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6BFC7" w14:textId="3AB68D8A" w:rsidR="00110ACC" w:rsidRPr="00286E77" w:rsidRDefault="003F609F" w:rsidP="00110ACC">
      <w:pPr>
        <w:pStyle w:val="ICESTTitle"/>
        <w:rPr>
          <w:rFonts w:cs="Times New Roman"/>
          <w:sz w:val="22"/>
          <w:szCs w:val="46"/>
          <w:lang w:val="en-GB" w:eastAsia="en-GB"/>
        </w:rPr>
      </w:pPr>
      <w:r w:rsidRPr="003F609F">
        <w:rPr>
          <w:b/>
          <w:sz w:val="48"/>
          <w:szCs w:val="46"/>
        </w:rPr>
        <w:t xml:space="preserve">Optimization of Resource Allocation </w:t>
      </w:r>
      <w:r w:rsidR="003B4794">
        <w:rPr>
          <w:b/>
          <w:sz w:val="48"/>
          <w:szCs w:val="46"/>
        </w:rPr>
        <w:t xml:space="preserve">and Task Allocation </w:t>
      </w:r>
      <w:r w:rsidRPr="003F609F">
        <w:rPr>
          <w:b/>
          <w:sz w:val="48"/>
          <w:szCs w:val="46"/>
        </w:rPr>
        <w:t>with Project Management Information Systems in Information Technology Companies</w:t>
      </w:r>
    </w:p>
    <w:p w14:paraId="2D26BFC8" w14:textId="7DED1018" w:rsidR="00110ACC" w:rsidRDefault="0090695F" w:rsidP="00700244">
      <w:pPr>
        <w:keepNext/>
        <w:suppressAutoHyphens/>
        <w:spacing w:line="240" w:lineRule="auto"/>
        <w:jc w:val="center"/>
        <w:rPr>
          <w:noProof/>
          <w:sz w:val="28"/>
          <w:vertAlign w:val="superscript"/>
        </w:rPr>
      </w:pPr>
      <w:r>
        <w:rPr>
          <w:noProof/>
          <w:sz w:val="28"/>
        </w:rPr>
        <w:t>Ilham Nur Pratam</w:t>
      </w:r>
      <w:r w:rsidR="008920D1">
        <w:rPr>
          <w:noProof/>
          <w:sz w:val="28"/>
        </w:rPr>
        <w:t>a</w:t>
      </w:r>
      <w:r w:rsidR="00A82E22" w:rsidRPr="00A82E22">
        <w:rPr>
          <w:noProof/>
          <w:sz w:val="28"/>
          <w:vertAlign w:val="superscript"/>
        </w:rPr>
        <w:t>1</w:t>
      </w:r>
      <w:r w:rsidR="00110ACC" w:rsidRPr="00046F08">
        <w:rPr>
          <w:noProof/>
          <w:sz w:val="28"/>
        </w:rPr>
        <w:t xml:space="preserve"> , </w:t>
      </w:r>
      <w:r w:rsidR="008920D1">
        <w:rPr>
          <w:noProof/>
          <w:sz w:val="28"/>
        </w:rPr>
        <w:t>Muhammad Dachyar</w:t>
      </w:r>
      <w:r w:rsidR="00A82E22">
        <w:rPr>
          <w:noProof/>
          <w:sz w:val="28"/>
          <w:vertAlign w:val="superscript"/>
        </w:rPr>
        <w:t>2</w:t>
      </w:r>
      <w:r w:rsidR="008920D1">
        <w:rPr>
          <w:noProof/>
          <w:sz w:val="28"/>
        </w:rPr>
        <w:t>*</w:t>
      </w:r>
      <w:r w:rsidR="00110ACC" w:rsidRPr="00046F08">
        <w:rPr>
          <w:noProof/>
          <w:sz w:val="28"/>
        </w:rPr>
        <w:t xml:space="preserve">, </w:t>
      </w:r>
      <w:r w:rsidR="008920D1">
        <w:rPr>
          <w:noProof/>
          <w:sz w:val="28"/>
        </w:rPr>
        <w:t>Novandra Rhezza Pratama</w:t>
      </w:r>
      <w:r w:rsidR="00AD1F82">
        <w:rPr>
          <w:noProof/>
          <w:sz w:val="28"/>
          <w:vertAlign w:val="superscript"/>
        </w:rPr>
        <w:t>3</w:t>
      </w:r>
    </w:p>
    <w:p w14:paraId="2D26BFC9" w14:textId="77777777" w:rsidR="00700244" w:rsidRPr="00700244" w:rsidRDefault="00700244" w:rsidP="00700244">
      <w:pPr>
        <w:keepNext/>
        <w:suppressAutoHyphens/>
        <w:spacing w:line="240" w:lineRule="auto"/>
        <w:jc w:val="center"/>
        <w:rPr>
          <w:noProof/>
          <w:sz w:val="28"/>
        </w:rPr>
      </w:pPr>
    </w:p>
    <w:p w14:paraId="2D26BFCC" w14:textId="1C00D1A4" w:rsidR="00110ACC" w:rsidRDefault="00330014" w:rsidP="006B59BC">
      <w:pPr>
        <w:spacing w:line="240" w:lineRule="auto"/>
        <w:jc w:val="center"/>
        <w:rPr>
          <w:rFonts w:eastAsia="SimSun"/>
        </w:rPr>
      </w:pPr>
      <w:r w:rsidRPr="00330014">
        <w:rPr>
          <w:rFonts w:eastAsia="SimSun"/>
        </w:rPr>
        <w:t>Department of Industrial Engineering</w:t>
      </w:r>
      <w:r w:rsidR="00FF0DFD">
        <w:rPr>
          <w:rFonts w:eastAsia="SimSun"/>
        </w:rPr>
        <w:t>,</w:t>
      </w:r>
      <w:r w:rsidRPr="00330014">
        <w:rPr>
          <w:rFonts w:eastAsia="SimSun"/>
        </w:rPr>
        <w:t xml:space="preserve"> University of Indonesia, </w:t>
      </w:r>
      <w:proofErr w:type="spellStart"/>
      <w:r w:rsidRPr="00330014">
        <w:rPr>
          <w:rFonts w:eastAsia="SimSun"/>
        </w:rPr>
        <w:t>Kukusan</w:t>
      </w:r>
      <w:proofErr w:type="spellEnd"/>
      <w:r w:rsidRPr="00330014">
        <w:rPr>
          <w:rFonts w:eastAsia="SimSun"/>
        </w:rPr>
        <w:t xml:space="preserve">, </w:t>
      </w:r>
      <w:proofErr w:type="spellStart"/>
      <w:r w:rsidRPr="00330014">
        <w:rPr>
          <w:rFonts w:eastAsia="SimSun"/>
        </w:rPr>
        <w:t>Kecamatan</w:t>
      </w:r>
      <w:proofErr w:type="spellEnd"/>
      <w:r w:rsidRPr="00330014">
        <w:rPr>
          <w:rFonts w:eastAsia="SimSun"/>
        </w:rPr>
        <w:t xml:space="preserve"> Beji, Kota Depok, </w:t>
      </w:r>
      <w:proofErr w:type="spellStart"/>
      <w:r w:rsidRPr="00330014">
        <w:rPr>
          <w:rFonts w:eastAsia="SimSun"/>
        </w:rPr>
        <w:t>Jawa</w:t>
      </w:r>
      <w:proofErr w:type="spellEnd"/>
      <w:r w:rsidRPr="00330014">
        <w:rPr>
          <w:rFonts w:eastAsia="SimSun"/>
        </w:rPr>
        <w:t xml:space="preserve"> Barat 16424</w:t>
      </w:r>
    </w:p>
    <w:p w14:paraId="7D56DAA2" w14:textId="15C9293A" w:rsidR="00F63E29" w:rsidRPr="00572761" w:rsidRDefault="00762927" w:rsidP="00330014">
      <w:pPr>
        <w:suppressAutoHyphens/>
        <w:spacing w:line="200" w:lineRule="exact"/>
        <w:jc w:val="center"/>
        <w:rPr>
          <w:i/>
          <w:noProof/>
          <w:sz w:val="14"/>
        </w:rPr>
      </w:pPr>
      <w:hyperlink r:id="rId8" w:history="1">
        <w:r w:rsidR="00984677" w:rsidRPr="002A61BD">
          <w:rPr>
            <w:rStyle w:val="Hyperlink"/>
            <w:rFonts w:eastAsia="SimSun"/>
          </w:rPr>
          <w:t>Ilham.nurpratama@gmail.com</w:t>
        </w:r>
        <w:r w:rsidR="00984677" w:rsidRPr="002A61BD">
          <w:rPr>
            <w:rStyle w:val="Hyperlink"/>
            <w:rFonts w:eastAsia="SimSun"/>
            <w:vertAlign w:val="superscript"/>
          </w:rPr>
          <w:t>1</w:t>
        </w:r>
      </w:hyperlink>
      <w:r w:rsidR="00A82E22">
        <w:rPr>
          <w:rFonts w:eastAsia="SimSun"/>
        </w:rPr>
        <w:t>,</w:t>
      </w:r>
      <w:r w:rsidR="00984677">
        <w:rPr>
          <w:rFonts w:eastAsia="SimSun"/>
        </w:rPr>
        <w:t xml:space="preserve"> </w:t>
      </w:r>
      <w:hyperlink r:id="rId9" w:history="1">
        <w:r w:rsidR="00A64633" w:rsidRPr="00DA42F9">
          <w:rPr>
            <w:rStyle w:val="Hyperlink"/>
            <w:rFonts w:eastAsia="SimSun"/>
          </w:rPr>
          <w:t>mdachyar@yahoo.com</w:t>
        </w:r>
      </w:hyperlink>
      <w:r w:rsidR="00A64633">
        <w:rPr>
          <w:rFonts w:eastAsia="SimSun"/>
        </w:rPr>
        <w:t xml:space="preserve"> </w:t>
      </w:r>
      <w:r w:rsidR="00A82E22" w:rsidRPr="00A82E22">
        <w:rPr>
          <w:rFonts w:eastAsia="SimSun"/>
          <w:vertAlign w:val="superscript"/>
        </w:rPr>
        <w:t>2</w:t>
      </w:r>
      <w:r w:rsidR="00A82E22">
        <w:rPr>
          <w:rFonts w:eastAsia="SimSun"/>
        </w:rPr>
        <w:t>,</w:t>
      </w:r>
      <w:r w:rsidR="00443E64">
        <w:rPr>
          <w:rFonts w:eastAsia="SimSun"/>
        </w:rPr>
        <w:t xml:space="preserve"> </w:t>
      </w:r>
      <w:hyperlink r:id="rId10" w:history="1">
        <w:r w:rsidR="00443E64" w:rsidRPr="008301E3">
          <w:rPr>
            <w:rStyle w:val="Hyperlink"/>
            <w:rFonts w:eastAsia="SimSun"/>
          </w:rPr>
          <w:t>novandra@ui.ac.id</w:t>
        </w:r>
      </w:hyperlink>
      <w:r w:rsidR="00443E64">
        <w:rPr>
          <w:rFonts w:eastAsia="SimSun"/>
          <w:vertAlign w:val="superscript"/>
        </w:rPr>
        <w:t>3</w:t>
      </w:r>
      <w:r w:rsidR="00443E64">
        <w:rPr>
          <w:rFonts w:eastAsia="SimSun"/>
        </w:rPr>
        <w:t xml:space="preserve">  </w:t>
      </w:r>
    </w:p>
    <w:p w14:paraId="2D26BFCD" w14:textId="77777777" w:rsidR="00110ACC" w:rsidRPr="00572761" w:rsidRDefault="00110ACC" w:rsidP="00110ACC">
      <w:pPr>
        <w:pStyle w:val="ICESTTitle"/>
        <w:tabs>
          <w:tab w:val="left" w:pos="500"/>
        </w:tabs>
        <w:jc w:val="left"/>
        <w:rPr>
          <w:rFonts w:cs="Times New Roman"/>
          <w:sz w:val="32"/>
          <w:szCs w:val="46"/>
          <w:lang w:val="en-GB" w:eastAsia="en-GB"/>
        </w:rPr>
      </w:pPr>
      <w:r w:rsidRPr="00572761">
        <w:rPr>
          <w:rFonts w:cs="Times New Roman"/>
          <w:sz w:val="32"/>
          <w:szCs w:val="46"/>
          <w:lang w:val="en-GB" w:eastAsia="en-GB"/>
        </w:rPr>
        <w:tab/>
      </w:r>
    </w:p>
    <w:p w14:paraId="2D26BFCE" w14:textId="77777777" w:rsidR="00110ACC" w:rsidRDefault="00110ACC" w:rsidP="00110ACC">
      <w:pPr>
        <w:pStyle w:val="ICESTAbstract"/>
        <w:rPr>
          <w:i/>
          <w:iCs/>
          <w:sz w:val="20"/>
        </w:rPr>
        <w:sectPr w:rsidR="00110ACC" w:rsidSect="00B76FF5">
          <w:pgSz w:w="11907" w:h="16839" w:code="9"/>
          <w:pgMar w:top="1138" w:right="907" w:bottom="1138" w:left="1138" w:header="720" w:footer="432" w:gutter="0"/>
          <w:pgNumType w:start="97"/>
          <w:cols w:space="720"/>
          <w:docGrid w:linePitch="360"/>
        </w:sectPr>
      </w:pPr>
    </w:p>
    <w:p w14:paraId="2D26BFCF" w14:textId="359FF34B" w:rsidR="00110ACC" w:rsidRPr="00EF5EB5" w:rsidRDefault="00110ACC" w:rsidP="00951163">
      <w:pPr>
        <w:pStyle w:val="ICESTAbstract"/>
        <w:rPr>
          <w:sz w:val="20"/>
          <w:szCs w:val="20"/>
          <w:lang w:val="en-US" w:eastAsia="tr-TR"/>
        </w:rPr>
      </w:pPr>
      <w:r w:rsidRPr="00EF5EB5">
        <w:rPr>
          <w:i/>
          <w:iCs/>
          <w:sz w:val="20"/>
          <w:szCs w:val="20"/>
        </w:rPr>
        <w:t xml:space="preserve">Abstract – </w:t>
      </w:r>
      <w:r w:rsidR="00D532FC" w:rsidRPr="00D532FC">
        <w:rPr>
          <w:sz w:val="20"/>
          <w:szCs w:val="20"/>
        </w:rPr>
        <w:t>This study explores how to design an integrated Resource Allocation and Task Allocation Optimization System (RATAOS) using Enterprise Architecture (EA) to improve project management efficiency. By integrating PMIS with the optimization system designed using a random forest model and NLP, the system optimizes resource and task allocation, reducing operational costs by 14% and planning phases by 88.7%. Project completion time increased by 50.80%, demonstrating the effectiveness of the integrated system. Overall, this study highlights the potential of utilizing EA to design an integrated optimization system, improve project management efficiency, and reduce operational costs.</w:t>
      </w:r>
    </w:p>
    <w:p w14:paraId="2D26BFD0" w14:textId="77777777" w:rsidR="00046F08" w:rsidRPr="00EF5EB5" w:rsidRDefault="00046F08" w:rsidP="00110ACC">
      <w:pPr>
        <w:pStyle w:val="ICESTAbstract"/>
        <w:rPr>
          <w:bCs/>
          <w:sz w:val="20"/>
          <w:szCs w:val="20"/>
          <w:lang w:eastAsia="en-GB"/>
        </w:rPr>
      </w:pPr>
    </w:p>
    <w:p w14:paraId="2D26BFDD" w14:textId="1E58C4B3" w:rsidR="00700244" w:rsidRPr="00EF5EB5" w:rsidRDefault="00110ACC" w:rsidP="009C22C4">
      <w:pPr>
        <w:pStyle w:val="ICESTAbstract"/>
        <w:rPr>
          <w:bCs/>
          <w:sz w:val="20"/>
          <w:szCs w:val="20"/>
          <w:lang w:eastAsia="en-GB"/>
        </w:rPr>
      </w:pPr>
      <w:r w:rsidRPr="00EF5EB5">
        <w:rPr>
          <w:i/>
          <w:iCs/>
          <w:sz w:val="20"/>
          <w:szCs w:val="20"/>
        </w:rPr>
        <w:t xml:space="preserve">Keywords – </w:t>
      </w:r>
      <w:r w:rsidR="008447AE" w:rsidRPr="00EF5EB5">
        <w:rPr>
          <w:sz w:val="20"/>
          <w:szCs w:val="20"/>
        </w:rPr>
        <w:t xml:space="preserve">Project Management Information System; Enterprise Architecture; </w:t>
      </w:r>
      <w:r w:rsidR="002B7328" w:rsidRPr="00EF5EB5">
        <w:rPr>
          <w:sz w:val="20"/>
          <w:szCs w:val="20"/>
        </w:rPr>
        <w:t>Decision making; Project Hum</w:t>
      </w:r>
      <w:r w:rsidR="00F25626" w:rsidRPr="00EF5EB5">
        <w:rPr>
          <w:bCs/>
          <w:sz w:val="20"/>
          <w:szCs w:val="20"/>
          <w:lang w:eastAsia="en-GB"/>
        </w:rPr>
        <w:t>an Resource Management</w:t>
      </w:r>
    </w:p>
    <w:p w14:paraId="2D26BFDE" w14:textId="77777777" w:rsidR="00700244" w:rsidRPr="004A041C" w:rsidRDefault="006433B8" w:rsidP="00700244">
      <w:pPr>
        <w:autoSpaceDE w:val="0"/>
        <w:autoSpaceDN w:val="0"/>
        <w:adjustRightInd w:val="0"/>
        <w:spacing w:line="240" w:lineRule="auto"/>
        <w:ind w:firstLine="198"/>
        <w:rPr>
          <w:rFonts w:eastAsia="Times New Roman"/>
        </w:rPr>
      </w:pPr>
      <w:r>
        <w:rPr>
          <w:noProof/>
          <w:lang w:val="en-GB" w:eastAsia="en-GB"/>
        </w:rPr>
        <mc:AlternateContent>
          <mc:Choice Requires="wps">
            <w:drawing>
              <wp:anchor distT="4294967288" distB="4294967288" distL="114300" distR="114300" simplePos="0" relativeHeight="251659264" behindDoc="0" locked="0" layoutInCell="1" allowOverlap="1" wp14:anchorId="2D26C01C" wp14:editId="2D26C01D">
                <wp:simplePos x="0" y="0"/>
                <wp:positionH relativeFrom="column">
                  <wp:posOffset>-3810</wp:posOffset>
                </wp:positionH>
                <wp:positionV relativeFrom="paragraph">
                  <wp:posOffset>86359</wp:posOffset>
                </wp:positionV>
                <wp:extent cx="647700" cy="0"/>
                <wp:effectExtent l="0" t="0" r="19050" b="19050"/>
                <wp:wrapNone/>
                <wp:docPr id="672" name="Straight Arrow Connector 6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175018C" id="_x0000_t32" coordsize="21600,21600" o:spt="32" o:oned="t" path="m,l21600,21600e" filled="f">
                <v:path arrowok="t" fillok="f" o:connecttype="none"/>
                <o:lock v:ext="edit" shapetype="t"/>
              </v:shapetype>
              <v:shape id="Straight Arrow Connector 672" o:spid="_x0000_s1026" type="#_x0000_t32" style="position:absolute;margin-left:-.3pt;margin-top:6.8pt;width:51pt;height:0;z-index:251659264;visibility:visible;mso-wrap-style:square;mso-width-percent:0;mso-height-percent:0;mso-wrap-distance-left:9pt;mso-wrap-distance-top:-22e-5mm;mso-wrap-distance-right:9pt;mso-wrap-distance-bottom:-22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" strokeweight="1.5pt"/>
            </w:pict>
          </mc:Fallback>
        </mc:AlternateContent>
      </w:r>
    </w:p>
    <w:p w14:paraId="2D26BFDF" w14:textId="77777777" w:rsidR="00700244" w:rsidRPr="003D5B58" w:rsidRDefault="00700244" w:rsidP="00700244">
      <w:pPr>
        <w:autoSpaceDE w:val="0"/>
        <w:autoSpaceDN w:val="0"/>
        <w:adjustRightInd w:val="0"/>
        <w:spacing w:line="240" w:lineRule="auto"/>
        <w:rPr>
          <w:rFonts w:asciiTheme="minorHAnsi" w:eastAsia="Times New Roman" w:hAnsiTheme="minorHAnsi" w:cstheme="minorHAnsi"/>
          <w:sz w:val="20"/>
          <w:szCs w:val="20"/>
          <w:lang w:val="sk-SK"/>
        </w:rPr>
      </w:pPr>
      <w:r w:rsidRPr="003D5B58">
        <w:rPr>
          <w:rFonts w:asciiTheme="minorHAnsi" w:eastAsia="Times New Roman" w:hAnsiTheme="minorHAnsi" w:cstheme="minorHAnsi"/>
          <w:sz w:val="20"/>
          <w:szCs w:val="20"/>
          <w:lang w:val="sk-SK"/>
        </w:rPr>
        <w:t>DOI: 10.18421/TEM</w:t>
      </w:r>
      <w:r w:rsidR="0009060C" w:rsidRPr="003D5B58">
        <w:rPr>
          <w:rFonts w:asciiTheme="minorHAnsi" w:eastAsia="Times New Roman" w:hAnsiTheme="minorHAnsi" w:cstheme="minorHAnsi"/>
          <w:sz w:val="20"/>
          <w:szCs w:val="20"/>
          <w:lang w:val="sk-SK"/>
        </w:rPr>
        <w:t>xx</w:t>
      </w:r>
      <w:r w:rsidRPr="003D5B58">
        <w:rPr>
          <w:rFonts w:asciiTheme="minorHAnsi" w:eastAsia="Times New Roman" w:hAnsiTheme="minorHAnsi" w:cstheme="minorHAnsi"/>
          <w:sz w:val="20"/>
          <w:szCs w:val="20"/>
          <w:lang w:val="sk-SK"/>
        </w:rPr>
        <w:t>-</w:t>
      </w:r>
      <w:r w:rsidR="0009060C" w:rsidRPr="003D5B58">
        <w:rPr>
          <w:rFonts w:asciiTheme="minorHAnsi" w:eastAsia="Times New Roman" w:hAnsiTheme="minorHAnsi" w:cstheme="minorHAnsi"/>
          <w:sz w:val="20"/>
          <w:szCs w:val="20"/>
          <w:lang w:val="sk-SK"/>
        </w:rPr>
        <w:t>xx</w:t>
      </w:r>
    </w:p>
    <w:p w14:paraId="2D26BFE0" w14:textId="77777777" w:rsidR="00700244" w:rsidRPr="003D5B58" w:rsidRDefault="00762927" w:rsidP="00700244">
      <w:pPr>
        <w:autoSpaceDE w:val="0"/>
        <w:autoSpaceDN w:val="0"/>
        <w:adjustRightInd w:val="0"/>
        <w:spacing w:line="240" w:lineRule="auto"/>
        <w:rPr>
          <w:rFonts w:asciiTheme="minorHAnsi" w:eastAsia="Times New Roman" w:hAnsiTheme="minorHAnsi" w:cstheme="minorHAnsi"/>
          <w:color w:val="0000FF"/>
          <w:sz w:val="20"/>
          <w:szCs w:val="20"/>
          <w:u w:val="single"/>
          <w:lang w:val="sk-SK"/>
        </w:rPr>
      </w:pPr>
      <w:hyperlink r:id="rId11" w:history="1">
        <w:r w:rsidR="003C5116" w:rsidRPr="003D5B58">
          <w:rPr>
            <w:rStyle w:val="Hyperlink"/>
            <w:rFonts w:asciiTheme="minorHAnsi" w:eastAsia="Times New Roman" w:hAnsiTheme="minorHAnsi" w:cstheme="minorHAnsi"/>
            <w:sz w:val="20"/>
            <w:szCs w:val="20"/>
            <w:lang w:val="sk-SK"/>
          </w:rPr>
          <w:t>https://doi.org/10.18421/TEMxx-xx</w:t>
        </w:r>
      </w:hyperlink>
    </w:p>
    <w:p w14:paraId="2D26BFE1" w14:textId="77777777" w:rsidR="00700244" w:rsidRPr="003D5B58" w:rsidRDefault="00700244" w:rsidP="00700244">
      <w:pPr>
        <w:autoSpaceDE w:val="0"/>
        <w:autoSpaceDN w:val="0"/>
        <w:adjustRightInd w:val="0"/>
        <w:spacing w:line="240" w:lineRule="auto"/>
        <w:rPr>
          <w:rFonts w:asciiTheme="minorHAnsi" w:eastAsia="Times New Roman" w:hAnsiTheme="minorHAnsi" w:cstheme="minorHAnsi"/>
          <w:sz w:val="20"/>
          <w:szCs w:val="20"/>
          <w:lang w:val="sk-SK"/>
        </w:rPr>
      </w:pPr>
    </w:p>
    <w:p w14:paraId="2D26BFE3" w14:textId="5E0AA83D" w:rsidR="00700244" w:rsidRPr="003D5B58" w:rsidRDefault="00700244" w:rsidP="0057430A">
      <w:pPr>
        <w:autoSpaceDE w:val="0"/>
        <w:autoSpaceDN w:val="0"/>
        <w:adjustRightInd w:val="0"/>
        <w:spacing w:line="240" w:lineRule="auto"/>
        <w:rPr>
          <w:rFonts w:asciiTheme="minorHAnsi" w:eastAsia="Times New Roman" w:hAnsiTheme="minorHAnsi" w:cstheme="minorHAnsi"/>
          <w:bCs/>
          <w:sz w:val="20"/>
          <w:szCs w:val="20"/>
          <w:lang w:val="sk-SK"/>
        </w:rPr>
      </w:pPr>
      <w:r w:rsidRPr="003D5B58">
        <w:rPr>
          <w:rFonts w:asciiTheme="minorHAnsi" w:eastAsia="Times New Roman" w:hAnsiTheme="minorHAnsi" w:cstheme="minorHAnsi"/>
          <w:b/>
          <w:sz w:val="20"/>
          <w:szCs w:val="20"/>
          <w:lang w:val="sk-SK"/>
        </w:rPr>
        <w:t>Corresponding author:</w:t>
      </w:r>
      <w:r w:rsidR="0009060C" w:rsidRPr="003D5B58">
        <w:rPr>
          <w:rFonts w:asciiTheme="minorHAnsi" w:eastAsia="Times New Roman" w:hAnsiTheme="minorHAnsi" w:cstheme="minorHAnsi"/>
          <w:b/>
          <w:sz w:val="20"/>
          <w:szCs w:val="20"/>
          <w:lang w:val="sk-SK"/>
        </w:rPr>
        <w:t xml:space="preserve"> </w:t>
      </w:r>
      <w:r w:rsidR="0057430A" w:rsidRPr="003D5B58">
        <w:rPr>
          <w:rFonts w:asciiTheme="minorHAnsi" w:eastAsia="Times New Roman" w:hAnsiTheme="minorHAnsi" w:cstheme="minorHAnsi"/>
          <w:bCs/>
          <w:sz w:val="20"/>
          <w:szCs w:val="20"/>
          <w:lang w:val="sk-SK"/>
        </w:rPr>
        <w:t>Muhammad Dachyar,</w:t>
      </w:r>
      <w:r w:rsidR="00913BB4" w:rsidRPr="003D5B58">
        <w:rPr>
          <w:rFonts w:asciiTheme="minorHAnsi" w:eastAsia="Times New Roman" w:hAnsiTheme="minorHAnsi" w:cstheme="minorHAnsi"/>
          <w:bCs/>
          <w:sz w:val="20"/>
          <w:szCs w:val="20"/>
          <w:lang w:val="sk-SK"/>
        </w:rPr>
        <w:t xml:space="preserve"> </w:t>
      </w:r>
    </w:p>
    <w:p w14:paraId="1EC326DD" w14:textId="5812C081" w:rsidR="0057430A" w:rsidRPr="003D5B58" w:rsidRDefault="00913BB4" w:rsidP="0057430A">
      <w:pPr>
        <w:autoSpaceDE w:val="0"/>
        <w:autoSpaceDN w:val="0"/>
        <w:adjustRightInd w:val="0"/>
        <w:spacing w:line="240" w:lineRule="auto"/>
        <w:rPr>
          <w:rFonts w:asciiTheme="minorHAnsi" w:eastAsia="Times New Roman" w:hAnsiTheme="minorHAnsi" w:cstheme="minorHAnsi"/>
          <w:bCs/>
          <w:i/>
          <w:iCs/>
          <w:sz w:val="20"/>
          <w:szCs w:val="20"/>
        </w:rPr>
      </w:pPr>
      <w:r w:rsidRPr="003D5B58">
        <w:rPr>
          <w:rFonts w:asciiTheme="minorHAnsi" w:eastAsia="Times New Roman" w:hAnsiTheme="minorHAnsi" w:cstheme="minorHAnsi"/>
          <w:bCs/>
          <w:i/>
          <w:iCs/>
          <w:sz w:val="20"/>
          <w:szCs w:val="20"/>
        </w:rPr>
        <w:t>Department of Industrial Engineering University of Indonesia</w:t>
      </w:r>
    </w:p>
    <w:p w14:paraId="2D26BFE4" w14:textId="59E504A6" w:rsidR="00700244" w:rsidRPr="003D5B58" w:rsidRDefault="00700244" w:rsidP="00700244">
      <w:pPr>
        <w:autoSpaceDE w:val="0"/>
        <w:autoSpaceDN w:val="0"/>
        <w:adjustRightInd w:val="0"/>
        <w:spacing w:line="240" w:lineRule="auto"/>
        <w:rPr>
          <w:rFonts w:asciiTheme="minorHAnsi" w:eastAsia="Times New Roman" w:hAnsiTheme="minorHAnsi" w:cstheme="minorHAnsi"/>
          <w:sz w:val="20"/>
          <w:szCs w:val="20"/>
          <w:lang w:val="en-GB"/>
        </w:rPr>
      </w:pPr>
      <w:r w:rsidRPr="003D5B58">
        <w:rPr>
          <w:rFonts w:asciiTheme="minorHAnsi" w:eastAsia="Times New Roman" w:hAnsiTheme="minorHAnsi" w:cstheme="minorHAnsi"/>
          <w:b/>
          <w:sz w:val="20"/>
          <w:szCs w:val="20"/>
          <w:lang w:val="sk-SK"/>
        </w:rPr>
        <w:t xml:space="preserve">Email: </w:t>
      </w:r>
      <w:r w:rsidR="005623B0" w:rsidRPr="003D5B58">
        <w:rPr>
          <w:rFonts w:asciiTheme="minorHAnsi" w:hAnsiTheme="minorHAnsi" w:cstheme="minorHAnsi"/>
          <w:color w:val="0000FF"/>
          <w:sz w:val="20"/>
          <w:szCs w:val="20"/>
        </w:rPr>
        <w:t>mdachyar@yahoo.com</w:t>
      </w:r>
    </w:p>
    <w:p w14:paraId="2D26BFE5" w14:textId="77777777" w:rsidR="00700244" w:rsidRPr="003D5B58" w:rsidRDefault="00700244" w:rsidP="00700244">
      <w:pPr>
        <w:autoSpaceDE w:val="0"/>
        <w:autoSpaceDN w:val="0"/>
        <w:adjustRightInd w:val="0"/>
        <w:spacing w:line="240" w:lineRule="auto"/>
        <w:rPr>
          <w:rFonts w:asciiTheme="minorHAnsi" w:eastAsia="Times New Roman" w:hAnsiTheme="minorHAnsi" w:cstheme="minorHAnsi"/>
          <w:i/>
          <w:sz w:val="20"/>
          <w:szCs w:val="20"/>
          <w:lang w:val="sk-SK"/>
        </w:rPr>
      </w:pPr>
    </w:p>
    <w:p w14:paraId="2D26BFE6" w14:textId="77777777" w:rsidR="00700244" w:rsidRPr="003D5B58" w:rsidRDefault="00700244" w:rsidP="00700244">
      <w:pPr>
        <w:autoSpaceDE w:val="0"/>
        <w:autoSpaceDN w:val="0"/>
        <w:adjustRightInd w:val="0"/>
        <w:spacing w:line="240" w:lineRule="auto"/>
        <w:rPr>
          <w:rFonts w:asciiTheme="minorHAnsi" w:eastAsia="Times New Roman" w:hAnsiTheme="minorHAnsi" w:cstheme="minorHAnsi"/>
          <w:i/>
          <w:sz w:val="20"/>
          <w:szCs w:val="20"/>
          <w:lang w:val="en-GB"/>
        </w:rPr>
      </w:pPr>
      <w:r w:rsidRPr="003D5B58">
        <w:rPr>
          <w:rFonts w:asciiTheme="minorHAnsi" w:eastAsia="Times New Roman" w:hAnsiTheme="minorHAnsi" w:cstheme="minorHAnsi"/>
          <w:i/>
          <w:sz w:val="20"/>
          <w:szCs w:val="20"/>
          <w:lang w:val="en-GB"/>
        </w:rPr>
        <w:t>Received:   -----.</w:t>
      </w:r>
    </w:p>
    <w:p w14:paraId="2D26BFE7" w14:textId="77777777" w:rsidR="00572761" w:rsidRPr="003D5B58" w:rsidRDefault="00572761" w:rsidP="00700244">
      <w:pPr>
        <w:autoSpaceDE w:val="0"/>
        <w:autoSpaceDN w:val="0"/>
        <w:adjustRightInd w:val="0"/>
        <w:spacing w:line="240" w:lineRule="auto"/>
        <w:rPr>
          <w:rFonts w:asciiTheme="minorHAnsi" w:eastAsia="Times New Roman" w:hAnsiTheme="minorHAnsi" w:cstheme="minorHAnsi"/>
          <w:i/>
          <w:sz w:val="20"/>
          <w:szCs w:val="20"/>
          <w:lang w:val="en-GB"/>
        </w:rPr>
      </w:pPr>
      <w:r w:rsidRPr="003D5B58">
        <w:rPr>
          <w:rFonts w:asciiTheme="minorHAnsi" w:eastAsia="Times New Roman" w:hAnsiTheme="minorHAnsi" w:cstheme="minorHAnsi"/>
          <w:i/>
          <w:sz w:val="20"/>
          <w:szCs w:val="20"/>
        </w:rPr>
        <w:t>Revised:    -----.</w:t>
      </w:r>
    </w:p>
    <w:p w14:paraId="2D26BFE8" w14:textId="77777777" w:rsidR="00700244" w:rsidRPr="003D5B58" w:rsidRDefault="00700244" w:rsidP="00700244">
      <w:pPr>
        <w:autoSpaceDE w:val="0"/>
        <w:autoSpaceDN w:val="0"/>
        <w:adjustRightInd w:val="0"/>
        <w:spacing w:line="240" w:lineRule="auto"/>
        <w:rPr>
          <w:rFonts w:asciiTheme="minorHAnsi" w:eastAsia="Times New Roman" w:hAnsiTheme="minorHAnsi" w:cstheme="minorHAnsi"/>
          <w:i/>
          <w:sz w:val="20"/>
          <w:szCs w:val="20"/>
          <w:lang w:val="en-GB"/>
        </w:rPr>
      </w:pPr>
      <w:r w:rsidRPr="003D5B58">
        <w:rPr>
          <w:rFonts w:asciiTheme="minorHAnsi" w:eastAsia="Times New Roman" w:hAnsiTheme="minorHAnsi" w:cstheme="minorHAnsi"/>
          <w:i/>
          <w:sz w:val="20"/>
          <w:szCs w:val="20"/>
          <w:lang w:val="en-GB"/>
        </w:rPr>
        <w:t>Accepted:  -----.</w:t>
      </w:r>
    </w:p>
    <w:p w14:paraId="2D26BFE9" w14:textId="77777777" w:rsidR="00700244" w:rsidRPr="003D5B58" w:rsidRDefault="00700244" w:rsidP="00700244">
      <w:pPr>
        <w:autoSpaceDE w:val="0"/>
        <w:autoSpaceDN w:val="0"/>
        <w:adjustRightInd w:val="0"/>
        <w:spacing w:line="240" w:lineRule="auto"/>
        <w:rPr>
          <w:rFonts w:asciiTheme="minorHAnsi" w:eastAsia="Times New Roman" w:hAnsiTheme="minorHAnsi" w:cstheme="minorHAnsi"/>
          <w:i/>
          <w:sz w:val="20"/>
          <w:szCs w:val="20"/>
          <w:lang w:val="en-GB"/>
        </w:rPr>
      </w:pPr>
      <w:r w:rsidRPr="003D5B58">
        <w:rPr>
          <w:rFonts w:asciiTheme="minorHAnsi" w:eastAsia="Times New Roman" w:hAnsiTheme="minorHAnsi" w:cstheme="minorHAnsi"/>
          <w:i/>
          <w:sz w:val="20"/>
          <w:szCs w:val="20"/>
          <w:lang w:val="en-GB"/>
        </w:rPr>
        <w:t>Published: -----.</w:t>
      </w:r>
    </w:p>
    <w:p w14:paraId="2D26BFEA" w14:textId="77777777" w:rsidR="00700244" w:rsidRPr="003D5B58" w:rsidRDefault="00700244" w:rsidP="00700244">
      <w:pPr>
        <w:autoSpaceDE w:val="0"/>
        <w:autoSpaceDN w:val="0"/>
        <w:adjustRightInd w:val="0"/>
        <w:spacing w:line="240" w:lineRule="auto"/>
        <w:rPr>
          <w:rFonts w:asciiTheme="minorHAnsi" w:eastAsia="Times New Roman" w:hAnsiTheme="minorHAnsi" w:cstheme="minorHAnsi"/>
          <w:i/>
          <w:sz w:val="20"/>
          <w:szCs w:val="20"/>
          <w:lang w:val="sk-SK"/>
        </w:rPr>
      </w:pPr>
    </w:p>
    <w:p w14:paraId="2D26BFEB" w14:textId="77777777" w:rsidR="00700244" w:rsidRPr="003D5B58" w:rsidRDefault="00700244" w:rsidP="00700244">
      <w:pPr>
        <w:autoSpaceDE w:val="0"/>
        <w:autoSpaceDN w:val="0"/>
        <w:adjustRightInd w:val="0"/>
        <w:spacing w:line="240" w:lineRule="auto"/>
        <w:rPr>
          <w:rFonts w:asciiTheme="minorHAnsi" w:eastAsia="Times New Roman" w:hAnsiTheme="minorHAnsi" w:cstheme="minorHAnsi"/>
          <w:sz w:val="20"/>
          <w:szCs w:val="20"/>
          <w:lang w:val="sk-SK"/>
        </w:rPr>
      </w:pPr>
      <w:r w:rsidRPr="003D5B58">
        <w:rPr>
          <w:rFonts w:asciiTheme="minorHAnsi" w:eastAsia="Times New Roman" w:hAnsiTheme="minorHAnsi" w:cstheme="minorHAnsi"/>
          <w:noProof/>
          <w:sz w:val="20"/>
          <w:szCs w:val="20"/>
          <w:lang w:val="en-GB" w:eastAsia="en-GB"/>
        </w:rPr>
        <w:drawing>
          <wp:anchor distT="0" distB="0" distL="114300" distR="114300" simplePos="0" relativeHeight="251660288" behindDoc="1" locked="0" layoutInCell="1" allowOverlap="1" wp14:anchorId="2D26C01E" wp14:editId="2D26C01F">
            <wp:simplePos x="0" y="0"/>
            <wp:positionH relativeFrom="column">
              <wp:posOffset>11430</wp:posOffset>
            </wp:positionH>
            <wp:positionV relativeFrom="paragraph">
              <wp:posOffset>27940</wp:posOffset>
            </wp:positionV>
            <wp:extent cx="676275" cy="112395"/>
            <wp:effectExtent l="0" t="0" r="0" b="0"/>
            <wp:wrapTight wrapText="bothSides">
              <wp:wrapPolygon edited="0">
                <wp:start x="0" y="0"/>
                <wp:lineTo x="0" y="18305"/>
                <wp:lineTo x="21296" y="18305"/>
                <wp:lineTo x="21296" y="0"/>
                <wp:lineTo x="0" y="0"/>
              </wp:wrapPolygon>
            </wp:wrapTight>
            <wp:docPr id="2" name="Picture 2" descr="Description: Description: Description: Description: Description: Description: Description: by-nc-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Description: Description: Description: Description: by-nc-nd-.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76275" cy="112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D5B58">
        <w:rPr>
          <w:rFonts w:asciiTheme="minorHAnsi" w:eastAsia="Times New Roman" w:hAnsiTheme="minorHAnsi" w:cstheme="minorHAnsi"/>
          <w:sz w:val="20"/>
          <w:szCs w:val="20"/>
          <w:lang w:val="sk-SK"/>
        </w:rPr>
        <w:t>© 20</w:t>
      </w:r>
      <w:r w:rsidR="003C5116" w:rsidRPr="003D5B58">
        <w:rPr>
          <w:rFonts w:asciiTheme="minorHAnsi" w:eastAsia="Times New Roman" w:hAnsiTheme="minorHAnsi" w:cstheme="minorHAnsi"/>
          <w:sz w:val="20"/>
          <w:szCs w:val="20"/>
          <w:lang w:val="sk-SK"/>
        </w:rPr>
        <w:t>2</w:t>
      </w:r>
      <w:r w:rsidR="00572761" w:rsidRPr="003D5B58">
        <w:rPr>
          <w:rFonts w:asciiTheme="minorHAnsi" w:eastAsia="Times New Roman" w:hAnsiTheme="minorHAnsi" w:cstheme="minorHAnsi"/>
          <w:sz w:val="20"/>
          <w:szCs w:val="20"/>
          <w:lang w:val="sk-SK"/>
        </w:rPr>
        <w:t>3</w:t>
      </w:r>
      <w:r w:rsidR="00286E77" w:rsidRPr="003D5B58">
        <w:rPr>
          <w:rFonts w:asciiTheme="minorHAnsi" w:eastAsia="Times New Roman" w:hAnsiTheme="minorHAnsi" w:cstheme="minorHAnsi"/>
          <w:sz w:val="20"/>
          <w:szCs w:val="20"/>
          <w:lang w:val="sk-SK"/>
        </w:rPr>
        <w:t>.</w:t>
      </w:r>
      <w:r w:rsidRPr="003D5B58">
        <w:rPr>
          <w:rFonts w:asciiTheme="minorHAnsi" w:eastAsia="Times New Roman" w:hAnsiTheme="minorHAnsi" w:cstheme="minorHAnsi"/>
          <w:sz w:val="20"/>
          <w:szCs w:val="20"/>
          <w:lang w:val="sk-SK"/>
        </w:rPr>
        <w:t xml:space="preserve"> ----; published by UIKTEN. This work is licensed under the Creative Commons Attribution-NonCommercial-NoDerivs </w:t>
      </w:r>
      <w:r w:rsidR="003C5116" w:rsidRPr="003D5B58">
        <w:rPr>
          <w:rFonts w:asciiTheme="minorHAnsi" w:eastAsia="Times New Roman" w:hAnsiTheme="minorHAnsi" w:cstheme="minorHAnsi"/>
          <w:sz w:val="20"/>
          <w:szCs w:val="20"/>
          <w:lang w:val="sk-SK"/>
        </w:rPr>
        <w:t>4</w:t>
      </w:r>
      <w:r w:rsidRPr="003D5B58">
        <w:rPr>
          <w:rFonts w:asciiTheme="minorHAnsi" w:eastAsia="Times New Roman" w:hAnsiTheme="minorHAnsi" w:cstheme="minorHAnsi"/>
          <w:sz w:val="20"/>
          <w:szCs w:val="20"/>
          <w:lang w:val="sk-SK"/>
        </w:rPr>
        <w:t>.0 License.</w:t>
      </w:r>
    </w:p>
    <w:p w14:paraId="2D26BFEC" w14:textId="77777777" w:rsidR="00700244" w:rsidRPr="003D5B58" w:rsidRDefault="00700244" w:rsidP="00700244">
      <w:pPr>
        <w:autoSpaceDE w:val="0"/>
        <w:autoSpaceDN w:val="0"/>
        <w:adjustRightInd w:val="0"/>
        <w:spacing w:line="240" w:lineRule="auto"/>
        <w:rPr>
          <w:rFonts w:asciiTheme="minorHAnsi" w:eastAsia="Times New Roman" w:hAnsiTheme="minorHAnsi" w:cstheme="minorHAnsi"/>
          <w:sz w:val="20"/>
          <w:szCs w:val="20"/>
          <w:lang w:val="sk-SK"/>
        </w:rPr>
      </w:pPr>
      <w:r w:rsidRPr="003D5B58">
        <w:rPr>
          <w:rFonts w:asciiTheme="minorHAnsi" w:eastAsia="Times New Roman" w:hAnsiTheme="minorHAnsi" w:cstheme="minorHAnsi"/>
          <w:sz w:val="20"/>
          <w:szCs w:val="20"/>
          <w:lang w:val="sk-SK"/>
        </w:rPr>
        <w:t xml:space="preserve"> </w:t>
      </w:r>
    </w:p>
    <w:p w14:paraId="46B202D9" w14:textId="5E10F59A" w:rsidR="002B4765" w:rsidRPr="00762927" w:rsidRDefault="00700244" w:rsidP="002B4765">
      <w:pPr>
        <w:numPr>
          <w:ilvl w:val="0"/>
          <w:numId w:val="1"/>
        </w:numPr>
        <w:rPr>
          <w:rFonts w:asciiTheme="minorHAnsi" w:hAnsiTheme="minorHAnsi" w:cstheme="minorHAnsi"/>
          <w:b/>
          <w:color w:val="0000FF"/>
          <w:u w:val="single"/>
          <w:lang w:val="en-GB"/>
        </w:rPr>
      </w:pPr>
      <w:r w:rsidRPr="003D5B58">
        <w:rPr>
          <w:rFonts w:asciiTheme="minorHAnsi" w:hAnsiTheme="minorHAnsi" w:cstheme="minorHAnsi"/>
          <w:sz w:val="20"/>
          <w:szCs w:val="20"/>
          <w:lang w:val="sk-SK"/>
        </w:rPr>
        <w:t xml:space="preserve">The article is published with Open Access at </w:t>
      </w:r>
      <w:r w:rsidR="00762927">
        <w:fldChar w:fldCharType="begin"/>
      </w:r>
      <w:r w:rsidR="00762927">
        <w:instrText>HYPERLINK "https://www.temjournal.com/"</w:instrText>
      </w:r>
      <w:r w:rsidR="00762927">
        <w:fldChar w:fldCharType="separate"/>
      </w:r>
      <w:r w:rsidR="00286E77" w:rsidRPr="003D5B58">
        <w:rPr>
          <w:rFonts w:asciiTheme="minorHAnsi" w:hAnsiTheme="minorHAnsi" w:cstheme="minorHAnsi"/>
          <w:color w:val="0000FF"/>
          <w:sz w:val="20"/>
          <w:szCs w:val="20"/>
          <w:u w:val="single"/>
          <w:lang w:val="sk-SK"/>
        </w:rPr>
        <w:t>https://www.temjournal.com/</w:t>
      </w:r>
      <w:r w:rsidR="00762927">
        <w:rPr>
          <w:rFonts w:asciiTheme="minorHAnsi" w:hAnsiTheme="minorHAnsi" w:cstheme="minorHAnsi"/>
          <w:color w:val="0000FF"/>
          <w:sz w:val="20"/>
          <w:szCs w:val="20"/>
          <w:u w:val="single"/>
          <w:lang w:val="sk-SK"/>
        </w:rPr>
        <w:fldChar w:fldCharType="end"/>
      </w:r>
    </w:p>
    <w:p w14:paraId="09448148" w14:textId="77777777" w:rsidR="00762927" w:rsidRDefault="00762927" w:rsidP="00762927">
      <w:pPr>
        <w:rPr>
          <w:rFonts w:asciiTheme="minorHAnsi" w:hAnsiTheme="minorHAnsi" w:cstheme="minorHAnsi"/>
          <w:b/>
          <w:color w:val="0000FF"/>
          <w:u w:val="single"/>
          <w:lang w:val="en-GB"/>
        </w:rPr>
      </w:pPr>
    </w:p>
    <w:p w14:paraId="172B2845" w14:textId="77777777" w:rsidR="00762927" w:rsidRDefault="00762927" w:rsidP="00762927">
      <w:pPr>
        <w:rPr>
          <w:rFonts w:asciiTheme="minorHAnsi" w:hAnsiTheme="minorHAnsi" w:cstheme="minorHAnsi"/>
          <w:b/>
          <w:color w:val="0000FF"/>
          <w:u w:val="single"/>
          <w:lang w:val="en-GB"/>
        </w:rPr>
      </w:pPr>
    </w:p>
    <w:p w14:paraId="7C03F3BC" w14:textId="77777777" w:rsidR="002B4765" w:rsidRPr="002B4765" w:rsidRDefault="002B4765" w:rsidP="002B4765">
      <w:pPr>
        <w:ind w:left="360" w:firstLine="0"/>
        <w:rPr>
          <w:rFonts w:asciiTheme="minorHAnsi" w:hAnsiTheme="minorHAnsi" w:cstheme="minorHAnsi"/>
          <w:b/>
          <w:color w:val="0000FF"/>
          <w:u w:val="single"/>
          <w:lang w:val="en-GB"/>
        </w:rPr>
      </w:pPr>
    </w:p>
    <w:p w14:paraId="2D26C008" w14:textId="7960195F" w:rsidR="00110ACC" w:rsidRPr="00482FC7" w:rsidRDefault="00F641D5" w:rsidP="0007643B">
      <w:pPr>
        <w:pStyle w:val="Heading1"/>
        <w:spacing w:before="0"/>
      </w:pPr>
      <w:r w:rsidRPr="00482FC7">
        <w:t>Introduction</w:t>
      </w:r>
    </w:p>
    <w:p w14:paraId="7C499D52" w14:textId="19800984" w:rsidR="00817FF2" w:rsidRDefault="00A57FF8" w:rsidP="007A4AF4">
      <w:r w:rsidRPr="00A57FF8">
        <w:t xml:space="preserve">In today's highly competitive business environment, organizations are constantly seeking ways to improve their operations and increase their </w:t>
      </w:r>
      <w:r w:rsidRPr="00A57FF8">
        <w:t>efficiency. Project management is an essential part of this process, as it enables organizations to plan, execute, and control their projects effectively.</w:t>
      </w:r>
      <w:r w:rsidR="00EC601E" w:rsidRPr="00B709D9">
        <w:t xml:space="preserve"> </w:t>
      </w:r>
      <w:r w:rsidR="00B709D9" w:rsidRPr="00B709D9">
        <w:fldChar w:fldCharType="begin"/>
      </w:r>
      <w:r w:rsidR="00B709D9" w:rsidRPr="00B709D9">
        <w:instrText xml:space="preserve"> REF _Ref131650571 \h </w:instrText>
      </w:r>
      <w:r w:rsidR="00B709D9">
        <w:instrText xml:space="preserve"> \* MERGEFORMAT </w:instrText>
      </w:r>
      <w:r w:rsidR="00B709D9" w:rsidRPr="00B709D9">
        <w:fldChar w:fldCharType="separate"/>
      </w:r>
      <w:r w:rsidR="00B709D9" w:rsidRPr="00B709D9">
        <w:t xml:space="preserve">Figure </w:t>
      </w:r>
      <w:r w:rsidR="00B709D9" w:rsidRPr="00B709D9">
        <w:rPr>
          <w:noProof/>
        </w:rPr>
        <w:t>1</w:t>
      </w:r>
      <w:r w:rsidR="00B709D9" w:rsidRPr="00B709D9">
        <w:fldChar w:fldCharType="end"/>
      </w:r>
      <w:r w:rsidR="00B709D9">
        <w:t xml:space="preserve"> </w:t>
      </w:r>
      <w:r w:rsidR="00EC601E" w:rsidRPr="00EC601E">
        <w:t>shows the</w:t>
      </w:r>
      <w:r w:rsidR="002D4321">
        <w:t xml:space="preserve"> data of </w:t>
      </w:r>
      <w:r w:rsidR="0048747C">
        <w:t xml:space="preserve">information technology company </w:t>
      </w:r>
      <w:r w:rsidR="00EC601E" w:rsidRPr="00EC601E">
        <w:t xml:space="preserve">related to why project being late </w:t>
      </w:r>
      <w:r w:rsidR="00EC601E">
        <w:fldChar w:fldCharType="begin" w:fldLock="1"/>
      </w:r>
      <w:r w:rsidR="00FC0BB1">
        <w:instrText>ADDIN CSL_CITATION {"citationItems":[{"id":"ITEM-1","itemData":{"abstract":"Analyzes the shift of companies toward project management training. Trend in project training; Effect of market demand and competition on the quality of training; Types of project management; Improvements in project management training; Knowledge areas of the training. INSETS: TOMORROW'S LEADERS;THE GLOBAL PULSE OF TRAINING.","author":[{"dropping-particle":"","family":"Pappas","given":"Lorna","non-dropping-particle":"","parse-names":false,"suffix":""}],"container-title":"Wellingtone","id":"ITEM-1","issued":{"date-parts":[["2021"]]},"number-of-pages":"1-22","publisher-place":"Berkshire","title":"The State of Project Management Training","type":"report"},"uris":["http://www.mendeley.com/documents/?uuid=6b30dbe0-8202-4d27-983e-af827257bed3"]}],"mendeley":{"formattedCitation":"[1]","plainTextFormattedCitation":"[1]","previouslyFormattedCitation":"(Pappas, 2021a)"},"properties":{"noteIndex":0},"schema":"https://github.com/citation-style-language/schema/raw/master/csl-citation.json"}</w:instrText>
      </w:r>
      <w:r w:rsidR="00EC601E">
        <w:fldChar w:fldCharType="separate"/>
      </w:r>
      <w:r w:rsidR="00FC0BB1" w:rsidRPr="00FC0BB1">
        <w:rPr>
          <w:noProof/>
        </w:rPr>
        <w:t>[1]</w:t>
      </w:r>
      <w:r w:rsidR="00EC601E">
        <w:fldChar w:fldCharType="end"/>
      </w:r>
      <w:r w:rsidR="00706080">
        <w:t xml:space="preserve">. </w:t>
      </w:r>
      <w:r w:rsidR="007A4AF4" w:rsidRPr="007A4AF4">
        <w:t xml:space="preserve">The reason projects are late is most often due to an incompetent project manager, an organization doing more than one project, and a limited project budget. Also, another thing that impacts the project completion time is unsupported project software, poor human resource management, limited governance implementation, limited risk management, and changing scope frequently. This kind of condition is usually called the resource-constrained multi-project scheduling problem. </w:t>
      </w:r>
    </w:p>
    <w:p w14:paraId="6D9191C0" w14:textId="0F81F769" w:rsidR="00BC10D3" w:rsidRDefault="0058460D" w:rsidP="007A4AF4">
      <w:pPr>
        <w:rPr>
          <w:szCs w:val="20"/>
        </w:rPr>
      </w:pPr>
      <w:r>
        <w:t>The resource-constrained multi-project scheduling problem (RCMPSP) is a well-known challenge faced by organizations in project management. RCMPSP is the problem of allocating limited resources to a set of projects with the objective of minimizing project duration or cost while considering resource constraints and project interdependencies.</w:t>
      </w:r>
      <w:r w:rsidR="00BC10D3" w:rsidRPr="00BC10D3">
        <w:rPr>
          <w:szCs w:val="20"/>
        </w:rPr>
        <w:t xml:space="preserve"> </w:t>
      </w:r>
      <w:r w:rsidR="00BC10D3">
        <w:rPr>
          <w:szCs w:val="20"/>
        </w:rPr>
        <w:fldChar w:fldCharType="begin" w:fldLock="1"/>
      </w:r>
      <w:r w:rsidR="00FC0BB1">
        <w:rPr>
          <w:szCs w:val="20"/>
        </w:rPr>
        <w:instrText>ADDIN CSL_CITATION {"citationItems":[{"id":"ITEM-1","itemData":{"DOI":"10.1080/00207543.2020.1857450","ISSN":"1366588X","abstract":"In this study, we consider the dynamic and stochastic resource-constrained multi-project scheduling problem where projects generate rewards at their completion, completions later than a due date cause tardiness costs, task duration is uncertain, and new projects arrive randomly during the ongoing project execution both of which disturb the existing project scheduling plan. We model this problem as a discrete-time Markov decision process and explore the performance and computational limitations of solving the problem by dynamic programming. We run and compare five different solution approaches, which are: a dynamic programming algorithm to determine a policy that maximises the time-average profit, a genetic algorithm and an optimal reactive baseline algorithm, both generate a schedule to maximise the total profit of ongoing projects, a rule-based algorithm which prioritises processing of tasks with the highest processing durations, and a worst decision algorithm to seek a non-idling policy that minimises the time-average profit. The performance of the optimal reactive baseline algorithm is the closest to the optimal policies of the dynamic programming algorithm, but its results are suboptimal, up to 37.6%. Alternative scheduling algorithms are close to optimal with low project arrival probability but quickly deteriorate their performance as the probability increases.","author":[{"dropping-particle":"","family":"Satic","given":"Ugur","non-dropping-particle":"","parse-names":false,"suffix":""},{"dropping-particle":"","family":"Jacko","given":"Peter","non-dropping-particle":"","parse-names":false,"suffix":""},{"dropping-particle":"","family":"Kirkbride","given":"Christopher","non-dropping-particle":"","parse-names":false,"suffix":""}],"container-title":"International Journal of Production Research","id":"ITEM-1","issue":"4","issued":{"date-parts":[["2022"]]},"page":"1411-1423","publisher":"Taylor and Francis Ltd.","title":"Performance evaluation of scheduling policies for the dynamic and stochastic resource-constrained multi-project scheduling problem","type":"article-journal","volume":"60"},"uris":["http://www.mendeley.com/documents/?uuid=d586857f-ebc9-34a9-a66e-615a055e0572"]},{"id":"ITEM-2","itemData":{"DOI":"10.18421/TEM101-34","ISSN":"22178333","abstract":"The purpose of this study is formation of mechanisms to ensure the effectiveness of the created network systems in increasing the project maturity of public management. The relevance of this study is due to the need to address the problem of modernization of public administration by implementing project management in the implementation of development programs of territorial communities on the basis of continuous increase of the project maturity of organizations and network systems. The study proved the existence of a direct dependence of the level of project maturity with regard to public management on the effectiveness of the network systems. A variant of the project maturity model adapted to the local selfgovernment body is being developed. This model distinguishes three levels of maturity of local governments. The coefficient of self-organization of the network system is offered as a dynamic indicator of the development of project maturity.","author":[{"dropping-particle":"","family":"Bondarenko","given":"Svitlana","non-dropping-particle":"","parse-names":false,"suffix":""},{"dropping-particle":"","family":"Halachenko","given":"Oleksandr","non-dropping-particle":"","parse-names":false,"suffix":""},{"dropping-particle":"","family":"Shmorgun","given":"Leonid","non-dropping-particle":"","parse-names":false,"suffix":""},{"dropping-particle":"","family":"Volokhova","given":"Iryna","non-dropping-particle":"","parse-names":false,"suffix":""},{"dropping-particle":"","family":"Khomutenko","given":"Alla","non-dropping-particle":"","parse-names":false,"suffix":""},{"dropping-particle":"","family":"Krainov","given":"Valerii","non-dropping-particle":"","parse-names":false,"suffix":""}],"container-title":"TEM Journal","id":"ITEM-2","issue":"1","issued":{"date-parts":[["2021"]]},"page":"272-282","title":"The Effectiveness of Network Systems in Providing Project Maturityof Public Management","type":"article-journal","volume":"10"},"uris":["http://www.mendeley.com/documents/?uuid=a9d9511c-a845-4cbc-b582-7c6ffc2a6033"]}],"mendeley":{"formattedCitation":"[2], [3]","plainTextFormattedCitation":"[2], [3]","previouslyFormattedCitation":"(Bondarenko et al., 2021; Satic et al., 2022)"},"properties":{"noteIndex":0},"schema":"https://github.com/citation-style-language/schema/raw/master/csl-citation.json"}</w:instrText>
      </w:r>
      <w:r w:rsidR="00BC10D3">
        <w:rPr>
          <w:szCs w:val="20"/>
        </w:rPr>
        <w:fldChar w:fldCharType="separate"/>
      </w:r>
      <w:r w:rsidR="00FC0BB1" w:rsidRPr="00FC0BB1">
        <w:rPr>
          <w:noProof/>
          <w:szCs w:val="20"/>
        </w:rPr>
        <w:t>[2], [3]</w:t>
      </w:r>
      <w:r w:rsidR="00BC10D3">
        <w:rPr>
          <w:szCs w:val="20"/>
        </w:rPr>
        <w:fldChar w:fldCharType="end"/>
      </w:r>
      <w:r w:rsidR="00BC10D3" w:rsidRPr="00BC10D3">
        <w:rPr>
          <w:szCs w:val="20"/>
        </w:rPr>
        <w:t>. The RCMPSP is an NP-hard problem, which means that it is computationally difficult to solve optimally for large-scale instances</w:t>
      </w:r>
      <w:r w:rsidR="00E73C9A">
        <w:rPr>
          <w:szCs w:val="20"/>
        </w:rPr>
        <w:t xml:space="preserve"> </w:t>
      </w:r>
      <w:r w:rsidR="00E73C9A">
        <w:rPr>
          <w:szCs w:val="20"/>
        </w:rPr>
        <w:fldChar w:fldCharType="begin" w:fldLock="1"/>
      </w:r>
      <w:r w:rsidR="00FC0BB1">
        <w:rPr>
          <w:szCs w:val="20"/>
        </w:rPr>
        <w:instrText>ADDIN CSL_CITATION {"citationItems":[{"id":"ITEM-1","itemData":{"DOI":"10.18421/TEM101-34","ISSN":"22178333","abstract":"The purpose of this study is formation of mechanisms to ensure the effectiveness of the created network systems in increasing the project maturity of public management. The relevance of this study is due to the need to address the problem of modernization of public administration by implementing project management in the implementation of development programs of territorial communities on the basis of continuous increase of the project maturity of organizations and network systems. The study proved the existence of a direct dependence of the level of project maturity with regard to public management on the effectiveness of the network systems. A variant of the project maturity model adapted to the local selfgovernment body is being developed. This model distinguishes three levels of maturity of local governments. The coefficient of self-organization of the network system is offered as a dynamic indicator of the development of project maturity.","author":[{"dropping-particle":"","family":"Bondarenko","given":"Svitlana","non-dropping-particle":"","parse-names":false,"suffix":""},{"dropping-particle":"","family":"Halachenko","given":"Oleksandr","non-dropping-particle":"","parse-names":false,"suffix":""},{"dropping-particle":"","family":"Shmorgun","given":"Leonid","non-dropping-particle":"","parse-names":false,"suffix":""},{"dropping-particle":"","family":"Volokhova","given":"Iryna","non-dropping-particle":"","parse-names":false,"suffix":""},{"dropping-particle":"","family":"Khomutenko","given":"Alla","non-dropping-particle":"","parse-names":false,"suffix":""},{"dropping-particle":"","family":"Krainov","given":"Valerii","non-dropping-particle":"","parse-names":false,"suffix":""}],"container-title":"TEM Journal","id":"ITEM-1","issue":"1","issued":{"date-parts":[["2021"]]},"page":"272-282","title":"The Effectiveness of Network Systems in Providing Project Maturityof Public Management","type":"article-journal","volume":"10"},"uris":["http://www.mendeley.com/documents/?uuid=a9d9511c-a845-4cbc-b582-7c6ffc2a6033"]}],"mendeley":{"formattedCitation":"[3]","plainTextFormattedCitation":"[3]","previouslyFormattedCitation":"(Bondarenko et al., 2021)"},"properties":{"noteIndex":0},"schema":"https://github.com/citation-style-language/schema/raw/master/csl-citation.json"}</w:instrText>
      </w:r>
      <w:r w:rsidR="00E73C9A">
        <w:rPr>
          <w:szCs w:val="20"/>
        </w:rPr>
        <w:fldChar w:fldCharType="separate"/>
      </w:r>
      <w:r w:rsidR="00FC0BB1" w:rsidRPr="00FC0BB1">
        <w:rPr>
          <w:noProof/>
          <w:szCs w:val="20"/>
        </w:rPr>
        <w:t>[3]</w:t>
      </w:r>
      <w:r w:rsidR="00E73C9A">
        <w:rPr>
          <w:szCs w:val="20"/>
        </w:rPr>
        <w:fldChar w:fldCharType="end"/>
      </w:r>
      <w:r w:rsidR="00BC10D3" w:rsidRPr="00BC10D3">
        <w:rPr>
          <w:szCs w:val="20"/>
        </w:rPr>
        <w:t>. Therefore, there is a need for a more efficient way of allocating resources to multiple projects.</w:t>
      </w:r>
    </w:p>
    <w:p w14:paraId="23473433" w14:textId="77777777" w:rsidR="007E1857" w:rsidRDefault="007E1857" w:rsidP="008719D3">
      <w:pPr>
        <w:rPr>
          <w:szCs w:val="20"/>
        </w:rPr>
      </w:pPr>
    </w:p>
    <w:p w14:paraId="0F7B349C" w14:textId="77777777" w:rsidR="007E1857" w:rsidRDefault="007E1857" w:rsidP="00457B73">
      <w:pPr>
        <w:pStyle w:val="NoSpacing"/>
        <w:keepNext/>
        <w:ind w:firstLine="284"/>
        <w:jc w:val="center"/>
      </w:pPr>
      <w:r>
        <w:rPr>
          <w:rFonts w:ascii="Times New Roman" w:hAnsi="Times New Roman"/>
          <w:noProof/>
        </w:rPr>
        <w:drawing>
          <wp:inline distT="0" distB="0" distL="0" distR="0" wp14:anchorId="3DEEDCD4" wp14:editId="3931F893">
            <wp:extent cx="2869398" cy="3067050"/>
            <wp:effectExtent l="0" t="0" r="7620" b="0"/>
            <wp:docPr id="2088931725"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931725" name="Picture 2" descr="Chart, histo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8654" cy="3109010"/>
                    </a:xfrm>
                    <a:prstGeom prst="rect">
                      <a:avLst/>
                    </a:prstGeom>
                    <a:noFill/>
                  </pic:spPr>
                </pic:pic>
              </a:graphicData>
            </a:graphic>
          </wp:inline>
        </w:drawing>
      </w:r>
    </w:p>
    <w:p w14:paraId="049E09E9" w14:textId="6DE5BCDE" w:rsidR="007E1857" w:rsidRDefault="007E1857" w:rsidP="007E1857">
      <w:pPr>
        <w:pStyle w:val="Caption"/>
      </w:pPr>
      <w:bookmarkStart w:id="0" w:name="_Ref131650571"/>
      <w:r>
        <w:t xml:space="preserve">Figure </w:t>
      </w:r>
      <w:r w:rsidR="00762927">
        <w:fldChar w:fldCharType="begin"/>
      </w:r>
      <w:r w:rsidR="00762927">
        <w:instrText xml:space="preserve"> SEQ Figure \* ARABIC </w:instrText>
      </w:r>
      <w:r w:rsidR="00762927">
        <w:fldChar w:fldCharType="separate"/>
      </w:r>
      <w:r w:rsidR="003D1159">
        <w:rPr>
          <w:noProof/>
        </w:rPr>
        <w:t>1</w:t>
      </w:r>
      <w:r w:rsidR="00762927">
        <w:rPr>
          <w:noProof/>
        </w:rPr>
        <w:fldChar w:fldCharType="end"/>
      </w:r>
      <w:bookmarkEnd w:id="0"/>
      <w:r>
        <w:rPr>
          <w:noProof/>
        </w:rPr>
        <w:t xml:space="preserve"> </w:t>
      </w:r>
      <w:r>
        <w:t>Reasons why project late</w:t>
      </w:r>
    </w:p>
    <w:p w14:paraId="0AEBB493" w14:textId="77777777" w:rsidR="007E1857" w:rsidRPr="00BC10D3" w:rsidRDefault="007E1857" w:rsidP="008719D3">
      <w:pPr>
        <w:rPr>
          <w:szCs w:val="20"/>
        </w:rPr>
      </w:pPr>
    </w:p>
    <w:p w14:paraId="1FEDF5C7" w14:textId="402DB4F5" w:rsidR="00BC10D3" w:rsidRDefault="00BC10D3" w:rsidP="008719D3">
      <w:pPr>
        <w:rPr>
          <w:szCs w:val="20"/>
        </w:rPr>
      </w:pPr>
      <w:r w:rsidRPr="00BC10D3">
        <w:rPr>
          <w:szCs w:val="20"/>
        </w:rPr>
        <w:t>PMIS is a critical tool for project management, which helps organizations to manage and monitor their projects' progress in real-time</w:t>
      </w:r>
      <w:r>
        <w:rPr>
          <w:szCs w:val="20"/>
        </w:rPr>
        <w:t xml:space="preserve"> </w:t>
      </w:r>
      <w:r>
        <w:rPr>
          <w:szCs w:val="20"/>
        </w:rPr>
        <w:fldChar w:fldCharType="begin" w:fldLock="1"/>
      </w:r>
      <w:r w:rsidR="00FC0BB1">
        <w:rPr>
          <w:szCs w:val="20"/>
        </w:rPr>
        <w:instrText>ADDIN CSL_CITATION {"citationItems":[{"id":"ITEM-1","itemData":{"ISBN":"9781628256642","abstract":"Predicting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approach.","author":[{"dropping-particle":"","family":"PMI","given":"","non-dropping-particle":"","parse-names":false,"suffix":""}],"container-title":"Angewandte Chemie International Edition, 6(11), 951–952.","edition":"7th","id":"ITEM-1","issued":{"date-parts":[["2021"]]},"number-of-pages":"1-196","publisher":"Project Management Institute","publisher-place":"Pennsylvania, USA","title":"A Guide to the Project Management Body of Knowledge PMBOK GUIDE Seventh Edition and The Standard for Project Management","type":"book"},"uris":["http://www.mendeley.com/documents/?uuid=0d797493-4451-4398-a32e-8bbd82d941ae"]},{"id":"ITEM-2","itemData":{"DOI":"10.12821/ijispm090104","ISSN":"21827788","abstract":"Engineering projects are becoming increasingly complex as projects get larger and as technology improves. Greater competition worldwide has meant that projects are delivered quicker and cheaper. This necessitates sophisticated Project Management Information System (PMIS) technologies to be adopted to improve efficiency and quality on projects. PMIS data and reports can be used to better understand the risk exposure, resource utilisation, profitability, and scheduling of a project. It also informs strategic project decisions and performance monitoring and reporting. Unfortunately, project data is often fragmented and embedded in different systems. This paper investigates several commercially available PMIS, to understand and compare the functionality of these systems. A qualitative study using semi-structured interviews was conducted with purposively selected project systems experts at twelve project-based organisations. Thematic analysis revealed what functions PMIS fulfils, how these systems are integrated and how they facilitate project monitoring and reporting. Moreover, a novel model for the basic architecture of a ‘Smart’ Project Management Information System (SPMIS) is proposed, which would facilitate software integration and intelligence based on identified industry needs and requirements. The model addresses the shortcomings of existing models by combining models and incorporating system intelligence i.e. the automation of certain project management activities.","author":[{"dropping-particle":"","family":"Besouw","given":"John","non-dropping-particle":"van","parse-names":false,"suffix":""},{"dropping-particle":"","family":"Bond-Barnard","given":"Taryn","non-dropping-particle":"","parse-names":false,"suffix":""}],"container-title":"International Journal of Information Systems and Project Management","id":"ITEM-2","issue":"1","issued":{"date-parts":[["2021"]]},"page":"78-97","publisher":"SciKA","title":"Smart project management information systems (Spmis) for engineering projects – project performance monitoring &amp; reporting","type":"article-journal","volume":"9"},"uris":["http://www.mendeley.com/documents/?uuid=f8112711-0fe9-379f-bd4a-e447653f766a"]}],"mendeley":{"formattedCitation":"[4], [5]","plainTextFormattedCitation":"[4], [5]","previouslyFormattedCitation":"(PMI, 2021a; van Besouw &amp; Bond-Barnard, 2021)"},"properties":{"noteIndex":0},"schema":"https://github.com/citation-style-language/schema/raw/master/csl-citation.json"}</w:instrText>
      </w:r>
      <w:r>
        <w:rPr>
          <w:szCs w:val="20"/>
        </w:rPr>
        <w:fldChar w:fldCharType="separate"/>
      </w:r>
      <w:r w:rsidR="00FC0BB1" w:rsidRPr="00FC0BB1">
        <w:rPr>
          <w:noProof/>
          <w:szCs w:val="20"/>
        </w:rPr>
        <w:t>[4], [5]</w:t>
      </w:r>
      <w:r>
        <w:rPr>
          <w:szCs w:val="20"/>
        </w:rPr>
        <w:fldChar w:fldCharType="end"/>
      </w:r>
      <w:r w:rsidRPr="00BC10D3">
        <w:rPr>
          <w:szCs w:val="20"/>
        </w:rPr>
        <w:t xml:space="preserve">. </w:t>
      </w:r>
    </w:p>
    <w:p w14:paraId="5FF615B0" w14:textId="499BC057" w:rsidR="00DC2234" w:rsidRPr="00BC10D3" w:rsidRDefault="00BC10D3" w:rsidP="008719D3">
      <w:pPr>
        <w:rPr>
          <w:szCs w:val="20"/>
        </w:rPr>
      </w:pPr>
      <w:r w:rsidRPr="00BC10D3">
        <w:rPr>
          <w:szCs w:val="20"/>
        </w:rPr>
        <w:t xml:space="preserve">PMIS has proven to be a useful tool for managing projects, especially when it comes to managing resources, scheduling, and workload allocation </w:t>
      </w:r>
      <w:r w:rsidR="008C13F9">
        <w:rPr>
          <w:szCs w:val="20"/>
        </w:rPr>
        <w:fldChar w:fldCharType="begin" w:fldLock="1"/>
      </w:r>
      <w:r w:rsidR="00FC0BB1">
        <w:rPr>
          <w:szCs w:val="20"/>
        </w:rPr>
        <w:instrText>ADDIN CSL_CITATION {"citationItems":[{"id":"ITEM-1","itemData":{"ISBN":"9780849327193","author":[{"dropping-particle":"","family":"Badiru","given":"Adedeji B.","non-dropping-particle":"","parse-names":false,"suffix":""}],"edition":"Second","editor":[{"dropping-particle":"","family":"Badiru","given":"Adedeji B.","non-dropping-particle":"","parse-names":false,"suffix":""}],"id":"ITEM-1","issued":{"date-parts":[["2014"]]},"number-of-pages":"1239","publisher":"CRC Press","publisher-place":"Ohio","title":"Handbook of Industrial and Systems Engineering","type":"book"},"uris":["http://www.mendeley.com/documents/?uuid=2f82f090-9f4e-4ce1-a7ac-c3eb47d7be64"]},{"id":"ITEM-2","itemData":{"DOI":"10.12821/ijispm090104","ISSN":"21827788","abstract":"Engineering projects are becoming increasingly complex as projects get larger and as technology improves. Greater competition worldwide has meant that projects are delivered quicker and cheaper. This necessitates sophisticated Project Management Information System (PMIS) technologies to be adopted to improve efficiency and quality on projects. PMIS data and reports can be used to better understand the risk exposure, resource utilisation, profitability, and scheduling of a project. It also informs strategic project decisions and performance monitoring and reporting. Unfortunately, project data is often fragmented and embedded in different systems. This paper investigates several commercially available PMIS, to understand and compare the functionality of these systems. A qualitative study using semi-structured interviews was conducted with purposively selected project systems experts at twelve project-based organisations. Thematic analysis revealed what functions PMIS fulfils, how these systems are integrated and how they facilitate project monitoring and reporting. Moreover, a novel model for the basic architecture of a ‘Smart’ Project Management Information System (SPMIS) is proposed, which would facilitate software integration and intelligence based on identified industry needs and requirements. The model addresses the shortcomings of existing models by combining models and incorporating system intelligence i.e. the automation of certain project management activities.","author":[{"dropping-particle":"","family":"Besouw","given":"John","non-dropping-particle":"van","parse-names":false,"suffix":""},{"dropping-particle":"","family":"Bond-Barnard","given":"Taryn","non-dropping-particle":"","parse-names":false,"suffix":""}],"container-title":"International Journal of Information Systems and Project Management","id":"ITEM-2","issue":"1","issued":{"date-parts":[["2021"]]},"page":"78-97","publisher":"SciKA","title":"Smart project management information systems (Spmis) for engineering projects – project performance monitoring &amp; reporting","type":"article-journal","volume":"9"},"uris":["http://www.mendeley.com/documents/?uuid=f8112711-0fe9-379f-bd4a-e447653f766a"]}],"mendeley":{"formattedCitation":"[5], [6]","plainTextFormattedCitation":"[5], [6]","previouslyFormattedCitation":"(Badiru, 2014; van Besouw &amp; Bond-Barnard, 2021)"},"properties":{"noteIndex":0},"schema":"https://github.com/citation-style-language/schema/raw/master/csl-citation.json"}</w:instrText>
      </w:r>
      <w:r w:rsidR="008C13F9">
        <w:rPr>
          <w:szCs w:val="20"/>
        </w:rPr>
        <w:fldChar w:fldCharType="separate"/>
      </w:r>
      <w:r w:rsidR="00FC0BB1" w:rsidRPr="00FC0BB1">
        <w:rPr>
          <w:noProof/>
          <w:szCs w:val="20"/>
        </w:rPr>
        <w:t>[5], [6]</w:t>
      </w:r>
      <w:r w:rsidR="008C13F9">
        <w:rPr>
          <w:szCs w:val="20"/>
        </w:rPr>
        <w:fldChar w:fldCharType="end"/>
      </w:r>
      <w:r w:rsidRPr="00BC10D3">
        <w:rPr>
          <w:szCs w:val="20"/>
        </w:rPr>
        <w:t>. However, there are still some challenges that organizations face when using PMIS, particularly when it comes to managing multiple projects with limited resources</w:t>
      </w:r>
      <w:r w:rsidR="00881E4D">
        <w:rPr>
          <w:szCs w:val="20"/>
        </w:rPr>
        <w:fldChar w:fldCharType="begin" w:fldLock="1"/>
      </w:r>
      <w:r w:rsidR="00FC0BB1">
        <w:rPr>
          <w:szCs w:val="20"/>
        </w:rPr>
        <w:instrText>ADDIN CSL_CITATION {"citationItems":[{"id":"ITEM-1","itemData":{"ISBN":"9772081415","ISSN":"17549469","PMID":"25246403","abstract":"This article aims to break new ground in academia by bridging the existing knowledge and practice gap on governance during conflict. It seeks to understand the governance dynamics during conflict in the non-government-controlled parts of Syria. It pays particular attention to civil society and state building processes. In doing so, the study spans historical and geographical width. Historically, to understand the roots of the conflict, it assesses the state-civil society-market dynamics of governance in Syria prior to 2011. Nevertheless, its focus is on contemporary Syria between March, 2011 and May, 2014. Geographically, its particular attention and in-depth analysis is on three areas in the non-government-controlled parts: Al-Raqqa (the city), Deir Ez-zor (Al-Mayadeen and the city) and Aleppo (the city).","author":[{"dropping-particle":"","family":"Kerzner","given":"Harold","non-dropping-particle":"","parse-names":false,"suffix":""}],"container-title":"Syria Studies","edition":"12th","id":"ITEM-1","issue":"1","issued":{"date-parts":[["2017"]]},"number-of-pages":"1-840","publisher":"John Wiley &amp; Sons","publisher-place":"New Jersey","title":"Project Management 12th Edition","type":"book","volume":"7"},"uris":["http://www.mendeley.com/documents/?uuid=0f4df09a-597c-4bb3-9eff-8efbde0b46e4"]}],"mendeley":{"formattedCitation":"[7]","plainTextFormattedCitation":"[7]","previouslyFormattedCitation":"(Kerzner, 2017)"},"properties":{"noteIndex":0},"schema":"https://github.com/citation-style-language/schema/raw/master/csl-citation.json"}</w:instrText>
      </w:r>
      <w:r w:rsidR="00881E4D">
        <w:rPr>
          <w:szCs w:val="20"/>
        </w:rPr>
        <w:fldChar w:fldCharType="separate"/>
      </w:r>
      <w:r w:rsidR="00FC0BB1" w:rsidRPr="00FC0BB1">
        <w:rPr>
          <w:noProof/>
          <w:szCs w:val="20"/>
        </w:rPr>
        <w:t>[7]</w:t>
      </w:r>
      <w:r w:rsidR="00881E4D">
        <w:rPr>
          <w:szCs w:val="20"/>
        </w:rPr>
        <w:fldChar w:fldCharType="end"/>
      </w:r>
      <w:r w:rsidRPr="00BC10D3">
        <w:rPr>
          <w:szCs w:val="20"/>
        </w:rPr>
        <w:t>.</w:t>
      </w:r>
    </w:p>
    <w:p w14:paraId="13C484AA" w14:textId="3F15A981" w:rsidR="00D64021" w:rsidRPr="00BC10D3" w:rsidRDefault="002C42A0" w:rsidP="008719D3">
      <w:pPr>
        <w:rPr>
          <w:szCs w:val="20"/>
        </w:rPr>
      </w:pPr>
      <w:r>
        <w:rPr>
          <w:szCs w:val="20"/>
        </w:rPr>
        <w:t>To address this challenge, this research proposes to integrate other systems with PMIS to optimize resource allocation and workload distribution. One such system is Natural Language Processing (NLP), which is a branch of artificial intelligence that helps computers understand, interpret, and generate human language.</w:t>
      </w:r>
      <w:r w:rsidR="00DA0FBB">
        <w:rPr>
          <w:szCs w:val="20"/>
        </w:rPr>
        <w:fldChar w:fldCharType="begin" w:fldLock="1"/>
      </w:r>
      <w:r w:rsidR="00FC0BB1">
        <w:rPr>
          <w:szCs w:val="20"/>
        </w:rPr>
        <w:instrText>ADDIN CSL_CITATION {"citationItems":[{"id":"ITEM-1","itemData":{"abstract":"Today, many scientific methods have been developed for the solution of different types of decision problems faced by businesses. It is observed that businesses that implement modern and scientific decision analysis methods in the face of increasingly complex business management decision problems provide an important competitive advantage in business life. Among these scientific methods, multi criteria decision making (MCDM) methods in the literature of operations research have attracted much interest in recent years. The main reason for this is thought to be the fact that the multi criteria decisions analyze MCDA methods contain the best or most appropriate solution that conflicts with each other in any decision problem and contains more than one criterion. The essence of this work is to introduce and classify the methods that have been studied in the field of MCDM also to emphasize the importance of the applicability of these scientific methods in the evaluation and resolution process, especially of the decision problems faced by public sector enterprises. In the study, the public sector enterprises are explained with examples of how they can solve many decision problems with the methods of MCDM. Moreover, in the application part of the study the analysis of AHP-PROMETHEE hybrid method has been included in determining the optimum location of the multi storey car park to be installed by a public administration. The results of the analysis are shared with the relevant public administration.","author":[{"dropping-particle":"","family":"Arslan","given":"Hakan Murat","non-dropping-particle":"","parse-names":false,"suffix":""}],"container-title":"Current Debates in Public Finance, Public Administration &amp; Environmental Studies","id":"ITEM-1","issue":"October","issued":{"date-parts":[["2018"]]},"page":"241-261","title":"CURRENT CLASSIFICATION OF MULTI CRITERIA DECISION ANALYSIS METHODS AND PUBLIC SECTOR IMPLEMENTATIONS","type":"article-journal"},"uris":["http://www.mendeley.com/documents/?uuid=88a4145f-62ab-48a3-a1ed-08b4a5744665"]}],"mendeley":{"formattedCitation":"[8]","plainTextFormattedCitation":"[8]","previouslyFormattedCitation":"(Arslan, 2018)"},"properties":{"noteIndex":0},"schema":"https://github.com/citation-style-language/schema/raw/master/csl-citation.json"}</w:instrText>
      </w:r>
      <w:r w:rsidR="00DA0FBB">
        <w:rPr>
          <w:szCs w:val="20"/>
        </w:rPr>
        <w:fldChar w:fldCharType="separate"/>
      </w:r>
      <w:r w:rsidR="00FC0BB1" w:rsidRPr="00FC0BB1">
        <w:rPr>
          <w:noProof/>
          <w:szCs w:val="20"/>
        </w:rPr>
        <w:t>[8]</w:t>
      </w:r>
      <w:r w:rsidR="00DA0FBB">
        <w:rPr>
          <w:szCs w:val="20"/>
        </w:rPr>
        <w:fldChar w:fldCharType="end"/>
      </w:r>
      <w:r w:rsidR="00BC10D3" w:rsidRPr="00BC10D3">
        <w:rPr>
          <w:szCs w:val="20"/>
        </w:rPr>
        <w:t xml:space="preserve">. </w:t>
      </w:r>
      <w:r w:rsidR="009813C9">
        <w:rPr>
          <w:szCs w:val="20"/>
        </w:rPr>
        <w:t>NLP can be used to analyze and extract information from project documents, such as project charters, scope statements, and the words of the project manager, to assist project managers in making better decisions regarding resource allocation.</w:t>
      </w:r>
      <w:r w:rsidR="008539F2">
        <w:rPr>
          <w:szCs w:val="20"/>
        </w:rPr>
        <w:fldChar w:fldCharType="begin" w:fldLock="1"/>
      </w:r>
      <w:r w:rsidR="00FC0BB1">
        <w:rPr>
          <w:szCs w:val="20"/>
        </w:rPr>
        <w:instrText>ADDIN CSL_CITATION {"citationItems":[{"id":"ITEM-1","itemData":{"DOI":"10.1002/asi.4630350509","ISBN":"9781119454953","ISSN":"10974571","abstract":"The field of machine learning strives to develop methods and techniques to automate the acquisition of new information, new skills, and new ways of organizing existing information. This article reviews the major approaches to machine learning in symbolic domains, illustrated with occasional paradigmatic examples. Copyright © 1984 Wiley Periodicals, Inc., A Wiley Company","author":[{"dropping-particle":"","family":"Hurwitz","given":"Judith","non-dropping-particle":"","parse-names":false,"suffix":""},{"dropping-particle":"","family":"Kirsch","given":"Daniel","non-dropping-particle":"","parse-names":false,"suffix":""}],"container-title":"Journal of the American Society for Information Science","id":"ITEM-1","issue":"5","issued":{"date-parts":[["2018"]]},"number-of-pages":"1-75","publisher":"John Wiley &amp; Sons","publisher-place":"New Jersey","title":"Machine Learning for Dummies","type":"book","volume":"35"},"uris":["http://www.mendeley.com/documents/?uuid=4c0b9bdb-0049-4d76-a1cf-3324a35ec2ac"]}],"mendeley":{"formattedCitation":"[9]","plainTextFormattedCitation":"[9]","previouslyFormattedCitation":"(Hurwitz &amp; Kirsch, 2018)"},"properties":{"noteIndex":0},"schema":"https://github.com/citation-style-language/schema/raw/master/csl-citation.json"}</w:instrText>
      </w:r>
      <w:r w:rsidR="008539F2">
        <w:rPr>
          <w:szCs w:val="20"/>
        </w:rPr>
        <w:fldChar w:fldCharType="separate"/>
      </w:r>
      <w:r w:rsidR="00FC0BB1" w:rsidRPr="00FC0BB1">
        <w:rPr>
          <w:noProof/>
          <w:szCs w:val="20"/>
        </w:rPr>
        <w:t>[9]</w:t>
      </w:r>
      <w:r w:rsidR="008539F2">
        <w:rPr>
          <w:szCs w:val="20"/>
        </w:rPr>
        <w:fldChar w:fldCharType="end"/>
      </w:r>
      <w:r w:rsidR="00BC10D3" w:rsidRPr="00BC10D3">
        <w:rPr>
          <w:szCs w:val="20"/>
        </w:rPr>
        <w:t>.</w:t>
      </w:r>
    </w:p>
    <w:p w14:paraId="3CBEC911" w14:textId="5AC441DF" w:rsidR="00BC10D3" w:rsidRPr="00BC10D3" w:rsidRDefault="009813C9" w:rsidP="008719D3">
      <w:pPr>
        <w:rPr>
          <w:szCs w:val="20"/>
        </w:rPr>
      </w:pPr>
      <w:r>
        <w:rPr>
          <w:szCs w:val="20"/>
        </w:rPr>
        <w:t xml:space="preserve">Another system that can be integrated with PMIS is Random Forest, which is a machine learning algorithm that can be used to predict project outcomes based on historical data </w:t>
      </w:r>
      <w:r w:rsidR="007A7B44">
        <w:rPr>
          <w:szCs w:val="20"/>
        </w:rPr>
        <w:fldChar w:fldCharType="begin" w:fldLock="1"/>
      </w:r>
      <w:r w:rsidR="00FC0BB1">
        <w:rPr>
          <w:szCs w:val="20"/>
        </w:rPr>
        <w:instrText>ADDIN CSL_CITATION {"citationItems":[{"id":"ITEM-1","itemData":{"URL":"https://builtin.com/data-science/supervised-machine-learning-classification","abstract":"Machine learning is the science (and art) of programming computers so they can learn from data. [Machine learning is the] field of study that gives computers the ability to learn without being explicitly programmed. — Arthur Samuel, 1959 A better definition: A computer program is said to learn from experience E with respect to some task T and some performance measure P, if its performance on T, as measured by P, improves with experience E. — Tom Mitchell, 1997 For example, your spam filter is a machine learning program that can learn to flag spam after being given examples of spam emails that are flagged by users, and examples of regular non-spam (also called “ham”) emails. The examples the system uses to learn are called the training set. In this case, the task (T) is to flag spam for new emails, the experience (E) is the training data, and the performance measure (P) needs to be defined. For example, you can use the ratio of correctly classified emails as P. This particular performance measure is called accuracy and it is often used in classification tasks as it is a supervised learning approach.","accessed":{"date-parts":[["2022","8","28"]]},"author":[{"dropping-particle":"","family":"Shetty","given":"Badreesh","non-dropping-particle":"","parse-names":false,"suffix":""}],"container-title":"builtin","id":"ITEM-1","issued":{"date-parts":[["2019"]]},"title":"Supervised Machine Learning Classification: An In-Depth Guide","type":"webpage"},"uris":["http://www.mendeley.com/documents/?uuid=51a1aa94-fdcd-4b40-9d29-8bbba5520437"]},{"id":"ITEM-2","itemData":{"URL":"https://www.section.io/engineering-education/introduction-to-random-forest-in-machine-learning/","abstract":"A random forest is a supervised machine learning algorithm that is constructed from decision tree algorithms. This algorithm is applied in various industries such as banking and e-commerce to predict behavior and outcomes. This article provides an overview of the random forest algorithm and how it works. The article will present the algorithm’s features and how it is employed in real-life applications. It also points out the advantages and disadvantages of this algorithm.","accessed":{"date-parts":[["2022","12","7"]]},"author":[{"dropping-particle":"","family":"Onesmus","given":"Mbaabu","non-dropping-particle":"","parse-names":false,"suffix":""}],"container-title":"Section.Io","id":"ITEM-2","issued":{"date-parts":[["2020"]]},"publisher":"Section","title":"Introduction to Random Forest in Machine Learning","type":"webpage"},"uris":["http://www.mendeley.com/documents/?uuid=43fa98a3-b781-4cd1-a811-059035328ff8"]}],"mendeley":{"formattedCitation":"[10], [11]","plainTextFormattedCitation":"[10], [11]","previouslyFormattedCitation":"(Onesmus, 2020; Shetty, 2019)"},"properties":{"noteIndex":0},"schema":"https://github.com/citation-style-language/schema/raw/master/csl-citation.json"}</w:instrText>
      </w:r>
      <w:r w:rsidR="007A7B44">
        <w:rPr>
          <w:szCs w:val="20"/>
        </w:rPr>
        <w:fldChar w:fldCharType="separate"/>
      </w:r>
      <w:r w:rsidR="00FC0BB1" w:rsidRPr="00FC0BB1">
        <w:rPr>
          <w:noProof/>
          <w:szCs w:val="20"/>
        </w:rPr>
        <w:t>[10], [11]</w:t>
      </w:r>
      <w:r w:rsidR="007A7B44">
        <w:rPr>
          <w:szCs w:val="20"/>
        </w:rPr>
        <w:fldChar w:fldCharType="end"/>
      </w:r>
      <w:r w:rsidR="00BC10D3" w:rsidRPr="00BC10D3">
        <w:rPr>
          <w:szCs w:val="20"/>
        </w:rPr>
        <w:t>. Random Forest can be used to predict the resource requirements for future projects based on historical data, such as the size, complexity, and duration of past projects. This can help project managers allocate resources more effectively, reducing project duration and costs.</w:t>
      </w:r>
    </w:p>
    <w:p w14:paraId="7E345A14" w14:textId="5527268C" w:rsidR="00BC10D3" w:rsidRPr="00BC10D3" w:rsidRDefault="00BC10D3" w:rsidP="008719D3">
      <w:pPr>
        <w:rPr>
          <w:szCs w:val="20"/>
        </w:rPr>
      </w:pPr>
      <w:r w:rsidRPr="00BC10D3">
        <w:rPr>
          <w:szCs w:val="20"/>
        </w:rPr>
        <w:t>The integration of NLP and Random Forest with PMIS can provide project managers with valuable insights into resource allocation and workload distribution</w:t>
      </w:r>
      <w:r w:rsidR="00BA69C5">
        <w:rPr>
          <w:szCs w:val="20"/>
        </w:rPr>
        <w:t xml:space="preserve"> </w:t>
      </w:r>
      <w:r w:rsidR="00BA69C5">
        <w:rPr>
          <w:szCs w:val="20"/>
        </w:rPr>
        <w:fldChar w:fldCharType="begin" w:fldLock="1"/>
      </w:r>
      <w:r w:rsidR="00FC0BB1">
        <w:rPr>
          <w:szCs w:val="20"/>
        </w:rPr>
        <w:instrText>ADDIN CSL_CITATION {"citationItems":[{"id":"ITEM-1","itemData":{"DOI":"10.12821/ijispm090104","ISSN":"21827788","abstract":"Engineering projects are becoming increasingly complex as projects get larger and as technology improves. Greater competition worldwide has meant that projects are delivered quicker and cheaper. This necessitates sophisticated Project Management Information System (PMIS) technologies to be adopted to improve efficiency and quality on projects. PMIS data and reports can be used to better understand the risk exposure, resource utilisation, profitability, and scheduling of a project. It also informs strategic project decisions and performance monitoring and reporting. Unfortunately, project data is often fragmented and embedded in different systems. This paper investigates several commercially available PMIS, to understand and compare the functionality of these systems. A qualitative study using semi-structured interviews was conducted with purposively selected project systems experts at twelve project-based organisations. Thematic analysis revealed what functions PMIS fulfils, how these systems are integrated and how they facilitate project monitoring and reporting. Moreover, a novel model for the basic architecture of a ‘Smart’ Project Management Information System (SPMIS) is proposed, which would facilitate software integration and intelligence based on identified industry needs and requirements. The model addresses the shortcomings of existing models by combining models and incorporating system intelligence i.e. the automation of certain project management activities.","author":[{"dropping-particle":"","family":"Besouw","given":"John","non-dropping-particle":"van","parse-names":false,"suffix":""},{"dropping-particle":"","family":"Bond-Barnard","given":"Taryn","non-dropping-particle":"","parse-names":false,"suffix":""}],"container-title":"International Journal of Information Systems and Project Management","id":"ITEM-1","issue":"1","issued":{"date-parts":[["2021"]]},"page":"78-97","publisher":"SciKA","title":"Smart project management information systems (Spmis) for engineering projects – project performance monitoring &amp; reporting","type":"article-journal","volume":"9"},"uris":["http://www.mendeley.com/documents/?uuid=f8112711-0fe9-379f-bd4a-e447653f766a"]},{"id":"ITEM-2","itemData":{"DOI":"10.3390/buildings12050643","ISSN":"20755309","abstract":"To successfully complete a project, selecting the most appropriate construction method and configuration is critical. There are, however, plenty of challenges associated with these complex decision-making processes. Clients require projects with the desired cost, time, and quality, so contractors should trade-off project goals through project configuration. To address this problem, in this study, an integrated FTA-DFMEA approach is proposed that implements the integrated AHP-TOPSIS method to improve construction project configuration. The proposed approach applies quality management techniques and MADM methods concurrently for the first time to improve construction project configuration considering project risks, costs and quality. At first, the Client’s requirements and market feedback are considered to identify potential failures in fulfilling project goals, and an integrated AHP-TOPSIS is used to select the most critical potential failure. Then fault tree analysis is used to indicate minimal paths. An inverse search in the operational model is performed to determine relevant tasks and identify defective project tasks based on WBS. Afterward, failure modes and effect analysis are applied to identify failure modes, and an integrated AHP-TOPSIS is used to rank failure modes and select the most critical one. Then Corrective actions are carried out for failure modes based on their priority, and project configuration is improved. This study considers construction resource suppliers with different policies, delivery lead times, warranty costs, and purchasing costs. Moreover, redundancy allocation and different configuration systems such as series and parallel are taken into account based on the arrangement and precedence of tasks. Finally, a case study of a building construction project is presented to test the viability of the proposed approach. The results indicate that the proposed approach is applicable as a time-efficient and powerful tool in the improvement of construction project configuration, which provides the optimal output by considering various criteria with respect to the client’s requirements and contractor ’s obligations. Moreover, the algorithm provides various options for the contractor to improve the implementation of construction projects and better respond to challenges when fulfilling project goals.","author":[{"dropping-particle":"","family":"Ashkezari","given":"Ali Beiki","non-dropping-particle":"","parse-names":false,"suffix":""},{"dropping-particle":"","family":"Zokaee","given":"Mahsa","non-dropping-particle":"","parse-names":false,"suffix":""},{"dropping-particle":"","family":"Aghsami","given":"Amir","non-dropping-particle":"","parse-names":false,"suffix":""},{"dropping-particle":"","family":"Jolai","given":"Fariborz","non-dropping-particle":"","parse-names":false,"suffix":""},{"dropping-particle":"","family":"Yazdani","given":"Maziar","non-dropping-particle":"","parse-names":false,"suffix":""}],"container-title":"Buildings","id":"ITEM-2","issue":"5","issued":{"date-parts":[["2022"]]},"title":"Selecting an Appropriate Configuration in a Construction Project Using a Hybrid Multiple Attribute Decision Making and Failure Analysis Methods","type":"article-journal","volume":"12"},"uris":["http://www.mendeley.com/documents/?uuid=da08a611-e544-44f4-987c-054357b66a46"]}],"mendeley":{"formattedCitation":"[5], [12]","plainTextFormattedCitation":"[5], [12]","previouslyFormattedCitation":"(Ashkezari et al., 2022; van Besouw &amp; Bond-Barnard, 2021)"},"properties":{"noteIndex":0},"schema":"https://github.com/citation-style-language/schema/raw/master/csl-citation.json"}</w:instrText>
      </w:r>
      <w:r w:rsidR="00BA69C5">
        <w:rPr>
          <w:szCs w:val="20"/>
        </w:rPr>
        <w:fldChar w:fldCharType="separate"/>
      </w:r>
      <w:r w:rsidR="00FC0BB1" w:rsidRPr="00FC0BB1">
        <w:rPr>
          <w:noProof/>
          <w:szCs w:val="20"/>
        </w:rPr>
        <w:t>[5], [12]</w:t>
      </w:r>
      <w:r w:rsidR="00BA69C5">
        <w:rPr>
          <w:szCs w:val="20"/>
        </w:rPr>
        <w:fldChar w:fldCharType="end"/>
      </w:r>
      <w:r w:rsidRPr="00BC10D3">
        <w:rPr>
          <w:szCs w:val="20"/>
        </w:rPr>
        <w:t xml:space="preserve">. </w:t>
      </w:r>
      <w:r w:rsidR="00CB022D">
        <w:rPr>
          <w:szCs w:val="20"/>
        </w:rPr>
        <w:t>NLP can assist project managers in determining which tasks need assistance in resource and task allocation, while Random Forest can help them predict resource requirements and project outcomes based on historical data. Together, these systems can help project managers make more informed decisions regarding resource allocation, reducing project duration and costs.</w:t>
      </w:r>
    </w:p>
    <w:p w14:paraId="368E65CC" w14:textId="53E3E9CD" w:rsidR="009F5489" w:rsidRPr="005B272D" w:rsidRDefault="00BC10D3" w:rsidP="000E4EF6">
      <w:pPr>
        <w:rPr>
          <w:szCs w:val="20"/>
        </w:rPr>
      </w:pPr>
      <w:r w:rsidRPr="00BC10D3">
        <w:rPr>
          <w:szCs w:val="20"/>
        </w:rPr>
        <w:t>This paper in detail will discuss in the first section overview and literature review of RCMPSP problems that occurred in Information Technology, how PMIS already help the existing problem, and why PMIS still not fulfill the need of work and resource allocation. The second section will discuss more about the overview and literature review of related knowledge that is used in this research. The third section will discuss how this research carries out until it can conclude that the proposed solution will give the desired result. The fourth section will discuss the design process of a system NLP and Random Forest system design to help work and resource allocation</w:t>
      </w:r>
      <w:r w:rsidR="001E6A91">
        <w:rPr>
          <w:szCs w:val="20"/>
        </w:rPr>
        <w:t xml:space="preserve"> </w:t>
      </w:r>
      <w:r w:rsidR="001E6A91">
        <w:rPr>
          <w:szCs w:val="20"/>
        </w:rPr>
        <w:fldChar w:fldCharType="begin" w:fldLock="1"/>
      </w:r>
      <w:r w:rsidR="00FC0BB1">
        <w:rPr>
          <w:szCs w:val="20"/>
        </w:rPr>
        <w:instrText>ADDIN CSL_CITATION {"citationItems":[{"id":"ITEM-1","itemData":{"URL":"https://www.section.io/engineering-education/introduction-to-random-forest-in-machine-learning/","abstract":"A random forest is a supervised machine learning algorithm that is constructed from decision tree algorithms. This algorithm is applied in various industries such as banking and e-commerce to predict behavior and outcomes. This article provides an overview of the random forest algorithm and how it works. The article will present the algorithm’s features and how it is employed in real-life applications. It also points out the advantages and disadvantages of this algorithm.","accessed":{"date-parts":[["2022","12","7"]]},"author":[{"dropping-particle":"","family":"Onesmus","given":"Mbaabu","non-dropping-particle":"","parse-names":false,"suffix":""}],"container-title":"Section.Io","id":"ITEM-1","issued":{"date-parts":[["2020"]]},"publisher":"Section","title":"Introduction to Random Forest in Machine Learning","type":"webpage"},"uris":["http://www.mendeley.com/documents/?uuid=43fa98a3-b781-4cd1-a811-059035328ff8"]}],"mendeley":{"formattedCitation":"[11]","plainTextFormattedCitation":"[11]","previouslyFormattedCitation":"(Onesmus, 2020)"},"properties":{"noteIndex":0},"schema":"https://github.com/citation-style-language/schema/raw/master/csl-citation.json"}</w:instrText>
      </w:r>
      <w:r w:rsidR="001E6A91">
        <w:rPr>
          <w:szCs w:val="20"/>
        </w:rPr>
        <w:fldChar w:fldCharType="separate"/>
      </w:r>
      <w:r w:rsidR="00FC0BB1" w:rsidRPr="00FC0BB1">
        <w:rPr>
          <w:noProof/>
          <w:szCs w:val="20"/>
        </w:rPr>
        <w:t>[11]</w:t>
      </w:r>
      <w:r w:rsidR="001E6A91">
        <w:rPr>
          <w:szCs w:val="20"/>
        </w:rPr>
        <w:fldChar w:fldCharType="end"/>
      </w:r>
      <w:r w:rsidRPr="00BC10D3">
        <w:rPr>
          <w:szCs w:val="20"/>
        </w:rPr>
        <w:t>. This research uses enterprise architecture to capture the enterprise condition and then model the proposed solution to fill the gap inside the organization</w:t>
      </w:r>
      <w:r w:rsidR="007D0439">
        <w:rPr>
          <w:szCs w:val="20"/>
        </w:rPr>
        <w:t xml:space="preserve"> </w:t>
      </w:r>
      <w:r w:rsidR="007D0439">
        <w:rPr>
          <w:szCs w:val="20"/>
        </w:rPr>
        <w:fldChar w:fldCharType="begin" w:fldLock="1"/>
      </w:r>
      <w:r w:rsidR="00FC0BB1">
        <w:rPr>
          <w:szCs w:val="20"/>
        </w:rPr>
        <w:instrText>ADDIN CSL_CITATION {"citationItems":[{"id":"ITEM-1","itemData":{"DOI":"10.1016/j.heliyon.2021.e07013","ISSN":"24058440","abstract":"The telecommunications service provider (TSP) strategy for collaborating with the industry that utilizes the Internet of Things (IoT) is an excellent opportunity to overcome digital disruption. TSP serves only human-type customers, thus constructing new business processes for the IoT, a non-human customer base, is a challenge to be addressed. Some large companies that are transforming business processes face difficulties in using the strategic framework for reasons such as ineffective management of organizational change, internal resistance, technical issues, and conflicts between frameworks and business needs. The enterprise architecture (EA) is a comprehensive strategic framework that involves company analysis, design, and solution implementation. This study examines transformation project implementation based on the EA model as a prototype, from business strategy to practice, using the concept of three intersections among project management, strategic management, and business processes. Thus, the aims of this study are to develop a method for implementing a telecommunications cross-industry collaboration project with an IoT-based company, and heuristic implementation of the method as a research initiative in producing an EA model as a project prototype. The development of the proposed methodology requires the dynamic systems development method (DSDM) as the agile foundation, including pre-project, feasibility, business study, functional model, design and build, and implement. The implementation phase proposes a transformation strategy that addresses company elements: 22 at business layer, 6 at application layer, 4 at technology layer, and 15 relationships, to be executed by the company in order to increase the company's competitive value.","author":[{"dropping-particle":"","family":"Saragih","given":"L. Ranjaliba","non-dropping-particle":"","parse-names":false,"suffix":""},{"dropping-particle":"","family":"Dachyar","given":"M.","non-dropping-particle":"","parse-names":false,"suffix":""},{"dropping-particle":"","family":"Zagloel","given":"Teuku Yuri M.","non-dropping-particle":"","parse-names":false,"suffix":""}],"container-title":"Heliyon","id":"ITEM-1","issue":"5","issued":{"date-parts":[["2021"]]},"page":"e07013","publisher":"Elsevier Ltd","title":"Implementation of telecommunications cross-industry collaboration through agile project management","type":"article-journal","volume":"7"},"uris":["http://www.mendeley.com/documents/?uuid=a5a08a8d-7fe8-4d26-85f2-d4abd01622d5"]}],"mendeley":{"formattedCitation":"[13]","plainTextFormattedCitation":"[13]","previouslyFormattedCitation":"(Saragih et al., 2021)"},"properties":{"noteIndex":0},"schema":"https://github.com/citation-style-language/schema/raw/master/csl-citation.json"}</w:instrText>
      </w:r>
      <w:r w:rsidR="007D0439">
        <w:rPr>
          <w:szCs w:val="20"/>
        </w:rPr>
        <w:fldChar w:fldCharType="separate"/>
      </w:r>
      <w:r w:rsidR="00FC0BB1" w:rsidRPr="00FC0BB1">
        <w:rPr>
          <w:noProof/>
          <w:szCs w:val="20"/>
        </w:rPr>
        <w:t>[13]</w:t>
      </w:r>
      <w:r w:rsidR="007D0439">
        <w:rPr>
          <w:szCs w:val="20"/>
        </w:rPr>
        <w:fldChar w:fldCharType="end"/>
      </w:r>
      <w:r w:rsidRPr="00BC10D3">
        <w:rPr>
          <w:szCs w:val="20"/>
        </w:rPr>
        <w:t xml:space="preserve">. </w:t>
      </w:r>
      <w:r w:rsidR="000E4EF6">
        <w:rPr>
          <w:szCs w:val="20"/>
        </w:rPr>
        <w:t>The existing process of the project management process group will also be described using Business Process Modeling Notation (BPMN) to help clarify the existing conditions. The fifth section will discuss the testing phase of the designed system and how it can fulfill the needs of the project manager to allocate work and resources, speed up the process, and reduce the operational cost.</w:t>
      </w:r>
    </w:p>
    <w:p w14:paraId="4F4BC969" w14:textId="489B06B0" w:rsidR="00286A41" w:rsidRDefault="00F0215A" w:rsidP="000E4EF6">
      <w:pPr>
        <w:pStyle w:val="Heading1"/>
      </w:pPr>
      <w:bookmarkStart w:id="1" w:name="_Hlk131650049"/>
      <w:r w:rsidRPr="00482FC7">
        <w:t>Overview and Literature Study</w:t>
      </w:r>
    </w:p>
    <w:p w14:paraId="3AE08523" w14:textId="77777777" w:rsidR="000E4EF6" w:rsidRPr="000E4EF6" w:rsidRDefault="000E4EF6" w:rsidP="000E4EF6"/>
    <w:p w14:paraId="096B693E" w14:textId="57DBA58F" w:rsidR="00482FC7" w:rsidRDefault="0076425E" w:rsidP="00482FC7">
      <w:pPr>
        <w:pStyle w:val="Heading2"/>
      </w:pPr>
      <w:r>
        <w:t>Project Management Information Systems</w:t>
      </w:r>
    </w:p>
    <w:p w14:paraId="618CB0B7" w14:textId="77777777" w:rsidR="00286A41" w:rsidRDefault="00286A41" w:rsidP="00D33125">
      <w:pPr>
        <w:rPr>
          <w:szCs w:val="20"/>
        </w:rPr>
      </w:pPr>
    </w:p>
    <w:p w14:paraId="015D39EC" w14:textId="05DB5702" w:rsidR="00D33125" w:rsidRDefault="00306328" w:rsidP="00752D5B">
      <w:pPr>
        <w:pStyle w:val="SubSection"/>
      </w:pPr>
      <w:r>
        <w:t>During project implementation, project managers use a tool to facilitate the project management process across all project management process groups called the Project Management Information System (PMIS). PMIS is a tool that an organization uses to generate, store, and manage project data in pursuit of optimal project performance</w:t>
      </w:r>
      <w:r w:rsidR="00BD14BC" w:rsidRPr="005A04CB">
        <w:t xml:space="preserve"> </w:t>
      </w:r>
      <w:r w:rsidR="00BD14BC" w:rsidRPr="005A04CB">
        <w:fldChar w:fldCharType="begin" w:fldLock="1"/>
      </w:r>
      <w:r w:rsidR="00FC0BB1">
        <w:instrText>ADDIN CSL_CITATION {"citationItems":[{"id":"ITEM-1","itemData":{"DOI":"10.12821/ijispm090104","ISSN":"21827788","abstract":"Engineering projects are becoming increasingly complex as projects get larger and as technology improves. Greater competition worldwide has meant that projects are delivered quicker and cheaper. This necessitates sophisticated Project Management Information System (PMIS) technologies to be adopted to improve efficiency and quality on projects. PMIS data and reports can be used to better understand the risk exposure, resource utilisation, profitability, and scheduling of a project. It also informs strategic project decisions and performance monitoring and reporting. Unfortunately, project data is often fragmented and embedded in different systems. This paper investigates several commercially available PMIS, to understand and compare the functionality of these systems. A qualitative study using semi-structured interviews was conducted with purposively selected project systems experts at twelve project-based organisations. Thematic analysis revealed what functions PMIS fulfils, how these systems are integrated and how they facilitate project monitoring and reporting. Moreover, a novel model for the basic architecture of a ‘Smart’ Project Management Information System (SPMIS) is proposed, which would facilitate software integration and intelligence based on identified industry needs and requirements. The model addresses the shortcomings of existing models by combining models and incorporating system intelligence i.e. the automation of certain project management activities.","author":[{"dropping-particle":"","family":"Besouw","given":"John","non-dropping-particle":"van","parse-names":false,"suffix":""},{"dropping-particle":"","family":"Bond-Barnard","given":"Taryn","non-dropping-particle":"","parse-names":false,"suffix":""}],"container-title":"International Journal of Information Systems and Project Management","id":"ITEM-1","issue":"1","issued":{"date-parts":[["2021"]]},"page":"78-97","publisher":"SciKA","title":"Smart project management information systems (Spmis) for engineering projects – project performance monitoring &amp; reporting","type":"article-journal","volume":"9"},"uris":["http://www.mendeley.com/documents/?uuid=f8112711-0fe9-379f-bd4a-e447653f766a"]}],"mendeley":{"formattedCitation":"[5]","plainTextFormattedCitation":"[5]","previouslyFormattedCitation":"(van Besouw &amp; Bond-Barnard, 2021)"},"properties":{"noteIndex":0},"schema":"https://github.com/citation-style-language/schema/raw/master/csl-citation.json"}</w:instrText>
      </w:r>
      <w:r w:rsidR="00BD14BC" w:rsidRPr="005A04CB">
        <w:fldChar w:fldCharType="separate"/>
      </w:r>
      <w:r w:rsidR="00FC0BB1" w:rsidRPr="00FC0BB1">
        <w:rPr>
          <w:noProof/>
        </w:rPr>
        <w:t>[5]</w:t>
      </w:r>
      <w:r w:rsidR="00BD14BC" w:rsidRPr="005A04CB">
        <w:fldChar w:fldCharType="end"/>
      </w:r>
      <w:r w:rsidR="00BD14BC" w:rsidRPr="005A04CB">
        <w:t xml:space="preserve"> PMIS generally has several main functions that can assist project managers </w:t>
      </w:r>
      <w:r w:rsidR="00BD14BC" w:rsidRPr="005A04CB">
        <w:fldChar w:fldCharType="begin" w:fldLock="1"/>
      </w:r>
      <w:r w:rsidR="00FC0BB1">
        <w:instrText>ADDIN CSL_CITATION {"citationItems":[{"id":"ITEM-1","itemData":{"DOI":"10.12821/ijispm090104","ISSN":"21827788","abstract":"Engineering projects are becoming increasingly complex as projects get larger and as technology improves. Greater competition worldwide has meant that projects are delivered quicker and cheaper. This necessitates sophisticated Project Management Information System (PMIS) technologies to be adopted to improve efficiency and quality on projects. PMIS data and reports can be used to better understand the risk exposure, resource utilisation, profitability, and scheduling of a project. It also informs strategic project decisions and performance monitoring and reporting. Unfortunately, project data is often fragmented and embedded in different systems. This paper investigates several commercially available PMIS, to understand and compare the functionality of these systems. A qualitative study using semi-structured interviews was conducted with purposively selected project systems experts at twelve project-based organisations. Thematic analysis revealed what functions PMIS fulfils, how these systems are integrated and how they facilitate project monitoring and reporting. Moreover, a novel model for the basic architecture of a ‘Smart’ Project Management Information System (SPMIS) is proposed, which would facilitate software integration and intelligence based on identified industry needs and requirements. The model addresses the shortcomings of existing models by combining models and incorporating system intelligence i.e. the automation of certain project management activities.","author":[{"dropping-particle":"","family":"Besouw","given":"John","non-dropping-particle":"van","parse-names":false,"suffix":""},{"dropping-particle":"","family":"Bond-Barnard","given":"Taryn","non-dropping-particle":"","parse-names":false,"suffix":""}],"container-title":"International Journal of Information Systems and Project Management","id":"ITEM-1","issue":"1","issued":{"date-parts":[["2021"]]},"page":"78-97","publisher":"SciKA","title":"Smart project management information systems (Spmis) for engineering projects – project performance monitoring &amp; reporting","type":"article-journal","volume":"9"},"uris":["http://www.mendeley.com/documents/?uuid=f8112711-0fe9-379f-bd4a-e447653f766a"]},{"id":"ITEM-2","itemData":{"ISBN":"9781628256642","abstract":"Predicting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approach.","author":[{"dropping-particle":"","family":"PMI","given":"","non-dropping-particle":"","parse-names":false,"suffix":""}],"container-title":"Angewandte Chemie International Edition, 6(11), 951–952.","edition":"7th","id":"ITEM-2","issued":{"date-parts":[["2021"]]},"number-of-pages":"1-196","publisher":"Project Management Institute","publisher-place":"Pennsylvania, USA","title":"A Guide to the Project Management Body of Knowledge PMBOK GUIDE Seventh Edition and The Standard for Project Management","type":"book"},"uris":["http://www.mendeley.com/documents/?uuid=0d797493-4451-4398-a32e-8bbd82d941ae"]}],"mendeley":{"formattedCitation":"[4], [5]","plainTextFormattedCitation":"[4], [5]","previouslyFormattedCitation":"(PMI, 2021a; van Besouw &amp; Bond-Barnard, 2021)"},"properties":{"noteIndex":0},"schema":"https://github.com/citation-style-language/schema/raw/master/csl-citation.json"}</w:instrText>
      </w:r>
      <w:r w:rsidR="00BD14BC" w:rsidRPr="005A04CB">
        <w:fldChar w:fldCharType="separate"/>
      </w:r>
      <w:r w:rsidR="00FC0BB1" w:rsidRPr="00FC0BB1">
        <w:rPr>
          <w:noProof/>
        </w:rPr>
        <w:t>[4], [5]</w:t>
      </w:r>
      <w:r w:rsidR="00BD14BC" w:rsidRPr="005A04CB">
        <w:fldChar w:fldCharType="end"/>
      </w:r>
      <w:r w:rsidR="005A04CB">
        <w:t xml:space="preserve"> </w:t>
      </w:r>
      <w:r w:rsidR="00BE18D7">
        <w:t>which are scheduling software, a project cost control tool, a project resource control tool, and a project documentation information system.</w:t>
      </w:r>
    </w:p>
    <w:p w14:paraId="2524F159" w14:textId="133F367D" w:rsidR="005A04CB" w:rsidRDefault="00BE18D7" w:rsidP="00752D5B">
      <w:pPr>
        <w:pStyle w:val="SubSection"/>
      </w:pPr>
      <w:r>
        <w:t>Another function of PMIS is performance management and project portfolio management. Performance management is a human resource management practice to evaluate resources based on criteria entered into the system</w:t>
      </w:r>
      <w:r w:rsidR="00BD14BC" w:rsidRPr="005A04CB">
        <w:t xml:space="preserve"> </w:t>
      </w:r>
      <w:r w:rsidR="00520DE9">
        <w:fldChar w:fldCharType="begin" w:fldLock="1"/>
      </w:r>
      <w:r w:rsidR="00FC0BB1">
        <w:instrText>ADDIN CSL_CITATION {"citationItems":[{"id":"ITEM-1","itemData":{"DOI":"10.1109/ICATMRI51801.2020.9398420","ISBN":"9781728177342","abstract":"Artificial Intelligence (AI) technology is the new normal. As everything is powered by AI in the current time, it has altered our way of living. The widespread adoption of AI across businesses and corporations is helping them in streamlining their processes, increasing productivity, boosting efficiency, and reducing costs. The integration of artificial intelligence with human resource management (HRM) practices is changing the way organizations appoint, manage, and engage their workforce. Artificial intelligence is enabling machines to make decisions more accurately than humans based on existing data sets and behavioural patterns. This transformation has caused machines to take over all the manual work thus leading HR professionals to take up more strategic roles. It is paramount for companies and professionals to understand how this technology works and its role in various HRM functions. This paper reviews the work of many eminent researchers to find out ways in which AI is bringing a change in the field of human resource management. This review highlights the key benefits and hidden challenges of AI when applied to HRM and also illustrate its future potential.","author":[{"dropping-particle":"","family":"Tewari","given":"Isha","non-dropping-particle":"","parse-names":false,"suffix":""},{"dropping-particle":"","family":"Pant","given":"Mohit","non-dropping-particle":"","parse-names":false,"suffix":""}],"container-title":"Proceedings of IEEE International Conference on Advent Trends in Multidisciplinary Research and Innovation, ICATMRI 2020","id":"ITEM-1","issued":{"date-parts":[["2020"]]},"page":"2020-2023","title":"Artificial Intelligence Reshaping Human Resource Management : A Review","type":"article-journal"},"uris":["http://www.mendeley.com/documents/?uuid=ef00a62d-c9ca-4bee-aa07-645bccc461db"]}],"mendeley":{"formattedCitation":"[14]","plainTextFormattedCitation":"[14]","previouslyFormattedCitation":"(Tewari &amp; Pant, 2020)"},"properties":{"noteIndex":0},"schema":"https://github.com/citation-style-language/schema/raw/master/csl-citation.json"}</w:instrText>
      </w:r>
      <w:r w:rsidR="00520DE9">
        <w:fldChar w:fldCharType="separate"/>
      </w:r>
      <w:r w:rsidR="00FC0BB1" w:rsidRPr="00FC0BB1">
        <w:rPr>
          <w:noProof/>
        </w:rPr>
        <w:t>[14]</w:t>
      </w:r>
      <w:r w:rsidR="00520DE9">
        <w:fldChar w:fldCharType="end"/>
      </w:r>
      <w:r w:rsidR="00BD14BC" w:rsidRPr="005A04CB">
        <w:t>.</w:t>
      </w:r>
      <w:r>
        <w:t xml:space="preserve"> </w:t>
      </w:r>
      <w:r w:rsidR="00752D5B">
        <w:t>Manual project performance management uses methods such as key performance indicators (KPIs), a balance scorecard (BSC), and the European Foundation for Quality Excellence Model. However, these performance management methods have limitations, as the measured performance is not real-time</w:t>
      </w:r>
      <w:r w:rsidR="00BD14BC" w:rsidRPr="005A04CB">
        <w:t xml:space="preserve"> </w:t>
      </w:r>
      <w:r w:rsidR="00BD14BC" w:rsidRPr="005A04CB">
        <w:fldChar w:fldCharType="begin" w:fldLock="1"/>
      </w:r>
      <w:r w:rsidR="00FC0BB1">
        <w:instrText>ADDIN CSL_CITATION {"citationItems":[{"id":"ITEM-1","itemData":{"DOI":"10.1016/j.ijproman.2018.03.010","ISSN":"02637863","abstract":"An early-warning performance monitoring system (EPMS) is proposed to objectively measure and monitor the performance of a project for early detection of inherent poor performance problems. The EPMS is built based on project progress data and consists of a database of business information, an optimized theoretical model used as a performance measurement baseline, and an index for monitoring and forecasting the performance. By monitoring the performance through an application of the EPMS to the Korean construction project, the quarterly variation of index was found to differ by project type. These results could explain the environmental changes in the project execution. Therefore, the EPMS is expected to be an alternative for objective performance monitoring and forecasting while applying the existing methods is difficult because of the limited available data on performance indicators. The development procedures may also be useful to researchers interested in approaches to quantitatively analyze trends in various industries.","author":[{"dropping-particle":"","family":"Kim","given":"Chang Won","non-dropping-particle":"","parse-names":false,"suffix":""},{"dropping-particle":"","family":"Yoo","given":"Wi Sung","non-dropping-particle":"","parse-names":false,"suffix":""},{"dropping-particle":"","family":"Lim","given":"Hyunsu","non-dropping-particle":"","parse-names":false,"suffix":""},{"dropping-particle":"","family":"Yu","given":"Ilhan","non-dropping-particle":"","parse-names":false,"suffix":""},{"dropping-particle":"","family":"Cho","given":"Hunhee","non-dropping-particle":"","parse-names":false,"suffix":""},{"dropping-particle":"","family":"Kang","given":"Kyung In","non-dropping-particle":"","parse-names":false,"suffix":""}],"container-title":"International Journal of Project Management","id":"ITEM-1","issue":"5","issued":{"date-parts":[["2018"]]},"page":"730-743","publisher":"Elsevier Ltd, APM and IPMA","title":"Early-warning performance monitoring system (EPMS) using the business information of a project","type":"article-journal","volume":"36"},"uris":["http://www.mendeley.com/documents/?uuid=7f54f805-1ca4-4411-b6a3-12be2d8c708a"]}],"mendeley":{"formattedCitation":"[15]","plainTextFormattedCitation":"[15]","previouslyFormattedCitation":"(Kim et al., 2018)"},"properties":{"noteIndex":0},"schema":"https://github.com/citation-style-language/schema/raw/master/csl-citation.json"}</w:instrText>
      </w:r>
      <w:r w:rsidR="00BD14BC" w:rsidRPr="005A04CB">
        <w:fldChar w:fldCharType="separate"/>
      </w:r>
      <w:r w:rsidR="00FC0BB1" w:rsidRPr="00FC0BB1">
        <w:rPr>
          <w:noProof/>
        </w:rPr>
        <w:t>[15]</w:t>
      </w:r>
      <w:r w:rsidR="00BD14BC" w:rsidRPr="005A04CB">
        <w:fldChar w:fldCharType="end"/>
      </w:r>
      <w:r w:rsidR="00BD14BC" w:rsidRPr="005A04CB">
        <w:t>.</w:t>
      </w:r>
    </w:p>
    <w:p w14:paraId="200739E9" w14:textId="240440C8" w:rsidR="00480A35" w:rsidRDefault="00BD14BC" w:rsidP="00752D5B">
      <w:pPr>
        <w:pStyle w:val="SubSection"/>
      </w:pPr>
      <w:r w:rsidRPr="005A04CB">
        <w:t xml:space="preserve">When performance management is integrated with artificial intelligence in PMIS, it allows for data-driven performance management. PMIS is used as a performance management system, which is a complex system used to measure both qualitative and quantitative human resource performance and assist in decision-making related to resource utilization </w:t>
      </w:r>
      <w:r w:rsidRPr="005A04CB">
        <w:fldChar w:fldCharType="begin" w:fldLock="1"/>
      </w:r>
      <w:r w:rsidR="00FC0BB1">
        <w:instrText>ADDIN CSL_CITATION {"citationItems":[{"id":"ITEM-1","itemData":{"DOI":"10.1016/j.eswa.2022.117844","ISBN":"0000000173742","ISSN":"09574174","abstract":"Performance measurement activities (PMA) in the humanitarian supply chain (HSC) face several issues. Many of these issues are avoidable and inter-related, subsequently producing undesirable cascading effects. HSC Stakeholders are actively looking for means to reduce the complexities associated with PMA and improve its efficiency. In this paper, we identify and model the eleven strategies that can improve both PMA and the performance measurement system (PMS). Strategies were identified using detailed literature reviews and discussions with the experts and were modelled using the grey DEMATEL and m-TISM methodology. The results indicate that the most effective strategies are fundraising for PMA, Digital supply chain adoption, Top management support, Public awareness activities and Relief worker training. Four strategies can be grouped into the cause side and seven strategies on the effect side. The key recommendation is to rapidly adopt digital supply chain applications in the HSC. HSC stakeholders also need to pay increased attentions towards fundraising activities targeting PMS. This study advances the understanding of PMS in the context of HSC. The decision-maker can adopt the study's findings to reduce the complexities that occurred during PMA.","author":[{"dropping-particle":"","family":"Patil","given":"Anchal","non-dropping-particle":"","parse-names":false,"suffix":""},{"dropping-particle":"","family":"Madaan","given":"Jitender","non-dropping-particle":"","parse-names":false,"suffix":""},{"dropping-particle":"","family":"Chan","given":"Felix T.S.","non-dropping-particle":"","parse-names":false,"suffix":""},{"dropping-particle":"","family":"Charan","given":"P.","non-dropping-particle":"","parse-names":false,"suffix":""}],"container-title":"Expert Systems with Applications","id":"ITEM-1","issue":"June","issued":{"date-parts":[["2022"]]},"page":"117844","publisher":"Elsevier Ltd","title":"Advancement of performance measurement system in the humanitarian supply chain","type":"article-journal","volume":"206"},"uris":["http://www.mendeley.com/documents/?uuid=3b712f42-85ce-48b3-bb36-c04db6f9c112"]}],"mendeley":{"formattedCitation":"[16]","plainTextFormattedCitation":"[16]","previouslyFormattedCitation":"(Patil et al., 2022)"},"properties":{"noteIndex":0},"schema":"https://github.com/citation-style-language/schema/raw/master/csl-citation.json"}</w:instrText>
      </w:r>
      <w:r w:rsidRPr="005A04CB">
        <w:fldChar w:fldCharType="separate"/>
      </w:r>
      <w:r w:rsidR="00FC0BB1" w:rsidRPr="00FC0BB1">
        <w:rPr>
          <w:noProof/>
        </w:rPr>
        <w:t>[16]</w:t>
      </w:r>
      <w:r w:rsidRPr="005A04CB">
        <w:fldChar w:fldCharType="end"/>
      </w:r>
      <w:r w:rsidRPr="005A04CB">
        <w:t>.</w:t>
      </w:r>
    </w:p>
    <w:p w14:paraId="1DCFC413" w14:textId="77777777" w:rsidR="00EE7A87" w:rsidRDefault="00EE7A87" w:rsidP="008719D3">
      <w:pPr>
        <w:rPr>
          <w:szCs w:val="20"/>
        </w:rPr>
      </w:pPr>
    </w:p>
    <w:p w14:paraId="63BAD21F" w14:textId="1C9F6A3F" w:rsidR="00D33125" w:rsidRDefault="00D33125" w:rsidP="00D33125">
      <w:pPr>
        <w:pStyle w:val="Heading2"/>
      </w:pPr>
      <w:r>
        <w:t>Enterprise Architecture</w:t>
      </w:r>
    </w:p>
    <w:p w14:paraId="39A1283E" w14:textId="77777777" w:rsidR="00286A41" w:rsidRPr="00286A41" w:rsidRDefault="00286A41" w:rsidP="00286A41"/>
    <w:p w14:paraId="65AA6350" w14:textId="2B6FCE12" w:rsidR="00520DE9" w:rsidRPr="00520DE9" w:rsidRDefault="00D7766B" w:rsidP="00877E64">
      <w:pPr>
        <w:pStyle w:val="SubSection"/>
      </w:pPr>
      <w:r>
        <w:t>The information system in a corporate environment has a different complexity compared to the general information system. In a corporate or enterprise information system, there are integrated systems, many interconnected processes, and hierarchies. To solve problems and design enterprise information systems, there is a method known as enterprise architecture (EA). EA is a method and principle that links the functional objectives of a business with the use of information technology and information system strategies to achieve business value</w:t>
      </w:r>
      <w:r w:rsidR="00520DE9" w:rsidRPr="00520DE9">
        <w:t xml:space="preserve"> </w:t>
      </w:r>
      <w:r w:rsidR="00520DE9" w:rsidRPr="00520DE9">
        <w:fldChar w:fldCharType="begin" w:fldLock="1"/>
      </w:r>
      <w:r w:rsidR="00FC0BB1">
        <w:instrText>ADDIN CSL_CITATION {"citationItems":[{"id":"ITEM-1","itemData":{"DOI":"10.1049/cim2.12046","ISSN":"25168398","abstract":"Organisations all over the world are going through the process of digital transformation (DT). Enterprise Architecture (EA) is a method and an organising principle that aligns the business's objectives and strategies with the Information Technology strategy and execution plan. EA provides a guide to direct the evolution and transformation of enterprises with technology. The EA principles are one of the key concepts in the definition of EA; they assist in recognizing the organization vision and validating the outcomes. However, the lack of adequate instruments for assessing the current state and identifying opportunities for EA management procedures improvement often leave organisations unsure of where to begin improving their procedures. The aim of this paper is to help organisations identify these improvement opportunities. To do so, a decision model was developed to evaluate the influence DT technologies have on the EA principles proposed by The Open Group Architecture Framework (TOGAF). A literature review was conducted, and five main DT Technologies applied in the EA scope were identified. With that, a decisional model was created based on two decision-making methods called Decision-Making Trial and Evaluation Laboratory and PROMETHEE. The 21 architecture principles proposed by TOGAF were evaluated and the influence the technologies exercised on the principles were identified. As a result, Big Data and Cloud Computing technologies were indicated as having the greatest effect over the analysed principles, therefore concluding that when applied in the EA scope, these technologies can help organisations improve their EA procedures.","author":[{"dropping-particle":"","family":"Hannemann","given":"Izabelle","non-dropping-particle":"","parse-names":false,"suffix":""},{"dropping-particle":"","family":"Rodrigues","given":"Sarah","non-dropping-particle":"","parse-names":false,"suffix":""},{"dropping-particle":"","family":"Loures","given":"Eduardo","non-dropping-particle":"","parse-names":false,"suffix":""},{"dropping-particle":"","family":"Deschamps","given":"Fernando","non-dropping-particle":"","parse-names":false,"suffix":""},{"dropping-particle":"","family":"Cestari","given":"Jose","non-dropping-particle":"","parse-names":false,"suffix":""}],"container-title":"IET Collaborative Intelligent Manufacturing","id":"ITEM-1","issue":"2","issued":{"date-parts":[["2022"]]},"page":"101-111","title":"Applying a decision model based on multiple criteria decision making methods to evaluate the influence of digital transformation technologies on enterprise architecture principles","type":"article-journal","volume":"4"},"uris":["http://www.mendeley.com/documents/?uuid=ae09f635-8612-4f91-bc16-93d96f2a4813"]},{"id":"ITEM-2","itemData":{"ISBN":"0131412752","abstract":"An enterprise architecture (EA) establishes the Agency-wide roadmap to achieve an Agencys mission through optimal performance of its core business processes within an efficient information technology (IT) environment. Simply stated, enterprise architectures are ƒblueprints for systematically and completely defining an organizations current (baseline) or desired (target) environment. Enterprise architectures are essential for evolving information systems and developing new systems that optimize their mission value. This is accomplished in logical or business terms (e.g., mission, business functions, information flows, and systems environments) and technical terms (e.g., software, hardware, communications), and includes a Sequencing Plan for transitioning from the baseline environment to the target environment.","author":[{"dropping-particle":"","family":"Gao","given":"","non-dropping-particle":"","parse-names":false,"suffix":""}],"container-title":"Public Law","id":"ITEM-2","issue":"February 2001","issued":{"date-parts":[["2001"]]},"number-of-pages":"112","publisher-place":"Springfield","title":"A Practical Guide to Federal Enterprise Architecture","type":"report","volume":"1"},"uris":["http://www.mendeley.com/documents/?uuid=d35e37b7-2dff-4910-a24f-74c22394b159"]},{"id":"ITEM-3","itemData":{"DOI":"10.1016/j.heliyon.2020.e05273","ISSN":"24058440","abstract":"Observations of communication service providers (CSPs) over the past five years have revealed that text services have reduced radically by around 75%, followed by voice services and the average revenue per user (ARPU). This condition signifies that telecommunications companies are being affected by digital disruption. A fundamental analysis of current business processes is thus necessary for future telecommunications success. In the area of corporate strategic management, studies on conversion of the Internet of Things (IoT)-based industry as a new customer are gaining popularity. This research analyzes the breakthrough operational activities through a customer-centric approach as well as end-to-end CSP business activities towards a new customer reconciliation model. The customer-centric activities address problem to solution and complaint to solution. In the future, CSPs are expected to have large numbers of newly registered customers from IoT-based industries. The strategic mechanism for transforming leaps from old business processes into new ones is a novel research subject using the business process management (BPM) method. Business process analysis has been facilitated by the Internationa Telecommunication Union (ITU) telecommunications standards body developed by TMForum as the global telecommunications industry association. This transformation involves development of organizational structure, business activities, technical specifications, information and communication flow, and operational schemes, modeled under the enterprise architecture strategic notation, whose result is a breakthrough enterprise architecture design for future telecommunications companies. The design contributes to strategic management knowledge on how collaboration between the telecommunications industry and other IoT-based industries is determined for real operations. This research presents a transformation scheme that can solve the potential problem of bankruptcy in the telecommunications industry through a case study of a smart city in the IoT-based industry.","author":[{"dropping-particle":"","family":"Dachyar","given":"M.","non-dropping-particle":"","parse-names":false,"suffix":""},{"dropping-particle":"","family":"Zagloel","given":"Teuku Yuri M.","non-dropping-particle":"","parse-names":false,"suffix":""},{"dropping-particle":"","family":"Saragih","given":"L. Ranjaliba","non-dropping-particle":"","parse-names":false,"suffix":""}],"container-title":"Heliyon","id":"ITEM-3","issue":"10","issued":{"date-parts":[["2020"]]},"page":"e05273","publisher":"Elsevier Ltd","title":"Enterprise architecture breakthrough for telecommunications transformation: A reconciliation model to solve bankruptcy","type":"article-journal","volume":"6"},"uris":["http://www.mendeley.com/documents/?uuid=13bd8dd1-ae08-4ba5-b908-54d9312fc334"]}],"mendeley":{"formattedCitation":"[17]–[19]","plainTextFormattedCitation":"[17]–[19]","previouslyFormattedCitation":"(Dachyar et al., 2020; Gao, 2001; Hannemann et al., 2022)"},"properties":{"noteIndex":0},"schema":"https://github.com/citation-style-language/schema/raw/master/csl-citation.json"}</w:instrText>
      </w:r>
      <w:r w:rsidR="00520DE9" w:rsidRPr="00520DE9">
        <w:fldChar w:fldCharType="separate"/>
      </w:r>
      <w:r w:rsidR="00FC0BB1" w:rsidRPr="00FC0BB1">
        <w:rPr>
          <w:noProof/>
        </w:rPr>
        <w:t>[17]–[19]</w:t>
      </w:r>
      <w:r w:rsidR="00520DE9" w:rsidRPr="00520DE9">
        <w:fldChar w:fldCharType="end"/>
      </w:r>
      <w:r w:rsidR="00520DE9" w:rsidRPr="00520DE9">
        <w:t>. EA shows the structure of a company and its systems, which consist of</w:t>
      </w:r>
      <w:r w:rsidR="00520DE9">
        <w:t xml:space="preserve"> </w:t>
      </w:r>
      <w:r w:rsidR="00250043" w:rsidRPr="00520DE9">
        <w:t>corporate</w:t>
      </w:r>
      <w:r w:rsidR="00520DE9" w:rsidRPr="00520DE9">
        <w:t xml:space="preserve"> goals</w:t>
      </w:r>
      <w:r w:rsidR="00520DE9">
        <w:t xml:space="preserve">; </w:t>
      </w:r>
      <w:r w:rsidR="00250043">
        <w:t>o</w:t>
      </w:r>
      <w:r w:rsidR="00520DE9" w:rsidRPr="00520DE9">
        <w:t>rganizational structure</w:t>
      </w:r>
      <w:r w:rsidR="00520DE9">
        <w:t xml:space="preserve">; </w:t>
      </w:r>
      <w:r w:rsidR="00520DE9" w:rsidRPr="00520DE9">
        <w:t>Information structure and hierarchy</w:t>
      </w:r>
      <w:r w:rsidR="00520DE9">
        <w:t xml:space="preserve">; </w:t>
      </w:r>
      <w:r w:rsidR="00250043">
        <w:t>b</w:t>
      </w:r>
      <w:r w:rsidR="00520DE9" w:rsidRPr="00520DE9">
        <w:t>usiness processes that are running.</w:t>
      </w:r>
    </w:p>
    <w:p w14:paraId="7CADD4F0" w14:textId="327391F8" w:rsidR="00520DE9" w:rsidRPr="00520DE9" w:rsidRDefault="00520DE9" w:rsidP="00877E64">
      <w:pPr>
        <w:pStyle w:val="SubSection"/>
      </w:pPr>
      <w:r w:rsidRPr="00520DE9">
        <w:t xml:space="preserve">The Open Group Architecture Framework (TOGAF) is a standard enterprise information system framework that has almost all the components of other architecture development methods </w:t>
      </w:r>
      <w:r w:rsidRPr="00520DE9">
        <w:fldChar w:fldCharType="begin" w:fldLock="1"/>
      </w:r>
      <w:r w:rsidR="00FC0BB1">
        <w:instrText>ADDIN CSL_CITATION {"citationItems":[{"id":"ITEM-1","itemData":{"DOI":"10.1049/cim2.12046","ISSN":"25168398","abstract":"Organisations all over the world are going through the process of digital transformation (DT). Enterprise Architecture (EA) is a method and an organising principle that aligns the business's objectives and strategies with the Information Technology strategy and execution plan. EA provides a guide to direct the evolution and transformation of enterprises with technology. The EA principles are one of the key concepts in the definition of EA; they assist in recognizing the organization vision and validating the outcomes. However, the lack of adequate instruments for assessing the current state and identifying opportunities for EA management procedures improvement often leave organisations unsure of where to begin improving their procedures. The aim of this paper is to help organisations identify these improvement opportunities. To do so, a decision model was developed to evaluate the influence DT technologies have on the EA principles proposed by The Open Group Architecture Framework (TOGAF). A literature review was conducted, and five main DT Technologies applied in the EA scope were identified. With that, a decisional model was created based on two decision-making methods called Decision-Making Trial and Evaluation Laboratory and PROMETHEE. The 21 architecture principles proposed by TOGAF were evaluated and the influence the technologies exercised on the principles were identified. As a result, Big Data and Cloud Computing technologies were indicated as having the greatest effect over the analysed principles, therefore concluding that when applied in the EA scope, these technologies can help organisations improve their EA procedures.","author":[{"dropping-particle":"","family":"Hannemann","given":"Izabelle","non-dropping-particle":"","parse-names":false,"suffix":""},{"dropping-particle":"","family":"Rodrigues","given":"Sarah","non-dropping-particle":"","parse-names":false,"suffix":""},{"dropping-particle":"","family":"Loures","given":"Eduardo","non-dropping-particle":"","parse-names":false,"suffix":""},{"dropping-particle":"","family":"Deschamps","given":"Fernando","non-dropping-particle":"","parse-names":false,"suffix":""},{"dropping-particle":"","family":"Cestari","given":"Jose","non-dropping-particle":"","parse-names":false,"suffix":""}],"container-title":"IET Collaborative Intelligent Manufacturing","id":"ITEM-1","issue":"2","issued":{"date-parts":[["2022"]]},"page":"101-111","title":"Applying a decision model based on multiple criteria decision making methods to evaluate the influence of digital transformation technologies on enterprise architecture principles","type":"article-journal","volume":"4"},"uris":["http://www.mendeley.com/documents/?uuid=ae09f635-8612-4f91-bc16-93d96f2a4813"]}],"mendeley":{"formattedCitation":"[17]","plainTextFormattedCitation":"[17]","previouslyFormattedCitation":"(Hannemann et al., 2022)"},"properties":{"noteIndex":0},"schema":"https://github.com/citation-style-language/schema/raw/master/csl-citation.json"}</w:instrText>
      </w:r>
      <w:r w:rsidRPr="00520DE9">
        <w:fldChar w:fldCharType="separate"/>
      </w:r>
      <w:r w:rsidR="00FC0BB1" w:rsidRPr="00FC0BB1">
        <w:rPr>
          <w:noProof/>
        </w:rPr>
        <w:t>[17]</w:t>
      </w:r>
      <w:r w:rsidRPr="00520DE9">
        <w:fldChar w:fldCharType="end"/>
      </w:r>
      <w:r w:rsidRPr="00520DE9">
        <w:t xml:space="preserve">. The architecture development method of TOGAF consists of several phases </w:t>
      </w:r>
      <w:r w:rsidRPr="00520DE9">
        <w:fldChar w:fldCharType="begin" w:fldLock="1"/>
      </w:r>
      <w:r w:rsidR="00FC0BB1">
        <w:instrText>ADDIN CSL_CITATION {"citationItems":[{"id":"ITEM-1","itemData":{"DOI":"10.1049/cim2.12046","ISSN":"25168398","abstract":"Organisations all over the world are going through the process of digital transformation (DT). Enterprise Architecture (EA) is a method and an organising principle that aligns the business's objectives and strategies with the Information Technology strategy and execution plan. EA provides a guide to direct the evolution and transformation of enterprises with technology. The EA principles are one of the key concepts in the definition of EA; they assist in recognizing the organization vision and validating the outcomes. However, the lack of adequate instruments for assessing the current state and identifying opportunities for EA management procedures improvement often leave organisations unsure of where to begin improving their procedures. The aim of this paper is to help organisations identify these improvement opportunities. To do so, a decision model was developed to evaluate the influence DT technologies have on the EA principles proposed by The Open Group Architecture Framework (TOGAF). A literature review was conducted, and five main DT Technologies applied in the EA scope were identified. With that, a decisional model was created based on two decision-making methods called Decision-Making Trial and Evaluation Laboratory and PROMETHEE. The 21 architecture principles proposed by TOGAF were evaluated and the influence the technologies exercised on the principles were identified. As a result, Big Data and Cloud Computing technologies were indicated as having the greatest effect over the analysed principles, therefore concluding that when applied in the EA scope, these technologies can help organisations improve their EA procedures.","author":[{"dropping-particle":"","family":"Hannemann","given":"Izabelle","non-dropping-particle":"","parse-names":false,"suffix":""},{"dropping-particle":"","family":"Rodrigues","given":"Sarah","non-dropping-particle":"","parse-names":false,"suffix":""},{"dropping-particle":"","family":"Loures","given":"Eduardo","non-dropping-particle":"","parse-names":false,"suffix":""},{"dropping-particle":"","family":"Deschamps","given":"Fernando","non-dropping-particle":"","parse-names":false,"suffix":""},{"dropping-particle":"","family":"Cestari","given":"Jose","non-dropping-particle":"","parse-names":false,"suffix":""}],"container-title":"IET Collaborative Intelligent Manufacturing","id":"ITEM-1","issue":"2","issued":{"date-parts":[["2022"]]},"page":"101-111","title":"Applying a decision model based on multiple criteria decision making methods to evaluate the influence of digital transformation technologies on enterprise architecture principles","type":"article-journal","volume":"4"},"uris":["http://www.mendeley.com/documents/?uuid=ae09f635-8612-4f91-bc16-93d96f2a4813"]}],"mendeley":{"formattedCitation":"[17]","plainTextFormattedCitation":"[17]","previouslyFormattedCitation":"(Hannemann et al., 2022)"},"properties":{"noteIndex":0},"schema":"https://github.com/citation-style-language/schema/raw/master/csl-citation.json"}</w:instrText>
      </w:r>
      <w:r w:rsidRPr="00520DE9">
        <w:fldChar w:fldCharType="separate"/>
      </w:r>
      <w:r w:rsidR="00FC0BB1" w:rsidRPr="00FC0BB1">
        <w:rPr>
          <w:noProof/>
        </w:rPr>
        <w:t>[17]</w:t>
      </w:r>
      <w:r w:rsidRPr="00520DE9">
        <w:fldChar w:fldCharType="end"/>
      </w:r>
      <w:r w:rsidRPr="00520DE9">
        <w:t>, which are</w:t>
      </w:r>
      <w:r>
        <w:t xml:space="preserve"> </w:t>
      </w:r>
      <w:r w:rsidRPr="00520DE9">
        <w:t>Preliminary phase</w:t>
      </w:r>
      <w:r>
        <w:t xml:space="preserve">; </w:t>
      </w:r>
      <w:r w:rsidRPr="00520DE9">
        <w:t>Determining architecture vision</w:t>
      </w:r>
      <w:r>
        <w:t xml:space="preserve">; </w:t>
      </w:r>
      <w:r w:rsidRPr="00520DE9">
        <w:t>Business planning</w:t>
      </w:r>
      <w:r>
        <w:t xml:space="preserve">; </w:t>
      </w:r>
      <w:r w:rsidRPr="00520DE9">
        <w:t>Information system planning</w:t>
      </w:r>
      <w:r>
        <w:t xml:space="preserve">; </w:t>
      </w:r>
      <w:r w:rsidRPr="00520DE9">
        <w:t>Planning for the technology to be used</w:t>
      </w:r>
      <w:r>
        <w:t xml:space="preserve">; </w:t>
      </w:r>
      <w:r w:rsidRPr="00520DE9">
        <w:t>Study of opportunities and solutions that can be resolved</w:t>
      </w:r>
      <w:r w:rsidR="00716655">
        <w:t xml:space="preserve">, </w:t>
      </w:r>
      <w:r w:rsidRPr="00520DE9">
        <w:t>Planning for service migration mechanisms</w:t>
      </w:r>
      <w:r w:rsidR="00716655">
        <w:t xml:space="preserve">; </w:t>
      </w:r>
      <w:r w:rsidRPr="00520DE9">
        <w:t>Implementation of established policies</w:t>
      </w:r>
      <w:r w:rsidR="00716655">
        <w:t xml:space="preserve">; </w:t>
      </w:r>
      <w:r w:rsidRPr="00520DE9">
        <w:t>Mechanisms for change management</w:t>
      </w:r>
      <w:r w:rsidR="00716655">
        <w:t xml:space="preserve">; </w:t>
      </w:r>
      <w:r w:rsidRPr="00520DE9">
        <w:t>Requirement management</w:t>
      </w:r>
    </w:p>
    <w:p w14:paraId="7B8E1398" w14:textId="273EFACD" w:rsidR="00D33125" w:rsidRDefault="00520DE9" w:rsidP="00877E64">
      <w:pPr>
        <w:pStyle w:val="SubSection"/>
      </w:pPr>
      <w:r w:rsidRPr="00520DE9">
        <w:t xml:space="preserve">TOGAF has an Enterprise Architecture modeling language called ArchiMate </w:t>
      </w:r>
      <w:r w:rsidRPr="00520DE9">
        <w:fldChar w:fldCharType="begin" w:fldLock="1"/>
      </w:r>
      <w:r w:rsidR="00FC0BB1">
        <w:instrText>ADDIN CSL_CITATION {"citationItems":[{"id":"ITEM-1","itemData":{"DOI":"10.1049/cim2.12046","ISSN":"25168398","abstract":"Organisations all over the world are going through the process of digital transformation (DT). Enterprise Architecture (EA) is a method and an organising principle that aligns the business's objectives and strategies with the Information Technology strategy and execution plan. EA provides a guide to direct the evolution and transformation of enterprises with technology. The EA principles are one of the key concepts in the definition of EA; they assist in recognizing the organization vision and validating the outcomes. However, the lack of adequate instruments for assessing the current state and identifying opportunities for EA management procedures improvement often leave organisations unsure of where to begin improving their procedures. The aim of this paper is to help organisations identify these improvement opportunities. To do so, a decision model was developed to evaluate the influence DT technologies have on the EA principles proposed by The Open Group Architecture Framework (TOGAF). A literature review was conducted, and five main DT Technologies applied in the EA scope were identified. With that, a decisional model was created based on two decision-making methods called Decision-Making Trial and Evaluation Laboratory and PROMETHEE. The 21 architecture principles proposed by TOGAF were evaluated and the influence the technologies exercised on the principles were identified. As a result, Big Data and Cloud Computing technologies were indicated as having the greatest effect over the analysed principles, therefore concluding that when applied in the EA scope, these technologies can help organisations improve their EA procedures.","author":[{"dropping-particle":"","family":"Hannemann","given":"Izabelle","non-dropping-particle":"","parse-names":false,"suffix":""},{"dropping-particle":"","family":"Rodrigues","given":"Sarah","non-dropping-particle":"","parse-names":false,"suffix":""},{"dropping-particle":"","family":"Loures","given":"Eduardo","non-dropping-particle":"","parse-names":false,"suffix":""},{"dropping-particle":"","family":"Deschamps","given":"Fernando","non-dropping-particle":"","parse-names":false,"suffix":""},{"dropping-particle":"","family":"Cestari","given":"Jose","non-dropping-particle":"","parse-names":false,"suffix":""}],"container-title":"IET Collaborative Intelligent Manufacturing","id":"ITEM-1","issue":"2","issued":{"date-parts":[["2022"]]},"page":"101-111","title":"Applying a decision model based on multiple criteria decision making methods to evaluate the influence of digital transformation technologies on enterprise architecture principles","type":"article-journal","volume":"4"},"uris":["http://www.mendeley.com/documents/?uuid=ae09f635-8612-4f91-bc16-93d96f2a4813"]},{"id":"ITEM-2","itemData":{"DOI":"10.1016/j.heliyon.2021.e07013","ISSN":"24058440","abstract":"The telecommunications service provider (TSP) strategy for collaborating with the industry that utilizes the Internet of Things (IoT) is an excellent opportunity to overcome digital disruption. TSP serves only human-type customers, thus constructing new business processes for the IoT, a non-human customer base, is a challenge to be addressed. Some large companies that are transforming business processes face difficulties in using the strategic framework for reasons such as ineffective management of organizational change, internal resistance, technical issues, and conflicts between frameworks and business needs. The enterprise architecture (EA) is a comprehensive strategic framework that involves company analysis, design, and solution implementation. This study examines transformation project implementation based on the EA model as a prototype, from business strategy to practice, using the concept of three intersections among project management, strategic management, and business processes. Thus, the aims of this study are to develop a method for implementing a telecommunications cross-industry collaboration project with an IoT-based company, and heuristic implementation of the method as a research initiative in producing an EA model as a project prototype. The development of the proposed methodology requires the dynamic systems development method (DSDM) as the agile foundation, including pre-project, feasibility, business study, functional model, design and build, and implement. The implementation phase proposes a transformation strategy that addresses company elements: 22 at business layer, 6 at application layer, 4 at technology layer, and 15 relationships, to be executed by the company in order to increase the company's competitive value.","author":[{"dropping-particle":"","family":"Saragih","given":"L. Ranjaliba","non-dropping-particle":"","parse-names":false,"suffix":""},{"dropping-particle":"","family":"Dachyar","given":"M.","non-dropping-particle":"","parse-names":false,"suffix":""},{"dropping-particle":"","family":"Zagloel","given":"Teuku Yuri M.","non-dropping-particle":"","parse-names":false,"suffix":""}],"container-title":"Heliyon","id":"ITEM-2","issue":"5","issued":{"date-parts":[["2021"]]},"page":"e07013","publisher":"Elsevier Ltd","title":"Implementation of telecommunications cross-industry collaboration through agile project management","type":"article-journal","volume":"7"},"uris":["http://www.mendeley.com/documents/?uuid=a5a08a8d-7fe8-4d26-85f2-d4abd01622d5"]}],"mendeley":{"formattedCitation":"[13], [17]","plainTextFormattedCitation":"[13], [17]","previouslyFormattedCitation":"(Hannemann et al., 2022; Saragih et al., 2021)"},"properties":{"noteIndex":0},"schema":"https://github.com/citation-style-language/schema/raw/master/csl-citation.json"}</w:instrText>
      </w:r>
      <w:r w:rsidRPr="00520DE9">
        <w:fldChar w:fldCharType="separate"/>
      </w:r>
      <w:r w:rsidR="00FC0BB1" w:rsidRPr="00FC0BB1">
        <w:rPr>
          <w:noProof/>
        </w:rPr>
        <w:t>[13], [17]</w:t>
      </w:r>
      <w:r w:rsidRPr="00520DE9">
        <w:fldChar w:fldCharType="end"/>
      </w:r>
      <w:r w:rsidRPr="00520DE9">
        <w:t xml:space="preserve">. By using ArchiMate, a design can be described generally and can depict the conditions of </w:t>
      </w:r>
      <w:r w:rsidRPr="00520DE9">
        <w:fldChar w:fldCharType="begin" w:fldLock="1"/>
      </w:r>
      <w:r w:rsidR="00FC0BB1">
        <w:instrText>ADDIN CSL_CITATION {"citationItems":[{"id":"ITEM-1","itemData":{"DOI":"10.1049/cim2.12046","ISSN":"25168398","abstract":"Organisations all over the world are going through the process of digital transformation (DT). Enterprise Architecture (EA) is a method and an organising principle that aligns the business's objectives and strategies with the Information Technology strategy and execution plan. EA provides a guide to direct the evolution and transformation of enterprises with technology. The EA principles are one of the key concepts in the definition of EA; they assist in recognizing the organization vision and validating the outcomes. However, the lack of adequate instruments for assessing the current state and identifying opportunities for EA management procedures improvement often leave organisations unsure of where to begin improving their procedures. The aim of this paper is to help organisations identify these improvement opportunities. To do so, a decision model was developed to evaluate the influence DT technologies have on the EA principles proposed by The Open Group Architecture Framework (TOGAF). A literature review was conducted, and five main DT Technologies applied in the EA scope were identified. With that, a decisional model was created based on two decision-making methods called Decision-Making Trial and Evaluation Laboratory and PROMETHEE. The 21 architecture principles proposed by TOGAF were evaluated and the influence the technologies exercised on the principles were identified. As a result, Big Data and Cloud Computing technologies were indicated as having the greatest effect over the analysed principles, therefore concluding that when applied in the EA scope, these technologies can help organisations improve their EA procedures.","author":[{"dropping-particle":"","family":"Hannemann","given":"Izabelle","non-dropping-particle":"","parse-names":false,"suffix":""},{"dropping-particle":"","family":"Rodrigues","given":"Sarah","non-dropping-particle":"","parse-names":false,"suffix":""},{"dropping-particle":"","family":"Loures","given":"Eduardo","non-dropping-particle":"","parse-names":false,"suffix":""},{"dropping-particle":"","family":"Deschamps","given":"Fernando","non-dropping-particle":"","parse-names":false,"suffix":""},{"dropping-particle":"","family":"Cestari","given":"Jose","non-dropping-particle":"","parse-names":false,"suffix":""}],"container-title":"IET Collaborative Intelligent Manufacturing","id":"ITEM-1","issue":"2","issued":{"date-parts":[["2022"]]},"page":"101-111","title":"Applying a decision model based on multiple criteria decision making methods to evaluate the influence of digital transformation technologies on enterprise architecture principles","type":"article-journal","volume":"4"},"uris":["http://www.mendeley.com/documents/?uuid=ae09f635-8612-4f91-bc16-93d96f2a4813"]},{"id":"ITEM-2","itemData":{"DOI":"10.1016/j.heliyon.2021.e07013","ISSN":"24058440","abstract":"The telecommunications service provider (TSP) strategy for collaborating with the industry that utilizes the Internet of Things (IoT) is an excellent opportunity to overcome digital disruption. TSP serves only human-type customers, thus constructing new business processes for the IoT, a non-human customer base, is a challenge to be addressed. Some large companies that are transforming business processes face difficulties in using the strategic framework for reasons such as ineffective management of organizational change, internal resistance, technical issues, and conflicts between frameworks and business needs. The enterprise architecture (EA) is a comprehensive strategic framework that involves company analysis, design, and solution implementation. This study examines transformation project implementation based on the EA model as a prototype, from business strategy to practice, using the concept of three intersections among project management, strategic management, and business processes. Thus, the aims of this study are to develop a method for implementing a telecommunications cross-industry collaboration project with an IoT-based company, and heuristic implementation of the method as a research initiative in producing an EA model as a project prototype. The development of the proposed methodology requires the dynamic systems development method (DSDM) as the agile foundation, including pre-project, feasibility, business study, functional model, design and build, and implement. The implementation phase proposes a transformation strategy that addresses company elements: 22 at business layer, 6 at application layer, 4 at technology layer, and 15 relationships, to be executed by the company in order to increase the company's competitive value.","author":[{"dropping-particle":"","family":"Saragih","given":"L. Ranjaliba","non-dropping-particle":"","parse-names":false,"suffix":""},{"dropping-particle":"","family":"Dachyar","given":"M.","non-dropping-particle":"","parse-names":false,"suffix":""},{"dropping-particle":"","family":"Zagloel","given":"Teuku Yuri M.","non-dropping-particle":"","parse-names":false,"suffix":""}],"container-title":"Heliyon","id":"ITEM-2","issue":"5","issued":{"date-parts":[["2021"]]},"page":"e07013","publisher":"Elsevier Ltd","title":"Implementation of telecommunications cross-industry collaboration through agile project management","type":"article-journal","volume":"7"},"uris":["http://www.mendeley.com/documents/?uuid=a5a08a8d-7fe8-4d26-85f2-d4abd01622d5"]}],"mendeley":{"formattedCitation":"[13], [17]","plainTextFormattedCitation":"[13], [17]","previouslyFormattedCitation":"(Hannemann et al., 2022; Saragih et al., 2021)"},"properties":{"noteIndex":0},"schema":"https://github.com/citation-style-language/schema/raw/master/csl-citation.json"}</w:instrText>
      </w:r>
      <w:r w:rsidRPr="00520DE9">
        <w:fldChar w:fldCharType="separate"/>
      </w:r>
      <w:r w:rsidR="00FC0BB1" w:rsidRPr="00FC0BB1">
        <w:rPr>
          <w:noProof/>
        </w:rPr>
        <w:t>[13], [17]</w:t>
      </w:r>
      <w:r w:rsidRPr="00520DE9">
        <w:fldChar w:fldCharType="end"/>
      </w:r>
      <w:r w:rsidRPr="00520DE9">
        <w:t>:Business</w:t>
      </w:r>
      <w:r w:rsidR="00716655">
        <w:t xml:space="preserve">; </w:t>
      </w:r>
      <w:r w:rsidRPr="00520DE9">
        <w:t>Applications</w:t>
      </w:r>
      <w:r w:rsidR="00716655">
        <w:t xml:space="preserve">; </w:t>
      </w:r>
      <w:r w:rsidRPr="00520DE9">
        <w:t>Technology</w:t>
      </w:r>
      <w:r w:rsidR="00716655">
        <w:t xml:space="preserve">; </w:t>
      </w:r>
      <w:r w:rsidRPr="00520DE9">
        <w:t>Strategy</w:t>
      </w:r>
      <w:r w:rsidR="00716655">
        <w:t xml:space="preserve">; </w:t>
      </w:r>
      <w:r w:rsidRPr="00520DE9">
        <w:t>Motivation</w:t>
      </w:r>
      <w:r w:rsidR="00154698">
        <w:t>.</w:t>
      </w:r>
    </w:p>
    <w:p w14:paraId="42DAB906" w14:textId="77777777" w:rsidR="00A7224F" w:rsidRDefault="00A7224F" w:rsidP="00716655">
      <w:pPr>
        <w:rPr>
          <w:szCs w:val="20"/>
        </w:rPr>
      </w:pPr>
    </w:p>
    <w:p w14:paraId="25269D25" w14:textId="7A6448EA" w:rsidR="00154698" w:rsidRDefault="00154698" w:rsidP="00154698">
      <w:pPr>
        <w:pStyle w:val="Heading2"/>
      </w:pPr>
      <w:r>
        <w:t>Business Process Management</w:t>
      </w:r>
    </w:p>
    <w:p w14:paraId="46C05ABA" w14:textId="77777777" w:rsidR="00286A41" w:rsidRPr="00286A41" w:rsidRDefault="00286A41" w:rsidP="00286A41"/>
    <w:p w14:paraId="113817B5" w14:textId="69819B8F" w:rsidR="00A7224F" w:rsidRPr="00A7224F" w:rsidRDefault="00A7224F" w:rsidP="00877E64">
      <w:pPr>
        <w:pStyle w:val="SubSection"/>
      </w:pPr>
      <w:r w:rsidRPr="00A7224F">
        <w:t xml:space="preserve">Business process is a sequence of activities that a company performs to achieve a particular goal </w:t>
      </w:r>
      <w:r w:rsidRPr="00A7224F">
        <w:fldChar w:fldCharType="begin" w:fldLock="1"/>
      </w:r>
      <w:r w:rsidR="00FC0BB1">
        <w:instrText>ADDIN CSL_CITATION {"citationItems":[{"id":"ITEM-1","itemData":{"URL":"https://www.techtarget.com/searchcio/definition/business-process","accessed":{"date-parts":[["2022","9","28"]]},"author":[{"dropping-particle":"","family":"K.Pratt","given":"Mary","non-dropping-particle":"","parse-names":false,"suffix":""},{"dropping-particle":"","family":"Roy","given":"Mekhala","non-dropping-particle":"","parse-names":false,"suffix":""}],"container-title":"TechTarget","id":"ITEM-1","issued":{"date-parts":[["2017"]]},"title":"What is business process reengineering (BPR) - Definition from WhatIs","type":"webpage"},"uris":["http://www.mendeley.com/documents/?uuid=bebfd8a6-7461-490d-bcda-d3e82ab0537c"]},{"id":"ITEM-2","itemData":{"DOI":"10.1007/978-3-319-58307-5_9","ISBN":"9783319583068","abstract":"(a)Situation faced: Autogrill Belgium, part of the world's largest provider of catering services to travellers, drifted into a worrisome position in 2006. The company had just gone through a merger, was experiencing financial difficulties, and appeared unable to respond adequately to a changing market context.(b)Action taken: The case addresses Autogrill's approach to aligning its staff with the company's vision and strategy, and increasing internal communication and cooperation between functions and departments using a business process perspective as part of a holistic approach to business transformation that led to organisational survival in adverse conditions.(c)Results achieved: The main outcomes of the business transformation were the establishment of an internal customer orientation, increased decision-making speed and the organisational resilience required to thrive under adverse market conditions.(d)Lessons learned: The Autogrill case study provides a valuable example of and insights into how business transformation can be managed successfully. The story triggers critical thinking about major pitfalls and success factors and how the business process perspective can add value to a holistic approach to business transformation.","author":[{"dropping-particle":"","family":"Brocke","given":"Jan","non-dropping-particle":"vom","parse-names":false,"suffix":""}],"edition":"1th","editor":[{"dropping-particle":"","family":"Mendling","given":"Jan","non-dropping-particle":"","parse-names":false,"suffix":""}],"id":"ITEM-2","issued":{"date-parts":[["2018"]]},"number-of-pages":"1-605","publisher":"Springer Berlin Heidelberg","publisher-place":"Switzerland","title":"Business Process Management Cases :Digital Innovation and Business Transformation in Practice","type":"book"},"uris":["http://www.mendeley.com/documents/?uuid=6bd3e481-2b8a-4f6a-8a52-282ac6f2697f"]}],"mendeley":{"formattedCitation":"[20], [21]","plainTextFormattedCitation":"[20], [21]","previouslyFormattedCitation":"(K.Pratt &amp; Roy, 2017; vom Brocke, 2018)"},"properties":{"noteIndex":0},"schema":"https://github.com/citation-style-language/schema/raw/master/csl-citation.json"}</w:instrText>
      </w:r>
      <w:r w:rsidRPr="00A7224F">
        <w:fldChar w:fldCharType="separate"/>
      </w:r>
      <w:r w:rsidR="00FC0BB1" w:rsidRPr="00FC0BB1">
        <w:rPr>
          <w:noProof/>
        </w:rPr>
        <w:t>[20], [21]</w:t>
      </w:r>
      <w:r w:rsidRPr="00A7224F">
        <w:fldChar w:fldCharType="end"/>
      </w:r>
      <w:r w:rsidRPr="00A7224F">
        <w:t xml:space="preserve">. It is important to manage these processes to ensure the efficient achievement of the desired objectives and customer satisfaction. The management of business processes is called Business Process Management (BPM), which includes analyzing, designing, implementing, and continuously developing these processes </w:t>
      </w:r>
      <w:r w:rsidRPr="00A7224F">
        <w:fldChar w:fldCharType="begin" w:fldLock="1"/>
      </w:r>
      <w:r w:rsidR="00FC0BB1">
        <w:instrText>ADDIN CSL_CITATION {"citationItems":[{"id":"ITEM-1","itemData":{"DOI":"10.1007/978-3-319-58307-5_9","ISBN":"9783319583068","abstract":"(a)Situation faced: Autogrill Belgium, part of the world's largest provider of catering services to travellers, drifted into a worrisome position in 2006. The company had just gone through a merger, was experiencing financial difficulties, and appeared unable to respond adequately to a changing market context.(b)Action taken: The case addresses Autogrill's approach to aligning its staff with the company's vision and strategy, and increasing internal communication and cooperation between functions and departments using a business process perspective as part of a holistic approach to business transformation that led to organisational survival in adverse conditions.(c)Results achieved: The main outcomes of the business transformation were the establishment of an internal customer orientation, increased decision-making speed and the organisational resilience required to thrive under adverse market conditions.(d)Lessons learned: The Autogrill case study provides a valuable example of and insights into how business transformation can be managed successfully. The story triggers critical thinking about major pitfalls and success factors and how the business process perspective can add value to a holistic approach to business transformation.","author":[{"dropping-particle":"","family":"Brocke","given":"Jan","non-dropping-particle":"vom","parse-names":false,"suffix":""}],"edition":"1th","editor":[{"dropping-particle":"","family":"Mendling","given":"Jan","non-dropping-particle":"","parse-names":false,"suffix":""}],"id":"ITEM-1","issued":{"date-parts":[["2018"]]},"number-of-pages":"1-605","publisher":"Springer Berlin Heidelberg","publisher-place":"Switzerland","title":"Business Process Management Cases :Digital Innovation and Business Transformation in Practice","type":"book"},"uris":["http://www.mendeley.com/documents/?uuid=6bd3e481-2b8a-4f6a-8a52-282ac6f2697f"]}],"mendeley":{"formattedCitation":"[21]","plainTextFormattedCitation":"[21]","previouslyFormattedCitation":"(vom Brocke, 2018)"},"properties":{"noteIndex":0},"schema":"https://github.com/citation-style-language/schema/raw/master/csl-citation.json"}</w:instrText>
      </w:r>
      <w:r w:rsidRPr="00A7224F">
        <w:fldChar w:fldCharType="separate"/>
      </w:r>
      <w:r w:rsidR="00FC0BB1" w:rsidRPr="00FC0BB1">
        <w:rPr>
          <w:noProof/>
        </w:rPr>
        <w:t>[21]</w:t>
      </w:r>
      <w:r w:rsidRPr="00A7224F">
        <w:fldChar w:fldCharType="end"/>
      </w:r>
      <w:r w:rsidRPr="00A7224F">
        <w:t>. BPM involves policies, strategies, methods, technology, and people to support the management of business processes. There are two main phases in BPM's development process, namely process development and process reengineering. Process development aims to improve or innovate current business processes for sustainable development, while process reengineering challenges and tests the current processes to meet desired needs.</w:t>
      </w:r>
    </w:p>
    <w:p w14:paraId="2FF22624" w14:textId="44D091F2" w:rsidR="00A7224F" w:rsidRPr="00A7224F" w:rsidRDefault="00A7224F" w:rsidP="00877E64">
      <w:pPr>
        <w:pStyle w:val="SubSection"/>
      </w:pPr>
      <w:r w:rsidRPr="00A7224F">
        <w:t xml:space="preserve">BPMN is a tool that is utilized to depict a business process that exists inside a process </w:t>
      </w:r>
      <w:r w:rsidRPr="00A7224F">
        <w:fldChar w:fldCharType="begin" w:fldLock="1"/>
      </w:r>
      <w:r w:rsidR="00FC0BB1">
        <w:instrText>ADDIN CSL_CITATION {"citationItems":[{"id":"ITEM-1","itemData":{"DOI":"10.1016/j.infsof.2022.107028","ISSN":"09505849","abstract":"Context: Agile methodologies and frameworks are widely used in software development projects because of their support for continuous change and delivery. Agile software development advocates de-prioritizing aspects such as processes and documentation. In traditional software engineering methodologies, however, business process models have been extensively used to support these aspects. Up until now, it is unclear to what extent recommendations to focus on code imply that conceptual modeling should be discontinued. Objective: The objective of this study is to investigate this hypothesis. More specifically, we develop a theoretical argument of how business process models are and can be used to support agile software development projects. Method: To this end, we use a multi-method study design. First, we conduct a systematic literature review, in which we identify studies on the usage of business process models in agile software development. Second, we apply procedures from thematic synthesis to analyze the connection between these uses and the phases of the development cycle. Third, we use a focus group design with practitioners to systematically reflect upon how these uses can help regarding four categories of challenges in agile software development: management, team, technology, and process. Results: From 37 relevant studies, we distill 15 different uses. The results highlight the benefits of process modeling as an instrument to support agile software development projects from different angles and in all project phases. Process modeling appears to be particularly relevant for the first phases of the development cycle, and for management and process issues in agile projects. Conclusion: We conclude that business process models indeed provide benefits for agile software development projects. Our findings have practical implications and emphasize the need for future research on modeling and agile development.","author":[{"dropping-particle":"","family":"González Moyano","given":"Cielo","non-dropping-particle":"","parse-names":false,"suffix":""},{"dropping-particle":"","family":"Pufahl","given":"Luise","non-dropping-particle":"","parse-names":false,"suffix":""},{"dropping-particle":"","family":"Weber","given":"Ingo","non-dropping-particle":"","parse-names":false,"suffix":""},{"dropping-particle":"","family":"Mendling","given":"Jan","non-dropping-particle":"","parse-names":false,"suffix":""}],"container-title":"Information and Software Technology","id":"ITEM-1","issue":"March","issued":{"date-parts":[["2022"]]},"page":"107028","publisher":"Elsevier B.V.","title":"Uses of business process modeling in agile software development projects","type":"article-journal","volume":"152"},"uris":["http://www.mendeley.com/documents/?uuid=79be3d92-9628-40fc-8c12-698bb7371187"]}],"mendeley":{"formattedCitation":"[22]","plainTextFormattedCitation":"[22]","previouslyFormattedCitation":"(González Moyano et al., 2022)"},"properties":{"noteIndex":0},"schema":"https://github.com/citation-style-language/schema/raw/master/csl-citation.json"}</w:instrText>
      </w:r>
      <w:r w:rsidRPr="00A7224F">
        <w:fldChar w:fldCharType="separate"/>
      </w:r>
      <w:r w:rsidR="00FC0BB1" w:rsidRPr="00FC0BB1">
        <w:rPr>
          <w:noProof/>
        </w:rPr>
        <w:t>[22]</w:t>
      </w:r>
      <w:r w:rsidRPr="00A7224F">
        <w:fldChar w:fldCharType="end"/>
      </w:r>
      <w:r w:rsidRPr="00A7224F">
        <w:t xml:space="preserve">. It is a business process modeling tool that is commonly used in industries that practice agile software development </w:t>
      </w:r>
      <w:r w:rsidRPr="00A7224F">
        <w:fldChar w:fldCharType="begin" w:fldLock="1"/>
      </w:r>
      <w:r w:rsidR="00FC0BB1">
        <w:instrText>ADDIN CSL_CITATION {"citationItems":[{"id":"ITEM-1","itemData":{"DOI":"10.1016/j.infsof.2022.107028","ISSN":"09505849","abstract":"Context: Agile methodologies and frameworks are widely used in software development projects because of their support for continuous change and delivery. Agile software development advocates de-prioritizing aspects such as processes and documentation. In traditional software engineering methodologies, however, business process models have been extensively used to support these aspects. Up until now, it is unclear to what extent recommendations to focus on code imply that conceptual modeling should be discontinued. Objective: The objective of this study is to investigate this hypothesis. More specifically, we develop a theoretical argument of how business process models are and can be used to support agile software development projects. Method: To this end, we use a multi-method study design. First, we conduct a systematic literature review, in which we identify studies on the usage of business process models in agile software development. Second, we apply procedures from thematic synthesis to analyze the connection between these uses and the phases of the development cycle. Third, we use a focus group design with practitioners to systematically reflect upon how these uses can help regarding four categories of challenges in agile software development: management, team, technology, and process. Results: From 37 relevant studies, we distill 15 different uses. The results highlight the benefits of process modeling as an instrument to support agile software development projects from different angles and in all project phases. Process modeling appears to be particularly relevant for the first phases of the development cycle, and for management and process issues in agile projects. Conclusion: We conclude that business process models indeed provide benefits for agile software development projects. Our findings have practical implications and emphasize the need for future research on modeling and agile development.","author":[{"dropping-particle":"","family":"González Moyano","given":"Cielo","non-dropping-particle":"","parse-names":false,"suffix":""},{"dropping-particle":"","family":"Pufahl","given":"Luise","non-dropping-particle":"","parse-names":false,"suffix":""},{"dropping-particle":"","family":"Weber","given":"Ingo","non-dropping-particle":"","parse-names":false,"suffix":""},{"dropping-particle":"","family":"Mendling","given":"Jan","non-dropping-particle":"","parse-names":false,"suffix":""}],"container-title":"Information and Software Technology","id":"ITEM-1","issue":"March","issued":{"date-parts":[["2022"]]},"page":"107028","publisher":"Elsevier B.V.","title":"Uses of business process modeling in agile software development projects","type":"article-journal","volume":"152"},"uris":["http://www.mendeley.com/documents/?uuid=79be3d92-9628-40fc-8c12-698bb7371187"]}],"mendeley":{"formattedCitation":"[22]","plainTextFormattedCitation":"[22]","previouslyFormattedCitation":"(González Moyano et al., 2022)"},"properties":{"noteIndex":0},"schema":"https://github.com/citation-style-language/schema/raw/master/csl-citation.json"}</w:instrText>
      </w:r>
      <w:r w:rsidRPr="00A7224F">
        <w:fldChar w:fldCharType="separate"/>
      </w:r>
      <w:r w:rsidR="00FC0BB1" w:rsidRPr="00FC0BB1">
        <w:rPr>
          <w:noProof/>
        </w:rPr>
        <w:t>[22]</w:t>
      </w:r>
      <w:r w:rsidRPr="00A7224F">
        <w:fldChar w:fldCharType="end"/>
      </w:r>
      <w:r w:rsidRPr="00A7224F">
        <w:t>. A business process is marked with a start and end sign and contains process components and decisions that illustrate how a business can function.</w:t>
      </w:r>
    </w:p>
    <w:p w14:paraId="0B4B64BE" w14:textId="082CFD4D" w:rsidR="00A7224F" w:rsidRDefault="00A7224F" w:rsidP="00877E64">
      <w:pPr>
        <w:pStyle w:val="SubSection"/>
      </w:pPr>
      <w:r w:rsidRPr="00A7224F">
        <w:t xml:space="preserve">When it comes to business process management, there are several best practices that can be implemented to achieve a management process that aligns with existing standards </w:t>
      </w:r>
      <w:r w:rsidRPr="00A7224F">
        <w:fldChar w:fldCharType="begin" w:fldLock="1"/>
      </w:r>
      <w:r w:rsidR="00FC0BB1">
        <w:instrText>ADDIN CSL_CITATION {"citationItems":[{"id":"ITEM-1","itemData":{"DOI":"10.1016/j.compind.2005.01.001","ISSN":"01663615","abstract":"A fundamental challenge in any Business Process Redesign (BPR) project is to come up with a new process design that is in one or more ways superior to the existing plan. Based on earlier research, a framework to help the designer in selecting the proper best practice(s) for this purpose is presented and validated in this paper. It is described how the framework is used in generating improved process designs for two Dutch organisations. Furthermore, the results from a survey are presented, which has been carried out among BPR practitioners in the UK and the Netherlands to test the framework. The overall conclusion is that the framework is indeed helpful in supporting process redesign and that its core elements are recognised and put in practice by the BPR practitioner community. The framework, therefore, may be of direct interest to both academics and practitioners active in the process improvement field. © 2005 Elsevier B.V. All rights reserved.","author":[{"dropping-particle":"","family":"Mansar","given":"Selma Limam","non-dropping-particle":"","parse-names":false,"suffix":""},{"dropping-particle":"","family":"Reijers","given":"Hajo A.","non-dropping-particle":"","parse-names":false,"suffix":""}],"container-title":"Computers in Industry","id":"ITEM-1","issue":"5","issued":{"date-parts":[["2005"]]},"page":"457-471","title":"Best practices in business process redesign: Validation of a redesign framework","type":"article-journal","volume":"56"},"uris":["http://www.mendeley.com/documents/?uuid=e76e8d26-c160-45e5-8f7d-c36f3c9a5d1e"]},{"id":"ITEM-2","itemData":{"DOI":"10.1016/j.compind.2021.103404","ISSN":"01663615","abstract":"Business Process Management (BPM) embodies a management philosophy, which is supported by a range of methods, techniques, and tools. Academics are continuously expanding this repertoire. In this overview article, the themes are sketched that characterize the development of the BPM discipline over the years: BPM Systems, process modeling, process design, coordination and interoperability, model management, process mining, and new technologies. Each of the themes is characterized in this overview on the basis of articles that appeared in Computers in Industry since its conception, now 40 years ago. Together, these themes provide a perspective on a thriving and evolving discipline.","author":[{"dropping-particle":"","family":"Reijers","given":"Hajo A.","non-dropping-particle":"","parse-names":false,"suffix":""}],"container-title":"Computers in Industry","id":"ITEM-2","issued":{"date-parts":[["2021"]]},"page":"103404","publisher":"Elsevier B.V.","title":"Business Process Management: The evolution of a discipline","type":"article-journal","volume":"126"},"uris":["http://www.mendeley.com/documents/?uuid=a9e8e956-f90b-4b52-9793-c90c12c20f74"]}],"mendeley":{"formattedCitation":"[23], [24]","plainTextFormattedCitation":"[23], [24]","previouslyFormattedCitation":"(Mansar &amp; Reijers, 2005; Reijers, 2021)"},"properties":{"noteIndex":0},"schema":"https://github.com/citation-style-language/schema/raw/master/csl-citation.json"}</w:instrText>
      </w:r>
      <w:r w:rsidRPr="00A7224F">
        <w:fldChar w:fldCharType="separate"/>
      </w:r>
      <w:r w:rsidR="00FC0BB1" w:rsidRPr="00FC0BB1">
        <w:rPr>
          <w:noProof/>
        </w:rPr>
        <w:t>[23], [24]</w:t>
      </w:r>
      <w:r w:rsidRPr="00A7224F">
        <w:fldChar w:fldCharType="end"/>
      </w:r>
      <w:r w:rsidRPr="00A7224F">
        <w:t xml:space="preserve">. Some of the commonly used business process management practices include task elimination, task composition, integral technology, empowerment, order assignment, resequencing, specialist generalist, integration, parallelism, and numerical involvement </w:t>
      </w:r>
      <w:r w:rsidRPr="00A7224F">
        <w:fldChar w:fldCharType="begin" w:fldLock="1"/>
      </w:r>
      <w:r w:rsidR="00FC0BB1">
        <w:instrText>ADDIN CSL_CITATION {"citationItems":[{"id":"ITEM-1","itemData":{"DOI":"10.1016/j.compind.2005.01.001","ISSN":"01663615","abstract":"A fundamental challenge in any Business Process Redesign (BPR) project is to come up with a new process design that is in one or more ways superior to the existing plan. Based on earlier research, a framework to help the designer in selecting the proper best practice(s) for this purpose is presented and validated in this paper. It is described how the framework is used in generating improved process designs for two Dutch organisations. Furthermore, the results from a survey are presented, which has been carried out among BPR practitioners in the UK and the Netherlands to test the framework. The overall conclusion is that the framework is indeed helpful in supporting process redesign and that its core elements are recognised and put in practice by the BPR practitioner community. The framework, therefore, may be of direct interest to both academics and practitioners active in the process improvement field. © 2005 Elsevier B.V. All rights reserved.","author":[{"dropping-particle":"","family":"Mansar","given":"Selma Limam","non-dropping-particle":"","parse-names":false,"suffix":""},{"dropping-particle":"","family":"Reijers","given":"Hajo A.","non-dropping-particle":"","parse-names":false,"suffix":""}],"container-title":"Computers in Industry","id":"ITEM-1","issue":"5","issued":{"date-parts":[["2005"]]},"page":"457-471","title":"Best practices in business process redesign: Validation of a redesign framework","type":"article-journal","volume":"56"},"uris":["http://www.mendeley.com/documents/?uuid=e76e8d26-c160-45e5-8f7d-c36f3c9a5d1e"]},{"id":"ITEM-2","itemData":{"DOI":"10.1016/j.compind.2021.103404","ISSN":"01663615","abstract":"Business Process Management (BPM) embodies a management philosophy, which is supported by a range of methods, techniques, and tools. Academics are continuously expanding this repertoire. In this overview article, the themes are sketched that characterize the development of the BPM discipline over the years: BPM Systems, process modeling, process design, coordination and interoperability, model management, process mining, and new technologies. Each of the themes is characterized in this overview on the basis of articles that appeared in Computers in Industry since its conception, now 40 years ago. Together, these themes provide a perspective on a thriving and evolving discipline.","author":[{"dropping-particle":"","family":"Reijers","given":"Hajo A.","non-dropping-particle":"","parse-names":false,"suffix":""}],"container-title":"Computers in Industry","id":"ITEM-2","issued":{"date-parts":[["2021"]]},"page":"103404","publisher":"Elsevier B.V.","title":"Business Process Management: The evolution of a discipline","type":"article-journal","volume":"126"},"uris":["http://www.mendeley.com/documents/?uuid=a9e8e956-f90b-4b52-9793-c90c12c20f74"]}],"mendeley":{"formattedCitation":"[23], [24]","plainTextFormattedCitation":"[23], [24]","previouslyFormattedCitation":"(Mansar &amp; Reijers, 2005; Reijers, 2021)"},"properties":{"noteIndex":0},"schema":"https://github.com/citation-style-language/schema/raw/master/csl-citation.json"}</w:instrText>
      </w:r>
      <w:r w:rsidRPr="00A7224F">
        <w:fldChar w:fldCharType="separate"/>
      </w:r>
      <w:r w:rsidR="00FC0BB1" w:rsidRPr="00FC0BB1">
        <w:rPr>
          <w:noProof/>
        </w:rPr>
        <w:t>[23], [24]</w:t>
      </w:r>
      <w:r w:rsidRPr="00A7224F">
        <w:fldChar w:fldCharType="end"/>
      </w:r>
      <w:r w:rsidRPr="00A7224F">
        <w:t>. These best practices should be considered when designing processes to determine the necessary improvements.</w:t>
      </w:r>
    </w:p>
    <w:p w14:paraId="61F89579" w14:textId="77777777" w:rsidR="00AA6CB1" w:rsidRDefault="00AA6CB1" w:rsidP="00877E64">
      <w:pPr>
        <w:pStyle w:val="SubSection"/>
      </w:pPr>
    </w:p>
    <w:p w14:paraId="312F127B" w14:textId="3C80BDE9" w:rsidR="00AA6CB1" w:rsidRDefault="009D3459" w:rsidP="00AA6CB1">
      <w:pPr>
        <w:pStyle w:val="Heading2"/>
      </w:pPr>
      <w:r>
        <w:t>Machine Learning in Decision Making</w:t>
      </w:r>
    </w:p>
    <w:p w14:paraId="23A1CF0A" w14:textId="77777777" w:rsidR="009D3459" w:rsidRDefault="009D3459" w:rsidP="009D3459"/>
    <w:p w14:paraId="739EBDAE" w14:textId="14EFFE59" w:rsidR="00290871" w:rsidRPr="00290871" w:rsidRDefault="00290871" w:rsidP="00877E64">
      <w:pPr>
        <w:pStyle w:val="SubSection"/>
      </w:pPr>
      <w:r w:rsidRPr="00290871">
        <w:t xml:space="preserve">Artificial Intelligence (AI) has become one of the tools used to help solve modern problems that cannot be solved by previous solutions. AI can be defined as the ability of an artificial system to mimic the intelligent functions possessed by humans </w:t>
      </w:r>
      <w:r w:rsidRPr="00290871">
        <w:fldChar w:fldCharType="begin" w:fldLock="1"/>
      </w:r>
      <w:r w:rsidR="00FC0BB1">
        <w:instrText>ADDIN CSL_CITATION {"citationItems":[{"id":"ITEM-1","itemData":{"DOI":"10.1002/asi.4630350509","ISBN":"9781119454953","ISSN":"10974571","abstract":"The field of machine learning strives to develop methods and techniques to automate the acquisition of new information, new skills, and new ways of organizing existing information. This article reviews the major approaches to machine learning in symbolic domains, illustrated with occasional paradigmatic examples. Copyright © 1984 Wiley Periodicals, Inc., A Wiley Company","author":[{"dropping-particle":"","family":"Hurwitz","given":"Judith","non-dropping-particle":"","parse-names":false,"suffix":""},{"dropping-particle":"","family":"Kirsch","given":"Daniel","non-dropping-particle":"","parse-names":false,"suffix":""}],"container-title":"Journal of the American Society for Information Science","id":"ITEM-1","issue":"5","issued":{"date-parts":[["2018"]]},"number-of-pages":"1-75","publisher":"John Wiley &amp; Sons","publisher-place":"New Jersey","title":"Machine Learning for Dummies","type":"book","volume":"35"},"uris":["http://www.mendeley.com/documents/?uuid=4c0b9bdb-0049-4d76-a1cf-3324a35ec2ac"]}],"mendeley":{"formattedCitation":"[9]","plainTextFormattedCitation":"[9]","previouslyFormattedCitation":"(Hurwitz &amp; Kirsch, 2018)"},"properties":{"noteIndex":0},"schema":"https://github.com/citation-style-language/schema/raw/master/csl-citation.json"}</w:instrText>
      </w:r>
      <w:r w:rsidRPr="00290871">
        <w:fldChar w:fldCharType="separate"/>
      </w:r>
      <w:r w:rsidR="00FC0BB1" w:rsidRPr="00FC0BB1">
        <w:rPr>
          <w:noProof/>
        </w:rPr>
        <w:t>[9]</w:t>
      </w:r>
      <w:r w:rsidRPr="00290871">
        <w:fldChar w:fldCharType="end"/>
      </w:r>
      <w:r w:rsidRPr="00290871">
        <w:t xml:space="preserve">. Artificial intelligence (AI) is the scientific umbrella that underpins machine learning and deep learning. AI assists project managers in assigning tasks based on the abilities of the individuals working on them </w:t>
      </w:r>
      <w:r w:rsidRPr="00290871">
        <w:fldChar w:fldCharType="begin" w:fldLock="1"/>
      </w:r>
      <w:r w:rsidR="00FC0BB1">
        <w:instrText>ADDIN CSL_CITATION {"citationItems":[{"id":"ITEM-1","itemData":{"DOI":"10.1016/j.advengsoft.2022.103143","ISSN":"18735339","abstract":"Nowadays Organizations are constantly evolving on the way they manage their projects while innovating and automating certain tasks and processes for a smoother transition of projects. This is being achieved through the integration of Artificial intelligence (AI) and Machine learning. AI is continuously driving businesses to success and modernizing the world of projects. The research is based on a global human capital management company as a case study to investigate on the issues that they face to meet their software project deadlines and then proposing a framework using AI to overcome their challenges. The mixed methods research with both qualitative and quantitative design was opted for this research. A systematic literature review (SLR) was carried out initially to identify the challenges involved in meeting project deadlines as a primary method for data collection. Focus group interviews were then carried out to collect data from team members and project managers working on projects and facing challenges to meet project deadlines. The proposed AI framework was then evaluated and 72.7% participants rated the framework as effective and was keen to integrate AI at their workplace for smooth transition of tasks. A final framework was then proposed after the feedback received from participants.","author":[{"dropping-particle":"","family":"Sheoraj","given":"Yugeshwaree","non-dropping-particle":"","parse-names":false,"suffix":""},{"dropping-particle":"","family":"Sungkur","given":"Roopesh Kevin","non-dropping-particle":"","parse-names":false,"suffix":""}],"container-title":"Advances in Engineering Software","id":"ITEM-1","issued":{"date-parts":[["2022"]]},"page":"103143","publisher":"Elsevier Ltd","title":"Using AI to develop a framework to prevent employees from missing project deadlines in software projects - case study of a global human capital management (HCM) software company","type":"article-journal","volume":"170"},"uris":["http://www.mendeley.com/documents/?uuid=05fa5ccd-c55b-495c-8639-8d93abcd8315"]}],"mendeley":{"formattedCitation":"[25]","plainTextFormattedCitation":"[25]","previouslyFormattedCitation":"(Sheoraj &amp; Sungkur, 2022)"},"properties":{"noteIndex":0},"schema":"https://github.com/citation-style-language/schema/raw/master/csl-citation.json"}</w:instrText>
      </w:r>
      <w:r w:rsidRPr="00290871">
        <w:fldChar w:fldCharType="separate"/>
      </w:r>
      <w:r w:rsidR="00FC0BB1" w:rsidRPr="00FC0BB1">
        <w:rPr>
          <w:noProof/>
        </w:rPr>
        <w:t>[25]</w:t>
      </w:r>
      <w:r w:rsidRPr="00290871">
        <w:fldChar w:fldCharType="end"/>
      </w:r>
      <w:r w:rsidRPr="00290871">
        <w:t>.</w:t>
      </w:r>
    </w:p>
    <w:p w14:paraId="53D1E855" w14:textId="6D475393" w:rsidR="009D3459" w:rsidRPr="009D3459" w:rsidRDefault="00290871" w:rsidP="00877E64">
      <w:pPr>
        <w:pStyle w:val="SubSection"/>
      </w:pPr>
      <w:r w:rsidRPr="00290871">
        <w:t xml:space="preserve">Machine learning (ML) is a type of artificial intelligence that enables a system to learn from training data rather than programming a predetermined model from scratch </w:t>
      </w:r>
      <w:r w:rsidRPr="00290871">
        <w:fldChar w:fldCharType="begin" w:fldLock="1"/>
      </w:r>
      <w:r w:rsidR="00FC0BB1">
        <w:instrText>ADDIN CSL_CITATION {"citationItems":[{"id":"ITEM-1","itemData":{"DOI":"10.1002/asi.4630350509","ISBN":"9781119454953","ISSN":"10974571","abstract":"The field of machine learning strives to develop methods and techniques to automate the acquisition of new information, new skills, and new ways of organizing existing information. This article reviews the major approaches to machine learning in symbolic domains, illustrated with occasional paradigmatic examples. Copyright © 1984 Wiley Periodicals, Inc., A Wiley Company","author":[{"dropping-particle":"","family":"Hurwitz","given":"Judith","non-dropping-particle":"","parse-names":false,"suffix":""},{"dropping-particle":"","family":"Kirsch","given":"Daniel","non-dropping-particle":"","parse-names":false,"suffix":""}],"container-title":"Journal of the American Society for Information Science","id":"ITEM-1","issue":"5","issued":{"date-parts":[["2018"]]},"number-of-pages":"1-75","publisher":"John Wiley &amp; Sons","publisher-place":"New Jersey","title":"Machine Learning for Dummies","type":"book","volume":"35"},"uris":["http://www.mendeley.com/documents/?uuid=4c0b9bdb-0049-4d76-a1cf-3324a35ec2ac"]}],"mendeley":{"formattedCitation":"[9]","plainTextFormattedCitation":"[9]","previouslyFormattedCitation":"(Hurwitz &amp; Kirsch, 2018)"},"properties":{"noteIndex":0},"schema":"https://github.com/citation-style-language/schema/raw/master/csl-citation.json"}</w:instrText>
      </w:r>
      <w:r w:rsidRPr="00290871">
        <w:fldChar w:fldCharType="separate"/>
      </w:r>
      <w:r w:rsidR="00FC0BB1" w:rsidRPr="00FC0BB1">
        <w:rPr>
          <w:noProof/>
        </w:rPr>
        <w:t>[9]</w:t>
      </w:r>
      <w:r w:rsidRPr="00290871">
        <w:fldChar w:fldCharType="end"/>
      </w:r>
      <w:r w:rsidRPr="00290871">
        <w:t xml:space="preserve">. There </w:t>
      </w:r>
      <w:r w:rsidR="00902A71" w:rsidRPr="00290871">
        <w:t>is</w:t>
      </w:r>
      <w:r w:rsidRPr="00290871">
        <w:t xml:space="preserve"> several machine learning available at this </w:t>
      </w:r>
      <w:r w:rsidR="00E216E2" w:rsidRPr="00290871">
        <w:t>time,</w:t>
      </w:r>
      <w:r w:rsidRPr="00290871">
        <w:t xml:space="preserve"> but one will be discussed in this research are Natural Language Programming (NLP) and Random Forest. The rationale for selecting these two machine learning techniques for this research lies in the expectation that the proposed system will possess human-like language abilities while simultaneously interpreting data in a machine-like manner. Specifically, natural language processing (NLP) offers the capability to recognize regular expressions within a sentence and convert them into a desired set of words. In contrast, Random Forest employs a combination of multiple decision tree models to generate highly precise predictions based on the training data, thereby ensuring the validity of the results across a variety of scenarios.</w:t>
      </w:r>
    </w:p>
    <w:p w14:paraId="0FAC24C6" w14:textId="0049DBB9" w:rsidR="00877E64" w:rsidRDefault="004E0C9B" w:rsidP="00877E64">
      <w:pPr>
        <w:pStyle w:val="Heading1"/>
        <w:rPr>
          <w:lang w:val="en-GB" w:eastAsia="en-GB"/>
        </w:rPr>
      </w:pPr>
      <w:r>
        <w:rPr>
          <w:lang w:val="en-GB" w:eastAsia="en-GB"/>
        </w:rPr>
        <w:t>Research Methodology</w:t>
      </w:r>
    </w:p>
    <w:p w14:paraId="12057136" w14:textId="32A9BDA3" w:rsidR="00352261" w:rsidRPr="00352261" w:rsidRDefault="00C93C18" w:rsidP="004B4182">
      <w:pPr>
        <w:rPr>
          <w:lang w:eastAsia="en-GB"/>
        </w:rPr>
      </w:pPr>
      <w:r>
        <w:rPr>
          <w:lang w:eastAsia="en-GB"/>
        </w:rPr>
        <w:t>This research starts with a literature study and data gathering related to existing PMIS to see how PMIS already helps project managers optimize workload and resource allocation and if there are any holes to fill with this research.</w:t>
      </w:r>
    </w:p>
    <w:p w14:paraId="68E45F58" w14:textId="7AC3C34D" w:rsidR="00B43B01" w:rsidRDefault="00776D0C" w:rsidP="00AA22B1">
      <w:r w:rsidRPr="00776D0C">
        <w:t xml:space="preserve">Based on the literature from </w:t>
      </w:r>
      <w:r w:rsidR="00B16AB6">
        <w:rPr>
          <w:b/>
          <w:bCs/>
        </w:rPr>
        <w:fldChar w:fldCharType="begin"/>
      </w:r>
      <w:r w:rsidR="00B16AB6">
        <w:instrText xml:space="preserve"> REF _Ref131930655 \h </w:instrText>
      </w:r>
      <w:r w:rsidR="00B16AB6">
        <w:rPr>
          <w:b/>
          <w:bCs/>
        </w:rPr>
      </w:r>
      <w:r w:rsidR="00B16AB6">
        <w:rPr>
          <w:b/>
          <w:bCs/>
        </w:rPr>
        <w:fldChar w:fldCharType="separate"/>
      </w:r>
      <w:r w:rsidR="00B16AB6">
        <w:t xml:space="preserve">Table </w:t>
      </w:r>
      <w:r w:rsidR="00B16AB6">
        <w:rPr>
          <w:noProof/>
        </w:rPr>
        <w:t>1</w:t>
      </w:r>
      <w:r w:rsidR="00B16AB6">
        <w:rPr>
          <w:b/>
          <w:bCs/>
        </w:rPr>
        <w:fldChar w:fldCharType="end"/>
      </w:r>
      <w:r w:rsidR="00B16AB6">
        <w:rPr>
          <w:b/>
          <w:bCs/>
        </w:rPr>
        <w:t>,</w:t>
      </w:r>
      <w:r w:rsidRPr="00776D0C">
        <w:t xml:space="preserve"> </w:t>
      </w:r>
      <w:r w:rsidR="006434A7">
        <w:t>It has been explained how PMIS is used to assist project managers in project management. It is known that among the PMIS available in the market, they still cannot accommodate the needs of project managers related to dynamic work and resource management. Therefore, project managers combine several PMIS to solve dynamic project management problems. However, there is no research yet on the development of PMIS to solve specific problems related to work management and resource allocation management.</w:t>
      </w:r>
    </w:p>
    <w:p w14:paraId="6F89D534" w14:textId="77777777" w:rsidR="004D4538" w:rsidRDefault="004D4538" w:rsidP="00AA22B1">
      <w:pPr>
        <w:sectPr w:rsidR="004D4538" w:rsidSect="0009060C">
          <w:type w:val="continuous"/>
          <w:pgSz w:w="11907" w:h="16839" w:code="9"/>
          <w:pgMar w:top="1138" w:right="1022" w:bottom="1138" w:left="1138" w:header="720" w:footer="720" w:gutter="0"/>
          <w:cols w:num="2" w:space="284"/>
          <w:docGrid w:linePitch="360"/>
        </w:sectPr>
      </w:pPr>
    </w:p>
    <w:p w14:paraId="072D3F97" w14:textId="77777777" w:rsidR="00AA22B1" w:rsidRDefault="00AA22B1" w:rsidP="00AA22B1"/>
    <w:p w14:paraId="1CC9AAD3" w14:textId="40A0166D" w:rsidR="00F66CB8" w:rsidRDefault="00F66CB8" w:rsidP="00F66CB8">
      <w:pPr>
        <w:pStyle w:val="Caption"/>
        <w:keepNext/>
      </w:pPr>
      <w:bookmarkStart w:id="2" w:name="_Ref131930655"/>
      <w:r>
        <w:t xml:space="preserve">Table </w:t>
      </w:r>
      <w:r w:rsidR="00762927">
        <w:fldChar w:fldCharType="begin"/>
      </w:r>
      <w:r w:rsidR="00762927">
        <w:instrText xml:space="preserve"> SEQ Table \* ARABIC </w:instrText>
      </w:r>
      <w:r w:rsidR="00762927">
        <w:fldChar w:fldCharType="separate"/>
      </w:r>
      <w:r w:rsidR="004640B3">
        <w:rPr>
          <w:noProof/>
        </w:rPr>
        <w:t>1</w:t>
      </w:r>
      <w:r w:rsidR="00762927">
        <w:rPr>
          <w:noProof/>
        </w:rPr>
        <w:fldChar w:fldCharType="end"/>
      </w:r>
      <w:bookmarkEnd w:id="2"/>
      <w:r w:rsidR="00B16AB6">
        <w:t xml:space="preserve"> </w:t>
      </w:r>
      <w:r w:rsidR="00B16AB6" w:rsidRPr="00B16AB6">
        <w:t xml:space="preserve">Literature review of PMIS and how PMIS use for task and resource </w:t>
      </w:r>
      <w:r w:rsidR="000229CA" w:rsidRPr="00B16AB6">
        <w:t>allocation.</w:t>
      </w:r>
    </w:p>
    <w:tbl>
      <w:tblPr>
        <w:tblW w:w="0" w:type="auto"/>
        <w:jc w:val="center"/>
        <w:tblCellMar>
          <w:top w:w="57" w:type="dxa"/>
          <w:bottom w:w="57" w:type="dxa"/>
        </w:tblCellMar>
        <w:tblLook w:val="01E0" w:firstRow="1" w:lastRow="1" w:firstColumn="1" w:lastColumn="1" w:noHBand="0" w:noVBand="0"/>
      </w:tblPr>
      <w:tblGrid>
        <w:gridCol w:w="1497"/>
        <w:gridCol w:w="1021"/>
        <w:gridCol w:w="3119"/>
        <w:gridCol w:w="4218"/>
      </w:tblGrid>
      <w:tr w:rsidR="00F66CB8" w:rsidRPr="00DC0EA3" w14:paraId="6B548046" w14:textId="77777777" w:rsidTr="000A6E8E">
        <w:trPr>
          <w:jc w:val="center"/>
        </w:trPr>
        <w:tc>
          <w:tcPr>
            <w:tcW w:w="1497" w:type="dxa"/>
            <w:tcBorders>
              <w:top w:val="single" w:sz="4" w:space="0" w:color="auto"/>
              <w:bottom w:val="single" w:sz="4" w:space="0" w:color="auto"/>
            </w:tcBorders>
          </w:tcPr>
          <w:p w14:paraId="05B82C43" w14:textId="77777777" w:rsidR="00F66CB8" w:rsidRPr="00DC0EA3" w:rsidRDefault="00F66CB8" w:rsidP="000A6E8E">
            <w:pPr>
              <w:pStyle w:val="Els-table-text"/>
              <w:spacing w:after="0"/>
              <w:rPr>
                <w:b/>
              </w:rPr>
            </w:pPr>
            <w:bookmarkStart w:id="3" w:name="_Hlk131928938"/>
            <w:r>
              <w:rPr>
                <w:b/>
              </w:rPr>
              <w:t>Title</w:t>
            </w:r>
          </w:p>
        </w:tc>
        <w:tc>
          <w:tcPr>
            <w:tcW w:w="1021" w:type="dxa"/>
            <w:tcBorders>
              <w:top w:val="single" w:sz="4" w:space="0" w:color="auto"/>
              <w:bottom w:val="single" w:sz="4" w:space="0" w:color="auto"/>
            </w:tcBorders>
          </w:tcPr>
          <w:p w14:paraId="0586C9EE" w14:textId="77777777" w:rsidR="00F66CB8" w:rsidRPr="00DC0EA3" w:rsidRDefault="00F66CB8" w:rsidP="000A6E8E">
            <w:pPr>
              <w:pStyle w:val="Els-table-text"/>
              <w:spacing w:after="0"/>
              <w:rPr>
                <w:b/>
              </w:rPr>
            </w:pPr>
            <w:r>
              <w:rPr>
                <w:b/>
              </w:rPr>
              <w:t>Year</w:t>
            </w:r>
          </w:p>
        </w:tc>
        <w:tc>
          <w:tcPr>
            <w:tcW w:w="3119" w:type="dxa"/>
            <w:tcBorders>
              <w:top w:val="single" w:sz="4" w:space="0" w:color="auto"/>
              <w:bottom w:val="single" w:sz="4" w:space="0" w:color="auto"/>
            </w:tcBorders>
          </w:tcPr>
          <w:p w14:paraId="1EFD5CCB" w14:textId="77777777" w:rsidR="00F66CB8" w:rsidRPr="00DC0EA3" w:rsidRDefault="00F66CB8" w:rsidP="000A6E8E">
            <w:pPr>
              <w:pStyle w:val="Els-table-text"/>
              <w:spacing w:after="0"/>
              <w:rPr>
                <w:b/>
              </w:rPr>
            </w:pPr>
            <w:r>
              <w:rPr>
                <w:b/>
              </w:rPr>
              <w:t>Goal</w:t>
            </w:r>
          </w:p>
        </w:tc>
        <w:tc>
          <w:tcPr>
            <w:tcW w:w="4218" w:type="dxa"/>
            <w:tcBorders>
              <w:top w:val="single" w:sz="4" w:space="0" w:color="auto"/>
              <w:bottom w:val="single" w:sz="4" w:space="0" w:color="auto"/>
            </w:tcBorders>
          </w:tcPr>
          <w:p w14:paraId="78DDAD76" w14:textId="77777777" w:rsidR="00F66CB8" w:rsidRDefault="00F66CB8" w:rsidP="000A6E8E">
            <w:pPr>
              <w:pStyle w:val="Els-table-text"/>
              <w:spacing w:after="0"/>
              <w:rPr>
                <w:b/>
              </w:rPr>
            </w:pPr>
            <w:r>
              <w:rPr>
                <w:b/>
              </w:rPr>
              <w:t>Findings</w:t>
            </w:r>
          </w:p>
        </w:tc>
      </w:tr>
      <w:tr w:rsidR="00F66CB8" w:rsidRPr="00DC0EA3" w14:paraId="6DF9A803" w14:textId="77777777" w:rsidTr="000A6E8E">
        <w:trPr>
          <w:jc w:val="center"/>
        </w:trPr>
        <w:tc>
          <w:tcPr>
            <w:tcW w:w="1497" w:type="dxa"/>
            <w:tcBorders>
              <w:top w:val="single" w:sz="4" w:space="0" w:color="auto"/>
            </w:tcBorders>
          </w:tcPr>
          <w:p w14:paraId="23C9F9BD" w14:textId="77777777" w:rsidR="00F66CB8" w:rsidRDefault="00F66CB8" w:rsidP="000A6E8E">
            <w:pPr>
              <w:pStyle w:val="Els-table-text"/>
              <w:spacing w:after="0"/>
            </w:pPr>
            <w:r>
              <w:t>Smart Project Management Information Systems (SPMIS)</w:t>
            </w:r>
          </w:p>
          <w:p w14:paraId="167E8853" w14:textId="77777777" w:rsidR="00F66CB8" w:rsidRDefault="00F66CB8" w:rsidP="000A6E8E">
            <w:pPr>
              <w:pStyle w:val="Els-table-text"/>
              <w:spacing w:after="0"/>
            </w:pPr>
            <w:r>
              <w:t>for Engineering Projects – Project Performance Monitoring</w:t>
            </w:r>
          </w:p>
          <w:p w14:paraId="0F40A8A1" w14:textId="77777777" w:rsidR="00F66CB8" w:rsidRPr="00DC0EA3" w:rsidRDefault="00F66CB8" w:rsidP="000A6E8E">
            <w:pPr>
              <w:pStyle w:val="Els-table-text"/>
              <w:spacing w:after="0"/>
            </w:pPr>
            <w:r>
              <w:t>&amp; Reporting</w:t>
            </w:r>
          </w:p>
        </w:tc>
        <w:tc>
          <w:tcPr>
            <w:tcW w:w="1021" w:type="dxa"/>
            <w:tcBorders>
              <w:top w:val="single" w:sz="4" w:space="0" w:color="auto"/>
            </w:tcBorders>
          </w:tcPr>
          <w:p w14:paraId="3E91DF1D" w14:textId="77777777" w:rsidR="00F66CB8" w:rsidRPr="00DC0EA3" w:rsidRDefault="00F66CB8" w:rsidP="000A6E8E">
            <w:pPr>
              <w:pStyle w:val="Els-table-text"/>
              <w:spacing w:after="0"/>
            </w:pPr>
            <w:r>
              <w:t>2021</w:t>
            </w:r>
          </w:p>
        </w:tc>
        <w:tc>
          <w:tcPr>
            <w:tcW w:w="3119" w:type="dxa"/>
            <w:tcBorders>
              <w:top w:val="single" w:sz="4" w:space="0" w:color="auto"/>
            </w:tcBorders>
          </w:tcPr>
          <w:p w14:paraId="7D291EF8" w14:textId="30A8131C" w:rsidR="00F66CB8" w:rsidRPr="00DC0EA3" w:rsidRDefault="00F66CB8" w:rsidP="000A6E8E">
            <w:pPr>
              <w:pStyle w:val="Els-table-text"/>
              <w:spacing w:after="0"/>
            </w:pPr>
            <w:r w:rsidRPr="00470A6D">
              <w:t xml:space="preserve">The purpose of this research is to see how organizations implement </w:t>
            </w:r>
            <w:r>
              <w:t>PMIS</w:t>
            </w:r>
            <w:r w:rsidRPr="00470A6D">
              <w:t xml:space="preserve"> in various industries. And look at the best practices for using SIMP in each industry </w:t>
            </w:r>
            <w:r>
              <w:fldChar w:fldCharType="begin" w:fldLock="1"/>
            </w:r>
            <w:r w:rsidR="00FC0BB1">
              <w:instrText>ADDIN CSL_CITATION {"citationItems":[{"id":"ITEM-1","itemData":{"DOI":"10.12821/ijispm090104","ISSN":"21827788","abstract":"Engineering projects are becoming increasingly complex as projects get larger and as technology improves. Greater competition worldwide has meant that projects are delivered quicker and cheaper. This necessitates sophisticated Project Management Information System (PMIS) technologies to be adopted to improve efficiency and quality on projects. PMIS data and reports can be used to better understand the risk exposure, resource utilisation, profitability, and scheduling of a project. It also informs strategic project decisions and performance monitoring and reporting. Unfortunately, project data is often fragmented and embedded in different systems. This paper investigates several commercially available PMIS, to understand and compare the functionality of these systems. A qualitative study using semi-structured interviews was conducted with purposively selected project systems experts at twelve project-based organisations. Thematic analysis revealed what functions PMIS fulfils, how these systems are integrated and how they facilitate project monitoring and reporting. Moreover, a novel model for the basic architecture of a ‘Smart’ Project Management Information System (SPMIS) is proposed, which would facilitate software integration and intelligence based on identified industry needs and requirements. The model addresses the shortcomings of existing models by combining models and incorporating system intelligence i.e. the automation of certain project management activities.","author":[{"dropping-particle":"","family":"Besouw","given":"John","non-dropping-particle":"van","parse-names":false,"suffix":""},{"dropping-particle":"","family":"Bond-Barnard","given":"Taryn","non-dropping-particle":"","parse-names":false,"suffix":""}],"container-title":"International Journal of Information Systems and Project Management","id":"ITEM-1","issue":"1","issued":{"date-parts":[["2021"]]},"page":"78-97","publisher":"SciKA","title":"Smart project management information systems (Spmis) for engineering projects – project performance monitoring &amp; reporting","type":"article-journal","volume":"9"},"uris":["http://www.mendeley.com/documents/?uuid=f8112711-0fe9-379f-bd4a-e447653f766a"]}],"mendeley":{"formattedCitation":"[5]","plainTextFormattedCitation":"[5]","previouslyFormattedCitation":"(van Besouw &amp; Bond-Barnard, 2021)"},"properties":{"noteIndex":0},"schema":"https://github.com/citation-style-language/schema/raw/master/csl-citation.json"}</w:instrText>
            </w:r>
            <w:r>
              <w:fldChar w:fldCharType="separate"/>
            </w:r>
            <w:r w:rsidR="00FC0BB1" w:rsidRPr="00FC0BB1">
              <w:rPr>
                <w:noProof/>
              </w:rPr>
              <w:t>[5]</w:t>
            </w:r>
            <w:r>
              <w:fldChar w:fldCharType="end"/>
            </w:r>
          </w:p>
        </w:tc>
        <w:tc>
          <w:tcPr>
            <w:tcW w:w="4218" w:type="dxa"/>
            <w:tcBorders>
              <w:top w:val="single" w:sz="4" w:space="0" w:color="auto"/>
            </w:tcBorders>
          </w:tcPr>
          <w:p w14:paraId="2D95FC37" w14:textId="7358F2F5" w:rsidR="00F66CB8" w:rsidRPr="00DC0EA3" w:rsidRDefault="00F66CB8" w:rsidP="000A6E8E">
            <w:pPr>
              <w:pStyle w:val="Els-table-text"/>
              <w:spacing w:after="0"/>
            </w:pPr>
            <w:r w:rsidRPr="00422D93">
              <w:t xml:space="preserve">It is known that almost all existing </w:t>
            </w:r>
            <w:r>
              <w:t>PMIS’</w:t>
            </w:r>
            <w:r w:rsidRPr="00422D93">
              <w:t xml:space="preserve"> have advantages and disadvantages, especially to fill the needs of task management and resource management. Practitioners generally integrate several </w:t>
            </w:r>
            <w:r>
              <w:t>PMIS’</w:t>
            </w:r>
            <w:r w:rsidRPr="00422D93">
              <w:t xml:space="preserve">, to meet the needs of the project </w:t>
            </w:r>
            <w:r>
              <w:fldChar w:fldCharType="begin" w:fldLock="1"/>
            </w:r>
            <w:r w:rsidR="00FC0BB1">
              <w:instrText>ADDIN CSL_CITATION {"citationItems":[{"id":"ITEM-1","itemData":{"DOI":"10.12821/ijispm090104","ISSN":"21827788","abstract":"Engineering projects are becoming increasingly complex as projects get larger and as technology improves. Greater competition worldwide has meant that projects are delivered quicker and cheaper. This necessitates sophisticated Project Management Information System (PMIS) technologies to be adopted to improve efficiency and quality on projects. PMIS data and reports can be used to better understand the risk exposure, resource utilisation, profitability, and scheduling of a project. It also informs strategic project decisions and performance monitoring and reporting. Unfortunately, project data is often fragmented and embedded in different systems. This paper investigates several commercially available PMIS, to understand and compare the functionality of these systems. A qualitative study using semi-structured interviews was conducted with purposively selected project systems experts at twelve project-based organisations. Thematic analysis revealed what functions PMIS fulfils, how these systems are integrated and how they facilitate project monitoring and reporting. Moreover, a novel model for the basic architecture of a ‘Smart’ Project Management Information System (SPMIS) is proposed, which would facilitate software integration and intelligence based on identified industry needs and requirements. The model addresses the shortcomings of existing models by combining models and incorporating system intelligence i.e. the automation of certain project management activities.","author":[{"dropping-particle":"","family":"Besouw","given":"John","non-dropping-particle":"van","parse-names":false,"suffix":""},{"dropping-particle":"","family":"Bond-Barnard","given":"Taryn","non-dropping-particle":"","parse-names":false,"suffix":""}],"container-title":"International Journal of Information Systems and Project Management","id":"ITEM-1","issue":"1","issued":{"date-parts":[["2021"]]},"page":"78-97","publisher":"SciKA","title":"Smart project management information systems (Spmis) for engineering projects – project performance monitoring &amp; reporting","type":"article-journal","volume":"9"},"uris":["http://www.mendeley.com/documents/?uuid=f8112711-0fe9-379f-bd4a-e447653f766a"]}],"mendeley":{"formattedCitation":"[5]","plainTextFormattedCitation":"[5]","previouslyFormattedCitation":"(van Besouw &amp; Bond-Barnard, 2021)"},"properties":{"noteIndex":0},"schema":"https://github.com/citation-style-language/schema/raw/master/csl-citation.json"}</w:instrText>
            </w:r>
            <w:r>
              <w:fldChar w:fldCharType="separate"/>
            </w:r>
            <w:r w:rsidR="00FC0BB1" w:rsidRPr="00FC0BB1">
              <w:rPr>
                <w:noProof/>
              </w:rPr>
              <w:t>[5]</w:t>
            </w:r>
            <w:r>
              <w:fldChar w:fldCharType="end"/>
            </w:r>
          </w:p>
        </w:tc>
      </w:tr>
      <w:tr w:rsidR="00F66CB8" w:rsidRPr="00DC0EA3" w14:paraId="76CB658B" w14:textId="77777777" w:rsidTr="000A6E8E">
        <w:trPr>
          <w:jc w:val="center"/>
        </w:trPr>
        <w:tc>
          <w:tcPr>
            <w:tcW w:w="1497" w:type="dxa"/>
          </w:tcPr>
          <w:p w14:paraId="1DAF79B9" w14:textId="77777777" w:rsidR="00F66CB8" w:rsidRDefault="00F66CB8" w:rsidP="000A6E8E">
            <w:pPr>
              <w:pStyle w:val="Els-table-text"/>
              <w:spacing w:after="0"/>
            </w:pPr>
            <w:r>
              <w:t xml:space="preserve">Early-warning performance monitoring system (EPMS) </w:t>
            </w:r>
            <w:proofErr w:type="gramStart"/>
            <w:r>
              <w:t>using</w:t>
            </w:r>
            <w:proofErr w:type="gramEnd"/>
          </w:p>
          <w:p w14:paraId="6FDD60C8" w14:textId="77777777" w:rsidR="00F66CB8" w:rsidRPr="00DC0EA3" w:rsidRDefault="00F66CB8" w:rsidP="000A6E8E">
            <w:pPr>
              <w:pStyle w:val="Els-table-text"/>
              <w:spacing w:after="0"/>
            </w:pPr>
            <w:r>
              <w:t>the business information of a project</w:t>
            </w:r>
          </w:p>
        </w:tc>
        <w:tc>
          <w:tcPr>
            <w:tcW w:w="1021" w:type="dxa"/>
          </w:tcPr>
          <w:p w14:paraId="1AD6C9CD" w14:textId="77777777" w:rsidR="00F66CB8" w:rsidRPr="00DC0EA3" w:rsidRDefault="00F66CB8" w:rsidP="000A6E8E">
            <w:pPr>
              <w:pStyle w:val="Els-table-text"/>
              <w:spacing w:after="0"/>
            </w:pPr>
            <w:r>
              <w:t>2018</w:t>
            </w:r>
          </w:p>
        </w:tc>
        <w:tc>
          <w:tcPr>
            <w:tcW w:w="3119" w:type="dxa"/>
          </w:tcPr>
          <w:p w14:paraId="3D087BBD" w14:textId="534411D0" w:rsidR="00F66CB8" w:rsidRPr="00DC0EA3" w:rsidRDefault="00F66CB8" w:rsidP="000A6E8E">
            <w:pPr>
              <w:pStyle w:val="Els-table-text"/>
              <w:spacing w:after="0"/>
            </w:pPr>
            <w:r w:rsidRPr="003227C9">
              <w:t>Development of a project monitoring system to see work obstacles, so that it can be predicted if there is a project risk, immediate mitigation can be carried out, so that it remains in accordance with the predetermined project scope</w:t>
            </w:r>
            <w:r>
              <w:t xml:space="preserve"> </w:t>
            </w:r>
            <w:r>
              <w:fldChar w:fldCharType="begin" w:fldLock="1"/>
            </w:r>
            <w:r w:rsidR="00FC0BB1">
              <w:instrText>ADDIN CSL_CITATION {"citationItems":[{"id":"ITEM-1","itemData":{"DOI":"10.1016/j.ijproman.2018.03.010","ISSN":"02637863","abstract":"An early-warning performance monitoring system (EPMS) is proposed to objectively measure and monitor the performance of a project for early detection of inherent poor performance problems. The EPMS is built based on project progress data and consists of a database of business information, an optimized theoretical model used as a performance measurement baseline, and an index for monitoring and forecasting the performance. By monitoring the performance through an application of the EPMS to the Korean construction project, the quarterly variation of index was found to differ by project type. These results could explain the environmental changes in the project execution. Therefore, the EPMS is expected to be an alternative for objective performance monitoring and forecasting while applying the existing methods is difficult because of the limited available data on performance indicators. The development procedures may also be useful to researchers interested in approaches to quantitatively analyze trends in various industries.","author":[{"dropping-particle":"","family":"Kim","given":"Chang Won","non-dropping-particle":"","parse-names":false,"suffix":""},{"dropping-particle":"","family":"Yoo","given":"Wi Sung","non-dropping-particle":"","parse-names":false,"suffix":""},{"dropping-particle":"","family":"Lim","given":"Hyunsu","non-dropping-particle":"","parse-names":false,"suffix":""},{"dropping-particle":"","family":"Yu","given":"Ilhan","non-dropping-particle":"","parse-names":false,"suffix":""},{"dropping-particle":"","family":"Cho","given":"Hunhee","non-dropping-particle":"","parse-names":false,"suffix":""},{"dropping-particle":"","family":"Kang","given":"Kyung In","non-dropping-particle":"","parse-names":false,"suffix":""}],"container-title":"International Journal of Project Management","id":"ITEM-1","issue":"5","issued":{"date-parts":[["2018"]]},"page":"730-743","publisher":"Elsevier Ltd, APM and IPMA","title":"Early-warning performance monitoring system (EPMS) using the business information of a project","type":"article-journal","volume":"36"},"uris":["http://www.mendeley.com/documents/?uuid=7f54f805-1ca4-4411-b6a3-12be2d8c708a"]}],"mendeley":{"formattedCitation":"[15]","plainTextFormattedCitation":"[15]","previouslyFormattedCitation":"(Kim et al., 2018)"},"properties":{"noteIndex":0},"schema":"https://github.com/citation-style-language/schema/raw/master/csl-citation.json"}</w:instrText>
            </w:r>
            <w:r>
              <w:fldChar w:fldCharType="separate"/>
            </w:r>
            <w:r w:rsidR="00FC0BB1" w:rsidRPr="00FC0BB1">
              <w:rPr>
                <w:noProof/>
              </w:rPr>
              <w:t>[15]</w:t>
            </w:r>
            <w:r>
              <w:fldChar w:fldCharType="end"/>
            </w:r>
            <w:r w:rsidRPr="003227C9">
              <w:t>.</w:t>
            </w:r>
          </w:p>
        </w:tc>
        <w:tc>
          <w:tcPr>
            <w:tcW w:w="4218" w:type="dxa"/>
          </w:tcPr>
          <w:p w14:paraId="097FD954" w14:textId="2E9FC7EE" w:rsidR="00F66CB8" w:rsidRDefault="00F66CB8" w:rsidP="000A6E8E">
            <w:pPr>
              <w:pStyle w:val="Els-table-text"/>
              <w:spacing w:after="0"/>
            </w:pPr>
            <w:r>
              <w:t xml:space="preserve">A system is obtained that can monitor the Performance Index of construction projects by creating a dynamic graphic that is integrated with the company database </w:t>
            </w:r>
            <w:r>
              <w:fldChar w:fldCharType="begin" w:fldLock="1"/>
            </w:r>
            <w:r w:rsidR="00FC0BB1">
              <w:instrText>ADDIN CSL_CITATION {"citationItems":[{"id":"ITEM-1","itemData":{"DOI":"10.1016/j.ijproman.2018.03.010","ISSN":"02637863","abstract":"An early-warning performance monitoring system (EPMS) is proposed to objectively measure and monitor the performance of a project for early detection of inherent poor performance problems. The EPMS is built based on project progress data and consists of a database of business information, an optimized theoretical model used as a performance measurement baseline, and an index for monitoring and forecasting the performance. By monitoring the performance through an application of the EPMS to the Korean construction project, the quarterly variation of index was found to differ by project type. These results could explain the environmental changes in the project execution. Therefore, the EPMS is expected to be an alternative for objective performance monitoring and forecasting while applying the existing methods is difficult because of the limited available data on performance indicators. The development procedures may also be useful to researchers interested in approaches to quantitatively analyze trends in various industries.","author":[{"dropping-particle":"","family":"Kim","given":"Chang Won","non-dropping-particle":"","parse-names":false,"suffix":""},{"dropping-particle":"","family":"Yoo","given":"Wi Sung","non-dropping-particle":"","parse-names":false,"suffix":""},{"dropping-particle":"","family":"Lim","given":"Hyunsu","non-dropping-particle":"","parse-names":false,"suffix":""},{"dropping-particle":"","family":"Yu","given":"Ilhan","non-dropping-particle":"","parse-names":false,"suffix":""},{"dropping-particle":"","family":"Cho","given":"Hunhee","non-dropping-particle":"","parse-names":false,"suffix":""},{"dropping-particle":"","family":"Kang","given":"Kyung In","non-dropping-particle":"","parse-names":false,"suffix":""}],"container-title":"International Journal of Project Management","id":"ITEM-1","issue":"5","issued":{"date-parts":[["2018"]]},"page":"730-743","publisher":"Elsevier Ltd, APM and IPMA","title":"Early-warning performance monitoring system (EPMS) using the business information of a project","type":"article-journal","volume":"36"},"uris":["http://www.mendeley.com/documents/?uuid=7f54f805-1ca4-4411-b6a3-12be2d8c708a"]}],"mendeley":{"formattedCitation":"[15]","plainTextFormattedCitation":"[15]","previouslyFormattedCitation":"(Kim et al., 2018)"},"properties":{"noteIndex":0},"schema":"https://github.com/citation-style-language/schema/raw/master/csl-citation.json"}</w:instrText>
            </w:r>
            <w:r>
              <w:fldChar w:fldCharType="separate"/>
            </w:r>
            <w:r w:rsidR="00FC0BB1" w:rsidRPr="00FC0BB1">
              <w:rPr>
                <w:noProof/>
              </w:rPr>
              <w:t>[15]</w:t>
            </w:r>
            <w:r>
              <w:fldChar w:fldCharType="end"/>
            </w:r>
            <w:r>
              <w:t>.</w:t>
            </w:r>
          </w:p>
          <w:p w14:paraId="08C132ED" w14:textId="77777777" w:rsidR="00F66CB8" w:rsidRPr="00DC0EA3" w:rsidRDefault="00F66CB8" w:rsidP="000A6E8E">
            <w:pPr>
              <w:pStyle w:val="Els-table-text"/>
              <w:spacing w:after="0"/>
            </w:pPr>
            <w:r>
              <w:t>This monitoring data can be used as a reference for making decisions in project management. However, there is no decision option that can be chosen by the project manager to take further action.</w:t>
            </w:r>
          </w:p>
        </w:tc>
      </w:tr>
      <w:tr w:rsidR="00F66CB8" w:rsidRPr="00DC0EA3" w14:paraId="46F5D23B" w14:textId="77777777" w:rsidTr="000A6E8E">
        <w:trPr>
          <w:jc w:val="center"/>
        </w:trPr>
        <w:tc>
          <w:tcPr>
            <w:tcW w:w="1497" w:type="dxa"/>
          </w:tcPr>
          <w:p w14:paraId="74036F38" w14:textId="77777777" w:rsidR="00F66CB8" w:rsidRPr="00DC0EA3" w:rsidRDefault="00F66CB8" w:rsidP="000A6E8E">
            <w:pPr>
              <w:pStyle w:val="Els-table-text"/>
              <w:spacing w:after="0"/>
            </w:pPr>
            <w:r w:rsidRPr="00BA4B5E">
              <w:t>Project portfolio management information systems’ positive influence on performance –the importance of process maturity</w:t>
            </w:r>
          </w:p>
        </w:tc>
        <w:tc>
          <w:tcPr>
            <w:tcW w:w="1021" w:type="dxa"/>
          </w:tcPr>
          <w:p w14:paraId="42CE9C92" w14:textId="77777777" w:rsidR="00F66CB8" w:rsidRPr="00DC0EA3" w:rsidRDefault="00F66CB8" w:rsidP="000A6E8E">
            <w:pPr>
              <w:pStyle w:val="Els-table-text"/>
              <w:spacing w:after="0"/>
            </w:pPr>
            <w:r>
              <w:t>2020</w:t>
            </w:r>
          </w:p>
        </w:tc>
        <w:tc>
          <w:tcPr>
            <w:tcW w:w="3119" w:type="dxa"/>
          </w:tcPr>
          <w:p w14:paraId="0B59762B" w14:textId="77777777" w:rsidR="00F66CB8" w:rsidRPr="00DC0EA3" w:rsidRDefault="00F66CB8" w:rsidP="000A6E8E">
            <w:pPr>
              <w:pStyle w:val="Els-table-text"/>
              <w:spacing w:after="0"/>
            </w:pPr>
            <w:r w:rsidRPr="00BA4B5E">
              <w:t>Conduct research on the implementation of the Project and Portfolio Management Information System (</w:t>
            </w:r>
            <w:r>
              <w:t>PPMIS</w:t>
            </w:r>
            <w:r w:rsidRPr="00BA4B5E">
              <w:t xml:space="preserve">) in organizations, to see the effectiveness of </w:t>
            </w:r>
            <w:r>
              <w:t>PPMIS</w:t>
            </w:r>
            <w:r w:rsidRPr="00BA4B5E">
              <w:t xml:space="preserve"> in organizations.</w:t>
            </w:r>
          </w:p>
        </w:tc>
        <w:tc>
          <w:tcPr>
            <w:tcW w:w="4218" w:type="dxa"/>
          </w:tcPr>
          <w:p w14:paraId="0216FD08" w14:textId="54D4606D" w:rsidR="00F66CB8" w:rsidRPr="00DC0EA3" w:rsidRDefault="00F66CB8" w:rsidP="000A6E8E">
            <w:pPr>
              <w:pStyle w:val="Els-table-text"/>
              <w:spacing w:after="0"/>
            </w:pPr>
            <w:r w:rsidRPr="00BA4B5E">
              <w:t xml:space="preserve">It is known that </w:t>
            </w:r>
            <w:r>
              <w:t>PPMIS</w:t>
            </w:r>
            <w:r w:rsidRPr="00BA4B5E">
              <w:t xml:space="preserve"> plays a positive role in improving the quality of project &amp; portfolio management. However, this positive effect only appears in </w:t>
            </w:r>
            <w:r>
              <w:t xml:space="preserve">PPMIS </w:t>
            </w:r>
            <w:r w:rsidRPr="00BA4B5E">
              <w:t>which has been formalized properly and when it has been used holistically</w:t>
            </w:r>
            <w:r>
              <w:t xml:space="preserve"> </w:t>
            </w:r>
            <w:r>
              <w:fldChar w:fldCharType="begin" w:fldLock="1"/>
            </w:r>
            <w:r w:rsidR="00FC0BB1">
              <w:instrText>ADDIN CSL_CITATION {"citationItems":[{"id":"ITEM-1","itemData":{"DOI":"10.1016/j.ijproman.2020.05.001","ISSN":"02637863","abstract":"Companies increasingly support their project portfolio management processes with specific software, and the market for IT solutions is growing. While project portfolio management information systems (PPMIS) promise to improve the quality of the management process and eventually portfolio performance, it is unclear whether they actually deliver on this promise. We lack empirical evidence regarding the actual benefits of PPMIS and knowledge on the conditions under which PPMIS application is most beneficial. Using a sample of 181 project portfolios, this study shows for the first time that PPMIS application is overall positively associated with the quality of portfolio management processes and project portfolio success. However, moderation analyses further reveal that these effects only materialize when formalization of single project management, project portfolio management, and risk management are sufficiently high. Surprisingly, the benefits of PPMIS application do not depend on portfolio complexity (size, project interdependency, dynamics).","author":[{"dropping-particle":"","family":"Kock","given":"Alexander","non-dropping-particle":"","parse-names":false,"suffix":""},{"dropping-particle":"","family":"Schulz","given":"Babette","non-dropping-particle":"","parse-names":false,"suffix":""},{"dropping-particle":"","family":"Kopmann","given":"Julian","non-dropping-particle":"","parse-names":false,"suffix":""},{"dropping-particle":"","family":"Gemünden","given":"Hans Georg","non-dropping-particle":"","parse-names":false,"suffix":""}],"container-title":"International Journal of Project Management","id":"ITEM-1","issue":"4","issued":{"date-parts":[["2020","5","1"]]},"page":"229-241","publisher":"Elsevier Ltd","title":"Project portfolio management information systems’ positive influence on performance – the importance of process maturity","type":"article-journal","volume":"38"},"uris":["http://www.mendeley.com/documents/?uuid=019ab00a-97c0-3e97-9c83-ec01bec0eb64"]}],"mendeley":{"formattedCitation":"[26]","plainTextFormattedCitation":"[26]","previouslyFormattedCitation":"(Kock et al., 2020)"},"properties":{"noteIndex":0},"schema":"https://github.com/citation-style-language/schema/raw/master/csl-citation.json"}</w:instrText>
            </w:r>
            <w:r>
              <w:fldChar w:fldCharType="separate"/>
            </w:r>
            <w:r w:rsidR="00FC0BB1" w:rsidRPr="00FC0BB1">
              <w:rPr>
                <w:noProof/>
              </w:rPr>
              <w:t>[26]</w:t>
            </w:r>
            <w:r>
              <w:fldChar w:fldCharType="end"/>
            </w:r>
            <w:r w:rsidRPr="00BA4B5E">
              <w:t xml:space="preserve">. </w:t>
            </w:r>
            <w:r>
              <w:t xml:space="preserve">PPMIS </w:t>
            </w:r>
            <w:r w:rsidRPr="00BA4B5E">
              <w:t>can also have a positive impact on all types of portfolios regardless of the type of complexity.</w:t>
            </w:r>
          </w:p>
        </w:tc>
      </w:tr>
      <w:tr w:rsidR="00F66CB8" w:rsidRPr="00DC0EA3" w14:paraId="66CE320F" w14:textId="77777777" w:rsidTr="000A6E8E">
        <w:trPr>
          <w:jc w:val="center"/>
        </w:trPr>
        <w:tc>
          <w:tcPr>
            <w:tcW w:w="1497" w:type="dxa"/>
            <w:tcBorders>
              <w:bottom w:val="single" w:sz="4" w:space="0" w:color="auto"/>
            </w:tcBorders>
          </w:tcPr>
          <w:p w14:paraId="5F8EEF5C" w14:textId="77777777" w:rsidR="00F66CB8" w:rsidRDefault="00F66CB8" w:rsidP="000A6E8E">
            <w:pPr>
              <w:pStyle w:val="Els-table-text"/>
              <w:spacing w:after="0"/>
            </w:pPr>
            <w:r>
              <w:t>Using AI to develop a framework to prevent employees from missing.</w:t>
            </w:r>
          </w:p>
          <w:p w14:paraId="098189AC" w14:textId="77777777" w:rsidR="00F66CB8" w:rsidRDefault="00F66CB8" w:rsidP="000A6E8E">
            <w:pPr>
              <w:pStyle w:val="Els-table-text"/>
              <w:spacing w:after="0"/>
            </w:pPr>
            <w:r>
              <w:t>project deadlines in software projects – case study of a global human capital</w:t>
            </w:r>
          </w:p>
          <w:p w14:paraId="498B3884" w14:textId="77777777" w:rsidR="00F66CB8" w:rsidRPr="00DC0EA3" w:rsidRDefault="00F66CB8" w:rsidP="000A6E8E">
            <w:pPr>
              <w:pStyle w:val="Els-table-text"/>
              <w:spacing w:after="0"/>
            </w:pPr>
            <w:r>
              <w:t>management (HCM) software company</w:t>
            </w:r>
          </w:p>
        </w:tc>
        <w:tc>
          <w:tcPr>
            <w:tcW w:w="1021" w:type="dxa"/>
            <w:tcBorders>
              <w:bottom w:val="single" w:sz="4" w:space="0" w:color="auto"/>
            </w:tcBorders>
          </w:tcPr>
          <w:p w14:paraId="7D040028" w14:textId="77777777" w:rsidR="00F66CB8" w:rsidRPr="00DC0EA3" w:rsidRDefault="00F66CB8" w:rsidP="000A6E8E">
            <w:pPr>
              <w:pStyle w:val="Els-table-text"/>
              <w:spacing w:after="0"/>
            </w:pPr>
            <w:r>
              <w:t>2022</w:t>
            </w:r>
          </w:p>
        </w:tc>
        <w:tc>
          <w:tcPr>
            <w:tcW w:w="3119" w:type="dxa"/>
            <w:tcBorders>
              <w:bottom w:val="single" w:sz="4" w:space="0" w:color="auto"/>
            </w:tcBorders>
          </w:tcPr>
          <w:p w14:paraId="1D87076D" w14:textId="36BA1811" w:rsidR="00F66CB8" w:rsidRPr="00DC0EA3" w:rsidRDefault="00F66CB8" w:rsidP="000A6E8E">
            <w:pPr>
              <w:pStyle w:val="Els-table-text"/>
              <w:spacing w:after="0"/>
            </w:pPr>
            <w:r>
              <w:t xml:space="preserve">Studying about </w:t>
            </w:r>
            <w:r w:rsidRPr="00885196">
              <w:t xml:space="preserve">artificial intelligence frameworks can be used by companies in minimizing delays in project delivery </w:t>
            </w:r>
            <w:r>
              <w:fldChar w:fldCharType="begin" w:fldLock="1"/>
            </w:r>
            <w:r w:rsidR="00FC0BB1">
              <w:instrText>ADDIN CSL_CITATION {"citationItems":[{"id":"ITEM-1","itemData":{"DOI":"10.1016/j.advengsoft.2022.103143","ISSN":"18735339","abstract":"Nowadays Organizations are constantly evolving on the way they manage their projects while innovating and automating certain tasks and processes for a smoother transition of projects. This is being achieved through the integration of Artificial intelligence (AI) and Machine learning. AI is continuously driving businesses to success and modernizing the world of projects. The research is based on a global human capital management company as a case study to investigate on the issues that they face to meet their software project deadlines and then proposing a framework using AI to overcome their challenges. The mixed methods research with both qualitative and quantitative design was opted for this research. A systematic literature review (SLR) was carried out initially to identify the challenges involved in meeting project deadlines as a primary method for data collection. Focus group interviews were then carried out to collect data from team members and project managers working on projects and facing challenges to meet project deadlines. The proposed AI framework was then evaluated and 72.7% participants rated the framework as effective and was keen to integrate AI at their workplace for smooth transition of tasks. A final framework was then proposed after the feedback received from participants.","author":[{"dropping-particle":"","family":"Sheoraj","given":"Yugeshwaree","non-dropping-particle":"","parse-names":false,"suffix":""},{"dropping-particle":"","family":"Sungkur","given":"Roopesh Kevin","non-dropping-particle":"","parse-names":false,"suffix":""}],"container-title":"Advances in Engineering Software","id":"ITEM-1","issued":{"date-parts":[["2022"]]},"page":"103143","publisher":"Elsevier Ltd","title":"Using AI to develop a framework to prevent employees from missing project deadlines in software projects - case study of a global human capital management (HCM) software company","type":"article-journal","volume":"170"},"uris":["http://www.mendeley.com/documents/?uuid=05fa5ccd-c55b-495c-8639-8d93abcd8315"]}],"mendeley":{"formattedCitation":"[25]","plainTextFormattedCitation":"[25]","previouslyFormattedCitation":"(Sheoraj &amp; Sungkur, 2022)"},"properties":{"noteIndex":0},"schema":"https://github.com/citation-style-language/schema/raw/master/csl-citation.json"}</w:instrText>
            </w:r>
            <w:r>
              <w:fldChar w:fldCharType="separate"/>
            </w:r>
            <w:r w:rsidR="00FC0BB1" w:rsidRPr="00FC0BB1">
              <w:rPr>
                <w:noProof/>
              </w:rPr>
              <w:t>[25]</w:t>
            </w:r>
            <w:r>
              <w:fldChar w:fldCharType="end"/>
            </w:r>
            <w:r w:rsidRPr="00885196">
              <w:t>.</w:t>
            </w:r>
          </w:p>
        </w:tc>
        <w:tc>
          <w:tcPr>
            <w:tcW w:w="4218" w:type="dxa"/>
            <w:tcBorders>
              <w:bottom w:val="single" w:sz="4" w:space="0" w:color="auto"/>
            </w:tcBorders>
          </w:tcPr>
          <w:p w14:paraId="6034B50A" w14:textId="2F5E8BED" w:rsidR="00F66CB8" w:rsidRDefault="00F66CB8" w:rsidP="000A6E8E">
            <w:pPr>
              <w:pStyle w:val="Els-table-text"/>
              <w:spacing w:after="0"/>
            </w:pPr>
            <w:r>
              <w:t xml:space="preserve">It is known that to develop a SIMP that </w:t>
            </w:r>
            <w:r w:rsidR="000229CA">
              <w:t>can reduce</w:t>
            </w:r>
            <w:r>
              <w:t xml:space="preserve"> project delays, it needs to be able to:</w:t>
            </w:r>
          </w:p>
          <w:p w14:paraId="611235AB" w14:textId="77777777" w:rsidR="00F66CB8" w:rsidRDefault="00F66CB8" w:rsidP="000A6E8E">
            <w:pPr>
              <w:pStyle w:val="Els-table-text"/>
              <w:spacing w:after="0"/>
            </w:pPr>
          </w:p>
          <w:p w14:paraId="12A1D6B0" w14:textId="77777777" w:rsidR="00F66CB8" w:rsidRDefault="00F66CB8" w:rsidP="00F66CB8">
            <w:pPr>
              <w:pStyle w:val="Els-table-text"/>
              <w:numPr>
                <w:ilvl w:val="0"/>
                <w:numId w:val="11"/>
              </w:numPr>
              <w:spacing w:after="0"/>
            </w:pPr>
            <w:r>
              <w:t>Predict the total required time.</w:t>
            </w:r>
          </w:p>
          <w:p w14:paraId="65B5D130" w14:textId="1E7AD01B" w:rsidR="00F66CB8" w:rsidRDefault="00F66CB8" w:rsidP="00F66CB8">
            <w:pPr>
              <w:pStyle w:val="Els-table-text"/>
              <w:numPr>
                <w:ilvl w:val="0"/>
                <w:numId w:val="11"/>
              </w:numPr>
              <w:spacing w:after="0"/>
            </w:pPr>
            <w:r>
              <w:t xml:space="preserve">Inform </w:t>
            </w:r>
            <w:r w:rsidR="000229CA">
              <w:t>them of the</w:t>
            </w:r>
            <w:r>
              <w:t xml:space="preserve"> availability of resources within an organization.</w:t>
            </w:r>
          </w:p>
          <w:p w14:paraId="0B270192" w14:textId="77777777" w:rsidR="00F66CB8" w:rsidRDefault="00F66CB8" w:rsidP="00F66CB8">
            <w:pPr>
              <w:pStyle w:val="Els-table-text"/>
              <w:numPr>
                <w:ilvl w:val="0"/>
                <w:numId w:val="11"/>
              </w:numPr>
              <w:spacing w:after="0"/>
            </w:pPr>
            <w:r>
              <w:t>Facilitate more harmonious communication between project members.</w:t>
            </w:r>
          </w:p>
          <w:p w14:paraId="7273FD6D" w14:textId="1E90952E" w:rsidR="00F66CB8" w:rsidRPr="00DC0EA3" w:rsidRDefault="00F66CB8" w:rsidP="000A6E8E">
            <w:pPr>
              <w:pStyle w:val="Els-table-text"/>
              <w:spacing w:after="0"/>
            </w:pPr>
            <w:r>
              <w:t xml:space="preserve">Currently, the available SIMP only predicts the total time based on the availability of resources, without taking into account the actual capabilities of those resources </w:t>
            </w:r>
            <w:r>
              <w:fldChar w:fldCharType="begin" w:fldLock="1"/>
            </w:r>
            <w:r w:rsidR="00FC0BB1">
              <w:instrText>ADDIN CSL_CITATION {"citationItems":[{"id":"ITEM-1","itemData":{"DOI":"10.1016/j.advengsoft.2022.103143","ISSN":"18735339","abstract":"Nowadays Organizations are constantly evolving on the way they manage their projects while innovating and automating certain tasks and processes for a smoother transition of projects. This is being achieved through the integration of Artificial intelligence (AI) and Machine learning. AI is continuously driving businesses to success and modernizing the world of projects. The research is based on a global human capital management company as a case study to investigate on the issues that they face to meet their software project deadlines and then proposing a framework using AI to overcome their challenges. The mixed methods research with both qualitative and quantitative design was opted for this research. A systematic literature review (SLR) was carried out initially to identify the challenges involved in meeting project deadlines as a primary method for data collection. Focus group interviews were then carried out to collect data from team members and project managers working on projects and facing challenges to meet project deadlines. The proposed AI framework was then evaluated and 72.7% participants rated the framework as effective and was keen to integrate AI at their workplace for smooth transition of tasks. A final framework was then proposed after the feedback received from participants.","author":[{"dropping-particle":"","family":"Sheoraj","given":"Yugeshwaree","non-dropping-particle":"","parse-names":false,"suffix":""},{"dropping-particle":"","family":"Sungkur","given":"Roopesh Kevin","non-dropping-particle":"","parse-names":false,"suffix":""}],"container-title":"Advances in Engineering Software","id":"ITEM-1","issued":{"date-parts":[["2022"]]},"page":"103143","publisher":"Elsevier Ltd","title":"Using AI to develop a framework to prevent employees from missing project deadlines in software projects - case study of a global human capital management (HCM) software company","type":"article-journal","volume":"170"},"uris":["http://www.mendeley.com/documents/?uuid=05fa5ccd-c55b-495c-8639-8d93abcd8315"]}],"mendeley":{"formattedCitation":"[25]","plainTextFormattedCitation":"[25]","previouslyFormattedCitation":"(Sheoraj &amp; Sungkur, 2022)"},"properties":{"noteIndex":0},"schema":"https://github.com/citation-style-language/schema/raw/master/csl-citation.json"}</w:instrText>
            </w:r>
            <w:r>
              <w:fldChar w:fldCharType="separate"/>
            </w:r>
            <w:r w:rsidR="00FC0BB1" w:rsidRPr="00FC0BB1">
              <w:rPr>
                <w:noProof/>
              </w:rPr>
              <w:t>[25]</w:t>
            </w:r>
            <w:r>
              <w:fldChar w:fldCharType="end"/>
            </w:r>
            <w:r>
              <w:t>.</w:t>
            </w:r>
          </w:p>
        </w:tc>
      </w:tr>
      <w:bookmarkEnd w:id="3"/>
    </w:tbl>
    <w:p w14:paraId="5432069A" w14:textId="77777777" w:rsidR="00B16AB6" w:rsidRDefault="00B16AB6" w:rsidP="00AA22B1">
      <w:pPr>
        <w:sectPr w:rsidR="00B16AB6" w:rsidSect="004D4538">
          <w:type w:val="continuous"/>
          <w:pgSz w:w="11907" w:h="16839" w:code="9"/>
          <w:pgMar w:top="1138" w:right="1022" w:bottom="1138" w:left="1138" w:header="720" w:footer="720" w:gutter="0"/>
          <w:cols w:space="284"/>
          <w:docGrid w:linePitch="360"/>
        </w:sectPr>
      </w:pPr>
    </w:p>
    <w:p w14:paraId="2D6CECA6" w14:textId="77777777" w:rsidR="00AA22B1" w:rsidRDefault="00AA22B1" w:rsidP="00AA22B1"/>
    <w:p w14:paraId="644C6915" w14:textId="77777777" w:rsidR="00B16AB6" w:rsidRDefault="00B16AB6" w:rsidP="00AA22B1">
      <w:pPr>
        <w:sectPr w:rsidR="00B16AB6" w:rsidSect="004D4538">
          <w:type w:val="continuous"/>
          <w:pgSz w:w="11907" w:h="16839" w:code="9"/>
          <w:pgMar w:top="1138" w:right="1022" w:bottom="1138" w:left="1138" w:header="720" w:footer="720" w:gutter="0"/>
          <w:cols w:space="284"/>
          <w:docGrid w:linePitch="360"/>
        </w:sectPr>
      </w:pPr>
    </w:p>
    <w:p w14:paraId="20E64CC1" w14:textId="7F4DB903" w:rsidR="00130FE0" w:rsidRPr="00130FE0" w:rsidRDefault="001D22EA" w:rsidP="00130FE0">
      <w:r>
        <w:t>The data gathering process will collect data from information technology practitioners who have more than 10 years of work experience related to their preferences about</w:t>
      </w:r>
      <w:r w:rsidR="00130FE0" w:rsidRPr="00130FE0">
        <w:t xml:space="preserve"> </w:t>
      </w:r>
      <w:r w:rsidR="00130FE0" w:rsidRPr="00130FE0">
        <w:fldChar w:fldCharType="begin" w:fldLock="1"/>
      </w:r>
      <w:r w:rsidR="00FC0BB1">
        <w:instrText>ADDIN CSL_CITATION {"citationItems":[{"id":"ITEM-1","itemData":{"DOI":"10.1016/j.advengsoft.2022.103143","ISSN":"18735339","abstract":"Nowadays Organizations are constantly evolving on the way they manage their projects while innovating and automating certain tasks and processes for a smoother transition of projects. This is being achieved through the integration of Artificial intelligence (AI) and Machine learning. AI is continuously driving businesses to success and modernizing the world of projects. The research is based on a global human capital management company as a case study to investigate on the issues that they face to meet their software project deadlines and then proposing a framework using AI to overcome their challenges. The mixed methods research with both qualitative and quantitative design was opted for this research. A systematic literature review (SLR) was carried out initially to identify the challenges involved in meeting project deadlines as a primary method for data collection. Focus group interviews were then carried out to collect data from team members and project managers working on projects and facing challenges to meet project deadlines. The proposed AI framework was then evaluated and 72.7% participants rated the framework as effective and was keen to integrate AI at their workplace for smooth transition of tasks. A final framework was then proposed after the feedback received from participants.","author":[{"dropping-particle":"","family":"Sheoraj","given":"Yugeshwaree","non-dropping-particle":"","parse-names":false,"suffix":""},{"dropping-particle":"","family":"Sungkur","given":"Roopesh Kevin","non-dropping-particle":"","parse-names":false,"suffix":""}],"container-title":"Advances in Engineering Software","id":"ITEM-1","issued":{"date-parts":[["2022"]]},"page":"103143","publisher":"Elsevier Ltd","title":"Using AI to develop a framework to prevent employees from missing project deadlines in software projects - case study of a global human capital management (HCM) software company","type":"article-journal","volume":"170"},"uris":["http://www.mendeley.com/documents/?uuid=05fa5ccd-c55b-495c-8639-8d93abcd8315"]},{"id":"ITEM-2","itemData":{"DOI":"10.1108/IJPPM-08-2020-0427","ISSN":"17410401","abstract":"Purpose: This paper reviews 105 Scopus-indexed articles to identify the degree, scope and purposes of machine learning (ML) adoption in the core functions of human resource management (HRM). Design/methodology/approach: A semi-systematic approach has been used in this review. It allows for a more detailed analysis of the literature which emerges from multiple disciplines and uses different methods and theoretical frameworks. Since ML research comes from multiple disciplines and consists of several methods, a semi-systematic approach to literature review was considered appropriate. Findings: The review suggests that HRM has embraced ML, albeit it is at a nascent stage and is receiving attention largely from technology-oriented researchers. ML applications are strongest in the areas of recruitment and performance management and the use of decision trees and text-mining algorithms for classification dominate all functions of HRM. For complex processes, ML applications are still at an early stage; requiring HR experts and ML specialists to work together. Originality/value: Given the current focus of organizations on digitalization, this review contributes significantly to the understanding of the current state of ML integration in HRM. Along with increasing efficiency and effectiveness of HRM functions, ML applications improve employees' experience and facilitate performance in the organizations.","author":[{"dropping-particle":"","family":"Garg","given":"Swati","non-dropping-particle":"","parse-names":false,"suffix":""},{"dropping-particle":"","family":"Sinha","given":"Shuchi","non-dropping-particle":"","parse-names":false,"suffix":""},{"dropping-particle":"","family":"Kar","given":"Arpan Kumar","non-dropping-particle":"","parse-names":false,"suffix":""},{"dropping-particle":"","family":"Mani","given":"Mauricio","non-dropping-particle":"","parse-names":false,"suffix":""}],"container-title":"International Journal of Productivity and Performance Management","id":"ITEM-2","issue":"5","issued":{"date-parts":[["2022"]]},"page":"1590-1610","title":"A review of machine learning applications in human resource management","type":"article-journal","volume":"71"},"uris":["http://www.mendeley.com/documents/?uuid=81320f80-0940-4aee-9b8a-d660ec1f2773"]},{"id":"ITEM-3","itemData":{"DOI":"10.12821/ijispm020303","ISSN":"21827788","abstract":"Resource allocation is the process of assigning resources to tasks throughout the life of a project. Despite sophisticated software packages devoted to keeping track of tasks, resources and resource assignments, it is often the case that project managers find some resources over-allocated and therefore unable to complete the assigned work in the allotted amount of time. Most scheduling software has provisions for leveling resources, but the techniques for doing so simply add time to the schedule and may cause delays in tasks that are critical to the project in meeting deadlines. This paper presents a software application that ensures that resources are properly balanced at the beginning of the project and eliminates the situation in which resources become over-allocated. It can be used in a multi-project environment and reused throughout the project as tasks, resource assignments and availability, and the project scope change. The application utilizes the bounded enumeration technique to formulate an optimal schedule for which both the task sequence and resource availability are taken into account. It is run on a database server to reduce the running time and make it a viable application for practitioners.","author":[{"dropping-particle":"","family":"Chilton","given":"Michael A.","non-dropping-particle":"","parse-names":false,"suffix":""}],"container-title":"International Journal of Information Systems and Project Management","id":"ITEM-3","issue":"3","issued":{"date-parts":[["2014"]]},"page":"47-59","publisher":"SciKA","title":"Resource allocation in IT projects: Using schedule optimization","type":"article-journal","volume":"2"},"uris":["http://www.mendeley.com/documents/?uuid=ee942a0a-b123-3550-8a76-73bda1fda693"]},{"id":"ITEM-4","itemData":{"DOI":"10.1108/ECAM-07-2019-0384","ISSN":"09699988","abstract":"Purpose: The purpose of this research is to study the Multi-Skill Resource-Constrained Multi-Project Scheduling Problem (MSRCMPSP), where (1) durations of activities depend on the familiarity levels of assigned workers, (2) more efficient workers demand higher per-day salaries, (3) projects have different due dates and (4) the budget of each period varies over time. The proposed model is bi-objective, and its objectives are minimization of completion times and costs of all projects, simultaneously. Design/methodology/approach: This paper proposes a two-phase approach based on the Statistical Process Control (SPC) to solve this problem. This approach aims to develop a control chart so as to monitor the performance of an optimizer during the optimization process. In the first phase, a multi-objective statistical model has been used to obtain control limits of this chart. To solve this model, a Multi-Objective Greedy Randomized Adaptive Search Procedure (MOGRASP) has been hired. In the second phase, the MSRCMPSP is solved via a New Version of the Multi-Objective Variable Neighborhood Search Algorithm (NV-MOVNS). In each iteration, the developed control chart monitors the performance of the NV-MOVNS to obtain proper solutions. When the control chart warns about an out-of control state, a new procedure based on the Conway’s Game of Life, which is a cellular automaton, is used to bring the algorithm back to the in-control state. Findings: The proposed two-phase approach has been used in solving several standard test problems available in the literature. The results are compared with the outputs of some other methods to assess the efficiency of this approach. Comparisons imply the high efficiency of the proposed approach in solving test problems with different sizes. Practical implications: The proposed model and approach have been used to schedule multiple projects of a construction company in Iran. The outputs show that both the model and the NV-MOVNS can be used in real-world multi-project scheduling problems. Originality/value: Due to the numerous numbers of studies reviewed in this research, the authors discovered that there are few researches on the multi-skill resource-constrained multi-project scheduling problem (MSRCMPSP) with the aforementioned characteristics. Moreover, none of the previous researches proposed an SPC-based solution approach for meta-heuristics in order to solve the MSRCMPSP.","author":[{"dropping-particle":"","family":"Hosseinian","given":"Amir Hossein","non-dropping-particle":"","parse-names":false,"suffix":""},{"dropping-particle":"","family":"Baradaran","given":"Vahid","non-dropping-particle":"","parse-names":false,"suffix":""}],"container-title":"Engineering, Construction and Architectural Management","id":"ITEM-4","issued":{"date-parts":[["2021"]]},"publisher":"Emerald Group Holdings Ltd.","title":"A two-phase approach for solving the multi-skill resource-constrained multi-project scheduling problem: a case study in construction industry","type":"article-journal"},"uris":["http://www.mendeley.com/documents/?uuid=866c3e5a-f89c-3b04-98ea-8ad76177be44"]},{"id":"ITEM-5","itemData":{"abstract":"Analyzes the shift of companies toward project management training. Trend in project training; Effect of market demand and competition on the quality of training; Types of project management; Improvements in project management training; Knowledge areas of the training. INSETS: TOMORROW'S LEADERS;THE GLOBAL PULSE OF TRAINING.","author":[{"dropping-particle":"","family":"Pappas","given":"Lorna","non-dropping-particle":"","parse-names":false,"suffix":""}],"container-title":"Wellingtone","id":"ITEM-5","issued":{"date-parts":[["2021"]]},"number-of-pages":"1-22","publisher-place":"Berkshire","title":"The State of Project Management Training","type":"report"},"uris":["http://www.mendeley.com/documents/?uuid=b77d1c85-d7e9-453e-9f65-16cf2064ac2e"]}],"mendeley":{"formattedCitation":"[25], [27]–[30]","plainTextFormattedCitation":"[25], [27]–[30]","previouslyFormattedCitation":"(Chilton, 2014; Garg et al., 2022; Hosseinian &amp; Baradaran, 2021; Pappas, 2021b; Sheoraj &amp; Sungkur, 2022)"},"properties":{"noteIndex":0},"schema":"https://github.com/citation-style-language/schema/raw/master/csl-citation.json"}</w:instrText>
      </w:r>
      <w:r w:rsidR="00130FE0" w:rsidRPr="00130FE0">
        <w:fldChar w:fldCharType="separate"/>
      </w:r>
      <w:r w:rsidR="00FC0BB1" w:rsidRPr="00FC0BB1">
        <w:rPr>
          <w:noProof/>
        </w:rPr>
        <w:t>[25], [27]–[30]</w:t>
      </w:r>
      <w:r w:rsidR="00130FE0" w:rsidRPr="00130FE0">
        <w:fldChar w:fldCharType="end"/>
      </w:r>
      <w:r w:rsidR="00130FE0" w:rsidRPr="00130FE0">
        <w:t>:</w:t>
      </w:r>
    </w:p>
    <w:p w14:paraId="0A73960A" w14:textId="77777777" w:rsidR="00676450" w:rsidRPr="00676450" w:rsidRDefault="00676450" w:rsidP="00676450">
      <w:pPr>
        <w:numPr>
          <w:ilvl w:val="0"/>
          <w:numId w:val="13"/>
        </w:numPr>
      </w:pPr>
      <w:r w:rsidRPr="00676450">
        <w:t>Resource allocation to certain task</w:t>
      </w:r>
    </w:p>
    <w:p w14:paraId="0F4FC5F1" w14:textId="77777777" w:rsidR="00676450" w:rsidRPr="00676450" w:rsidRDefault="00676450" w:rsidP="00676450">
      <w:pPr>
        <w:numPr>
          <w:ilvl w:val="0"/>
          <w:numId w:val="13"/>
        </w:numPr>
      </w:pPr>
      <w:r w:rsidRPr="00676450">
        <w:t>Number of tasks given to a resource</w:t>
      </w:r>
    </w:p>
    <w:p w14:paraId="02696CE5" w14:textId="77777777" w:rsidR="00676450" w:rsidRPr="00676450" w:rsidRDefault="00676450" w:rsidP="00676450">
      <w:pPr>
        <w:numPr>
          <w:ilvl w:val="0"/>
          <w:numId w:val="13"/>
        </w:numPr>
      </w:pPr>
      <w:r w:rsidRPr="00676450">
        <w:t>Resource allocation for special task</w:t>
      </w:r>
    </w:p>
    <w:p w14:paraId="21834577" w14:textId="77777777" w:rsidR="00676450" w:rsidRPr="00676450" w:rsidRDefault="00676450" w:rsidP="00676450">
      <w:pPr>
        <w:numPr>
          <w:ilvl w:val="0"/>
          <w:numId w:val="13"/>
        </w:numPr>
      </w:pPr>
      <w:r w:rsidRPr="00676450">
        <w:t>Consideration for selecting replacement resource.</w:t>
      </w:r>
    </w:p>
    <w:p w14:paraId="402D77DC" w14:textId="0E35CAD6" w:rsidR="00805FE4" w:rsidRPr="00805FE4" w:rsidRDefault="001D22EA" w:rsidP="00805FE4">
      <w:r>
        <w:t>All the data gathered from the expert then becomes the foundation for the system's design, especially the identification system to mimic the expert's behavior. Experts are also given questions related to the allocation of work based on varying degrees of difficulty and priority to see what level of resources will be allocated. The scenarios of allocation based on degree of difficulty and priority used in this research are</w:t>
      </w:r>
      <w:r w:rsidR="00805FE4" w:rsidRPr="00805FE4">
        <w:t xml:space="preserve"> </w:t>
      </w:r>
      <w:r w:rsidR="00805FE4" w:rsidRPr="00805FE4">
        <w:fldChar w:fldCharType="begin" w:fldLock="1"/>
      </w:r>
      <w:r w:rsidR="00FC0BB1">
        <w:instrText>ADDIN CSL_CITATION {"citationItems":[{"id":"ITEM-1","itemData":{"DOI":"10.1016/j.advengsoft.2022.103143","ISSN":"18735339","abstract":"Nowadays Organizations are constantly evolving on the way they manage their projects while innovating and automating certain tasks and processes for a smoother transition of projects. This is being achieved through the integration of Artificial intelligence (AI) and Machine learning. AI is continuously driving businesses to success and modernizing the world of projects. The research is based on a global human capital management company as a case study to investigate on the issues that they face to meet their software project deadlines and then proposing a framework using AI to overcome their challenges. The mixed methods research with both qualitative and quantitative design was opted for this research. A systematic literature review (SLR) was carried out initially to identify the challenges involved in meeting project deadlines as a primary method for data collection. Focus group interviews were then carried out to collect data from team members and project managers working on projects and facing challenges to meet project deadlines. The proposed AI framework was then evaluated and 72.7% participants rated the framework as effective and was keen to integrate AI at their workplace for smooth transition of tasks. A final framework was then proposed after the feedback received from participants.","author":[{"dropping-particle":"","family":"Sheoraj","given":"Yugeshwaree","non-dropping-particle":"","parse-names":false,"suffix":""},{"dropping-particle":"","family":"Sungkur","given":"Roopesh Kevin","non-dropping-particle":"","parse-names":false,"suffix":""}],"container-title":"Advances in Engineering Software","id":"ITEM-1","issued":{"date-parts":[["2022"]]},"page":"103143","publisher":"Elsevier Ltd","title":"Using AI to develop a framework to prevent employees from missing project deadlines in software projects - case study of a global human capital management (HCM) software company","type":"article-journal","volume":"170"},"uris":["http://www.mendeley.com/documents/?uuid=05fa5ccd-c55b-495c-8639-8d93abcd8315"]},{"id":"ITEM-2","itemData":{"DOI":"10.1108/IJPPM-08-2020-0427","ISSN":"17410401","abstract":"Purpose: This paper reviews 105 Scopus-indexed articles to identify the degree, scope and purposes of machine learning (ML) adoption in the core functions of human resource management (HRM). Design/methodology/approach: A semi-systematic approach has been used in this review. It allows for a more detailed analysis of the literature which emerges from multiple disciplines and uses different methods and theoretical frameworks. Since ML research comes from multiple disciplines and consists of several methods, a semi-systematic approach to literature review was considered appropriate. Findings: The review suggests that HRM has embraced ML, albeit it is at a nascent stage and is receiving attention largely from technology-oriented researchers. ML applications are strongest in the areas of recruitment and performance management and the use of decision trees and text-mining algorithms for classification dominate all functions of HRM. For complex processes, ML applications are still at an early stage; requiring HR experts and ML specialists to work together. Originality/value: Given the current focus of organizations on digitalization, this review contributes significantly to the understanding of the current state of ML integration in HRM. Along with increasing efficiency and effectiveness of HRM functions, ML applications improve employees' experience and facilitate performance in the organizations.","author":[{"dropping-particle":"","family":"Garg","given":"Swati","non-dropping-particle":"","parse-names":false,"suffix":""},{"dropping-particle":"","family":"Sinha","given":"Shuchi","non-dropping-particle":"","parse-names":false,"suffix":""},{"dropping-particle":"","family":"Kar","given":"Arpan Kumar","non-dropping-particle":"","parse-names":false,"suffix":""},{"dropping-particle":"","family":"Mani","given":"Mauricio","non-dropping-particle":"","parse-names":false,"suffix":""}],"container-title":"International Journal of Productivity and Performance Management","id":"ITEM-2","issue":"5","issued":{"date-parts":[["2022"]]},"page":"1590-1610","title":"A review of machine learning applications in human resource management","type":"article-journal","volume":"71"},"uris":["http://www.mendeley.com/documents/?uuid=81320f80-0940-4aee-9b8a-d660ec1f2773"]}],"mendeley":{"formattedCitation":"[25], [27]","plainTextFormattedCitation":"[25], [27]","previouslyFormattedCitation":"(Garg et al., 2022; Sheoraj &amp; Sungkur, 2022)"},"properties":{"noteIndex":0},"schema":"https://github.com/citation-style-language/schema/raw/master/csl-citation.json"}</w:instrText>
      </w:r>
      <w:r w:rsidR="00805FE4" w:rsidRPr="00805FE4">
        <w:fldChar w:fldCharType="separate"/>
      </w:r>
      <w:r w:rsidR="00FC0BB1" w:rsidRPr="00FC0BB1">
        <w:rPr>
          <w:noProof/>
        </w:rPr>
        <w:t>[25], [27]</w:t>
      </w:r>
      <w:r w:rsidR="00805FE4" w:rsidRPr="00805FE4">
        <w:fldChar w:fldCharType="end"/>
      </w:r>
      <w:r w:rsidR="00805FE4" w:rsidRPr="00805FE4">
        <w:t>:</w:t>
      </w:r>
    </w:p>
    <w:p w14:paraId="2B5C0E7C" w14:textId="77777777" w:rsidR="00805FE4" w:rsidRPr="00805FE4" w:rsidRDefault="00805FE4" w:rsidP="00805FE4">
      <w:pPr>
        <w:numPr>
          <w:ilvl w:val="0"/>
          <w:numId w:val="14"/>
        </w:numPr>
      </w:pPr>
      <w:r w:rsidRPr="00805FE4">
        <w:t>Low Difficulty with Less Priority</w:t>
      </w:r>
    </w:p>
    <w:p w14:paraId="05A4838B" w14:textId="77777777" w:rsidR="00805FE4" w:rsidRPr="00805FE4" w:rsidRDefault="00805FE4" w:rsidP="00805FE4">
      <w:pPr>
        <w:numPr>
          <w:ilvl w:val="0"/>
          <w:numId w:val="14"/>
        </w:numPr>
      </w:pPr>
      <w:r w:rsidRPr="00805FE4">
        <w:t>Low Difficulty with High Priority</w:t>
      </w:r>
    </w:p>
    <w:p w14:paraId="13570C78" w14:textId="77777777" w:rsidR="00805FE4" w:rsidRPr="00805FE4" w:rsidRDefault="00805FE4" w:rsidP="00805FE4">
      <w:pPr>
        <w:numPr>
          <w:ilvl w:val="0"/>
          <w:numId w:val="14"/>
        </w:numPr>
      </w:pPr>
      <w:r w:rsidRPr="00805FE4">
        <w:t>High Difficulty with Less Priority</w:t>
      </w:r>
    </w:p>
    <w:p w14:paraId="0D860813" w14:textId="77777777" w:rsidR="00805FE4" w:rsidRPr="00805FE4" w:rsidRDefault="00805FE4" w:rsidP="00805FE4">
      <w:pPr>
        <w:numPr>
          <w:ilvl w:val="0"/>
          <w:numId w:val="14"/>
        </w:numPr>
      </w:pPr>
      <w:r w:rsidRPr="00805FE4">
        <w:t>High Difficulty with High Priority</w:t>
      </w:r>
    </w:p>
    <w:p w14:paraId="69F08862" w14:textId="77777777" w:rsidR="00805FE4" w:rsidRPr="00805FE4" w:rsidRDefault="00805FE4" w:rsidP="00805FE4">
      <w:r w:rsidRPr="00805FE4">
        <w:t>This study defines the level of resources into 4 types of levels namely:</w:t>
      </w:r>
    </w:p>
    <w:p w14:paraId="4BACFC61" w14:textId="77777777" w:rsidR="00805FE4" w:rsidRPr="00805FE4" w:rsidRDefault="00805FE4" w:rsidP="00805FE4">
      <w:pPr>
        <w:numPr>
          <w:ilvl w:val="0"/>
          <w:numId w:val="15"/>
        </w:numPr>
      </w:pPr>
      <w:r w:rsidRPr="00805FE4">
        <w:t>Outsource Level</w:t>
      </w:r>
    </w:p>
    <w:p w14:paraId="465AFAD7" w14:textId="77777777" w:rsidR="00805FE4" w:rsidRPr="00805FE4" w:rsidRDefault="00805FE4" w:rsidP="00805FE4">
      <w:pPr>
        <w:numPr>
          <w:ilvl w:val="0"/>
          <w:numId w:val="15"/>
        </w:numPr>
      </w:pPr>
      <w:r w:rsidRPr="00805FE4">
        <w:t>Officer Level</w:t>
      </w:r>
    </w:p>
    <w:p w14:paraId="2B55EFA3" w14:textId="77777777" w:rsidR="00805FE4" w:rsidRPr="00805FE4" w:rsidRDefault="00805FE4" w:rsidP="00805FE4">
      <w:pPr>
        <w:numPr>
          <w:ilvl w:val="0"/>
          <w:numId w:val="15"/>
        </w:numPr>
      </w:pPr>
      <w:r w:rsidRPr="00805FE4">
        <w:t>Senior Officer Level</w:t>
      </w:r>
    </w:p>
    <w:p w14:paraId="1AD6F86A" w14:textId="77777777" w:rsidR="00805FE4" w:rsidRPr="00805FE4" w:rsidRDefault="00805FE4" w:rsidP="00805FE4">
      <w:pPr>
        <w:numPr>
          <w:ilvl w:val="0"/>
          <w:numId w:val="15"/>
        </w:numPr>
      </w:pPr>
      <w:r w:rsidRPr="00805FE4">
        <w:t>Functional Manager Level</w:t>
      </w:r>
    </w:p>
    <w:p w14:paraId="4404B6D3" w14:textId="0D61E8F3" w:rsidR="00805FE4" w:rsidRPr="00805FE4" w:rsidRDefault="001D22EA" w:rsidP="00805FE4">
      <w:r>
        <w:t>This resource level has different costs and competencies for each level, as well as the ability of the resource to do a job. Outsourced officers have relatively lower costs when compared to functional managers. However, the functional manager can do more work in less time, but the costs incurred are greater. The data of the steps that were mentioned before is shown in</w:t>
      </w:r>
      <w:r w:rsidR="00805FE4" w:rsidRPr="00805FE4">
        <w:t xml:space="preserve"> </w:t>
      </w:r>
      <w:r w:rsidR="00762B06">
        <w:rPr>
          <w:b/>
          <w:bCs/>
        </w:rPr>
        <w:fldChar w:fldCharType="begin"/>
      </w:r>
      <w:r w:rsidR="00762B06">
        <w:instrText xml:space="preserve"> REF _Ref131931107 \h </w:instrText>
      </w:r>
      <w:r w:rsidR="00762B06">
        <w:rPr>
          <w:b/>
          <w:bCs/>
        </w:rPr>
      </w:r>
      <w:r w:rsidR="00762B06">
        <w:rPr>
          <w:b/>
          <w:bCs/>
        </w:rPr>
        <w:fldChar w:fldCharType="separate"/>
      </w:r>
      <w:r w:rsidR="00762B06">
        <w:t xml:space="preserve">Figure </w:t>
      </w:r>
      <w:r w:rsidR="00762B06">
        <w:rPr>
          <w:noProof/>
        </w:rPr>
        <w:t>3</w:t>
      </w:r>
      <w:r w:rsidR="00762B06">
        <w:rPr>
          <w:b/>
          <w:bCs/>
        </w:rPr>
        <w:fldChar w:fldCharType="end"/>
      </w:r>
      <w:r w:rsidR="00762B06">
        <w:rPr>
          <w:b/>
          <w:bCs/>
        </w:rPr>
        <w:t xml:space="preserve"> </w:t>
      </w:r>
      <w:r w:rsidR="00762B06">
        <w:t xml:space="preserve">and </w:t>
      </w:r>
      <w:r w:rsidR="00762B06">
        <w:rPr>
          <w:b/>
          <w:bCs/>
        </w:rPr>
        <w:fldChar w:fldCharType="begin"/>
      </w:r>
      <w:r w:rsidR="00762B06">
        <w:rPr>
          <w:b/>
          <w:bCs/>
        </w:rPr>
        <w:instrText xml:space="preserve"> REF _Ref131931109 \h </w:instrText>
      </w:r>
      <w:r w:rsidR="00762B06">
        <w:rPr>
          <w:b/>
          <w:bCs/>
        </w:rPr>
      </w:r>
      <w:r w:rsidR="00762B06">
        <w:rPr>
          <w:b/>
          <w:bCs/>
        </w:rPr>
        <w:fldChar w:fldCharType="separate"/>
      </w:r>
      <w:r w:rsidR="00762B06">
        <w:t xml:space="preserve">Figure </w:t>
      </w:r>
      <w:r w:rsidR="00762B06">
        <w:rPr>
          <w:noProof/>
        </w:rPr>
        <w:t>4</w:t>
      </w:r>
      <w:r w:rsidR="00762B06">
        <w:rPr>
          <w:b/>
          <w:bCs/>
        </w:rPr>
        <w:fldChar w:fldCharType="end"/>
      </w:r>
      <w:r w:rsidR="00762B06">
        <w:rPr>
          <w:b/>
          <w:bCs/>
        </w:rPr>
        <w:t>.</w:t>
      </w:r>
    </w:p>
    <w:p w14:paraId="50799B6C" w14:textId="096926BF" w:rsidR="00B16AB6" w:rsidRDefault="00EC556F" w:rsidP="00AA22B1">
      <w:r>
        <w:t>It shows that the expert will look at the person’s workload first before selecting other aspects related to resource allocations. The experts also prefer to give the maximum number of jobs allocated at the same time, which is two, so resources won’t have much backlog on their side. There are times when experts do special work allocation to a certain resource because of project characteristics and project demand. The expert considers that when a resource has skills above average, a person is selected for that special task. It can be concluded that when there are considerations for selecting backup resources, experts prefer to select resources that are available and could perform the task that is being transferred.</w:t>
      </w:r>
    </w:p>
    <w:p w14:paraId="3B1BD858" w14:textId="77777777" w:rsidR="006B7C99" w:rsidRDefault="006B7C99" w:rsidP="00AA22B1">
      <w:pPr>
        <w:sectPr w:rsidR="006B7C99" w:rsidSect="00B16AB6">
          <w:type w:val="continuous"/>
          <w:pgSz w:w="11907" w:h="16839" w:code="9"/>
          <w:pgMar w:top="1138" w:right="1022" w:bottom="1138" w:left="1138" w:header="720" w:footer="720" w:gutter="0"/>
          <w:cols w:num="2" w:space="284"/>
          <w:docGrid w:linePitch="360"/>
        </w:sectPr>
      </w:pPr>
    </w:p>
    <w:p w14:paraId="2DDB3C19" w14:textId="77777777" w:rsidR="008370E0" w:rsidRDefault="008370E0" w:rsidP="00624275">
      <w:pPr>
        <w:keepNext/>
      </w:pPr>
    </w:p>
    <w:p w14:paraId="68BB6FFE" w14:textId="49C6EFC9" w:rsidR="00624275" w:rsidRDefault="0064334A" w:rsidP="00624275">
      <w:pPr>
        <w:keepNext/>
      </w:pPr>
      <w:r>
        <w:rPr>
          <w:noProof/>
        </w:rPr>
        <w:drawing>
          <wp:inline distT="0" distB="0" distL="0" distR="0" wp14:anchorId="63836BFA" wp14:editId="4938B250">
            <wp:extent cx="2871470" cy="1725930"/>
            <wp:effectExtent l="0" t="0" r="5080" b="7620"/>
            <wp:docPr id="122389196"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89196" name="Picture 2" descr="Chart, bar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71470" cy="1725930"/>
                    </a:xfrm>
                    <a:prstGeom prst="rect">
                      <a:avLst/>
                    </a:prstGeom>
                    <a:noFill/>
                  </pic:spPr>
                </pic:pic>
              </a:graphicData>
            </a:graphic>
          </wp:inline>
        </w:drawing>
      </w:r>
      <w:r w:rsidR="00200ED3">
        <w:rPr>
          <w:noProof/>
        </w:rPr>
        <w:drawing>
          <wp:inline distT="0" distB="0" distL="0" distR="0" wp14:anchorId="103F816A" wp14:editId="3238A9B8">
            <wp:extent cx="2873033" cy="1727002"/>
            <wp:effectExtent l="0" t="0" r="3810" b="6985"/>
            <wp:docPr id="1164129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89881" cy="1737130"/>
                    </a:xfrm>
                    <a:prstGeom prst="rect">
                      <a:avLst/>
                    </a:prstGeom>
                    <a:noFill/>
                  </pic:spPr>
                </pic:pic>
              </a:graphicData>
            </a:graphic>
          </wp:inline>
        </w:drawing>
      </w:r>
    </w:p>
    <w:p w14:paraId="0ED68E5A" w14:textId="72B2554B" w:rsidR="006B7C99" w:rsidRDefault="00624275" w:rsidP="00624275">
      <w:pPr>
        <w:pStyle w:val="Caption"/>
      </w:pPr>
      <w:bookmarkStart w:id="4" w:name="_Ref131931107"/>
      <w:r>
        <w:t xml:space="preserve">Figure </w:t>
      </w:r>
      <w:r w:rsidR="00762927">
        <w:fldChar w:fldCharType="begin"/>
      </w:r>
      <w:r w:rsidR="00762927">
        <w:instrText xml:space="preserve"> SEQ Figure \* ARABIC </w:instrText>
      </w:r>
      <w:r w:rsidR="00762927">
        <w:fldChar w:fldCharType="separate"/>
      </w:r>
      <w:r w:rsidR="003D1159">
        <w:rPr>
          <w:noProof/>
        </w:rPr>
        <w:t>2</w:t>
      </w:r>
      <w:r w:rsidR="00762927">
        <w:rPr>
          <w:noProof/>
        </w:rPr>
        <w:fldChar w:fldCharType="end"/>
      </w:r>
      <w:bookmarkEnd w:id="4"/>
      <w:r>
        <w:t xml:space="preserve"> </w:t>
      </w:r>
      <w:r w:rsidR="008370E0" w:rsidRPr="008370E0">
        <w:t>Resource allocation preferences and Maximum number of Jobs allocated at a time.</w:t>
      </w:r>
    </w:p>
    <w:p w14:paraId="5A5B1CE4" w14:textId="77777777" w:rsidR="000C619C" w:rsidRPr="000C619C" w:rsidRDefault="000C619C" w:rsidP="000C619C"/>
    <w:p w14:paraId="7968DE83" w14:textId="4A3ABC98" w:rsidR="008F5A6D" w:rsidRDefault="000C619C" w:rsidP="008F5A6D">
      <w:pPr>
        <w:keepNext/>
      </w:pPr>
      <w:r>
        <w:rPr>
          <w:noProof/>
        </w:rPr>
        <w:drawing>
          <wp:inline distT="0" distB="0" distL="0" distR="0" wp14:anchorId="408E501E" wp14:editId="7DB412E1">
            <wp:extent cx="2870200" cy="1725295"/>
            <wp:effectExtent l="0" t="0" r="6350" b="8255"/>
            <wp:docPr id="370094123"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094123" name="Picture 6" descr="Chart, bar ch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70200" cy="1725295"/>
                    </a:xfrm>
                    <a:prstGeom prst="rect">
                      <a:avLst/>
                    </a:prstGeom>
                    <a:noFill/>
                  </pic:spPr>
                </pic:pic>
              </a:graphicData>
            </a:graphic>
          </wp:inline>
        </w:drawing>
      </w:r>
      <w:r w:rsidR="004C0A01">
        <w:rPr>
          <w:noProof/>
        </w:rPr>
        <w:drawing>
          <wp:inline distT="0" distB="0" distL="0" distR="0" wp14:anchorId="3EAC3421" wp14:editId="720AEAFE">
            <wp:extent cx="2889025" cy="1736616"/>
            <wp:effectExtent l="0" t="0" r="6985" b="0"/>
            <wp:docPr id="10739587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08392" cy="1748258"/>
                    </a:xfrm>
                    <a:prstGeom prst="rect">
                      <a:avLst/>
                    </a:prstGeom>
                    <a:noFill/>
                  </pic:spPr>
                </pic:pic>
              </a:graphicData>
            </a:graphic>
          </wp:inline>
        </w:drawing>
      </w:r>
    </w:p>
    <w:p w14:paraId="4FD8DA96" w14:textId="0B762470" w:rsidR="00624275" w:rsidRDefault="008F5A6D" w:rsidP="008F5A6D">
      <w:pPr>
        <w:pStyle w:val="Caption"/>
      </w:pPr>
      <w:bookmarkStart w:id="5" w:name="_Ref131931109"/>
      <w:r>
        <w:t xml:space="preserve">Figure </w:t>
      </w:r>
      <w:r w:rsidR="00762927">
        <w:fldChar w:fldCharType="begin"/>
      </w:r>
      <w:r w:rsidR="00762927">
        <w:instrText xml:space="preserve"> SEQ Figure \* ARABIC </w:instrText>
      </w:r>
      <w:r w:rsidR="00762927">
        <w:fldChar w:fldCharType="separate"/>
      </w:r>
      <w:r w:rsidR="003D1159">
        <w:rPr>
          <w:noProof/>
        </w:rPr>
        <w:t>3</w:t>
      </w:r>
      <w:r w:rsidR="00762927">
        <w:rPr>
          <w:noProof/>
        </w:rPr>
        <w:fldChar w:fldCharType="end"/>
      </w:r>
      <w:bookmarkEnd w:id="5"/>
      <w:r>
        <w:t xml:space="preserve"> </w:t>
      </w:r>
      <w:r w:rsidR="006B0A0F" w:rsidRPr="006B0A0F">
        <w:t>Special resource allocation and consideration for selecting backup resource.</w:t>
      </w:r>
    </w:p>
    <w:p w14:paraId="6EF11545" w14:textId="77777777" w:rsidR="00661399" w:rsidRDefault="00661399" w:rsidP="00661399"/>
    <w:p w14:paraId="001A64D4" w14:textId="77777777" w:rsidR="00661399" w:rsidRDefault="00661399" w:rsidP="00661399">
      <w:pPr>
        <w:sectPr w:rsidR="00661399" w:rsidSect="008E546F">
          <w:type w:val="continuous"/>
          <w:pgSz w:w="11907" w:h="16839" w:code="9"/>
          <w:pgMar w:top="1138" w:right="1022" w:bottom="1138" w:left="1138" w:header="720" w:footer="720" w:gutter="0"/>
          <w:cols w:space="284"/>
          <w:docGrid w:linePitch="360"/>
        </w:sectPr>
      </w:pPr>
    </w:p>
    <w:p w14:paraId="3D879345" w14:textId="77777777" w:rsidR="00661399" w:rsidRDefault="00661399" w:rsidP="00C759D1"/>
    <w:p w14:paraId="7A3F84FA" w14:textId="62D24EAE" w:rsidR="00C759D1" w:rsidRDefault="00C759D1" w:rsidP="00C759D1">
      <w:pPr>
        <w:pStyle w:val="Heading1"/>
      </w:pPr>
      <w:r>
        <w:t xml:space="preserve">Resource Allocation </w:t>
      </w:r>
      <w:r w:rsidR="001A5E5B">
        <w:t xml:space="preserve">and Task Allocation </w:t>
      </w:r>
      <w:r>
        <w:t>Optimization System</w:t>
      </w:r>
      <w:r w:rsidR="00935539">
        <w:t xml:space="preserve"> (RATAOS)</w:t>
      </w:r>
    </w:p>
    <w:p w14:paraId="6A78C9E1" w14:textId="77777777" w:rsidR="00C759D1" w:rsidRDefault="00C759D1" w:rsidP="00C759D1"/>
    <w:p w14:paraId="11280A13" w14:textId="62B9F1A3" w:rsidR="00872437" w:rsidRDefault="00D71288" w:rsidP="001D4C81">
      <w:r w:rsidRPr="00D71288">
        <w:t>This system architecture is represented using enterprise architecture (</w:t>
      </w:r>
      <w:r w:rsidR="0019544B">
        <w:fldChar w:fldCharType="begin"/>
      </w:r>
      <w:r w:rsidR="0019544B">
        <w:instrText xml:space="preserve"> REF _Ref131932474 \h </w:instrText>
      </w:r>
      <w:r w:rsidR="0019544B">
        <w:fldChar w:fldCharType="separate"/>
      </w:r>
      <w:r w:rsidR="0019544B">
        <w:t xml:space="preserve">Figure </w:t>
      </w:r>
      <w:r w:rsidR="0019544B">
        <w:rPr>
          <w:noProof/>
        </w:rPr>
        <w:t>5</w:t>
      </w:r>
      <w:r w:rsidR="0019544B">
        <w:fldChar w:fldCharType="end"/>
      </w:r>
      <w:r w:rsidRPr="00D71288">
        <w:t xml:space="preserve">), </w:t>
      </w:r>
      <w:r w:rsidR="00EC556F">
        <w:t>to show the relationship between humans, technology, application, and the business itself. In the system architecture shown, there are three layers: business, application, and technology, which form the core of the system that will be built. At a high level, the business layer comprises eight business actors, two business roles, three business processes, and two business events. The purpose of this layer is to interact with the application layer to input projects into the Project Management Information System (PMIS) and receive recommended resources from the Resource Allocation and Task Assignment Optimization System (RATAOS). The application layer consists of 5 application interfaces, 8 application events, 1 application service, and 2 application components. The PMIS and RATAOS are the two application components that provide the necessary interface, events, and services for input processing. The business layer utilizes the application layer, which, in turn, requires support from the technological layer to operate effectively. The technological layer comprises two devices, two pieces of system software, and one technology service, all of which are critical to supporting the application layer and making it operational and accessible.</w:t>
      </w:r>
    </w:p>
    <w:p w14:paraId="61C74F51" w14:textId="77777777" w:rsidR="00D71288" w:rsidRDefault="00D71288" w:rsidP="00C759D1"/>
    <w:p w14:paraId="631FAB78" w14:textId="77777777" w:rsidR="00313BDB" w:rsidRDefault="00313BDB" w:rsidP="00C759D1">
      <w:pPr>
        <w:sectPr w:rsidR="00313BDB" w:rsidSect="00661399">
          <w:type w:val="continuous"/>
          <w:pgSz w:w="11907" w:h="16839" w:code="9"/>
          <w:pgMar w:top="1138" w:right="1022" w:bottom="1138" w:left="1138" w:header="720" w:footer="720" w:gutter="0"/>
          <w:cols w:num="2" w:space="284"/>
          <w:docGrid w:linePitch="360"/>
        </w:sectPr>
      </w:pPr>
    </w:p>
    <w:p w14:paraId="41362345" w14:textId="77777777" w:rsidR="00D6750B" w:rsidRDefault="00980D2D" w:rsidP="00D6750B">
      <w:pPr>
        <w:keepNext/>
      </w:pPr>
      <w:r>
        <w:rPr>
          <w:noProof/>
        </w:rPr>
        <w:drawing>
          <wp:inline distT="0" distB="0" distL="0" distR="0" wp14:anchorId="17E80DDB" wp14:editId="5B836268">
            <wp:extent cx="5748511" cy="3805211"/>
            <wp:effectExtent l="0" t="0" r="5080" b="5080"/>
            <wp:docPr id="1617964722" name="Picture 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964722" name="Picture 9" descr="Diagram, schematic&#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83644" cy="3828467"/>
                    </a:xfrm>
                    <a:prstGeom prst="rect">
                      <a:avLst/>
                    </a:prstGeom>
                    <a:noFill/>
                    <a:ln>
                      <a:noFill/>
                    </a:ln>
                  </pic:spPr>
                </pic:pic>
              </a:graphicData>
            </a:graphic>
          </wp:inline>
        </w:drawing>
      </w:r>
    </w:p>
    <w:p w14:paraId="1EA2B5A8" w14:textId="0C48D447" w:rsidR="00313BDB" w:rsidRDefault="00D6750B" w:rsidP="00D6750B">
      <w:pPr>
        <w:pStyle w:val="Caption"/>
      </w:pPr>
      <w:bookmarkStart w:id="6" w:name="_Ref131932474"/>
      <w:r>
        <w:t xml:space="preserve">Figure </w:t>
      </w:r>
      <w:r w:rsidR="00762927">
        <w:fldChar w:fldCharType="begin"/>
      </w:r>
      <w:r w:rsidR="00762927">
        <w:instrText xml:space="preserve"> SEQ Figure \* ARABIC </w:instrText>
      </w:r>
      <w:r w:rsidR="00762927">
        <w:fldChar w:fldCharType="separate"/>
      </w:r>
      <w:r w:rsidR="003D1159">
        <w:rPr>
          <w:noProof/>
        </w:rPr>
        <w:t>4</w:t>
      </w:r>
      <w:r w:rsidR="00762927">
        <w:rPr>
          <w:noProof/>
        </w:rPr>
        <w:fldChar w:fldCharType="end"/>
      </w:r>
      <w:bookmarkEnd w:id="6"/>
      <w:r w:rsidR="00CA2C33">
        <w:t xml:space="preserve"> </w:t>
      </w:r>
      <w:r w:rsidR="00187D27" w:rsidRPr="00187D27">
        <w:t>Enterprise architecture for resource and task allocation optimization system</w:t>
      </w:r>
    </w:p>
    <w:p w14:paraId="2AE3F223" w14:textId="77777777" w:rsidR="00980D2D" w:rsidRDefault="00980D2D" w:rsidP="00C759D1"/>
    <w:p w14:paraId="0536CE17" w14:textId="77777777" w:rsidR="00980D2D" w:rsidRDefault="00980D2D" w:rsidP="00C759D1">
      <w:pPr>
        <w:sectPr w:rsidR="00980D2D" w:rsidSect="00313BDB">
          <w:type w:val="continuous"/>
          <w:pgSz w:w="11907" w:h="16839" w:code="9"/>
          <w:pgMar w:top="1138" w:right="1022" w:bottom="1138" w:left="1138" w:header="720" w:footer="720" w:gutter="0"/>
          <w:cols w:space="284"/>
          <w:docGrid w:linePitch="360"/>
        </w:sectPr>
      </w:pPr>
    </w:p>
    <w:p w14:paraId="0C97C48A" w14:textId="7B375532" w:rsidR="007D68CB" w:rsidRDefault="001B6E7F" w:rsidP="007D68CB">
      <w:r>
        <w:t xml:space="preserve">The database for storing the data from the application layer has also been designed so it will be easy to store and get the appropriate data for the process. Before beginning the building process, the first step is to know the existing condition of the process that already occurs in an enterprise. </w:t>
      </w:r>
      <w:r w:rsidR="00FF1700">
        <w:fldChar w:fldCharType="begin"/>
      </w:r>
      <w:r w:rsidR="00FF1700">
        <w:instrText xml:space="preserve"> REF _Ref131964297 \h </w:instrText>
      </w:r>
      <w:r w:rsidR="00FF1700">
        <w:fldChar w:fldCharType="separate"/>
      </w:r>
      <w:r w:rsidR="00FF1700">
        <w:t xml:space="preserve">Figure </w:t>
      </w:r>
      <w:r w:rsidR="00FF1700">
        <w:rPr>
          <w:noProof/>
        </w:rPr>
        <w:t>5</w:t>
      </w:r>
      <w:r w:rsidR="00FF1700">
        <w:fldChar w:fldCharType="end"/>
      </w:r>
      <w:r w:rsidR="00FF1700">
        <w:t xml:space="preserve"> shows the </w:t>
      </w:r>
      <w:r w:rsidR="0090074E">
        <w:t xml:space="preserve">example of project management process flow in Information Technology Company. </w:t>
      </w:r>
      <w:r w:rsidR="004A6CD0">
        <w:t>All</w:t>
      </w:r>
      <w:r w:rsidR="001C17FC">
        <w:t xml:space="preserve"> the processes </w:t>
      </w:r>
      <w:r w:rsidR="00F90758">
        <w:t>nodes</w:t>
      </w:r>
      <w:r w:rsidR="001C17FC">
        <w:t xml:space="preserve"> will be simulated</w:t>
      </w:r>
      <w:r w:rsidR="00F90758">
        <w:t xml:space="preserve"> with parameter from </w:t>
      </w:r>
      <w:r w:rsidR="00F342CA">
        <w:fldChar w:fldCharType="begin"/>
      </w:r>
      <w:r w:rsidR="00F342CA">
        <w:instrText xml:space="preserve"> REF _Ref131967022 \h </w:instrText>
      </w:r>
      <w:r w:rsidR="00F342CA">
        <w:fldChar w:fldCharType="separate"/>
      </w:r>
      <w:r w:rsidR="00F342CA">
        <w:t xml:space="preserve">Table </w:t>
      </w:r>
      <w:r w:rsidR="00F342CA">
        <w:rPr>
          <w:noProof/>
        </w:rPr>
        <w:t>2</w:t>
      </w:r>
      <w:r w:rsidR="00F342CA">
        <w:fldChar w:fldCharType="end"/>
      </w:r>
      <w:r w:rsidR="00F342CA">
        <w:t xml:space="preserve"> and </w:t>
      </w:r>
      <w:r w:rsidR="00F342CA">
        <w:fldChar w:fldCharType="begin"/>
      </w:r>
      <w:r w:rsidR="00F342CA">
        <w:instrText xml:space="preserve"> REF _Ref131967023 \h </w:instrText>
      </w:r>
      <w:r w:rsidR="00F342CA">
        <w:fldChar w:fldCharType="separate"/>
      </w:r>
      <w:r w:rsidR="00F342CA">
        <w:t xml:space="preserve">Table </w:t>
      </w:r>
      <w:r w:rsidR="00F342CA">
        <w:rPr>
          <w:noProof/>
        </w:rPr>
        <w:t>3</w:t>
      </w:r>
      <w:r w:rsidR="00F342CA">
        <w:fldChar w:fldCharType="end"/>
      </w:r>
      <w:r w:rsidR="00A81721">
        <w:t xml:space="preserve"> to get the simulation result</w:t>
      </w:r>
      <w:r w:rsidR="00F90758">
        <w:t>.</w:t>
      </w:r>
    </w:p>
    <w:p w14:paraId="0CE38B6A" w14:textId="77777777" w:rsidR="003F3171" w:rsidRDefault="003F3171" w:rsidP="007D68CB"/>
    <w:p w14:paraId="244AD0FE" w14:textId="77777777" w:rsidR="00711D0C" w:rsidRDefault="00711D0C" w:rsidP="007D68CB">
      <w:pPr>
        <w:sectPr w:rsidR="00711D0C" w:rsidSect="00980D2D">
          <w:type w:val="continuous"/>
          <w:pgSz w:w="11907" w:h="16839" w:code="9"/>
          <w:pgMar w:top="1138" w:right="1022" w:bottom="1138" w:left="1138" w:header="720" w:footer="720" w:gutter="0"/>
          <w:cols w:num="2" w:space="284"/>
          <w:docGrid w:linePitch="360"/>
        </w:sectPr>
      </w:pPr>
    </w:p>
    <w:p w14:paraId="7588B219" w14:textId="77777777" w:rsidR="0034469A" w:rsidRDefault="0034469A" w:rsidP="0034469A">
      <w:pPr>
        <w:keepNext/>
        <w:jc w:val="center"/>
      </w:pPr>
      <w:r>
        <w:rPr>
          <w:noProof/>
        </w:rPr>
        <w:drawing>
          <wp:inline distT="0" distB="0" distL="0" distR="0" wp14:anchorId="4444414B" wp14:editId="07948EC3">
            <wp:extent cx="5210175" cy="3113169"/>
            <wp:effectExtent l="0" t="0" r="0" b="0"/>
            <wp:docPr id="124288568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885680" name="Picture 10" descr="Diagram&#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0879" cy="3149441"/>
                    </a:xfrm>
                    <a:prstGeom prst="rect">
                      <a:avLst/>
                    </a:prstGeom>
                    <a:noFill/>
                    <a:ln>
                      <a:noFill/>
                    </a:ln>
                  </pic:spPr>
                </pic:pic>
              </a:graphicData>
            </a:graphic>
          </wp:inline>
        </w:drawing>
      </w:r>
    </w:p>
    <w:p w14:paraId="67904242" w14:textId="55393827" w:rsidR="00711D0C" w:rsidRDefault="0034469A" w:rsidP="0034469A">
      <w:pPr>
        <w:pStyle w:val="Caption"/>
      </w:pPr>
      <w:bookmarkStart w:id="7" w:name="_Ref131964297"/>
      <w:r>
        <w:t xml:space="preserve">Figure </w:t>
      </w:r>
      <w:r w:rsidR="00762927">
        <w:fldChar w:fldCharType="begin"/>
      </w:r>
      <w:r w:rsidR="00762927">
        <w:instrText xml:space="preserve"> SEQ Figure \* ARABIC </w:instrText>
      </w:r>
      <w:r w:rsidR="00762927">
        <w:fldChar w:fldCharType="separate"/>
      </w:r>
      <w:r w:rsidR="003D1159">
        <w:rPr>
          <w:noProof/>
        </w:rPr>
        <w:t>5</w:t>
      </w:r>
      <w:r w:rsidR="00762927">
        <w:rPr>
          <w:noProof/>
        </w:rPr>
        <w:fldChar w:fldCharType="end"/>
      </w:r>
      <w:bookmarkEnd w:id="7"/>
      <w:r>
        <w:t xml:space="preserve"> Flow process as is for </w:t>
      </w:r>
      <w:r w:rsidR="003C6FA1">
        <w:t>project management process.</w:t>
      </w:r>
    </w:p>
    <w:p w14:paraId="35233B27" w14:textId="77777777" w:rsidR="0052560E" w:rsidRDefault="0052560E" w:rsidP="0052560E"/>
    <w:p w14:paraId="7507BABD" w14:textId="77777777" w:rsidR="0052560E" w:rsidRDefault="0052560E" w:rsidP="0052560E">
      <w:pPr>
        <w:sectPr w:rsidR="0052560E" w:rsidSect="00711D0C">
          <w:type w:val="continuous"/>
          <w:pgSz w:w="11907" w:h="16839" w:code="9"/>
          <w:pgMar w:top="1138" w:right="1022" w:bottom="1138" w:left="1138" w:header="720" w:footer="720" w:gutter="0"/>
          <w:cols w:space="284"/>
          <w:docGrid w:linePitch="360"/>
        </w:sectPr>
      </w:pPr>
    </w:p>
    <w:p w14:paraId="3584B2E0" w14:textId="78C41ED2" w:rsidR="009762D9" w:rsidRDefault="009762D9" w:rsidP="009762D9">
      <w:pPr>
        <w:pStyle w:val="Caption"/>
        <w:keepNext/>
      </w:pPr>
      <w:bookmarkStart w:id="8" w:name="_Ref131967022"/>
      <w:r>
        <w:t xml:space="preserve">Table </w:t>
      </w:r>
      <w:r w:rsidR="00762927">
        <w:fldChar w:fldCharType="begin"/>
      </w:r>
      <w:r w:rsidR="00762927">
        <w:instrText xml:space="preserve"> SEQ Table \</w:instrText>
      </w:r>
      <w:r w:rsidR="00762927">
        <w:instrText xml:space="preserve">* ARABIC </w:instrText>
      </w:r>
      <w:r w:rsidR="00762927">
        <w:fldChar w:fldCharType="separate"/>
      </w:r>
      <w:r w:rsidR="004640B3">
        <w:rPr>
          <w:noProof/>
        </w:rPr>
        <w:t>2</w:t>
      </w:r>
      <w:r w:rsidR="00762927">
        <w:rPr>
          <w:noProof/>
        </w:rPr>
        <w:fldChar w:fldCharType="end"/>
      </w:r>
      <w:bookmarkEnd w:id="8"/>
      <w:r>
        <w:t xml:space="preserve"> Cost per hour on activity execution</w:t>
      </w:r>
    </w:p>
    <w:tbl>
      <w:tblPr>
        <w:tblStyle w:val="TableGrid"/>
        <w:tblW w:w="0" w:type="auto"/>
        <w:tblLook w:val="04A0" w:firstRow="1" w:lastRow="0" w:firstColumn="1" w:lastColumn="0" w:noHBand="0" w:noVBand="1"/>
      </w:tblPr>
      <w:tblGrid>
        <w:gridCol w:w="2473"/>
        <w:gridCol w:w="2474"/>
      </w:tblGrid>
      <w:tr w:rsidR="00B13FDE" w14:paraId="75907BA4" w14:textId="77777777" w:rsidTr="00B13FDE">
        <w:tc>
          <w:tcPr>
            <w:tcW w:w="2473" w:type="dxa"/>
          </w:tcPr>
          <w:p w14:paraId="1B65CA22" w14:textId="4D8362E1" w:rsidR="00B13FDE" w:rsidRPr="0037628E" w:rsidRDefault="00B13FDE" w:rsidP="0052560E">
            <w:pPr>
              <w:ind w:firstLine="0"/>
              <w:rPr>
                <w:b/>
                <w:bCs/>
              </w:rPr>
            </w:pPr>
            <w:r w:rsidRPr="0037628E">
              <w:rPr>
                <w:b/>
                <w:bCs/>
              </w:rPr>
              <w:t>Actor</w:t>
            </w:r>
          </w:p>
        </w:tc>
        <w:tc>
          <w:tcPr>
            <w:tcW w:w="2474" w:type="dxa"/>
          </w:tcPr>
          <w:p w14:paraId="2B083971" w14:textId="593633A4" w:rsidR="00B13FDE" w:rsidRPr="0037628E" w:rsidRDefault="0037628E" w:rsidP="0052560E">
            <w:pPr>
              <w:ind w:firstLine="0"/>
              <w:rPr>
                <w:b/>
                <w:bCs/>
              </w:rPr>
            </w:pPr>
            <w:r w:rsidRPr="0037628E">
              <w:rPr>
                <w:b/>
                <w:bCs/>
              </w:rPr>
              <w:t>Cost per Hour (USD)</w:t>
            </w:r>
          </w:p>
        </w:tc>
      </w:tr>
      <w:tr w:rsidR="00EF66E9" w14:paraId="2F219EC1" w14:textId="77777777" w:rsidTr="00B13FDE">
        <w:tc>
          <w:tcPr>
            <w:tcW w:w="2473" w:type="dxa"/>
          </w:tcPr>
          <w:p w14:paraId="0AA46D0D" w14:textId="673727BF" w:rsidR="00EF66E9" w:rsidRDefault="00EF66E9" w:rsidP="0052560E">
            <w:pPr>
              <w:ind w:firstLine="0"/>
            </w:pPr>
            <w:r>
              <w:t>Functional Manager</w:t>
            </w:r>
          </w:p>
        </w:tc>
        <w:tc>
          <w:tcPr>
            <w:tcW w:w="2474" w:type="dxa"/>
          </w:tcPr>
          <w:p w14:paraId="60F842A5" w14:textId="32D84DAB" w:rsidR="00EF66E9" w:rsidRDefault="00F30CB2" w:rsidP="0052560E">
            <w:pPr>
              <w:ind w:firstLine="0"/>
            </w:pPr>
            <w:r w:rsidRPr="00F30CB2">
              <w:t>5.58</w:t>
            </w:r>
          </w:p>
        </w:tc>
      </w:tr>
      <w:tr w:rsidR="0037628E" w14:paraId="6C8843A7" w14:textId="77777777" w:rsidTr="00B13FDE">
        <w:tc>
          <w:tcPr>
            <w:tcW w:w="2473" w:type="dxa"/>
          </w:tcPr>
          <w:p w14:paraId="06FB171A" w14:textId="4D2EF3E5" w:rsidR="0037628E" w:rsidRDefault="00E21D61" w:rsidP="0052560E">
            <w:pPr>
              <w:ind w:firstLine="0"/>
            </w:pPr>
            <w:r>
              <w:t xml:space="preserve">Officer </w:t>
            </w:r>
          </w:p>
        </w:tc>
        <w:tc>
          <w:tcPr>
            <w:tcW w:w="2474" w:type="dxa"/>
          </w:tcPr>
          <w:p w14:paraId="69B1FEC9" w14:textId="2F646EF4" w:rsidR="0037628E" w:rsidRDefault="00687954" w:rsidP="0052560E">
            <w:pPr>
              <w:ind w:firstLine="0"/>
            </w:pPr>
            <w:r>
              <w:t>2.80</w:t>
            </w:r>
          </w:p>
        </w:tc>
      </w:tr>
      <w:tr w:rsidR="00E21D61" w14:paraId="680BD394" w14:textId="77777777" w:rsidTr="00B13FDE">
        <w:tc>
          <w:tcPr>
            <w:tcW w:w="2473" w:type="dxa"/>
          </w:tcPr>
          <w:p w14:paraId="1D14F063" w14:textId="43CCBEE8" w:rsidR="00E21D61" w:rsidRDefault="00E21D61" w:rsidP="0052560E">
            <w:pPr>
              <w:ind w:firstLine="0"/>
            </w:pPr>
            <w:r>
              <w:t>Senior Officer</w:t>
            </w:r>
          </w:p>
        </w:tc>
        <w:tc>
          <w:tcPr>
            <w:tcW w:w="2474" w:type="dxa"/>
          </w:tcPr>
          <w:p w14:paraId="4756CD39" w14:textId="087A0964" w:rsidR="00E21D61" w:rsidRDefault="00687954" w:rsidP="0052560E">
            <w:pPr>
              <w:ind w:firstLine="0"/>
            </w:pPr>
            <w:r>
              <w:t>4.18</w:t>
            </w:r>
          </w:p>
        </w:tc>
      </w:tr>
      <w:tr w:rsidR="00E21D61" w14:paraId="487E7B3B" w14:textId="77777777" w:rsidTr="00B13FDE">
        <w:tc>
          <w:tcPr>
            <w:tcW w:w="2473" w:type="dxa"/>
          </w:tcPr>
          <w:p w14:paraId="02F649EE" w14:textId="121F15DF" w:rsidR="00E21D61" w:rsidRDefault="00EF66E9" w:rsidP="0052560E">
            <w:pPr>
              <w:ind w:firstLine="0"/>
            </w:pPr>
            <w:r>
              <w:t>Outsource</w:t>
            </w:r>
          </w:p>
        </w:tc>
        <w:tc>
          <w:tcPr>
            <w:tcW w:w="2474" w:type="dxa"/>
          </w:tcPr>
          <w:p w14:paraId="3D7EE75C" w14:textId="5EF98CFD" w:rsidR="00E21D61" w:rsidRDefault="00C65D95" w:rsidP="0052560E">
            <w:pPr>
              <w:ind w:firstLine="0"/>
            </w:pPr>
            <w:r w:rsidRPr="00C65D95">
              <w:t>2.09</w:t>
            </w:r>
          </w:p>
        </w:tc>
      </w:tr>
    </w:tbl>
    <w:p w14:paraId="77F7B5D6" w14:textId="77777777" w:rsidR="0052560E" w:rsidRDefault="0052560E" w:rsidP="0052560E"/>
    <w:p w14:paraId="54639249" w14:textId="5C299B55" w:rsidR="004B7BD7" w:rsidRDefault="004B7BD7" w:rsidP="004B7BD7">
      <w:pPr>
        <w:pStyle w:val="Caption"/>
        <w:keepNext/>
      </w:pPr>
      <w:bookmarkStart w:id="9" w:name="_Ref131967023"/>
      <w:r>
        <w:t xml:space="preserve">Table </w:t>
      </w:r>
      <w:r w:rsidR="00762927">
        <w:fldChar w:fldCharType="begin"/>
      </w:r>
      <w:r w:rsidR="00762927">
        <w:instrText xml:space="preserve"> SEQ Table \* ARABIC </w:instrText>
      </w:r>
      <w:r w:rsidR="00762927">
        <w:fldChar w:fldCharType="separate"/>
      </w:r>
      <w:r w:rsidR="004640B3">
        <w:rPr>
          <w:noProof/>
        </w:rPr>
        <w:t>3</w:t>
      </w:r>
      <w:r w:rsidR="00762927">
        <w:rPr>
          <w:noProof/>
        </w:rPr>
        <w:fldChar w:fldCharType="end"/>
      </w:r>
      <w:bookmarkEnd w:id="9"/>
      <w:r>
        <w:t xml:space="preserve"> Detail working </w:t>
      </w:r>
      <w:r w:rsidR="00505304">
        <w:t xml:space="preserve">time per </w:t>
      </w:r>
      <w:r w:rsidR="00C032FD">
        <w:t>process.</w:t>
      </w:r>
    </w:p>
    <w:tbl>
      <w:tblPr>
        <w:tblStyle w:val="TableGrid"/>
        <w:tblW w:w="0" w:type="auto"/>
        <w:tblLook w:val="04A0" w:firstRow="1" w:lastRow="0" w:firstColumn="1" w:lastColumn="0" w:noHBand="0" w:noVBand="1"/>
      </w:tblPr>
      <w:tblGrid>
        <w:gridCol w:w="867"/>
        <w:gridCol w:w="1514"/>
        <w:gridCol w:w="1380"/>
        <w:gridCol w:w="1186"/>
      </w:tblGrid>
      <w:tr w:rsidR="00A02118" w14:paraId="2071C140" w14:textId="77777777" w:rsidTr="00A02118">
        <w:trPr>
          <w:tblHeader/>
        </w:trPr>
        <w:tc>
          <w:tcPr>
            <w:tcW w:w="867" w:type="dxa"/>
          </w:tcPr>
          <w:p w14:paraId="59C06361" w14:textId="6B8FECB4" w:rsidR="00A02118" w:rsidRPr="00A5464E" w:rsidRDefault="00A02118" w:rsidP="0052560E">
            <w:pPr>
              <w:ind w:firstLine="0"/>
              <w:rPr>
                <w:b/>
                <w:bCs/>
              </w:rPr>
            </w:pPr>
            <w:r>
              <w:rPr>
                <w:b/>
                <w:bCs/>
              </w:rPr>
              <w:t>No.</w:t>
            </w:r>
          </w:p>
        </w:tc>
        <w:tc>
          <w:tcPr>
            <w:tcW w:w="1514" w:type="dxa"/>
          </w:tcPr>
          <w:p w14:paraId="404C852B" w14:textId="2F07CFEC" w:rsidR="00A02118" w:rsidRPr="00A5464E" w:rsidRDefault="00A02118" w:rsidP="0052560E">
            <w:pPr>
              <w:ind w:firstLine="0"/>
              <w:rPr>
                <w:b/>
                <w:bCs/>
              </w:rPr>
            </w:pPr>
            <w:r w:rsidRPr="00A5464E">
              <w:rPr>
                <w:b/>
                <w:bCs/>
              </w:rPr>
              <w:t>Process</w:t>
            </w:r>
          </w:p>
        </w:tc>
        <w:tc>
          <w:tcPr>
            <w:tcW w:w="1380" w:type="dxa"/>
          </w:tcPr>
          <w:p w14:paraId="529D8C33" w14:textId="59D8E172" w:rsidR="00A02118" w:rsidRPr="00A5464E" w:rsidRDefault="00A02118" w:rsidP="0052560E">
            <w:pPr>
              <w:ind w:firstLine="0"/>
              <w:rPr>
                <w:b/>
                <w:bCs/>
              </w:rPr>
            </w:pPr>
            <w:r w:rsidRPr="00A5464E">
              <w:rPr>
                <w:b/>
                <w:bCs/>
              </w:rPr>
              <w:t>Worker</w:t>
            </w:r>
          </w:p>
        </w:tc>
        <w:tc>
          <w:tcPr>
            <w:tcW w:w="1186" w:type="dxa"/>
          </w:tcPr>
          <w:p w14:paraId="0118689B" w14:textId="46B43109" w:rsidR="00A02118" w:rsidRPr="00A5464E" w:rsidRDefault="00A02118" w:rsidP="0052560E">
            <w:pPr>
              <w:ind w:firstLine="0"/>
              <w:rPr>
                <w:b/>
                <w:bCs/>
              </w:rPr>
            </w:pPr>
            <w:r w:rsidRPr="00A5464E">
              <w:rPr>
                <w:b/>
                <w:bCs/>
              </w:rPr>
              <w:t>Hours</w:t>
            </w:r>
          </w:p>
        </w:tc>
      </w:tr>
      <w:tr w:rsidR="00A02118" w14:paraId="0773ABE2" w14:textId="77777777" w:rsidTr="00A02118">
        <w:tc>
          <w:tcPr>
            <w:tcW w:w="867" w:type="dxa"/>
          </w:tcPr>
          <w:p w14:paraId="38DBB249" w14:textId="0B78B406" w:rsidR="00A02118" w:rsidRDefault="00A02118" w:rsidP="0052560E">
            <w:pPr>
              <w:ind w:firstLine="0"/>
            </w:pPr>
            <w:r>
              <w:t>1</w:t>
            </w:r>
          </w:p>
        </w:tc>
        <w:tc>
          <w:tcPr>
            <w:tcW w:w="1514" w:type="dxa"/>
          </w:tcPr>
          <w:p w14:paraId="7CC7D755" w14:textId="68BD1501" w:rsidR="00A02118" w:rsidRDefault="00A02118" w:rsidP="0052560E">
            <w:pPr>
              <w:ind w:firstLine="0"/>
            </w:pPr>
            <w:r>
              <w:t>Input AM order from requisition system</w:t>
            </w:r>
          </w:p>
        </w:tc>
        <w:tc>
          <w:tcPr>
            <w:tcW w:w="1380" w:type="dxa"/>
          </w:tcPr>
          <w:p w14:paraId="199CDB28" w14:textId="53A9A5E1" w:rsidR="00A02118" w:rsidRDefault="00A02118" w:rsidP="0052560E">
            <w:pPr>
              <w:ind w:firstLine="0"/>
            </w:pPr>
            <w:r>
              <w:t>Senior Officer (Account Manager)</w:t>
            </w:r>
          </w:p>
        </w:tc>
        <w:tc>
          <w:tcPr>
            <w:tcW w:w="1186" w:type="dxa"/>
          </w:tcPr>
          <w:p w14:paraId="31904A00" w14:textId="5F9713F2" w:rsidR="00A02118" w:rsidRDefault="00A02118" w:rsidP="0052560E">
            <w:pPr>
              <w:ind w:firstLine="0"/>
            </w:pPr>
            <w:r>
              <w:t>± 1</w:t>
            </w:r>
          </w:p>
        </w:tc>
      </w:tr>
      <w:tr w:rsidR="00A02118" w14:paraId="13DB0E6D" w14:textId="77777777" w:rsidTr="00A02118">
        <w:tc>
          <w:tcPr>
            <w:tcW w:w="867" w:type="dxa"/>
          </w:tcPr>
          <w:p w14:paraId="713EA647" w14:textId="43A5E46D" w:rsidR="00A02118" w:rsidRDefault="00A02118" w:rsidP="0052560E">
            <w:pPr>
              <w:ind w:firstLine="0"/>
            </w:pPr>
            <w:r>
              <w:t>2</w:t>
            </w:r>
          </w:p>
        </w:tc>
        <w:tc>
          <w:tcPr>
            <w:tcW w:w="1514" w:type="dxa"/>
          </w:tcPr>
          <w:p w14:paraId="50F0F8A1" w14:textId="463B6FD9" w:rsidR="00A02118" w:rsidRDefault="00A02118" w:rsidP="0052560E">
            <w:pPr>
              <w:ind w:firstLine="0"/>
            </w:pPr>
            <w:r>
              <w:t>Input project from AM to PMIS</w:t>
            </w:r>
          </w:p>
        </w:tc>
        <w:tc>
          <w:tcPr>
            <w:tcW w:w="1380" w:type="dxa"/>
          </w:tcPr>
          <w:p w14:paraId="477F13FA" w14:textId="5EC1DCA5" w:rsidR="00A02118" w:rsidRDefault="00A02118" w:rsidP="0052560E">
            <w:pPr>
              <w:ind w:firstLine="0"/>
            </w:pPr>
            <w:r>
              <w:t>Senior Officer (Project Manager)</w:t>
            </w:r>
          </w:p>
        </w:tc>
        <w:tc>
          <w:tcPr>
            <w:tcW w:w="1186" w:type="dxa"/>
          </w:tcPr>
          <w:p w14:paraId="712E2F57" w14:textId="7A935BB8" w:rsidR="00A02118" w:rsidRDefault="00A02118" w:rsidP="0052560E">
            <w:pPr>
              <w:ind w:firstLine="0"/>
            </w:pPr>
            <w:r>
              <w:t>± 0.5</w:t>
            </w:r>
          </w:p>
        </w:tc>
      </w:tr>
      <w:tr w:rsidR="00A02118" w14:paraId="56A35A2D" w14:textId="77777777" w:rsidTr="00A02118">
        <w:tc>
          <w:tcPr>
            <w:tcW w:w="867" w:type="dxa"/>
          </w:tcPr>
          <w:p w14:paraId="668C83F6" w14:textId="4E3906A8" w:rsidR="00A02118" w:rsidRDefault="00A02118" w:rsidP="0052560E">
            <w:pPr>
              <w:ind w:firstLine="0"/>
            </w:pPr>
            <w:r>
              <w:t>3</w:t>
            </w:r>
          </w:p>
        </w:tc>
        <w:tc>
          <w:tcPr>
            <w:tcW w:w="1514" w:type="dxa"/>
          </w:tcPr>
          <w:p w14:paraId="72D8E60C" w14:textId="12AF34E2" w:rsidR="00A02118" w:rsidRDefault="00A02118" w:rsidP="0052560E">
            <w:pPr>
              <w:ind w:firstLine="0"/>
            </w:pPr>
            <w:r>
              <w:t>Define the task for a project</w:t>
            </w:r>
          </w:p>
        </w:tc>
        <w:tc>
          <w:tcPr>
            <w:tcW w:w="1380" w:type="dxa"/>
          </w:tcPr>
          <w:p w14:paraId="05FE4DFA" w14:textId="2CF58123" w:rsidR="00A02118" w:rsidRDefault="00A02118" w:rsidP="0052560E">
            <w:pPr>
              <w:ind w:firstLine="0"/>
            </w:pPr>
            <w:r>
              <w:t>PM, Functional Manager</w:t>
            </w:r>
          </w:p>
        </w:tc>
        <w:tc>
          <w:tcPr>
            <w:tcW w:w="1186" w:type="dxa"/>
          </w:tcPr>
          <w:p w14:paraId="08022DCA" w14:textId="6CA65CCF" w:rsidR="00A02118" w:rsidRDefault="00A02118" w:rsidP="0052560E">
            <w:pPr>
              <w:ind w:firstLine="0"/>
            </w:pPr>
            <w:r>
              <w:t>± 1</w:t>
            </w:r>
          </w:p>
        </w:tc>
      </w:tr>
      <w:tr w:rsidR="00A02118" w14:paraId="1164C2EC" w14:textId="77777777" w:rsidTr="004A6CD0">
        <w:tc>
          <w:tcPr>
            <w:tcW w:w="867" w:type="dxa"/>
            <w:shd w:val="clear" w:color="auto" w:fill="D9D9D9" w:themeFill="background1" w:themeFillShade="D9"/>
          </w:tcPr>
          <w:p w14:paraId="31705F60" w14:textId="7CC14BCC" w:rsidR="00A02118" w:rsidRDefault="00A02118" w:rsidP="0052560E">
            <w:pPr>
              <w:ind w:firstLine="0"/>
            </w:pPr>
            <w:r>
              <w:t>4</w:t>
            </w:r>
          </w:p>
        </w:tc>
        <w:tc>
          <w:tcPr>
            <w:tcW w:w="1514" w:type="dxa"/>
            <w:shd w:val="clear" w:color="auto" w:fill="D9D9D9" w:themeFill="background1" w:themeFillShade="D9"/>
          </w:tcPr>
          <w:p w14:paraId="3AD70944" w14:textId="64FF4E6C" w:rsidR="00A02118" w:rsidRDefault="00A02118" w:rsidP="0052560E">
            <w:pPr>
              <w:ind w:firstLine="0"/>
            </w:pPr>
            <w:r>
              <w:t>Create timeline for project</w:t>
            </w:r>
          </w:p>
        </w:tc>
        <w:tc>
          <w:tcPr>
            <w:tcW w:w="1380" w:type="dxa"/>
            <w:shd w:val="clear" w:color="auto" w:fill="D9D9D9" w:themeFill="background1" w:themeFillShade="D9"/>
          </w:tcPr>
          <w:p w14:paraId="668B504A" w14:textId="35B65945" w:rsidR="00A02118" w:rsidRDefault="00A02118" w:rsidP="0052560E">
            <w:pPr>
              <w:ind w:firstLine="0"/>
            </w:pPr>
            <w:r>
              <w:t>Senior Officer (Project Manager)</w:t>
            </w:r>
          </w:p>
        </w:tc>
        <w:tc>
          <w:tcPr>
            <w:tcW w:w="1186" w:type="dxa"/>
            <w:shd w:val="clear" w:color="auto" w:fill="D9D9D9" w:themeFill="background1" w:themeFillShade="D9"/>
          </w:tcPr>
          <w:p w14:paraId="099417E1" w14:textId="52A160E1" w:rsidR="00A02118" w:rsidRDefault="00A02118" w:rsidP="0052560E">
            <w:pPr>
              <w:ind w:firstLine="0"/>
            </w:pPr>
            <w:r>
              <w:t>± 0.5</w:t>
            </w:r>
          </w:p>
        </w:tc>
      </w:tr>
      <w:tr w:rsidR="00A02118" w14:paraId="642DB04D" w14:textId="77777777" w:rsidTr="004A6CD0">
        <w:tc>
          <w:tcPr>
            <w:tcW w:w="867" w:type="dxa"/>
            <w:shd w:val="clear" w:color="auto" w:fill="D9D9D9" w:themeFill="background1" w:themeFillShade="D9"/>
          </w:tcPr>
          <w:p w14:paraId="01B5EFB1" w14:textId="18DE4C8E" w:rsidR="00A02118" w:rsidRDefault="00A02118" w:rsidP="0052560E">
            <w:pPr>
              <w:ind w:firstLine="0"/>
            </w:pPr>
            <w:r>
              <w:t>5</w:t>
            </w:r>
          </w:p>
        </w:tc>
        <w:tc>
          <w:tcPr>
            <w:tcW w:w="1514" w:type="dxa"/>
            <w:shd w:val="clear" w:color="auto" w:fill="D9D9D9" w:themeFill="background1" w:themeFillShade="D9"/>
          </w:tcPr>
          <w:p w14:paraId="46153E5D" w14:textId="65802FC8" w:rsidR="00A02118" w:rsidRDefault="00A02118" w:rsidP="0052560E">
            <w:pPr>
              <w:ind w:firstLine="0"/>
            </w:pPr>
            <w:r>
              <w:t>Decides resource who will do the task for a project</w:t>
            </w:r>
          </w:p>
        </w:tc>
        <w:tc>
          <w:tcPr>
            <w:tcW w:w="1380" w:type="dxa"/>
            <w:shd w:val="clear" w:color="auto" w:fill="D9D9D9" w:themeFill="background1" w:themeFillShade="D9"/>
          </w:tcPr>
          <w:p w14:paraId="38065A0A" w14:textId="680F2BC9" w:rsidR="00A02118" w:rsidRDefault="00A02118" w:rsidP="0052560E">
            <w:pPr>
              <w:ind w:firstLine="0"/>
            </w:pPr>
            <w:r>
              <w:t>Functional Manager</w:t>
            </w:r>
          </w:p>
        </w:tc>
        <w:tc>
          <w:tcPr>
            <w:tcW w:w="1186" w:type="dxa"/>
            <w:shd w:val="clear" w:color="auto" w:fill="D9D9D9" w:themeFill="background1" w:themeFillShade="D9"/>
          </w:tcPr>
          <w:p w14:paraId="66B90CD2" w14:textId="4CBF29B2" w:rsidR="00A02118" w:rsidRDefault="00A02118" w:rsidP="0052560E">
            <w:pPr>
              <w:ind w:firstLine="0"/>
            </w:pPr>
            <w:r>
              <w:t>± 1</w:t>
            </w:r>
          </w:p>
        </w:tc>
      </w:tr>
      <w:tr w:rsidR="00A02118" w14:paraId="04B51BC2" w14:textId="77777777" w:rsidTr="004A6CD0">
        <w:tc>
          <w:tcPr>
            <w:tcW w:w="867" w:type="dxa"/>
            <w:shd w:val="clear" w:color="auto" w:fill="D9D9D9" w:themeFill="background1" w:themeFillShade="D9"/>
          </w:tcPr>
          <w:p w14:paraId="156FA6DD" w14:textId="232B91BE" w:rsidR="00A02118" w:rsidRDefault="00A02118" w:rsidP="0052560E">
            <w:pPr>
              <w:ind w:firstLine="0"/>
            </w:pPr>
            <w:r>
              <w:t>6</w:t>
            </w:r>
          </w:p>
        </w:tc>
        <w:tc>
          <w:tcPr>
            <w:tcW w:w="1514" w:type="dxa"/>
            <w:shd w:val="clear" w:color="auto" w:fill="D9D9D9" w:themeFill="background1" w:themeFillShade="D9"/>
          </w:tcPr>
          <w:p w14:paraId="77872456" w14:textId="563DA1A9" w:rsidR="00A02118" w:rsidRDefault="00A02118" w:rsidP="0052560E">
            <w:pPr>
              <w:ind w:firstLine="0"/>
            </w:pPr>
            <w:r>
              <w:t>Confirmation to the related resource for doing a task</w:t>
            </w:r>
          </w:p>
        </w:tc>
        <w:tc>
          <w:tcPr>
            <w:tcW w:w="1380" w:type="dxa"/>
            <w:shd w:val="clear" w:color="auto" w:fill="D9D9D9" w:themeFill="background1" w:themeFillShade="D9"/>
          </w:tcPr>
          <w:p w14:paraId="1689F9D8" w14:textId="1EC7A4E7" w:rsidR="00A02118" w:rsidRDefault="00A02118" w:rsidP="0052560E">
            <w:pPr>
              <w:ind w:firstLine="0"/>
            </w:pPr>
            <w:r>
              <w:t>Functional Manager</w:t>
            </w:r>
          </w:p>
        </w:tc>
        <w:tc>
          <w:tcPr>
            <w:tcW w:w="1186" w:type="dxa"/>
            <w:shd w:val="clear" w:color="auto" w:fill="D9D9D9" w:themeFill="background1" w:themeFillShade="D9"/>
          </w:tcPr>
          <w:p w14:paraId="46429E06" w14:textId="49E6B503" w:rsidR="00A02118" w:rsidRDefault="00A02118" w:rsidP="0052560E">
            <w:pPr>
              <w:ind w:firstLine="0"/>
            </w:pPr>
            <w:r>
              <w:t>± 24</w:t>
            </w:r>
          </w:p>
        </w:tc>
      </w:tr>
      <w:tr w:rsidR="00A02118" w14:paraId="47A44C5A" w14:textId="77777777" w:rsidTr="00A02118">
        <w:tc>
          <w:tcPr>
            <w:tcW w:w="867" w:type="dxa"/>
          </w:tcPr>
          <w:p w14:paraId="69369213" w14:textId="5982FBAA" w:rsidR="00A02118" w:rsidRDefault="00A02118" w:rsidP="0052560E">
            <w:pPr>
              <w:ind w:firstLine="0"/>
            </w:pPr>
            <w:r>
              <w:t>7</w:t>
            </w:r>
          </w:p>
        </w:tc>
        <w:tc>
          <w:tcPr>
            <w:tcW w:w="1514" w:type="dxa"/>
          </w:tcPr>
          <w:p w14:paraId="09911A3B" w14:textId="096455A7" w:rsidR="00A02118" w:rsidRDefault="00A02118" w:rsidP="0052560E">
            <w:pPr>
              <w:ind w:firstLine="0"/>
            </w:pPr>
            <w:r>
              <w:t>Resource allocation for a task</w:t>
            </w:r>
          </w:p>
        </w:tc>
        <w:tc>
          <w:tcPr>
            <w:tcW w:w="1380" w:type="dxa"/>
          </w:tcPr>
          <w:p w14:paraId="1EA80574" w14:textId="50399047" w:rsidR="00A02118" w:rsidRDefault="00A02118" w:rsidP="0052560E">
            <w:pPr>
              <w:ind w:firstLine="0"/>
            </w:pPr>
            <w:r>
              <w:t>Functional Manager, Project Manager</w:t>
            </w:r>
          </w:p>
        </w:tc>
        <w:tc>
          <w:tcPr>
            <w:tcW w:w="1186" w:type="dxa"/>
          </w:tcPr>
          <w:p w14:paraId="2EE5F993" w14:textId="4B6E1150" w:rsidR="00A02118" w:rsidRDefault="00A02118" w:rsidP="0052560E">
            <w:pPr>
              <w:ind w:firstLine="0"/>
            </w:pPr>
            <w:r>
              <w:t>± 0.167</w:t>
            </w:r>
          </w:p>
        </w:tc>
      </w:tr>
      <w:tr w:rsidR="00A02118" w14:paraId="49F338A4" w14:textId="77777777" w:rsidTr="00A02118">
        <w:tc>
          <w:tcPr>
            <w:tcW w:w="867" w:type="dxa"/>
          </w:tcPr>
          <w:p w14:paraId="4B6F0F42" w14:textId="10FD9A34" w:rsidR="00A02118" w:rsidRDefault="00A02118" w:rsidP="0052560E">
            <w:pPr>
              <w:ind w:firstLine="0"/>
            </w:pPr>
            <w:r>
              <w:t>8</w:t>
            </w:r>
          </w:p>
        </w:tc>
        <w:tc>
          <w:tcPr>
            <w:tcW w:w="1514" w:type="dxa"/>
          </w:tcPr>
          <w:p w14:paraId="08029C9C" w14:textId="19E042CA" w:rsidR="00A02118" w:rsidRDefault="00A02118" w:rsidP="0052560E">
            <w:pPr>
              <w:ind w:firstLine="0"/>
            </w:pPr>
            <w:r>
              <w:t>Execution by officer</w:t>
            </w:r>
          </w:p>
        </w:tc>
        <w:tc>
          <w:tcPr>
            <w:tcW w:w="1380" w:type="dxa"/>
          </w:tcPr>
          <w:p w14:paraId="673ED4C0" w14:textId="766E7109" w:rsidR="00A02118" w:rsidRDefault="00A02118" w:rsidP="0052560E">
            <w:pPr>
              <w:ind w:firstLine="0"/>
            </w:pPr>
            <w:r>
              <w:t>Officer</w:t>
            </w:r>
          </w:p>
        </w:tc>
        <w:tc>
          <w:tcPr>
            <w:tcW w:w="1186" w:type="dxa"/>
          </w:tcPr>
          <w:p w14:paraId="7074BFE9" w14:textId="3878D241" w:rsidR="00A02118" w:rsidRDefault="00A02118" w:rsidP="0052560E">
            <w:pPr>
              <w:ind w:firstLine="0"/>
            </w:pPr>
            <w:r>
              <w:t>± 240</w:t>
            </w:r>
          </w:p>
        </w:tc>
      </w:tr>
      <w:tr w:rsidR="00A02118" w14:paraId="628C557B" w14:textId="77777777" w:rsidTr="00A02118">
        <w:tc>
          <w:tcPr>
            <w:tcW w:w="867" w:type="dxa"/>
          </w:tcPr>
          <w:p w14:paraId="133DF129" w14:textId="6C117084" w:rsidR="00A02118" w:rsidRDefault="00A02118" w:rsidP="0052560E">
            <w:pPr>
              <w:ind w:firstLine="0"/>
            </w:pPr>
            <w:r>
              <w:t>9</w:t>
            </w:r>
          </w:p>
        </w:tc>
        <w:tc>
          <w:tcPr>
            <w:tcW w:w="1514" w:type="dxa"/>
          </w:tcPr>
          <w:p w14:paraId="06D28961" w14:textId="5A6296BF" w:rsidR="00A02118" w:rsidRDefault="00A02118" w:rsidP="0052560E">
            <w:pPr>
              <w:ind w:firstLine="0"/>
            </w:pPr>
            <w:r>
              <w:t>Execution by senior officer</w:t>
            </w:r>
          </w:p>
        </w:tc>
        <w:tc>
          <w:tcPr>
            <w:tcW w:w="1380" w:type="dxa"/>
          </w:tcPr>
          <w:p w14:paraId="55ED07EF" w14:textId="65B7C253" w:rsidR="00A02118" w:rsidRDefault="00A02118" w:rsidP="0052560E">
            <w:pPr>
              <w:ind w:firstLine="0"/>
            </w:pPr>
            <w:r>
              <w:t>Senior Officer</w:t>
            </w:r>
          </w:p>
        </w:tc>
        <w:tc>
          <w:tcPr>
            <w:tcW w:w="1186" w:type="dxa"/>
          </w:tcPr>
          <w:p w14:paraId="0156306C" w14:textId="09ABB93E" w:rsidR="00A02118" w:rsidRDefault="00A02118" w:rsidP="0052560E">
            <w:pPr>
              <w:ind w:firstLine="0"/>
            </w:pPr>
            <w:r>
              <w:t>± 192</w:t>
            </w:r>
          </w:p>
        </w:tc>
      </w:tr>
      <w:tr w:rsidR="00A02118" w14:paraId="1ACC179D" w14:textId="77777777" w:rsidTr="00A02118">
        <w:tc>
          <w:tcPr>
            <w:tcW w:w="867" w:type="dxa"/>
          </w:tcPr>
          <w:p w14:paraId="1FBF562A" w14:textId="182A0076" w:rsidR="00A02118" w:rsidRDefault="00A02118" w:rsidP="0052560E">
            <w:pPr>
              <w:ind w:firstLine="0"/>
            </w:pPr>
            <w:r>
              <w:t>10</w:t>
            </w:r>
          </w:p>
        </w:tc>
        <w:tc>
          <w:tcPr>
            <w:tcW w:w="1514" w:type="dxa"/>
          </w:tcPr>
          <w:p w14:paraId="293F7936" w14:textId="1130FF50" w:rsidR="00A02118" w:rsidRDefault="00A02118" w:rsidP="0052560E">
            <w:pPr>
              <w:ind w:firstLine="0"/>
            </w:pPr>
            <w:r>
              <w:t>Execution by outsource</w:t>
            </w:r>
          </w:p>
        </w:tc>
        <w:tc>
          <w:tcPr>
            <w:tcW w:w="1380" w:type="dxa"/>
          </w:tcPr>
          <w:p w14:paraId="0319E111" w14:textId="0749286D" w:rsidR="00A02118" w:rsidRDefault="00A02118" w:rsidP="0052560E">
            <w:pPr>
              <w:ind w:firstLine="0"/>
            </w:pPr>
            <w:r>
              <w:t>Outsource</w:t>
            </w:r>
          </w:p>
        </w:tc>
        <w:tc>
          <w:tcPr>
            <w:tcW w:w="1186" w:type="dxa"/>
          </w:tcPr>
          <w:p w14:paraId="12DBF17E" w14:textId="14AA5227" w:rsidR="00A02118" w:rsidRDefault="00A02118" w:rsidP="0052560E">
            <w:pPr>
              <w:ind w:firstLine="0"/>
            </w:pPr>
            <w:r>
              <w:t>± 360</w:t>
            </w:r>
          </w:p>
        </w:tc>
      </w:tr>
      <w:tr w:rsidR="00A02118" w14:paraId="627140FE" w14:textId="77777777" w:rsidTr="00A02118">
        <w:tc>
          <w:tcPr>
            <w:tcW w:w="867" w:type="dxa"/>
          </w:tcPr>
          <w:p w14:paraId="14617A48" w14:textId="76CB6C0C" w:rsidR="00A02118" w:rsidRDefault="00A02118" w:rsidP="0052560E">
            <w:pPr>
              <w:ind w:firstLine="0"/>
            </w:pPr>
            <w:r>
              <w:t>11</w:t>
            </w:r>
          </w:p>
        </w:tc>
        <w:tc>
          <w:tcPr>
            <w:tcW w:w="1514" w:type="dxa"/>
          </w:tcPr>
          <w:p w14:paraId="5210BCCD" w14:textId="345AA465" w:rsidR="00A02118" w:rsidRDefault="00A02118" w:rsidP="0052560E">
            <w:pPr>
              <w:ind w:firstLine="0"/>
            </w:pPr>
            <w:r>
              <w:t>Input new requirement due to change request</w:t>
            </w:r>
          </w:p>
        </w:tc>
        <w:tc>
          <w:tcPr>
            <w:tcW w:w="1380" w:type="dxa"/>
          </w:tcPr>
          <w:p w14:paraId="6727D3D2" w14:textId="22824832" w:rsidR="00A02118" w:rsidRDefault="00A02118" w:rsidP="0052560E">
            <w:pPr>
              <w:ind w:firstLine="0"/>
            </w:pPr>
            <w:r>
              <w:t>AM, PM</w:t>
            </w:r>
          </w:p>
        </w:tc>
        <w:tc>
          <w:tcPr>
            <w:tcW w:w="1186" w:type="dxa"/>
          </w:tcPr>
          <w:p w14:paraId="7DF606D6" w14:textId="3384CB62" w:rsidR="00A02118" w:rsidRDefault="00A02118" w:rsidP="0052560E">
            <w:pPr>
              <w:ind w:firstLine="0"/>
            </w:pPr>
            <w:r>
              <w:t>± 0.5</w:t>
            </w:r>
          </w:p>
        </w:tc>
      </w:tr>
      <w:tr w:rsidR="00A02118" w14:paraId="54E02038" w14:textId="77777777" w:rsidTr="00A02118">
        <w:tc>
          <w:tcPr>
            <w:tcW w:w="867" w:type="dxa"/>
          </w:tcPr>
          <w:p w14:paraId="69882936" w14:textId="271F3204" w:rsidR="00A02118" w:rsidRDefault="00A02118" w:rsidP="0052560E">
            <w:pPr>
              <w:ind w:firstLine="0"/>
            </w:pPr>
            <w:r>
              <w:t>12</w:t>
            </w:r>
          </w:p>
        </w:tc>
        <w:tc>
          <w:tcPr>
            <w:tcW w:w="1514" w:type="dxa"/>
          </w:tcPr>
          <w:p w14:paraId="2F69861F" w14:textId="218E4209" w:rsidR="00A02118" w:rsidRDefault="00A02118" w:rsidP="0052560E">
            <w:pPr>
              <w:ind w:firstLine="0"/>
            </w:pPr>
            <w:r>
              <w:t>Closing project</w:t>
            </w:r>
          </w:p>
        </w:tc>
        <w:tc>
          <w:tcPr>
            <w:tcW w:w="1380" w:type="dxa"/>
          </w:tcPr>
          <w:p w14:paraId="7E4B2BD3" w14:textId="1B433755" w:rsidR="00A02118" w:rsidRDefault="00A02118" w:rsidP="0052560E">
            <w:pPr>
              <w:ind w:firstLine="0"/>
            </w:pPr>
            <w:r>
              <w:t>PM</w:t>
            </w:r>
          </w:p>
        </w:tc>
        <w:tc>
          <w:tcPr>
            <w:tcW w:w="1186" w:type="dxa"/>
          </w:tcPr>
          <w:p w14:paraId="24DD3251" w14:textId="747480D6" w:rsidR="00A02118" w:rsidRDefault="00A02118" w:rsidP="0052560E">
            <w:pPr>
              <w:ind w:firstLine="0"/>
            </w:pPr>
            <w:r>
              <w:t>± 2</w:t>
            </w:r>
          </w:p>
        </w:tc>
      </w:tr>
      <w:tr w:rsidR="00A02118" w14:paraId="60F64D1A" w14:textId="77777777" w:rsidTr="00A02118">
        <w:tc>
          <w:tcPr>
            <w:tcW w:w="867" w:type="dxa"/>
          </w:tcPr>
          <w:p w14:paraId="0B7BA75F" w14:textId="75E917CD" w:rsidR="00A02118" w:rsidRDefault="00A02118" w:rsidP="0052560E">
            <w:pPr>
              <w:ind w:firstLine="0"/>
            </w:pPr>
            <w:r>
              <w:t>13</w:t>
            </w:r>
          </w:p>
        </w:tc>
        <w:tc>
          <w:tcPr>
            <w:tcW w:w="1514" w:type="dxa"/>
          </w:tcPr>
          <w:p w14:paraId="1691A488" w14:textId="1BA7B29B" w:rsidR="00A02118" w:rsidRDefault="00A02118" w:rsidP="0052560E">
            <w:pPr>
              <w:ind w:firstLine="0"/>
            </w:pPr>
            <w:r>
              <w:t>Update data in PMIS</w:t>
            </w:r>
          </w:p>
        </w:tc>
        <w:tc>
          <w:tcPr>
            <w:tcW w:w="1380" w:type="dxa"/>
          </w:tcPr>
          <w:p w14:paraId="6C61ADD3" w14:textId="4E83C3C0" w:rsidR="00A02118" w:rsidRDefault="00A02118" w:rsidP="0052560E">
            <w:pPr>
              <w:ind w:firstLine="0"/>
            </w:pPr>
            <w:r>
              <w:t>PM</w:t>
            </w:r>
          </w:p>
        </w:tc>
        <w:tc>
          <w:tcPr>
            <w:tcW w:w="1186" w:type="dxa"/>
          </w:tcPr>
          <w:p w14:paraId="7A566F3C" w14:textId="050BD0A2" w:rsidR="00A02118" w:rsidRDefault="00A02118" w:rsidP="0052560E">
            <w:pPr>
              <w:ind w:firstLine="0"/>
            </w:pPr>
            <w:r>
              <w:t>± 1</w:t>
            </w:r>
          </w:p>
        </w:tc>
      </w:tr>
    </w:tbl>
    <w:p w14:paraId="748F1EC0" w14:textId="77777777" w:rsidR="002F0791" w:rsidRDefault="002F0791" w:rsidP="0052560E"/>
    <w:p w14:paraId="537F0907" w14:textId="20C6ADEE" w:rsidR="00114DAD" w:rsidRDefault="00114DAD" w:rsidP="00114DAD">
      <w:r>
        <w:t xml:space="preserve">Activity numbers 4-6, as specified in </w:t>
      </w:r>
      <w:r>
        <w:fldChar w:fldCharType="begin"/>
      </w:r>
      <w:r>
        <w:instrText xml:space="preserve"> REF _Ref131967023 \h </w:instrText>
      </w:r>
      <w:r>
        <w:fldChar w:fldCharType="separate"/>
      </w:r>
      <w:r>
        <w:t xml:space="preserve">Table </w:t>
      </w:r>
      <w:r>
        <w:rPr>
          <w:noProof/>
        </w:rPr>
        <w:t>3</w:t>
      </w:r>
      <w:r>
        <w:fldChar w:fldCharType="end"/>
      </w:r>
      <w:r>
        <w:t xml:space="preserve">, will undergo optimization by the Resource Allocation and Task Assignment Optimization System (RATAOS). Following the RATAOS simulation, a further simulation will be conducted to assess the optimized or "to-be" process. The simulation results for the existing or "as-is" process are presented in </w:t>
      </w:r>
      <w:r w:rsidR="009B496E">
        <w:fldChar w:fldCharType="begin"/>
      </w:r>
      <w:r w:rsidR="009B496E">
        <w:instrText xml:space="preserve"> REF _Ref131973057 \h </w:instrText>
      </w:r>
      <w:r w:rsidR="009B496E">
        <w:fldChar w:fldCharType="separate"/>
      </w:r>
      <w:r w:rsidR="009B496E">
        <w:t xml:space="preserve">Table </w:t>
      </w:r>
      <w:r w:rsidR="009B496E">
        <w:rPr>
          <w:noProof/>
        </w:rPr>
        <w:t>4</w:t>
      </w:r>
      <w:r w:rsidR="009B496E">
        <w:fldChar w:fldCharType="end"/>
      </w:r>
      <w:r>
        <w:t xml:space="preserve"> and </w:t>
      </w:r>
      <w:r>
        <w:fldChar w:fldCharType="begin"/>
      </w:r>
      <w:r>
        <w:instrText xml:space="preserve"> REF _Ref131973065 \h </w:instrText>
      </w:r>
      <w:r>
        <w:fldChar w:fldCharType="separate"/>
      </w:r>
      <w:r>
        <w:t xml:space="preserve">Figure </w:t>
      </w:r>
      <w:r>
        <w:rPr>
          <w:noProof/>
        </w:rPr>
        <w:t>6</w:t>
      </w:r>
      <w:r>
        <w:fldChar w:fldCharType="end"/>
      </w:r>
      <w:r>
        <w:t>.</w:t>
      </w:r>
    </w:p>
    <w:p w14:paraId="50F49100" w14:textId="0BEA7673" w:rsidR="00114DAD" w:rsidRDefault="00D742F0" w:rsidP="00114DAD">
      <w:r>
        <w:t>The findings reveal that completing a project takes 12.4 weeks, or approximately 2.85 months, which is longer than the average sprint duration of only one month</w:t>
      </w:r>
      <w:r w:rsidR="00114DAD">
        <w:t xml:space="preserve"> </w:t>
      </w:r>
      <w:r w:rsidR="00114DAD">
        <w:fldChar w:fldCharType="begin" w:fldLock="1"/>
      </w:r>
      <w:r w:rsidR="00FC0BB1">
        <w:instrText>ADDIN CSL_CITATION {"citationItems":[{"id":"ITEM-1","itemData":{"ISBN":"9781628256642","abstract":"Predicting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approach.","author":[{"dropping-particle":"","family":"PMI","given":"","non-dropping-particle":"","parse-names":false,"suffix":""}],"container-title":"Angewandte Chemie International Edition, 6(11), 951–952.","edition":"7th","id":"ITEM-1","issued":{"date-parts":[["2021"]]},"number-of-pages":"1-196","publisher":"Project Management Institute","publisher-place":"Pennsylvania, USA","title":"A Guide to the Project Management Body of Knowledge PMBOK GUIDE Seventh Edition and The Standard for Project Management","type":"book"},"uris":["http://www.mendeley.com/documents/?uuid=0d797493-4451-4398-a32e-8bbd82d941ae"]},{"id":"ITEM-2","itemData":{"abstract":"In unprecedented times, organizations are delivering remarkable change. Amid a global pandemic and deep economic woes, they have found new ways of working and have improved project performance. Although many planned projects were put on hold, of those that did forge ahead, more met original goals and business intent, and more were completed within budget and on time, compared to last year’s Pulse of the Profession®. But not all organizations were able to pivot and thrive—it took a special kind of organization to maintain its momentum or even overachieve. What we’re seeing is a fundamental shift in how leading organizations and their teams plan and execute initiatives. We call them gymnastic enterprises: they are focused on outcomes rather than process, with a clear sense of how to balance structure and governance with the need to flex and pivot on demand. Gymnastic enterprises go beyond reacting or embracing change—they empower their people to make change happen. They enable their employees to master different ways of working, to become well-rounded professionals, and to elevate their power skills—from embracing collaborative leadership to forging an innovative mindset. Gymnastic enterprises also recognize the importance of enabling all these project skills through a values-based organizational culture that’s focused on customer value, digital solutions, and diversity, equity, and inclusion. The result? Higher levels of organizational agility, more standardized risk management practices, and less project scope creep, among other benefits, all contributing to better project performance. Resilient, flexible, and future-focused—these gymnastic enterprises are turning strategy into reality and carving out a true competitive advantage in The Project Economy","author":[{"dropping-particle":"","family":"PMI","given":"","non-dropping-particle":"","parse-names":false,"suffix":""}],"id":"ITEM-2","issued":{"date-parts":[["2021"]]},"number-of-pages":"1-23","title":"Pulse of Profession 2021: Beyond Agility","type":"report"},"uris":["http://www.mendeley.com/documents/?uuid=73ddbe1c-b36b-407e-82d8-4d3ed90d89b1"]}],"mendeley":{"formattedCitation":"[4], [31]","plainTextFormattedCitation":"[4], [31]","previouslyFormattedCitation":"(PMI, 2021a, 2021b)"},"properties":{"noteIndex":0},"schema":"https://github.com/citation-style-language/schema/raw/master/csl-citation.json"}</w:instrText>
      </w:r>
      <w:r w:rsidR="00114DAD">
        <w:fldChar w:fldCharType="separate"/>
      </w:r>
      <w:r w:rsidR="00FC0BB1" w:rsidRPr="00FC0BB1">
        <w:rPr>
          <w:noProof/>
        </w:rPr>
        <w:t>[4], [31]</w:t>
      </w:r>
      <w:r w:rsidR="00114DAD">
        <w:fldChar w:fldCharType="end"/>
      </w:r>
      <w:r w:rsidR="00114DAD">
        <w:t xml:space="preserve">. The planning durations require 35.83 hours, which is longer than the actual planning duration or any sprint planning durations as identified by PMI </w:t>
      </w:r>
      <w:r w:rsidR="00114DAD">
        <w:fldChar w:fldCharType="begin" w:fldLock="1"/>
      </w:r>
      <w:r w:rsidR="00FC0BB1">
        <w:instrText>ADDIN CSL_CITATION {"citationItems":[{"id":"ITEM-1","itemData":{"ISBN":"9781628256642","abstract":"Predicting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approach.","author":[{"dropping-particle":"","family":"PMI","given":"","non-dropping-particle":"","parse-names":false,"suffix":""}],"container-title":"Angewandte Chemie International Edition, 6(11), 951–952.","edition":"7th","id":"ITEM-1","issued":{"date-parts":[["2021"]]},"number-of-pages":"1-196","publisher":"Project Management Institute","publisher-place":"Pennsylvania, USA","title":"A Guide to the Project Management Body of Knowledge PMBOK GUIDE Seventh Edition and The Standard for Project Management","type":"book"},"uris":["http://www.mendeley.com/documents/?uuid=0d797493-4451-4398-a32e-8bbd82d941ae"]}],"mendeley":{"formattedCitation":"[4]","plainTextFormattedCitation":"[4]","previouslyFormattedCitation":"(PMI, 2021a)"},"properties":{"noteIndex":0},"schema":"https://github.com/citation-style-language/schema/raw/master/csl-citation.json"}</w:instrText>
      </w:r>
      <w:r w:rsidR="00114DAD">
        <w:fldChar w:fldCharType="separate"/>
      </w:r>
      <w:r w:rsidR="00FC0BB1" w:rsidRPr="00FC0BB1">
        <w:rPr>
          <w:noProof/>
        </w:rPr>
        <w:t>[4]</w:t>
      </w:r>
      <w:r w:rsidR="00114DAD">
        <w:fldChar w:fldCharType="end"/>
      </w:r>
      <w:r w:rsidR="00114DAD">
        <w:t xml:space="preserve">. Additionally, </w:t>
      </w:r>
      <w:r w:rsidR="00114DAD">
        <w:fldChar w:fldCharType="begin"/>
      </w:r>
      <w:r w:rsidR="00114DAD">
        <w:instrText xml:space="preserve"> REF _Ref131973065 \h </w:instrText>
      </w:r>
      <w:r w:rsidR="00114DAD">
        <w:fldChar w:fldCharType="separate"/>
      </w:r>
      <w:r w:rsidR="00114DAD">
        <w:t xml:space="preserve">Figure </w:t>
      </w:r>
      <w:r w:rsidR="00114DAD">
        <w:rPr>
          <w:noProof/>
        </w:rPr>
        <w:t>6</w:t>
      </w:r>
      <w:r w:rsidR="00114DAD">
        <w:fldChar w:fldCharType="end"/>
      </w:r>
      <w:r w:rsidR="00114DAD">
        <w:t xml:space="preserve"> depicts a right-skewed resource usage distribution, with officer allocation remaining high. This outcome was due to work allocation based on intuition rather than data-based decision-making.</w:t>
      </w:r>
    </w:p>
    <w:p w14:paraId="7E5D8641" w14:textId="77777777" w:rsidR="00A759A7" w:rsidRDefault="00A759A7" w:rsidP="00114DAD"/>
    <w:p w14:paraId="3923ADD8" w14:textId="6A8B24D2" w:rsidR="00110845" w:rsidRDefault="00110845" w:rsidP="00110845">
      <w:pPr>
        <w:pStyle w:val="Caption"/>
        <w:keepNext/>
      </w:pPr>
      <w:bookmarkStart w:id="10" w:name="_Ref131973057"/>
      <w:r>
        <w:t xml:space="preserve">Table </w:t>
      </w:r>
      <w:r w:rsidR="00762927">
        <w:fldChar w:fldCharType="begin"/>
      </w:r>
      <w:r w:rsidR="00762927">
        <w:instrText xml:space="preserve"> SEQ Table \* ARABIC </w:instrText>
      </w:r>
      <w:r w:rsidR="00762927">
        <w:fldChar w:fldCharType="separate"/>
      </w:r>
      <w:r w:rsidR="004640B3">
        <w:rPr>
          <w:noProof/>
        </w:rPr>
        <w:t>4</w:t>
      </w:r>
      <w:r w:rsidR="00762927">
        <w:rPr>
          <w:noProof/>
        </w:rPr>
        <w:fldChar w:fldCharType="end"/>
      </w:r>
      <w:bookmarkEnd w:id="10"/>
      <w:r>
        <w:t xml:space="preserve"> As is process simulation results</w:t>
      </w:r>
      <w:r w:rsidR="00AF4A58">
        <w:t>.</w:t>
      </w:r>
    </w:p>
    <w:tbl>
      <w:tblPr>
        <w:tblStyle w:val="TableGrid"/>
        <w:tblW w:w="5000" w:type="pct"/>
        <w:tblLook w:val="04A0" w:firstRow="1" w:lastRow="0" w:firstColumn="1" w:lastColumn="0" w:noHBand="0" w:noVBand="1"/>
      </w:tblPr>
      <w:tblGrid>
        <w:gridCol w:w="2473"/>
        <w:gridCol w:w="2474"/>
      </w:tblGrid>
      <w:tr w:rsidR="00BA071D" w14:paraId="1AA3F813" w14:textId="77777777" w:rsidTr="00BA071D">
        <w:tc>
          <w:tcPr>
            <w:tcW w:w="2499" w:type="pct"/>
          </w:tcPr>
          <w:p w14:paraId="6C01DA14" w14:textId="34C3C6D5" w:rsidR="00BA071D" w:rsidRPr="008524AA" w:rsidRDefault="00BA071D" w:rsidP="0052560E">
            <w:pPr>
              <w:ind w:firstLine="0"/>
              <w:rPr>
                <w:b/>
                <w:bCs/>
              </w:rPr>
            </w:pPr>
            <w:r w:rsidRPr="008524AA">
              <w:rPr>
                <w:b/>
                <w:bCs/>
              </w:rPr>
              <w:t>Parameter</w:t>
            </w:r>
          </w:p>
        </w:tc>
        <w:tc>
          <w:tcPr>
            <w:tcW w:w="2501" w:type="pct"/>
          </w:tcPr>
          <w:p w14:paraId="1DB66261" w14:textId="14773A63" w:rsidR="00BA071D" w:rsidRPr="008524AA" w:rsidRDefault="00236750" w:rsidP="0052560E">
            <w:pPr>
              <w:ind w:firstLine="0"/>
              <w:rPr>
                <w:b/>
                <w:bCs/>
              </w:rPr>
            </w:pPr>
            <w:r>
              <w:rPr>
                <w:b/>
                <w:bCs/>
              </w:rPr>
              <w:t>Value</w:t>
            </w:r>
          </w:p>
        </w:tc>
      </w:tr>
      <w:tr w:rsidR="00BA071D" w14:paraId="3455F295" w14:textId="77777777" w:rsidTr="00BA071D">
        <w:tc>
          <w:tcPr>
            <w:tcW w:w="2499" w:type="pct"/>
          </w:tcPr>
          <w:p w14:paraId="1F70A521" w14:textId="327A55C3" w:rsidR="00BA071D" w:rsidRDefault="00BA071D" w:rsidP="0052560E">
            <w:pPr>
              <w:ind w:firstLine="0"/>
            </w:pPr>
            <w:r>
              <w:t>Cycle time of a process</w:t>
            </w:r>
          </w:p>
        </w:tc>
        <w:tc>
          <w:tcPr>
            <w:tcW w:w="2501" w:type="pct"/>
          </w:tcPr>
          <w:p w14:paraId="06C05CF2" w14:textId="0C92A46A" w:rsidR="00BA071D" w:rsidRDefault="00BA071D" w:rsidP="0052560E">
            <w:pPr>
              <w:ind w:firstLine="0"/>
            </w:pPr>
            <w:r>
              <w:t>12.4 Weeks</w:t>
            </w:r>
          </w:p>
        </w:tc>
      </w:tr>
      <w:tr w:rsidR="00BA071D" w14:paraId="0AEAF376" w14:textId="77777777" w:rsidTr="00BA071D">
        <w:tc>
          <w:tcPr>
            <w:tcW w:w="2499" w:type="pct"/>
          </w:tcPr>
          <w:p w14:paraId="4515C81B" w14:textId="4091005C" w:rsidR="00BA071D" w:rsidRDefault="00BA071D" w:rsidP="0052560E">
            <w:pPr>
              <w:ind w:firstLine="0"/>
            </w:pPr>
            <w:r>
              <w:t xml:space="preserve">Overall process cost </w:t>
            </w:r>
          </w:p>
        </w:tc>
        <w:tc>
          <w:tcPr>
            <w:tcW w:w="2501" w:type="pct"/>
          </w:tcPr>
          <w:p w14:paraId="7E1FBE6E" w14:textId="79BE3C72" w:rsidR="00BA071D" w:rsidRDefault="003C11CD" w:rsidP="0052560E">
            <w:pPr>
              <w:ind w:firstLine="0"/>
            </w:pPr>
            <w:r w:rsidRPr="003C11CD">
              <w:t>2,410.77</w:t>
            </w:r>
            <w:r w:rsidR="0084405D">
              <w:t xml:space="preserve"> </w:t>
            </w:r>
            <w:r w:rsidR="00BA071D">
              <w:t>USD</w:t>
            </w:r>
          </w:p>
        </w:tc>
      </w:tr>
      <w:tr w:rsidR="00F5684D" w14:paraId="1E52A22C" w14:textId="77777777" w:rsidTr="00BA071D">
        <w:tc>
          <w:tcPr>
            <w:tcW w:w="2499" w:type="pct"/>
          </w:tcPr>
          <w:p w14:paraId="291D5FDC" w14:textId="2F5A7571" w:rsidR="00F5684D" w:rsidRDefault="00F5684D" w:rsidP="0052560E">
            <w:pPr>
              <w:ind w:firstLine="0"/>
            </w:pPr>
            <w:r>
              <w:t>Planning Duration</w:t>
            </w:r>
          </w:p>
        </w:tc>
        <w:tc>
          <w:tcPr>
            <w:tcW w:w="2501" w:type="pct"/>
          </w:tcPr>
          <w:p w14:paraId="66F3495F" w14:textId="54D3A937" w:rsidR="00F5684D" w:rsidRPr="00026D37" w:rsidRDefault="005755D6" w:rsidP="0052560E">
            <w:pPr>
              <w:ind w:firstLine="0"/>
            </w:pPr>
            <w:r>
              <w:t>35.83 Hours</w:t>
            </w:r>
          </w:p>
        </w:tc>
      </w:tr>
    </w:tbl>
    <w:p w14:paraId="1AE17D6A" w14:textId="77777777" w:rsidR="00E75C93" w:rsidRDefault="00E75C93" w:rsidP="0052560E"/>
    <w:p w14:paraId="6DF330C9" w14:textId="77777777" w:rsidR="00110845" w:rsidRDefault="00C161FD" w:rsidP="00F83995">
      <w:pPr>
        <w:keepNext/>
        <w:ind w:firstLine="0"/>
        <w:jc w:val="center"/>
      </w:pPr>
      <w:r>
        <w:rPr>
          <w:noProof/>
        </w:rPr>
        <w:drawing>
          <wp:inline distT="0" distB="0" distL="0" distR="0" wp14:anchorId="0DD65D90" wp14:editId="530E66D7">
            <wp:extent cx="3053301" cy="1839931"/>
            <wp:effectExtent l="0" t="0" r="0" b="8255"/>
            <wp:docPr id="7715642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84476" cy="1858717"/>
                    </a:xfrm>
                    <a:prstGeom prst="rect">
                      <a:avLst/>
                    </a:prstGeom>
                    <a:noFill/>
                  </pic:spPr>
                </pic:pic>
              </a:graphicData>
            </a:graphic>
          </wp:inline>
        </w:drawing>
      </w:r>
    </w:p>
    <w:p w14:paraId="3AC9515E" w14:textId="24E2EA2D" w:rsidR="00E0570D" w:rsidRDefault="00110845" w:rsidP="00110845">
      <w:pPr>
        <w:pStyle w:val="Caption"/>
      </w:pPr>
      <w:bookmarkStart w:id="11" w:name="_Ref131973065"/>
      <w:r>
        <w:t xml:space="preserve">Figure </w:t>
      </w:r>
      <w:r w:rsidR="00762927">
        <w:fldChar w:fldCharType="begin"/>
      </w:r>
      <w:r w:rsidR="00762927">
        <w:instrText xml:space="preserve"> SEQ Figure \* ARABIC </w:instrText>
      </w:r>
      <w:r w:rsidR="00762927">
        <w:fldChar w:fldCharType="separate"/>
      </w:r>
      <w:r w:rsidR="003D1159">
        <w:rPr>
          <w:noProof/>
        </w:rPr>
        <w:t>6</w:t>
      </w:r>
      <w:r w:rsidR="00762927">
        <w:rPr>
          <w:noProof/>
        </w:rPr>
        <w:fldChar w:fldCharType="end"/>
      </w:r>
      <w:bookmarkEnd w:id="11"/>
      <w:r>
        <w:t xml:space="preserve"> Resource usage on as is process</w:t>
      </w:r>
      <w:r w:rsidR="00AF4A58">
        <w:t>.</w:t>
      </w:r>
    </w:p>
    <w:p w14:paraId="3CAC62FD" w14:textId="77777777" w:rsidR="00D66622" w:rsidRDefault="00D66622" w:rsidP="00D66622"/>
    <w:p w14:paraId="4A6A8EA5" w14:textId="4B161703" w:rsidR="00D66622" w:rsidRDefault="00A2307D" w:rsidP="00D66622">
      <w:r>
        <w:t>The simulation data then will be the foundation and characteristics for NLP and a random forest identification system, so it can be used for eliminating the bottleneck as a result. NLP and random forest are trained using 29000 records to get a precision identification of what project managers and functional managers input. The input of RATAOS is task name, difficulty level, and deliverables load. For difficulty level and deliverables load, there will be values of high and low. The interface view of the RATAOS is shown on</w:t>
      </w:r>
      <w:r w:rsidR="004F670D">
        <w:t xml:space="preserve"> </w:t>
      </w:r>
      <w:r w:rsidR="004F670D">
        <w:fldChar w:fldCharType="begin"/>
      </w:r>
      <w:r w:rsidR="004F670D">
        <w:instrText xml:space="preserve"> REF _Ref131974440 \h </w:instrText>
      </w:r>
      <w:r w:rsidR="004F670D">
        <w:fldChar w:fldCharType="separate"/>
      </w:r>
      <w:r w:rsidR="004F670D">
        <w:t xml:space="preserve">Figure </w:t>
      </w:r>
      <w:r w:rsidR="004F670D">
        <w:rPr>
          <w:noProof/>
        </w:rPr>
        <w:t>7</w:t>
      </w:r>
      <w:r w:rsidR="004F670D">
        <w:fldChar w:fldCharType="end"/>
      </w:r>
      <w:r w:rsidR="004F670D">
        <w:t>.</w:t>
      </w:r>
    </w:p>
    <w:p w14:paraId="4D8D7F9D" w14:textId="77777777" w:rsidR="004F670D" w:rsidRDefault="001C5B9A" w:rsidP="009564F3">
      <w:pPr>
        <w:keepNext/>
        <w:ind w:firstLine="0"/>
        <w:jc w:val="center"/>
      </w:pPr>
      <w:r>
        <w:rPr>
          <w:noProof/>
        </w:rPr>
        <w:drawing>
          <wp:inline distT="0" distB="0" distL="0" distR="0" wp14:anchorId="74DD0C4D" wp14:editId="14A9CF58">
            <wp:extent cx="2954733" cy="890546"/>
            <wp:effectExtent l="0" t="0" r="0" b="5080"/>
            <wp:docPr id="121" name="Picture 12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Picture 121" descr="A picture containing text&#10;&#10;Description automatically generated"/>
                    <pic:cNvPicPr/>
                  </pic:nvPicPr>
                  <pic:blipFill rotWithShape="1">
                    <a:blip r:embed="rId21"/>
                    <a:srcRect r="53113"/>
                    <a:stretch/>
                  </pic:blipFill>
                  <pic:spPr bwMode="auto">
                    <a:xfrm>
                      <a:off x="0" y="0"/>
                      <a:ext cx="2984600" cy="899548"/>
                    </a:xfrm>
                    <a:prstGeom prst="rect">
                      <a:avLst/>
                    </a:prstGeom>
                    <a:ln>
                      <a:noFill/>
                    </a:ln>
                    <a:extLst>
                      <a:ext uri="{53640926-AAD7-44D8-BBD7-CCE9431645EC}">
                        <a14:shadowObscured xmlns:a14="http://schemas.microsoft.com/office/drawing/2010/main"/>
                      </a:ext>
                    </a:extLst>
                  </pic:spPr>
                </pic:pic>
              </a:graphicData>
            </a:graphic>
          </wp:inline>
        </w:drawing>
      </w:r>
    </w:p>
    <w:p w14:paraId="63AA4539" w14:textId="5CC2C4F3" w:rsidR="00C84F96" w:rsidRDefault="004F670D" w:rsidP="004F670D">
      <w:pPr>
        <w:pStyle w:val="Caption"/>
      </w:pPr>
      <w:bookmarkStart w:id="12" w:name="_Ref131974440"/>
      <w:r>
        <w:t xml:space="preserve">Figure </w:t>
      </w:r>
      <w:r w:rsidR="00762927">
        <w:fldChar w:fldCharType="begin"/>
      </w:r>
      <w:r w:rsidR="00762927">
        <w:instrText xml:space="preserve"> SEQ Figure \* ARABIC </w:instrText>
      </w:r>
      <w:r w:rsidR="00762927">
        <w:fldChar w:fldCharType="separate"/>
      </w:r>
      <w:r w:rsidR="003D1159">
        <w:rPr>
          <w:noProof/>
        </w:rPr>
        <w:t>7</w:t>
      </w:r>
      <w:r w:rsidR="00762927">
        <w:rPr>
          <w:noProof/>
        </w:rPr>
        <w:fldChar w:fldCharType="end"/>
      </w:r>
      <w:bookmarkEnd w:id="12"/>
      <w:r>
        <w:t xml:space="preserve"> RATAOS interface when </w:t>
      </w:r>
      <w:r w:rsidR="001429F7">
        <w:t>inputting</w:t>
      </w:r>
      <w:r>
        <w:t xml:space="preserve"> task.</w:t>
      </w:r>
    </w:p>
    <w:p w14:paraId="5A7440DA" w14:textId="77777777" w:rsidR="009564F3" w:rsidRDefault="009564F3" w:rsidP="009564F3"/>
    <w:p w14:paraId="56FDE35E" w14:textId="4FD3E8A1" w:rsidR="009564F3" w:rsidRDefault="00651ABA" w:rsidP="009564F3">
      <w:r>
        <w:t>The system was then tested 10 times using the 4 different scenarios mentioned before. The simulation of the system can be found in</w:t>
      </w:r>
      <w:r w:rsidR="001429F7">
        <w:t xml:space="preserve"> </w:t>
      </w:r>
      <w:r w:rsidR="00CE2E71">
        <w:fldChar w:fldCharType="begin"/>
      </w:r>
      <w:r w:rsidR="00CE2E71">
        <w:instrText xml:space="preserve"> REF _Ref131974768 \h </w:instrText>
      </w:r>
      <w:r w:rsidR="00CE2E71">
        <w:fldChar w:fldCharType="separate"/>
      </w:r>
      <w:r w:rsidR="00CE2E71">
        <w:t xml:space="preserve">Table </w:t>
      </w:r>
      <w:r w:rsidR="00CE2E71">
        <w:rPr>
          <w:noProof/>
        </w:rPr>
        <w:t>5</w:t>
      </w:r>
      <w:r w:rsidR="00CE2E71">
        <w:fldChar w:fldCharType="end"/>
      </w:r>
      <w:r w:rsidR="001429F7">
        <w:t>.</w:t>
      </w:r>
      <w:r w:rsidR="00DB0FB0">
        <w:t xml:space="preserve"> </w:t>
      </w:r>
      <w:r>
        <w:t>The presented result has already been optimized, but at high deliverables and low difficulty scenarios, it still seems to have a low percentage of identification, at only 50%. This is caused by the experts and the training data used in this study; they are still not used to outsourcing work when there are no resources to do it. Of course, in the future, this will need to be considered for the system to function optimally. It also needs to be straightened out with operational activities and the way of thinking of people who use it.</w:t>
      </w:r>
    </w:p>
    <w:p w14:paraId="44ADEBFF" w14:textId="77777777" w:rsidR="00DB0FB0" w:rsidRDefault="00DB0FB0" w:rsidP="009564F3"/>
    <w:p w14:paraId="35FC8355" w14:textId="6BD0A560" w:rsidR="00CE2E71" w:rsidRDefault="00CE2E71" w:rsidP="00CE2E71">
      <w:pPr>
        <w:pStyle w:val="Caption"/>
        <w:keepNext/>
      </w:pPr>
      <w:bookmarkStart w:id="13" w:name="_Ref131974768"/>
      <w:r>
        <w:t xml:space="preserve">Table </w:t>
      </w:r>
      <w:r w:rsidR="00762927">
        <w:fldChar w:fldCharType="begin"/>
      </w:r>
      <w:r w:rsidR="00762927">
        <w:instrText xml:space="preserve"> SEQ Table \</w:instrText>
      </w:r>
      <w:r w:rsidR="00762927">
        <w:instrText xml:space="preserve">* ARABIC </w:instrText>
      </w:r>
      <w:r w:rsidR="00762927">
        <w:fldChar w:fldCharType="separate"/>
      </w:r>
      <w:r w:rsidR="004640B3">
        <w:rPr>
          <w:noProof/>
        </w:rPr>
        <w:t>5</w:t>
      </w:r>
      <w:r w:rsidR="00762927">
        <w:rPr>
          <w:noProof/>
        </w:rPr>
        <w:fldChar w:fldCharType="end"/>
      </w:r>
      <w:bookmarkEnd w:id="13"/>
      <w:r>
        <w:t xml:space="preserve"> Simulation result for RATAOS identify which resource is suit to </w:t>
      </w:r>
      <w:r w:rsidR="00DB0FB0">
        <w:t>task.</w:t>
      </w:r>
    </w:p>
    <w:tbl>
      <w:tblPr>
        <w:tblStyle w:val="TableGrid"/>
        <w:tblW w:w="0" w:type="auto"/>
        <w:jc w:val="center"/>
        <w:tblLook w:val="04A0" w:firstRow="1" w:lastRow="0" w:firstColumn="1" w:lastColumn="0" w:noHBand="0" w:noVBand="1"/>
      </w:tblPr>
      <w:tblGrid>
        <w:gridCol w:w="2172"/>
        <w:gridCol w:w="1160"/>
        <w:gridCol w:w="1615"/>
      </w:tblGrid>
      <w:tr w:rsidR="004B20A0" w14:paraId="3C08BAF6" w14:textId="77777777" w:rsidTr="00767FDB">
        <w:trPr>
          <w:jc w:val="center"/>
        </w:trPr>
        <w:tc>
          <w:tcPr>
            <w:tcW w:w="2235" w:type="dxa"/>
          </w:tcPr>
          <w:p w14:paraId="426788F9" w14:textId="0B16BC58" w:rsidR="004B20A0" w:rsidRPr="00980F20" w:rsidRDefault="004B20A0" w:rsidP="009564F3">
            <w:pPr>
              <w:ind w:firstLine="0"/>
              <w:rPr>
                <w:b/>
                <w:bCs/>
                <w:sz w:val="20"/>
                <w:szCs w:val="20"/>
              </w:rPr>
            </w:pPr>
            <w:r w:rsidRPr="00980F20">
              <w:rPr>
                <w:b/>
                <w:bCs/>
                <w:sz w:val="20"/>
                <w:szCs w:val="20"/>
              </w:rPr>
              <w:t>Scenario</w:t>
            </w:r>
          </w:p>
        </w:tc>
        <w:tc>
          <w:tcPr>
            <w:tcW w:w="1063" w:type="dxa"/>
          </w:tcPr>
          <w:p w14:paraId="18FE82F0" w14:textId="369B6BDA" w:rsidR="004B20A0" w:rsidRPr="00980F20" w:rsidRDefault="004B20A0" w:rsidP="009564F3">
            <w:pPr>
              <w:ind w:firstLine="0"/>
              <w:rPr>
                <w:b/>
                <w:bCs/>
                <w:sz w:val="20"/>
                <w:szCs w:val="20"/>
              </w:rPr>
            </w:pPr>
            <w:r w:rsidRPr="00980F20">
              <w:rPr>
                <w:b/>
                <w:bCs/>
                <w:sz w:val="20"/>
                <w:szCs w:val="20"/>
              </w:rPr>
              <w:t>Accuracy Percentage</w:t>
            </w:r>
          </w:p>
        </w:tc>
        <w:tc>
          <w:tcPr>
            <w:tcW w:w="1649" w:type="dxa"/>
          </w:tcPr>
          <w:p w14:paraId="76F1F9CA" w14:textId="515D4ABE" w:rsidR="004B20A0" w:rsidRPr="00980F20" w:rsidRDefault="004B20A0" w:rsidP="009564F3">
            <w:pPr>
              <w:ind w:firstLine="0"/>
              <w:rPr>
                <w:b/>
                <w:bCs/>
                <w:sz w:val="20"/>
                <w:szCs w:val="20"/>
              </w:rPr>
            </w:pPr>
            <w:r w:rsidRPr="00980F20">
              <w:rPr>
                <w:b/>
                <w:bCs/>
                <w:sz w:val="20"/>
                <w:szCs w:val="20"/>
              </w:rPr>
              <w:t>Average Processing Time</w:t>
            </w:r>
          </w:p>
        </w:tc>
      </w:tr>
      <w:tr w:rsidR="004B20A0" w14:paraId="756B3200" w14:textId="77777777" w:rsidTr="00767FDB">
        <w:trPr>
          <w:jc w:val="center"/>
        </w:trPr>
        <w:tc>
          <w:tcPr>
            <w:tcW w:w="2235" w:type="dxa"/>
          </w:tcPr>
          <w:p w14:paraId="35F93D85" w14:textId="12220C58" w:rsidR="004B20A0" w:rsidRPr="00980F20" w:rsidRDefault="00980F20" w:rsidP="009564F3">
            <w:pPr>
              <w:ind w:firstLine="0"/>
              <w:rPr>
                <w:sz w:val="20"/>
                <w:szCs w:val="20"/>
              </w:rPr>
            </w:pPr>
            <w:r w:rsidRPr="00980F20">
              <w:rPr>
                <w:sz w:val="20"/>
                <w:szCs w:val="20"/>
              </w:rPr>
              <w:t>Low Deliverables, Low Difficulty</w:t>
            </w:r>
          </w:p>
        </w:tc>
        <w:tc>
          <w:tcPr>
            <w:tcW w:w="1063" w:type="dxa"/>
          </w:tcPr>
          <w:p w14:paraId="35B9DC1A" w14:textId="5BBE8DB8" w:rsidR="004B20A0" w:rsidRPr="00980F20" w:rsidRDefault="00980F20" w:rsidP="009239F8">
            <w:pPr>
              <w:ind w:firstLine="0"/>
              <w:jc w:val="center"/>
              <w:rPr>
                <w:sz w:val="20"/>
                <w:szCs w:val="20"/>
              </w:rPr>
            </w:pPr>
            <w:r>
              <w:rPr>
                <w:sz w:val="20"/>
                <w:szCs w:val="20"/>
              </w:rPr>
              <w:t>90%</w:t>
            </w:r>
          </w:p>
        </w:tc>
        <w:tc>
          <w:tcPr>
            <w:tcW w:w="1649" w:type="dxa"/>
          </w:tcPr>
          <w:p w14:paraId="363DA18B" w14:textId="7CB0DC0F" w:rsidR="004B20A0" w:rsidRPr="00980F20" w:rsidRDefault="00980F20" w:rsidP="009564F3">
            <w:pPr>
              <w:ind w:firstLine="0"/>
              <w:rPr>
                <w:sz w:val="20"/>
                <w:szCs w:val="20"/>
              </w:rPr>
            </w:pPr>
            <w:r>
              <w:rPr>
                <w:sz w:val="20"/>
                <w:szCs w:val="20"/>
              </w:rPr>
              <w:t>0.0131 second</w:t>
            </w:r>
          </w:p>
        </w:tc>
      </w:tr>
      <w:tr w:rsidR="008E3A58" w14:paraId="594C79F6" w14:textId="77777777" w:rsidTr="00767FDB">
        <w:trPr>
          <w:jc w:val="center"/>
        </w:trPr>
        <w:tc>
          <w:tcPr>
            <w:tcW w:w="2235" w:type="dxa"/>
          </w:tcPr>
          <w:p w14:paraId="287BABCD" w14:textId="05132374" w:rsidR="008E3A58" w:rsidRPr="00980F20" w:rsidRDefault="008E3A58" w:rsidP="008E3A58">
            <w:pPr>
              <w:ind w:firstLine="0"/>
              <w:rPr>
                <w:sz w:val="20"/>
                <w:szCs w:val="20"/>
              </w:rPr>
            </w:pPr>
            <w:r>
              <w:rPr>
                <w:sz w:val="20"/>
                <w:szCs w:val="20"/>
              </w:rPr>
              <w:t>High</w:t>
            </w:r>
            <w:r w:rsidRPr="003B302E">
              <w:rPr>
                <w:sz w:val="20"/>
                <w:szCs w:val="20"/>
              </w:rPr>
              <w:t xml:space="preserve"> Deliverables, Low Difficulty</w:t>
            </w:r>
          </w:p>
        </w:tc>
        <w:tc>
          <w:tcPr>
            <w:tcW w:w="1063" w:type="dxa"/>
          </w:tcPr>
          <w:p w14:paraId="2B7AA579" w14:textId="0AC8C789" w:rsidR="008E3A58" w:rsidRDefault="008C2571" w:rsidP="009239F8">
            <w:pPr>
              <w:ind w:firstLine="0"/>
              <w:jc w:val="center"/>
              <w:rPr>
                <w:sz w:val="20"/>
                <w:szCs w:val="20"/>
              </w:rPr>
            </w:pPr>
            <w:r>
              <w:rPr>
                <w:sz w:val="20"/>
                <w:szCs w:val="20"/>
              </w:rPr>
              <w:t>50%</w:t>
            </w:r>
          </w:p>
        </w:tc>
        <w:tc>
          <w:tcPr>
            <w:tcW w:w="1649" w:type="dxa"/>
          </w:tcPr>
          <w:p w14:paraId="1B2AF02C" w14:textId="186E8E25" w:rsidR="008E3A58" w:rsidRDefault="008C2571" w:rsidP="008E3A58">
            <w:pPr>
              <w:ind w:firstLine="0"/>
              <w:rPr>
                <w:sz w:val="20"/>
                <w:szCs w:val="20"/>
              </w:rPr>
            </w:pPr>
            <w:r>
              <w:rPr>
                <w:sz w:val="20"/>
                <w:szCs w:val="20"/>
              </w:rPr>
              <w:t>0.0071 second</w:t>
            </w:r>
          </w:p>
        </w:tc>
      </w:tr>
      <w:tr w:rsidR="008E3A58" w14:paraId="0B164CA1" w14:textId="77777777" w:rsidTr="00767FDB">
        <w:trPr>
          <w:jc w:val="center"/>
        </w:trPr>
        <w:tc>
          <w:tcPr>
            <w:tcW w:w="2235" w:type="dxa"/>
          </w:tcPr>
          <w:p w14:paraId="02A0C0A8" w14:textId="61E7C151" w:rsidR="008E3A58" w:rsidRPr="00980F20" w:rsidRDefault="008E3A58" w:rsidP="008E3A58">
            <w:pPr>
              <w:ind w:firstLine="0"/>
              <w:rPr>
                <w:sz w:val="20"/>
                <w:szCs w:val="20"/>
              </w:rPr>
            </w:pPr>
            <w:r w:rsidRPr="003B302E">
              <w:rPr>
                <w:sz w:val="20"/>
                <w:szCs w:val="20"/>
              </w:rPr>
              <w:t xml:space="preserve">Low Deliverables, </w:t>
            </w:r>
            <w:r>
              <w:rPr>
                <w:sz w:val="20"/>
                <w:szCs w:val="20"/>
              </w:rPr>
              <w:t>High</w:t>
            </w:r>
            <w:r w:rsidRPr="003B302E">
              <w:rPr>
                <w:sz w:val="20"/>
                <w:szCs w:val="20"/>
              </w:rPr>
              <w:t xml:space="preserve"> Difficulty</w:t>
            </w:r>
          </w:p>
        </w:tc>
        <w:tc>
          <w:tcPr>
            <w:tcW w:w="1063" w:type="dxa"/>
          </w:tcPr>
          <w:p w14:paraId="6C0BAF1E" w14:textId="1AEB8792" w:rsidR="008E3A58" w:rsidRDefault="008C2571" w:rsidP="009239F8">
            <w:pPr>
              <w:ind w:firstLine="0"/>
              <w:jc w:val="center"/>
              <w:rPr>
                <w:sz w:val="20"/>
                <w:szCs w:val="20"/>
              </w:rPr>
            </w:pPr>
            <w:r>
              <w:rPr>
                <w:sz w:val="20"/>
                <w:szCs w:val="20"/>
              </w:rPr>
              <w:t>80%</w:t>
            </w:r>
          </w:p>
        </w:tc>
        <w:tc>
          <w:tcPr>
            <w:tcW w:w="1649" w:type="dxa"/>
          </w:tcPr>
          <w:p w14:paraId="1749F3AF" w14:textId="6DB0BDCB" w:rsidR="008E3A58" w:rsidRDefault="008C2571" w:rsidP="008E3A58">
            <w:pPr>
              <w:ind w:firstLine="0"/>
              <w:rPr>
                <w:sz w:val="20"/>
                <w:szCs w:val="20"/>
              </w:rPr>
            </w:pPr>
            <w:r>
              <w:rPr>
                <w:sz w:val="20"/>
                <w:szCs w:val="20"/>
              </w:rPr>
              <w:t>0.0103 second</w:t>
            </w:r>
          </w:p>
        </w:tc>
      </w:tr>
      <w:tr w:rsidR="008E3A58" w14:paraId="6B08DB9E" w14:textId="77777777" w:rsidTr="00767FDB">
        <w:trPr>
          <w:jc w:val="center"/>
        </w:trPr>
        <w:tc>
          <w:tcPr>
            <w:tcW w:w="2235" w:type="dxa"/>
          </w:tcPr>
          <w:p w14:paraId="5A9CD936" w14:textId="7C59B5DD" w:rsidR="008E3A58" w:rsidRPr="00980F20" w:rsidRDefault="0020333E" w:rsidP="008E3A58">
            <w:pPr>
              <w:ind w:firstLine="0"/>
              <w:rPr>
                <w:sz w:val="20"/>
                <w:szCs w:val="20"/>
              </w:rPr>
            </w:pPr>
            <w:r>
              <w:rPr>
                <w:sz w:val="20"/>
                <w:szCs w:val="20"/>
              </w:rPr>
              <w:t>H</w:t>
            </w:r>
            <w:r w:rsidR="008E3A58">
              <w:rPr>
                <w:sz w:val="20"/>
                <w:szCs w:val="20"/>
              </w:rPr>
              <w:t>igh</w:t>
            </w:r>
            <w:r w:rsidR="008E3A58" w:rsidRPr="003B302E">
              <w:rPr>
                <w:sz w:val="20"/>
                <w:szCs w:val="20"/>
              </w:rPr>
              <w:t xml:space="preserve"> Deliverables, </w:t>
            </w:r>
            <w:r>
              <w:rPr>
                <w:sz w:val="20"/>
                <w:szCs w:val="20"/>
              </w:rPr>
              <w:t>High</w:t>
            </w:r>
            <w:r w:rsidR="008E3A58" w:rsidRPr="003B302E">
              <w:rPr>
                <w:sz w:val="20"/>
                <w:szCs w:val="20"/>
              </w:rPr>
              <w:t xml:space="preserve"> Difficulty</w:t>
            </w:r>
          </w:p>
        </w:tc>
        <w:tc>
          <w:tcPr>
            <w:tcW w:w="1063" w:type="dxa"/>
          </w:tcPr>
          <w:p w14:paraId="4E45D43E" w14:textId="0E35E391" w:rsidR="008E3A58" w:rsidRDefault="008C2571" w:rsidP="009239F8">
            <w:pPr>
              <w:ind w:firstLine="0"/>
              <w:jc w:val="center"/>
              <w:rPr>
                <w:sz w:val="20"/>
                <w:szCs w:val="20"/>
              </w:rPr>
            </w:pPr>
            <w:r>
              <w:rPr>
                <w:sz w:val="20"/>
                <w:szCs w:val="20"/>
              </w:rPr>
              <w:t>70%</w:t>
            </w:r>
          </w:p>
        </w:tc>
        <w:tc>
          <w:tcPr>
            <w:tcW w:w="1649" w:type="dxa"/>
          </w:tcPr>
          <w:p w14:paraId="67EC3061" w14:textId="4A2A65DB" w:rsidR="008E3A58" w:rsidRDefault="008C2571" w:rsidP="008E3A58">
            <w:pPr>
              <w:ind w:firstLine="0"/>
              <w:rPr>
                <w:sz w:val="20"/>
                <w:szCs w:val="20"/>
              </w:rPr>
            </w:pPr>
            <w:r>
              <w:rPr>
                <w:sz w:val="20"/>
                <w:szCs w:val="20"/>
              </w:rPr>
              <w:t>0.0089 second</w:t>
            </w:r>
          </w:p>
        </w:tc>
      </w:tr>
      <w:tr w:rsidR="008E3A58" w14:paraId="05C7AB49" w14:textId="77777777" w:rsidTr="00767FDB">
        <w:trPr>
          <w:jc w:val="center"/>
        </w:trPr>
        <w:tc>
          <w:tcPr>
            <w:tcW w:w="2235" w:type="dxa"/>
          </w:tcPr>
          <w:p w14:paraId="4F959617" w14:textId="6D9CFE45" w:rsidR="008E3A58" w:rsidRPr="008C2571" w:rsidRDefault="008C2571" w:rsidP="009564F3">
            <w:pPr>
              <w:ind w:firstLine="0"/>
              <w:rPr>
                <w:b/>
                <w:bCs/>
                <w:sz w:val="20"/>
                <w:szCs w:val="20"/>
              </w:rPr>
            </w:pPr>
            <w:r w:rsidRPr="008C2571">
              <w:rPr>
                <w:b/>
                <w:bCs/>
                <w:sz w:val="20"/>
                <w:szCs w:val="20"/>
              </w:rPr>
              <w:t>Average</w:t>
            </w:r>
          </w:p>
        </w:tc>
        <w:tc>
          <w:tcPr>
            <w:tcW w:w="1063" w:type="dxa"/>
          </w:tcPr>
          <w:p w14:paraId="38ABD9DB" w14:textId="47D46139" w:rsidR="008E3A58" w:rsidRPr="00CE2E71" w:rsidRDefault="008C2571" w:rsidP="009239F8">
            <w:pPr>
              <w:ind w:firstLine="0"/>
              <w:jc w:val="center"/>
              <w:rPr>
                <w:b/>
                <w:bCs/>
                <w:sz w:val="20"/>
                <w:szCs w:val="20"/>
              </w:rPr>
            </w:pPr>
            <w:r w:rsidRPr="00CE2E71">
              <w:rPr>
                <w:b/>
                <w:bCs/>
                <w:sz w:val="20"/>
                <w:szCs w:val="20"/>
              </w:rPr>
              <w:t>72.50%</w:t>
            </w:r>
          </w:p>
        </w:tc>
        <w:tc>
          <w:tcPr>
            <w:tcW w:w="1649" w:type="dxa"/>
          </w:tcPr>
          <w:p w14:paraId="33D176CF" w14:textId="24A48FF9" w:rsidR="008E3A58" w:rsidRPr="00CE2E71" w:rsidRDefault="00EE1864" w:rsidP="00CE2E71">
            <w:pPr>
              <w:keepNext/>
              <w:ind w:firstLine="0"/>
              <w:rPr>
                <w:b/>
                <w:bCs/>
                <w:sz w:val="20"/>
                <w:szCs w:val="20"/>
              </w:rPr>
            </w:pPr>
            <w:r w:rsidRPr="00CE2E71">
              <w:rPr>
                <w:b/>
                <w:bCs/>
                <w:sz w:val="20"/>
                <w:szCs w:val="20"/>
              </w:rPr>
              <w:t>0.0098 second</w:t>
            </w:r>
          </w:p>
        </w:tc>
      </w:tr>
    </w:tbl>
    <w:p w14:paraId="5DF69517" w14:textId="77777777" w:rsidR="0098460C" w:rsidRDefault="0098460C" w:rsidP="0098460C">
      <w:pPr>
        <w:rPr>
          <w:lang w:val="en-GB" w:eastAsia="en-GB"/>
        </w:rPr>
      </w:pPr>
    </w:p>
    <w:p w14:paraId="00625B3F" w14:textId="1B2CA0B3" w:rsidR="0098460C" w:rsidRDefault="00CF23C4" w:rsidP="0098460C">
      <w:pPr>
        <w:rPr>
          <w:lang w:val="en-GB" w:eastAsia="en-GB"/>
        </w:rPr>
      </w:pPr>
      <w:r>
        <w:rPr>
          <w:lang w:val="en-GB" w:eastAsia="en-GB"/>
        </w:rPr>
        <w:t xml:space="preserve">The simulated RATAOS are then used for the inputs to the new process, which will be called the “to be” process. The new process will be modelled in BPMN and can be found on </w:t>
      </w:r>
      <w:r w:rsidR="00990C68">
        <w:rPr>
          <w:lang w:val="en-GB" w:eastAsia="en-GB"/>
        </w:rPr>
        <w:fldChar w:fldCharType="begin"/>
      </w:r>
      <w:r w:rsidR="00990C68">
        <w:rPr>
          <w:lang w:val="en-GB" w:eastAsia="en-GB"/>
        </w:rPr>
        <w:instrText xml:space="preserve"> REF _Ref131975384 \h </w:instrText>
      </w:r>
      <w:r w:rsidR="00990C68">
        <w:rPr>
          <w:lang w:val="en-GB" w:eastAsia="en-GB"/>
        </w:rPr>
      </w:r>
      <w:r w:rsidR="00990C68">
        <w:rPr>
          <w:lang w:val="en-GB" w:eastAsia="en-GB"/>
        </w:rPr>
        <w:fldChar w:fldCharType="separate"/>
      </w:r>
      <w:r w:rsidR="00990C68">
        <w:t xml:space="preserve">Figure </w:t>
      </w:r>
      <w:r w:rsidR="00990C68">
        <w:rPr>
          <w:noProof/>
        </w:rPr>
        <w:t>8</w:t>
      </w:r>
      <w:r w:rsidR="00990C68">
        <w:rPr>
          <w:lang w:val="en-GB" w:eastAsia="en-GB"/>
        </w:rPr>
        <w:fldChar w:fldCharType="end"/>
      </w:r>
      <w:r w:rsidR="007C7D99">
        <w:rPr>
          <w:lang w:val="en-GB" w:eastAsia="en-GB"/>
        </w:rPr>
        <w:t xml:space="preserve">. </w:t>
      </w:r>
    </w:p>
    <w:p w14:paraId="519A64F8" w14:textId="77777777" w:rsidR="009B0BA0" w:rsidRDefault="009B0BA0" w:rsidP="0098460C">
      <w:pPr>
        <w:rPr>
          <w:lang w:val="en-GB" w:eastAsia="en-GB"/>
        </w:rPr>
        <w:sectPr w:rsidR="009B0BA0" w:rsidSect="0052560E">
          <w:type w:val="continuous"/>
          <w:pgSz w:w="11907" w:h="16839" w:code="9"/>
          <w:pgMar w:top="1138" w:right="1022" w:bottom="1138" w:left="1138" w:header="720" w:footer="720" w:gutter="0"/>
          <w:cols w:num="2" w:space="284"/>
          <w:docGrid w:linePitch="360"/>
        </w:sectPr>
      </w:pPr>
    </w:p>
    <w:p w14:paraId="02688C20" w14:textId="77777777" w:rsidR="009B0BA0" w:rsidRDefault="009B0BA0" w:rsidP="009B0BA0">
      <w:pPr>
        <w:keepNext/>
        <w:jc w:val="center"/>
      </w:pPr>
      <w:r>
        <w:rPr>
          <w:noProof/>
        </w:rPr>
        <w:drawing>
          <wp:inline distT="0" distB="0" distL="0" distR="0" wp14:anchorId="78DD3466" wp14:editId="6675C886">
            <wp:extent cx="5534108" cy="2790049"/>
            <wp:effectExtent l="0" t="0" r="0" b="0"/>
            <wp:docPr id="234430125"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430125" name="Picture 3" descr="Diagram&#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542202" cy="2794130"/>
                    </a:xfrm>
                    <a:prstGeom prst="rect">
                      <a:avLst/>
                    </a:prstGeom>
                    <a:noFill/>
                    <a:ln>
                      <a:noFill/>
                    </a:ln>
                  </pic:spPr>
                </pic:pic>
              </a:graphicData>
            </a:graphic>
          </wp:inline>
        </w:drawing>
      </w:r>
    </w:p>
    <w:p w14:paraId="0B9AED9D" w14:textId="2343CD2F" w:rsidR="009B0BA0" w:rsidRDefault="009B0BA0" w:rsidP="009B0BA0">
      <w:pPr>
        <w:pStyle w:val="Caption"/>
      </w:pPr>
      <w:bookmarkStart w:id="14" w:name="_Ref131975384"/>
      <w:r>
        <w:t xml:space="preserve">Figure </w:t>
      </w:r>
      <w:r w:rsidR="00762927">
        <w:fldChar w:fldCharType="begin"/>
      </w:r>
      <w:r w:rsidR="00762927">
        <w:instrText xml:space="preserve"> SEQ Figure \* ARABIC </w:instrText>
      </w:r>
      <w:r w:rsidR="00762927">
        <w:fldChar w:fldCharType="separate"/>
      </w:r>
      <w:r w:rsidR="003D1159">
        <w:rPr>
          <w:noProof/>
        </w:rPr>
        <w:t>8</w:t>
      </w:r>
      <w:r w:rsidR="00762927">
        <w:rPr>
          <w:noProof/>
        </w:rPr>
        <w:fldChar w:fldCharType="end"/>
      </w:r>
      <w:bookmarkEnd w:id="14"/>
      <w:r>
        <w:t xml:space="preserve"> Flow process to be for project management process.</w:t>
      </w:r>
    </w:p>
    <w:p w14:paraId="634D224A" w14:textId="77777777" w:rsidR="00AE631F" w:rsidRPr="00AE631F" w:rsidRDefault="00AE631F" w:rsidP="00AE631F"/>
    <w:p w14:paraId="2E2A7D77" w14:textId="77777777" w:rsidR="00AE631F" w:rsidRDefault="00AE631F" w:rsidP="00AE631F">
      <w:pPr>
        <w:sectPr w:rsidR="00AE631F" w:rsidSect="009B0BA0">
          <w:type w:val="continuous"/>
          <w:pgSz w:w="11907" w:h="16839" w:code="9"/>
          <w:pgMar w:top="1138" w:right="1022" w:bottom="1138" w:left="1138" w:header="720" w:footer="720" w:gutter="0"/>
          <w:cols w:space="284"/>
          <w:docGrid w:linePitch="360"/>
        </w:sectPr>
      </w:pPr>
    </w:p>
    <w:p w14:paraId="5D800EAB" w14:textId="24B9EF35" w:rsidR="00AE631F" w:rsidRDefault="006331B4" w:rsidP="00AE631F">
      <w:r>
        <w:t xml:space="preserve">To be process then will be simulated using parameter shown in </w:t>
      </w:r>
      <w:r>
        <w:fldChar w:fldCharType="begin"/>
      </w:r>
      <w:r>
        <w:instrText xml:space="preserve"> REF _Ref131967022 \h </w:instrText>
      </w:r>
      <w:r>
        <w:fldChar w:fldCharType="separate"/>
      </w:r>
      <w:r>
        <w:t xml:space="preserve">Table </w:t>
      </w:r>
      <w:r>
        <w:rPr>
          <w:noProof/>
        </w:rPr>
        <w:t>2</w:t>
      </w:r>
      <w:r>
        <w:fldChar w:fldCharType="end"/>
      </w:r>
      <w:r>
        <w:t xml:space="preserve"> and </w:t>
      </w:r>
      <w:r>
        <w:fldChar w:fldCharType="begin"/>
      </w:r>
      <w:r>
        <w:instrText xml:space="preserve"> REF _Ref131967023 \h </w:instrText>
      </w:r>
      <w:r>
        <w:fldChar w:fldCharType="separate"/>
      </w:r>
      <w:r>
        <w:t xml:space="preserve">Table </w:t>
      </w:r>
      <w:r>
        <w:rPr>
          <w:noProof/>
        </w:rPr>
        <w:t>3</w:t>
      </w:r>
      <w:r>
        <w:fldChar w:fldCharType="end"/>
      </w:r>
      <w:r>
        <w:t xml:space="preserve">. The result of to be </w:t>
      </w:r>
      <w:r w:rsidR="00C15D07">
        <w:t xml:space="preserve">which compared with as is process can be found in </w:t>
      </w:r>
      <w:r w:rsidR="00E86129">
        <w:fldChar w:fldCharType="begin"/>
      </w:r>
      <w:r w:rsidR="00E86129">
        <w:instrText xml:space="preserve"> REF _Ref131975840 \h </w:instrText>
      </w:r>
      <w:r w:rsidR="00E86129">
        <w:fldChar w:fldCharType="separate"/>
      </w:r>
      <w:r w:rsidR="00E86129">
        <w:t xml:space="preserve">Table </w:t>
      </w:r>
      <w:r w:rsidR="00E86129">
        <w:rPr>
          <w:noProof/>
        </w:rPr>
        <w:t>6</w:t>
      </w:r>
      <w:r w:rsidR="00E86129">
        <w:fldChar w:fldCharType="end"/>
      </w:r>
      <w:r w:rsidR="00E86129">
        <w:t xml:space="preserve"> and </w:t>
      </w:r>
      <w:r w:rsidR="00E86129">
        <w:fldChar w:fldCharType="begin"/>
      </w:r>
      <w:r w:rsidR="00E86129">
        <w:instrText xml:space="preserve"> REF _Ref131975833 \h </w:instrText>
      </w:r>
      <w:r w:rsidR="00E86129">
        <w:fldChar w:fldCharType="separate"/>
      </w:r>
      <w:r w:rsidR="00E86129">
        <w:t xml:space="preserve">Figure </w:t>
      </w:r>
      <w:r w:rsidR="00E86129">
        <w:rPr>
          <w:noProof/>
        </w:rPr>
        <w:t>9</w:t>
      </w:r>
      <w:r w:rsidR="00E86129">
        <w:fldChar w:fldCharType="end"/>
      </w:r>
      <w:r w:rsidR="00DA1122">
        <w:t>.</w:t>
      </w:r>
      <w:r w:rsidR="00715C4B">
        <w:t xml:space="preserve"> </w:t>
      </w:r>
      <w:r w:rsidR="004E51C9">
        <w:t>The activities 4-6 will be replaced by the RATAOS system to cut the time and cost of a process. It is proved that by the simulation, the cycle time of a project to be completed is reduced to 6.3 weeks, or a 50.8% reduction, which is now closer to the regular sprint window of only 1 month. The overall process cost was also reduced by 14%, to 2,073.53 USD. This is caused by a previous process that was handled by humans but will now be handled by the system, and no more time will be wasted on awaiting confirmation of the availability of a resource because the data on its availability is already referenced by the system. By allocating the appropriate resources, it also helps to reduce the bottleneck, which will cause waiting costs. The planning duration also decreased by 88.7% from the as-is process. This causes no more waiting time for the planning process, so the time can be used for another process.</w:t>
      </w:r>
    </w:p>
    <w:p w14:paraId="578613D1" w14:textId="18CA959C" w:rsidR="00737D4D" w:rsidRDefault="00737D4D" w:rsidP="00737D4D">
      <w:pPr>
        <w:pStyle w:val="Caption"/>
        <w:keepNext/>
      </w:pPr>
      <w:bookmarkStart w:id="15" w:name="_Ref131975840"/>
      <w:r>
        <w:t xml:space="preserve">Table </w:t>
      </w:r>
      <w:r w:rsidR="00762927">
        <w:fldChar w:fldCharType="begin"/>
      </w:r>
      <w:r w:rsidR="00762927">
        <w:instrText xml:space="preserve"> SEQ Table \* ARABIC </w:instrText>
      </w:r>
      <w:r w:rsidR="00762927">
        <w:fldChar w:fldCharType="separate"/>
      </w:r>
      <w:r w:rsidR="004640B3">
        <w:rPr>
          <w:noProof/>
        </w:rPr>
        <w:t>6</w:t>
      </w:r>
      <w:r w:rsidR="00762927">
        <w:rPr>
          <w:noProof/>
        </w:rPr>
        <w:fldChar w:fldCharType="end"/>
      </w:r>
      <w:bookmarkEnd w:id="15"/>
      <w:r>
        <w:t xml:space="preserve"> </w:t>
      </w:r>
      <w:r w:rsidR="00700149">
        <w:t>As is vs to be simulation results</w:t>
      </w:r>
      <w:r w:rsidR="005E0032">
        <w:t>.</w:t>
      </w:r>
    </w:p>
    <w:tbl>
      <w:tblPr>
        <w:tblStyle w:val="TableGrid"/>
        <w:tblW w:w="5000" w:type="pct"/>
        <w:tblLook w:val="04A0" w:firstRow="1" w:lastRow="0" w:firstColumn="1" w:lastColumn="0" w:noHBand="0" w:noVBand="1"/>
      </w:tblPr>
      <w:tblGrid>
        <w:gridCol w:w="1238"/>
        <w:gridCol w:w="1237"/>
        <w:gridCol w:w="1236"/>
        <w:gridCol w:w="1236"/>
      </w:tblGrid>
      <w:tr w:rsidR="008C0890" w14:paraId="484B2DBC" w14:textId="4CF11C8C" w:rsidTr="008C0890">
        <w:tc>
          <w:tcPr>
            <w:tcW w:w="1251" w:type="pct"/>
          </w:tcPr>
          <w:p w14:paraId="38514A86" w14:textId="77777777" w:rsidR="008C0890" w:rsidRPr="008524AA" w:rsidRDefault="008C0890" w:rsidP="000A6E8E">
            <w:pPr>
              <w:ind w:firstLine="0"/>
              <w:rPr>
                <w:b/>
                <w:bCs/>
              </w:rPr>
            </w:pPr>
            <w:r w:rsidRPr="008524AA">
              <w:rPr>
                <w:b/>
                <w:bCs/>
              </w:rPr>
              <w:t>Parameter</w:t>
            </w:r>
          </w:p>
        </w:tc>
        <w:tc>
          <w:tcPr>
            <w:tcW w:w="1250" w:type="pct"/>
          </w:tcPr>
          <w:p w14:paraId="21A4BF4A" w14:textId="0860F23A" w:rsidR="008C0890" w:rsidRPr="008524AA" w:rsidRDefault="008C0890" w:rsidP="000A6E8E">
            <w:pPr>
              <w:ind w:firstLine="0"/>
              <w:rPr>
                <w:b/>
                <w:bCs/>
              </w:rPr>
            </w:pPr>
            <w:r>
              <w:rPr>
                <w:b/>
                <w:bCs/>
              </w:rPr>
              <w:t>As Is</w:t>
            </w:r>
          </w:p>
        </w:tc>
        <w:tc>
          <w:tcPr>
            <w:tcW w:w="1249" w:type="pct"/>
          </w:tcPr>
          <w:p w14:paraId="1E6E3F20" w14:textId="484633D9" w:rsidR="008C0890" w:rsidRDefault="008C0890" w:rsidP="000A6E8E">
            <w:pPr>
              <w:ind w:firstLine="0"/>
              <w:rPr>
                <w:b/>
                <w:bCs/>
              </w:rPr>
            </w:pPr>
            <w:r>
              <w:rPr>
                <w:b/>
                <w:bCs/>
              </w:rPr>
              <w:t>To Be</w:t>
            </w:r>
          </w:p>
        </w:tc>
        <w:tc>
          <w:tcPr>
            <w:tcW w:w="1249" w:type="pct"/>
          </w:tcPr>
          <w:p w14:paraId="58E1081D" w14:textId="2F5E024E" w:rsidR="008C0890" w:rsidRDefault="008C0890" w:rsidP="000A6E8E">
            <w:pPr>
              <w:ind w:firstLine="0"/>
              <w:rPr>
                <w:b/>
                <w:bCs/>
              </w:rPr>
            </w:pPr>
            <w:r>
              <w:rPr>
                <w:b/>
                <w:bCs/>
              </w:rPr>
              <w:t>Delta</w:t>
            </w:r>
          </w:p>
        </w:tc>
      </w:tr>
      <w:tr w:rsidR="008C0890" w14:paraId="3E668F69" w14:textId="192A1B2C" w:rsidTr="008C0890">
        <w:tc>
          <w:tcPr>
            <w:tcW w:w="1251" w:type="pct"/>
          </w:tcPr>
          <w:p w14:paraId="07265373" w14:textId="77777777" w:rsidR="008C0890" w:rsidRDefault="008C0890" w:rsidP="000A6E8E">
            <w:pPr>
              <w:ind w:firstLine="0"/>
            </w:pPr>
            <w:r>
              <w:t>Cycle time of a process</w:t>
            </w:r>
          </w:p>
        </w:tc>
        <w:tc>
          <w:tcPr>
            <w:tcW w:w="1250" w:type="pct"/>
          </w:tcPr>
          <w:p w14:paraId="645C278F" w14:textId="77777777" w:rsidR="008C0890" w:rsidRDefault="008C0890" w:rsidP="000A6E8E">
            <w:pPr>
              <w:ind w:firstLine="0"/>
            </w:pPr>
            <w:r>
              <w:t>12.4 Weeks</w:t>
            </w:r>
          </w:p>
        </w:tc>
        <w:tc>
          <w:tcPr>
            <w:tcW w:w="1249" w:type="pct"/>
          </w:tcPr>
          <w:p w14:paraId="6292AEB8" w14:textId="1EB8BB1A" w:rsidR="008C0890" w:rsidRDefault="007B52EF" w:rsidP="000A6E8E">
            <w:pPr>
              <w:ind w:firstLine="0"/>
            </w:pPr>
            <w:r>
              <w:t>6.1 Weeks</w:t>
            </w:r>
          </w:p>
        </w:tc>
        <w:tc>
          <w:tcPr>
            <w:tcW w:w="1249" w:type="pct"/>
          </w:tcPr>
          <w:p w14:paraId="7F612F5D" w14:textId="6DD62F59" w:rsidR="008C0890" w:rsidRDefault="007B52EF" w:rsidP="000A6E8E">
            <w:pPr>
              <w:ind w:firstLine="0"/>
            </w:pPr>
            <w:r>
              <w:t>-6.3 Weeks</w:t>
            </w:r>
          </w:p>
        </w:tc>
      </w:tr>
      <w:tr w:rsidR="008C0890" w14:paraId="1838F714" w14:textId="1F2F385A" w:rsidTr="008C0890">
        <w:tc>
          <w:tcPr>
            <w:tcW w:w="1251" w:type="pct"/>
          </w:tcPr>
          <w:p w14:paraId="7F988FA6" w14:textId="77777777" w:rsidR="008C0890" w:rsidRDefault="008C0890" w:rsidP="000A6E8E">
            <w:pPr>
              <w:ind w:firstLine="0"/>
            </w:pPr>
            <w:r>
              <w:t xml:space="preserve">Overall process cost </w:t>
            </w:r>
          </w:p>
        </w:tc>
        <w:tc>
          <w:tcPr>
            <w:tcW w:w="1250" w:type="pct"/>
          </w:tcPr>
          <w:p w14:paraId="1ACBD1B6" w14:textId="77777777" w:rsidR="008C0890" w:rsidRDefault="008C0890" w:rsidP="000A6E8E">
            <w:pPr>
              <w:ind w:firstLine="0"/>
            </w:pPr>
            <w:r w:rsidRPr="003C11CD">
              <w:t>2,410.77</w:t>
            </w:r>
            <w:r>
              <w:t xml:space="preserve"> USD</w:t>
            </w:r>
          </w:p>
        </w:tc>
        <w:tc>
          <w:tcPr>
            <w:tcW w:w="1249" w:type="pct"/>
          </w:tcPr>
          <w:p w14:paraId="2D4DB303" w14:textId="7100BC73" w:rsidR="008C0890" w:rsidRPr="003C11CD" w:rsidRDefault="00D224D3" w:rsidP="000A6E8E">
            <w:pPr>
              <w:ind w:firstLine="0"/>
            </w:pPr>
            <w:r w:rsidRPr="00D224D3">
              <w:t>2,073.53</w:t>
            </w:r>
            <w:r>
              <w:t xml:space="preserve"> USD</w:t>
            </w:r>
          </w:p>
        </w:tc>
        <w:tc>
          <w:tcPr>
            <w:tcW w:w="1249" w:type="pct"/>
          </w:tcPr>
          <w:p w14:paraId="719184DF" w14:textId="45281BF0" w:rsidR="008C0890" w:rsidRPr="003C11CD" w:rsidRDefault="009D1109" w:rsidP="000A6E8E">
            <w:pPr>
              <w:ind w:firstLine="0"/>
            </w:pPr>
            <w:r>
              <w:t>-</w:t>
            </w:r>
            <w:r w:rsidRPr="009D1109">
              <w:t>337.26</w:t>
            </w:r>
            <w:r>
              <w:t xml:space="preserve"> USD</w:t>
            </w:r>
            <w:r w:rsidR="008C425C">
              <w:t xml:space="preserve"> </w:t>
            </w:r>
          </w:p>
        </w:tc>
      </w:tr>
      <w:tr w:rsidR="008C0890" w14:paraId="484D692D" w14:textId="7B933B5A" w:rsidTr="008C0890">
        <w:tc>
          <w:tcPr>
            <w:tcW w:w="1251" w:type="pct"/>
          </w:tcPr>
          <w:p w14:paraId="5C6B8A70" w14:textId="77777777" w:rsidR="008C0890" w:rsidRDefault="008C0890" w:rsidP="000A6E8E">
            <w:pPr>
              <w:ind w:firstLine="0"/>
            </w:pPr>
            <w:r>
              <w:t>Planning Duration</w:t>
            </w:r>
          </w:p>
        </w:tc>
        <w:tc>
          <w:tcPr>
            <w:tcW w:w="1250" w:type="pct"/>
          </w:tcPr>
          <w:p w14:paraId="24AAD22A" w14:textId="77777777" w:rsidR="008C0890" w:rsidRPr="00026D37" w:rsidRDefault="008C0890" w:rsidP="000A6E8E">
            <w:pPr>
              <w:ind w:firstLine="0"/>
            </w:pPr>
            <w:r>
              <w:t>35.83 Hours</w:t>
            </w:r>
          </w:p>
        </w:tc>
        <w:tc>
          <w:tcPr>
            <w:tcW w:w="1249" w:type="pct"/>
          </w:tcPr>
          <w:p w14:paraId="2A049345" w14:textId="78F85F2C" w:rsidR="008C0890" w:rsidRDefault="00F73947" w:rsidP="000A6E8E">
            <w:pPr>
              <w:ind w:firstLine="0"/>
            </w:pPr>
            <w:r>
              <w:t>4</w:t>
            </w:r>
            <w:r w:rsidR="00662043">
              <w:t>.05 Hours</w:t>
            </w:r>
          </w:p>
        </w:tc>
        <w:tc>
          <w:tcPr>
            <w:tcW w:w="1249" w:type="pct"/>
          </w:tcPr>
          <w:p w14:paraId="5A58DE1C" w14:textId="151FCDDD" w:rsidR="008C0890" w:rsidRDefault="00662043" w:rsidP="000A6E8E">
            <w:pPr>
              <w:ind w:firstLine="0"/>
            </w:pPr>
            <w:r>
              <w:t>-31.78 Hours</w:t>
            </w:r>
          </w:p>
        </w:tc>
      </w:tr>
    </w:tbl>
    <w:p w14:paraId="67CFE48E" w14:textId="77777777" w:rsidR="00EE1C2B" w:rsidRDefault="00EE1C2B" w:rsidP="00A14E88">
      <w:pPr>
        <w:ind w:firstLine="0"/>
      </w:pPr>
    </w:p>
    <w:p w14:paraId="64C2D5C8" w14:textId="77777777" w:rsidR="003D1159" w:rsidRDefault="00EE1C2B" w:rsidP="003D1159">
      <w:pPr>
        <w:keepNext/>
        <w:ind w:firstLine="0"/>
      </w:pPr>
      <w:r>
        <w:rPr>
          <w:noProof/>
        </w:rPr>
        <w:drawing>
          <wp:inline distT="0" distB="0" distL="0" distR="0" wp14:anchorId="4E377119" wp14:editId="57106269">
            <wp:extent cx="3077154" cy="1743988"/>
            <wp:effectExtent l="0" t="0" r="9525" b="8890"/>
            <wp:docPr id="19248397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114096" cy="1764925"/>
                    </a:xfrm>
                    <a:prstGeom prst="rect">
                      <a:avLst/>
                    </a:prstGeom>
                    <a:noFill/>
                  </pic:spPr>
                </pic:pic>
              </a:graphicData>
            </a:graphic>
          </wp:inline>
        </w:drawing>
      </w:r>
    </w:p>
    <w:p w14:paraId="7EFFC4A5" w14:textId="2D501763" w:rsidR="00EE1C2B" w:rsidRDefault="003D1159" w:rsidP="003D1159">
      <w:pPr>
        <w:pStyle w:val="Caption"/>
      </w:pPr>
      <w:bookmarkStart w:id="16" w:name="_Ref131975833"/>
      <w:r>
        <w:t xml:space="preserve">Figure </w:t>
      </w:r>
      <w:r w:rsidR="00762927">
        <w:fldChar w:fldCharType="begin"/>
      </w:r>
      <w:r w:rsidR="00762927">
        <w:instrText xml:space="preserve"> SEQ Figure \* ARABIC </w:instrText>
      </w:r>
      <w:r w:rsidR="00762927">
        <w:fldChar w:fldCharType="separate"/>
      </w:r>
      <w:r>
        <w:rPr>
          <w:noProof/>
        </w:rPr>
        <w:t>9</w:t>
      </w:r>
      <w:r w:rsidR="00762927">
        <w:rPr>
          <w:noProof/>
        </w:rPr>
        <w:fldChar w:fldCharType="end"/>
      </w:r>
      <w:bookmarkEnd w:id="16"/>
      <w:r>
        <w:t xml:space="preserve"> Resource usage on to be process.</w:t>
      </w:r>
    </w:p>
    <w:p w14:paraId="4F57488D" w14:textId="77777777" w:rsidR="00FF37D6" w:rsidRDefault="00FF37D6" w:rsidP="00B052AA"/>
    <w:p w14:paraId="3934231E" w14:textId="7E47BBEB" w:rsidR="00B052AA" w:rsidRDefault="004E51C9" w:rsidP="00B052AA">
      <w:r>
        <w:t>The simulation results from 40 times of testing will then be tested using a t-test to see if there is a significant difference between two different treatment groups</w:t>
      </w:r>
      <w:r w:rsidR="004979D6">
        <w:t xml:space="preserve"> </w:t>
      </w:r>
      <w:r w:rsidR="004979D6">
        <w:fldChar w:fldCharType="begin" w:fldLock="1"/>
      </w:r>
      <w:r w:rsidR="00FC0BB1">
        <w:instrText>ADDIN CSL_CITATION {"citationItems":[{"id":"ITEM-1","itemData":{"ISBN":"978-979-015-989-1","author":[{"dropping-particle":"","family":"Harinaldi","given":"","non-dropping-particle":"","parse-names":false,"suffix":""}],"edition":"1","editor":[{"dropping-particle":"","family":"Erlangga","given":"","non-dropping-particle":"","parse-names":false,"suffix":""}],"id":"ITEM-1","issued":{"date-parts":[["2005"]]},"number-of-pages":"310","publisher":"Erlangga","publisher-place":"Jakarta","title":"Prinsip-Prinsip Statistik Untuk Teknik dan Sains","type":"book"},"uris":["http://www.mendeley.com/documents/?uuid=27b1c085-f33b-4c1e-a7a5-2dba6e228d3b"]},{"id":"ITEM-2","itemData":{"ISBN":"9781425803780","author":[{"dropping-particle":"","family":"Navidi","given":"William","non-dropping-particle":"","parse-names":false,"suffix":""}],"container-title":"Paper Knowledge . Toward a Media History of Documents","edition":"3","editor":[{"dropping-particle":"","family":"Hash","given":"B. Debra","non-dropping-particle":"","parse-names":false,"suffix":""}],"id":"ITEM-2","issued":{"date-parts":[["2013"]]},"number-of-pages":"1-993","publisher":"McGrawHill Higher Education","publisher-place":"New York","title":"Statistics for Engineers and Scientists 3rd Edition","type":"book"},"uris":["http://www.mendeley.com/documents/?uuid=b1abe17c-2358-4fd3-b18a-87bd57d8a155"]}],"mendeley":{"formattedCitation":"[32], [33]","plainTextFormattedCitation":"[32], [33]","previouslyFormattedCitation":"(Harinaldi, 2005; Navidi, 2013)"},"properties":{"noteIndex":0},"schema":"https://github.com/citation-style-language/schema/raw/master/csl-citation.json"}</w:instrText>
      </w:r>
      <w:r w:rsidR="004979D6">
        <w:fldChar w:fldCharType="separate"/>
      </w:r>
      <w:r w:rsidR="00FC0BB1" w:rsidRPr="00FC0BB1">
        <w:rPr>
          <w:noProof/>
        </w:rPr>
        <w:t>[32], [33]</w:t>
      </w:r>
      <w:r w:rsidR="004979D6">
        <w:fldChar w:fldCharType="end"/>
      </w:r>
      <w:r w:rsidR="00C65272">
        <w:t>.</w:t>
      </w:r>
      <w:r w:rsidR="00F7509E">
        <w:t xml:space="preserve"> </w:t>
      </w:r>
      <w:r w:rsidR="00543C2D">
        <w:t>The treatment to be tested is the time and cost of the current process compared to the time and cost of the process after RATAOS is integrated with PMIS. The first step of this analysis is creating a hypothesis for the test, which:</w:t>
      </w:r>
    </w:p>
    <w:p w14:paraId="0A54A751" w14:textId="64332982" w:rsidR="00DE0CA3" w:rsidRDefault="00DE0CA3" w:rsidP="00DE0CA3">
      <w:pPr>
        <w:pStyle w:val="ListParagraph"/>
        <w:numPr>
          <w:ilvl w:val="0"/>
          <w:numId w:val="16"/>
        </w:numPr>
      </w:pPr>
      <w:r>
        <w:t>Null hypothesis (H</w:t>
      </w:r>
      <w:r w:rsidRPr="00DE0CA3">
        <w:rPr>
          <w:vertAlign w:val="subscript"/>
        </w:rPr>
        <w:t>0</w:t>
      </w:r>
      <w:r>
        <w:t xml:space="preserve">): There is no significant difference in terms of time and cost for the project using </w:t>
      </w:r>
      <w:r w:rsidR="00E24E36">
        <w:t>RATAOS</w:t>
      </w:r>
      <w:r>
        <w:t xml:space="preserve"> integrated with </w:t>
      </w:r>
      <w:r w:rsidR="00E24E36">
        <w:t>PMIS</w:t>
      </w:r>
      <w:r>
        <w:t>.</w:t>
      </w:r>
    </w:p>
    <w:p w14:paraId="34162DB6" w14:textId="3B252C25" w:rsidR="00BF7821" w:rsidRDefault="00DE0CA3" w:rsidP="00DE0CA3">
      <w:pPr>
        <w:pStyle w:val="ListParagraph"/>
        <w:numPr>
          <w:ilvl w:val="0"/>
          <w:numId w:val="16"/>
        </w:numPr>
      </w:pPr>
      <w:r>
        <w:t>Alternative hypothesis (H</w:t>
      </w:r>
      <w:r w:rsidRPr="00DE0CA3">
        <w:rPr>
          <w:vertAlign w:val="subscript"/>
        </w:rPr>
        <w:t>1</w:t>
      </w:r>
      <w:r>
        <w:t xml:space="preserve">): There is a significant difference in terms of time and cost for the project using </w:t>
      </w:r>
      <w:r w:rsidR="00E24E36">
        <w:t>RATAOS</w:t>
      </w:r>
      <w:r>
        <w:t xml:space="preserve"> integrated with </w:t>
      </w:r>
      <w:r w:rsidR="00E24E36">
        <w:t>PMIS</w:t>
      </w:r>
      <w:r>
        <w:t>.</w:t>
      </w:r>
    </w:p>
    <w:p w14:paraId="68CD2521" w14:textId="305CDB89" w:rsidR="00016463" w:rsidRDefault="00C45271" w:rsidP="00016463">
      <w:r>
        <w:t xml:space="preserve">The data from the time and cost parameters will then be tested on </w:t>
      </w:r>
      <w:r w:rsidR="00302A9C">
        <w:t>statistical</w:t>
      </w:r>
      <w:r>
        <w:t xml:space="preserve"> descriptive to ensure there are no outliers.</w:t>
      </w:r>
      <w:r w:rsidR="00263277">
        <w:t xml:space="preserve"> </w:t>
      </w:r>
      <w:r w:rsidR="00263277">
        <w:fldChar w:fldCharType="begin"/>
      </w:r>
      <w:r w:rsidR="00263277">
        <w:instrText xml:space="preserve"> REF _Ref131977654 \h </w:instrText>
      </w:r>
      <w:r w:rsidR="00263277">
        <w:fldChar w:fldCharType="separate"/>
      </w:r>
      <w:r w:rsidR="00263277">
        <w:t xml:space="preserve">Table </w:t>
      </w:r>
      <w:r w:rsidR="00263277">
        <w:rPr>
          <w:noProof/>
        </w:rPr>
        <w:t>7</w:t>
      </w:r>
      <w:r w:rsidR="00263277">
        <w:fldChar w:fldCharType="end"/>
      </w:r>
      <w:r w:rsidR="00263277">
        <w:t xml:space="preserve"> shows the descriptive statistics result.</w:t>
      </w:r>
    </w:p>
    <w:p w14:paraId="6B33F89A" w14:textId="77777777" w:rsidR="00D94839" w:rsidRDefault="00D94839" w:rsidP="00016463">
      <w:pPr>
        <w:sectPr w:rsidR="00D94839" w:rsidSect="00AE631F">
          <w:type w:val="continuous"/>
          <w:pgSz w:w="11907" w:h="16839" w:code="9"/>
          <w:pgMar w:top="1138" w:right="1022" w:bottom="1138" w:left="1138" w:header="720" w:footer="720" w:gutter="0"/>
          <w:cols w:num="2" w:space="284"/>
          <w:docGrid w:linePitch="360"/>
        </w:sectPr>
      </w:pPr>
    </w:p>
    <w:p w14:paraId="6D1FB76C" w14:textId="77777777" w:rsidR="0059409F" w:rsidRDefault="0059409F" w:rsidP="00016463"/>
    <w:p w14:paraId="7033D011" w14:textId="242772E5" w:rsidR="00405C6C" w:rsidRDefault="00405C6C" w:rsidP="00405C6C">
      <w:pPr>
        <w:pStyle w:val="Caption"/>
        <w:keepNext/>
      </w:pPr>
      <w:bookmarkStart w:id="17" w:name="_Ref131977654"/>
      <w:r>
        <w:t xml:space="preserve">Table </w:t>
      </w:r>
      <w:r w:rsidR="00762927">
        <w:fldChar w:fldCharType="begin"/>
      </w:r>
      <w:r w:rsidR="00762927">
        <w:instrText xml:space="preserve"> SEQ Table \* ARABIC </w:instrText>
      </w:r>
      <w:r w:rsidR="00762927">
        <w:fldChar w:fldCharType="separate"/>
      </w:r>
      <w:r w:rsidR="004640B3">
        <w:rPr>
          <w:noProof/>
        </w:rPr>
        <w:t>7</w:t>
      </w:r>
      <w:r w:rsidR="00762927">
        <w:rPr>
          <w:noProof/>
        </w:rPr>
        <w:fldChar w:fldCharType="end"/>
      </w:r>
      <w:bookmarkEnd w:id="17"/>
      <w:r>
        <w:t xml:space="preserve"> Statistic descriptive result of </w:t>
      </w:r>
      <w:r w:rsidR="007E2171">
        <w:t>time and cost</w:t>
      </w:r>
    </w:p>
    <w:tbl>
      <w:tblPr>
        <w:tblStyle w:val="TableGrid"/>
        <w:tblW w:w="0" w:type="auto"/>
        <w:jc w:val="center"/>
        <w:tblLook w:val="04A0" w:firstRow="1" w:lastRow="0" w:firstColumn="1" w:lastColumn="0" w:noHBand="0" w:noVBand="1"/>
      </w:tblPr>
      <w:tblGrid>
        <w:gridCol w:w="1415"/>
        <w:gridCol w:w="1415"/>
        <w:gridCol w:w="1416"/>
        <w:gridCol w:w="1416"/>
        <w:gridCol w:w="1416"/>
        <w:gridCol w:w="1416"/>
      </w:tblGrid>
      <w:tr w:rsidR="0059409F" w14:paraId="5A9BF17E" w14:textId="77777777" w:rsidTr="00D94839">
        <w:trPr>
          <w:jc w:val="center"/>
        </w:trPr>
        <w:tc>
          <w:tcPr>
            <w:tcW w:w="1415" w:type="dxa"/>
          </w:tcPr>
          <w:p w14:paraId="4E4D5BEB" w14:textId="782C4C10" w:rsidR="0059409F" w:rsidRPr="003E6F93" w:rsidRDefault="00D94839" w:rsidP="00D94839">
            <w:pPr>
              <w:ind w:firstLine="0"/>
              <w:rPr>
                <w:b/>
                <w:bCs/>
              </w:rPr>
            </w:pPr>
            <w:r>
              <w:rPr>
                <w:b/>
                <w:bCs/>
              </w:rPr>
              <w:t>Condition</w:t>
            </w:r>
          </w:p>
        </w:tc>
        <w:tc>
          <w:tcPr>
            <w:tcW w:w="1415" w:type="dxa"/>
          </w:tcPr>
          <w:p w14:paraId="08CC2BD4" w14:textId="053966C3" w:rsidR="0059409F" w:rsidRPr="003E6F93" w:rsidRDefault="00D94839" w:rsidP="00D94839">
            <w:pPr>
              <w:ind w:firstLine="0"/>
              <w:rPr>
                <w:b/>
                <w:bCs/>
              </w:rPr>
            </w:pPr>
            <w:r>
              <w:rPr>
                <w:b/>
                <w:bCs/>
              </w:rPr>
              <w:t>Number of Data</w:t>
            </w:r>
            <w:r w:rsidR="0059409F" w:rsidRPr="003E6F93">
              <w:rPr>
                <w:b/>
                <w:bCs/>
              </w:rPr>
              <w:t>(n)</w:t>
            </w:r>
          </w:p>
        </w:tc>
        <w:tc>
          <w:tcPr>
            <w:tcW w:w="1416" w:type="dxa"/>
          </w:tcPr>
          <w:p w14:paraId="1BBA153F" w14:textId="77777777" w:rsidR="0059409F" w:rsidRPr="003E6F93" w:rsidRDefault="0059409F" w:rsidP="000A6E8E">
            <w:pPr>
              <w:rPr>
                <w:b/>
                <w:bCs/>
              </w:rPr>
            </w:pPr>
            <w:r w:rsidRPr="003E6F93">
              <w:rPr>
                <w:b/>
                <w:bCs/>
              </w:rPr>
              <w:t>Mean</w:t>
            </w:r>
          </w:p>
        </w:tc>
        <w:tc>
          <w:tcPr>
            <w:tcW w:w="1416" w:type="dxa"/>
          </w:tcPr>
          <w:p w14:paraId="4CCDD253" w14:textId="322E167D" w:rsidR="0059409F" w:rsidRPr="003E6F93" w:rsidRDefault="00D94839" w:rsidP="00D94839">
            <w:pPr>
              <w:ind w:firstLine="0"/>
              <w:rPr>
                <w:b/>
                <w:bCs/>
              </w:rPr>
            </w:pPr>
            <w:r>
              <w:rPr>
                <w:b/>
                <w:bCs/>
              </w:rPr>
              <w:t>Standard Deviation</w:t>
            </w:r>
          </w:p>
        </w:tc>
        <w:tc>
          <w:tcPr>
            <w:tcW w:w="1416" w:type="dxa"/>
          </w:tcPr>
          <w:p w14:paraId="0F0A9C16" w14:textId="77777777" w:rsidR="0059409F" w:rsidRPr="003E6F93" w:rsidRDefault="0059409F" w:rsidP="00BD1D27">
            <w:pPr>
              <w:ind w:firstLine="0"/>
              <w:rPr>
                <w:b/>
                <w:bCs/>
              </w:rPr>
            </w:pPr>
            <w:r w:rsidRPr="003E6F93">
              <w:rPr>
                <w:b/>
                <w:bCs/>
              </w:rPr>
              <w:t>Median</w:t>
            </w:r>
          </w:p>
        </w:tc>
        <w:tc>
          <w:tcPr>
            <w:tcW w:w="1416" w:type="dxa"/>
          </w:tcPr>
          <w:p w14:paraId="2512BAFB" w14:textId="4F1B9907" w:rsidR="0059409F" w:rsidRPr="003E6F93" w:rsidRDefault="00D94839" w:rsidP="00D94839">
            <w:pPr>
              <w:ind w:firstLine="0"/>
              <w:rPr>
                <w:b/>
                <w:bCs/>
              </w:rPr>
            </w:pPr>
            <w:r>
              <w:rPr>
                <w:b/>
                <w:bCs/>
              </w:rPr>
              <w:t>Maximum</w:t>
            </w:r>
          </w:p>
        </w:tc>
      </w:tr>
      <w:tr w:rsidR="0059409F" w14:paraId="574BAB0B" w14:textId="77777777" w:rsidTr="00D94839">
        <w:trPr>
          <w:jc w:val="center"/>
        </w:trPr>
        <w:tc>
          <w:tcPr>
            <w:tcW w:w="1415" w:type="dxa"/>
          </w:tcPr>
          <w:p w14:paraId="2B8C6576" w14:textId="4ED43B88" w:rsidR="0059409F" w:rsidRPr="00D94839" w:rsidRDefault="0059409F" w:rsidP="00D94839">
            <w:pPr>
              <w:ind w:firstLine="0"/>
            </w:pPr>
            <w:r w:rsidRPr="00D94839">
              <w:t>As is</w:t>
            </w:r>
            <w:r w:rsidR="00D94839" w:rsidRPr="00D94839">
              <w:t xml:space="preserve"> Time</w:t>
            </w:r>
          </w:p>
        </w:tc>
        <w:tc>
          <w:tcPr>
            <w:tcW w:w="1415" w:type="dxa"/>
          </w:tcPr>
          <w:p w14:paraId="441D2EEB" w14:textId="77777777" w:rsidR="0059409F" w:rsidRDefault="0059409F" w:rsidP="00BD1D27">
            <w:pPr>
              <w:ind w:firstLine="0"/>
            </w:pPr>
            <w:r>
              <w:t>40</w:t>
            </w:r>
          </w:p>
        </w:tc>
        <w:tc>
          <w:tcPr>
            <w:tcW w:w="1416" w:type="dxa"/>
          </w:tcPr>
          <w:p w14:paraId="2E9DB90D" w14:textId="72E21F3B" w:rsidR="0059409F" w:rsidRDefault="0059409F" w:rsidP="00BD1D27">
            <w:pPr>
              <w:ind w:firstLine="0"/>
            </w:pPr>
            <w:r>
              <w:t>1512</w:t>
            </w:r>
            <w:r w:rsidR="00BD1D27">
              <w:t>.</w:t>
            </w:r>
            <w:r>
              <w:t>84</w:t>
            </w:r>
          </w:p>
        </w:tc>
        <w:tc>
          <w:tcPr>
            <w:tcW w:w="1416" w:type="dxa"/>
          </w:tcPr>
          <w:p w14:paraId="73D0ECBB" w14:textId="427443BB" w:rsidR="0059409F" w:rsidRDefault="0059409F" w:rsidP="00BD1D27">
            <w:pPr>
              <w:ind w:firstLine="0"/>
            </w:pPr>
            <w:r>
              <w:t>476</w:t>
            </w:r>
            <w:r w:rsidR="00BD1D27">
              <w:t>.</w:t>
            </w:r>
            <w:r>
              <w:t>03</w:t>
            </w:r>
          </w:p>
        </w:tc>
        <w:tc>
          <w:tcPr>
            <w:tcW w:w="1416" w:type="dxa"/>
          </w:tcPr>
          <w:p w14:paraId="3116A6F0" w14:textId="5AF4CF79" w:rsidR="0059409F" w:rsidRDefault="0059409F" w:rsidP="001534F3">
            <w:pPr>
              <w:ind w:firstLine="0"/>
            </w:pPr>
            <w:r>
              <w:t>1436</w:t>
            </w:r>
            <w:r w:rsidR="00BD1D27">
              <w:t>.</w:t>
            </w:r>
            <w:r>
              <w:t>4</w:t>
            </w:r>
          </w:p>
        </w:tc>
        <w:tc>
          <w:tcPr>
            <w:tcW w:w="1416" w:type="dxa"/>
          </w:tcPr>
          <w:p w14:paraId="4D0F1955" w14:textId="0AA8D84F" w:rsidR="0059409F" w:rsidRDefault="0059409F" w:rsidP="001534F3">
            <w:pPr>
              <w:ind w:firstLine="0"/>
            </w:pPr>
            <w:r>
              <w:t>2469</w:t>
            </w:r>
            <w:r w:rsidR="00BD1D27">
              <w:t>.</w:t>
            </w:r>
            <w:r>
              <w:t>6</w:t>
            </w:r>
          </w:p>
        </w:tc>
      </w:tr>
      <w:tr w:rsidR="0059409F" w14:paraId="0D95F732" w14:textId="77777777" w:rsidTr="00D94839">
        <w:trPr>
          <w:jc w:val="center"/>
        </w:trPr>
        <w:tc>
          <w:tcPr>
            <w:tcW w:w="1415" w:type="dxa"/>
          </w:tcPr>
          <w:p w14:paraId="0CEDA4AF" w14:textId="57744BED" w:rsidR="0059409F" w:rsidRPr="00D94839" w:rsidRDefault="00D94839" w:rsidP="00D94839">
            <w:pPr>
              <w:ind w:firstLine="0"/>
            </w:pPr>
            <w:r>
              <w:t>To be Time</w:t>
            </w:r>
          </w:p>
        </w:tc>
        <w:tc>
          <w:tcPr>
            <w:tcW w:w="1415" w:type="dxa"/>
          </w:tcPr>
          <w:p w14:paraId="13D37F54" w14:textId="77777777" w:rsidR="0059409F" w:rsidRDefault="0059409F" w:rsidP="00BD1D27">
            <w:pPr>
              <w:ind w:firstLine="0"/>
            </w:pPr>
            <w:r>
              <w:t>40</w:t>
            </w:r>
          </w:p>
        </w:tc>
        <w:tc>
          <w:tcPr>
            <w:tcW w:w="1416" w:type="dxa"/>
          </w:tcPr>
          <w:p w14:paraId="33C8845F" w14:textId="746A6C7F" w:rsidR="0059409F" w:rsidRDefault="0059409F" w:rsidP="00BD1D27">
            <w:pPr>
              <w:ind w:firstLine="0"/>
            </w:pPr>
            <w:r>
              <w:t>815</w:t>
            </w:r>
            <w:r w:rsidR="00BD1D27">
              <w:t>.</w:t>
            </w:r>
            <w:r>
              <w:t>64</w:t>
            </w:r>
          </w:p>
        </w:tc>
        <w:tc>
          <w:tcPr>
            <w:tcW w:w="1416" w:type="dxa"/>
          </w:tcPr>
          <w:p w14:paraId="2E8AF599" w14:textId="0B1C2D40" w:rsidR="0059409F" w:rsidRDefault="0059409F" w:rsidP="00BD1D27">
            <w:pPr>
              <w:ind w:firstLine="0"/>
            </w:pPr>
            <w:r>
              <w:t>227</w:t>
            </w:r>
            <w:r w:rsidR="00BD1D27">
              <w:t>.</w:t>
            </w:r>
            <w:r>
              <w:t>73</w:t>
            </w:r>
          </w:p>
        </w:tc>
        <w:tc>
          <w:tcPr>
            <w:tcW w:w="1416" w:type="dxa"/>
          </w:tcPr>
          <w:p w14:paraId="23FCB431" w14:textId="3FE4EB3A" w:rsidR="0059409F" w:rsidRDefault="0059409F" w:rsidP="001534F3">
            <w:pPr>
              <w:ind w:firstLine="0"/>
            </w:pPr>
            <w:r>
              <w:t>747</w:t>
            </w:r>
            <w:r w:rsidR="00BD1D27">
              <w:t>.</w:t>
            </w:r>
            <w:r>
              <w:t>6</w:t>
            </w:r>
          </w:p>
        </w:tc>
        <w:tc>
          <w:tcPr>
            <w:tcW w:w="1416" w:type="dxa"/>
          </w:tcPr>
          <w:p w14:paraId="30998BD3" w14:textId="3E19F585" w:rsidR="0059409F" w:rsidRDefault="0059409F" w:rsidP="001534F3">
            <w:pPr>
              <w:ind w:firstLine="0"/>
            </w:pPr>
            <w:r>
              <w:t>1411</w:t>
            </w:r>
            <w:r w:rsidR="00BD1D27">
              <w:t>.</w:t>
            </w:r>
            <w:r>
              <w:t>2</w:t>
            </w:r>
          </w:p>
        </w:tc>
      </w:tr>
      <w:tr w:rsidR="001534F3" w14:paraId="47FD041D" w14:textId="77777777" w:rsidTr="00D94839">
        <w:trPr>
          <w:jc w:val="center"/>
        </w:trPr>
        <w:tc>
          <w:tcPr>
            <w:tcW w:w="1415" w:type="dxa"/>
          </w:tcPr>
          <w:p w14:paraId="384A7E63" w14:textId="364273B1" w:rsidR="001534F3" w:rsidRPr="001534F3" w:rsidRDefault="001534F3" w:rsidP="001534F3">
            <w:pPr>
              <w:ind w:firstLine="0"/>
            </w:pPr>
            <w:r w:rsidRPr="001534F3">
              <w:t>As is</w:t>
            </w:r>
            <w:r>
              <w:t xml:space="preserve"> Cost</w:t>
            </w:r>
          </w:p>
        </w:tc>
        <w:tc>
          <w:tcPr>
            <w:tcW w:w="1415" w:type="dxa"/>
          </w:tcPr>
          <w:p w14:paraId="1CDF7249" w14:textId="1BA2C357" w:rsidR="001534F3" w:rsidRDefault="001534F3" w:rsidP="001534F3">
            <w:pPr>
              <w:ind w:firstLine="0"/>
            </w:pPr>
            <w:r>
              <w:t>40</w:t>
            </w:r>
          </w:p>
        </w:tc>
        <w:tc>
          <w:tcPr>
            <w:tcW w:w="1416" w:type="dxa"/>
          </w:tcPr>
          <w:p w14:paraId="43301796" w14:textId="7D7A5C9C" w:rsidR="001534F3" w:rsidRDefault="001534F3" w:rsidP="001534F3">
            <w:pPr>
              <w:ind w:firstLine="0"/>
            </w:pPr>
            <w:r w:rsidRPr="00F3174D">
              <w:t>31954350</w:t>
            </w:r>
            <w:r>
              <w:t>.</w:t>
            </w:r>
            <w:r w:rsidRPr="00F3174D">
              <w:t>0</w:t>
            </w:r>
          </w:p>
        </w:tc>
        <w:tc>
          <w:tcPr>
            <w:tcW w:w="1416" w:type="dxa"/>
          </w:tcPr>
          <w:p w14:paraId="2705B0C2" w14:textId="21E2FCA7" w:rsidR="001534F3" w:rsidRDefault="001534F3" w:rsidP="001534F3">
            <w:pPr>
              <w:ind w:firstLine="0"/>
            </w:pPr>
            <w:r w:rsidRPr="003E6F93">
              <w:t>6602127</w:t>
            </w:r>
          </w:p>
        </w:tc>
        <w:tc>
          <w:tcPr>
            <w:tcW w:w="1416" w:type="dxa"/>
          </w:tcPr>
          <w:p w14:paraId="205ABF19" w14:textId="1C035A74" w:rsidR="001534F3" w:rsidRDefault="001534F3" w:rsidP="001534F3">
            <w:pPr>
              <w:ind w:firstLine="0"/>
            </w:pPr>
            <w:r w:rsidRPr="00FB6ACF">
              <w:t>31993500</w:t>
            </w:r>
          </w:p>
        </w:tc>
        <w:tc>
          <w:tcPr>
            <w:tcW w:w="1416" w:type="dxa"/>
          </w:tcPr>
          <w:p w14:paraId="5461D389" w14:textId="47B1C811" w:rsidR="001534F3" w:rsidRDefault="001534F3" w:rsidP="001534F3">
            <w:pPr>
              <w:ind w:firstLine="0"/>
            </w:pPr>
            <w:r w:rsidRPr="005153E7">
              <w:t>48616500</w:t>
            </w:r>
          </w:p>
        </w:tc>
      </w:tr>
      <w:tr w:rsidR="001534F3" w14:paraId="3B6EBCB1" w14:textId="77777777" w:rsidTr="00D94839">
        <w:trPr>
          <w:jc w:val="center"/>
        </w:trPr>
        <w:tc>
          <w:tcPr>
            <w:tcW w:w="1415" w:type="dxa"/>
          </w:tcPr>
          <w:p w14:paraId="7E15FD4F" w14:textId="356DFCB5" w:rsidR="001534F3" w:rsidRPr="001534F3" w:rsidRDefault="001534F3" w:rsidP="001534F3">
            <w:pPr>
              <w:ind w:firstLine="0"/>
            </w:pPr>
            <w:r w:rsidRPr="001534F3">
              <w:t>To be</w:t>
            </w:r>
            <w:r>
              <w:t xml:space="preserve"> Cost</w:t>
            </w:r>
          </w:p>
        </w:tc>
        <w:tc>
          <w:tcPr>
            <w:tcW w:w="1415" w:type="dxa"/>
          </w:tcPr>
          <w:p w14:paraId="2CA3B051" w14:textId="7C6F7480" w:rsidR="001534F3" w:rsidRDefault="001534F3" w:rsidP="001534F3">
            <w:pPr>
              <w:ind w:firstLine="0"/>
            </w:pPr>
            <w:r>
              <w:t>40</w:t>
            </w:r>
          </w:p>
        </w:tc>
        <w:tc>
          <w:tcPr>
            <w:tcW w:w="1416" w:type="dxa"/>
          </w:tcPr>
          <w:p w14:paraId="1EAFED91" w14:textId="59B820BF" w:rsidR="001534F3" w:rsidRPr="00F3174D" w:rsidRDefault="001534F3" w:rsidP="001534F3">
            <w:pPr>
              <w:ind w:firstLine="0"/>
            </w:pPr>
            <w:r w:rsidRPr="00F3174D">
              <w:t>18622312</w:t>
            </w:r>
            <w:r>
              <w:t>.</w:t>
            </w:r>
            <w:r w:rsidRPr="00F3174D">
              <w:t>5</w:t>
            </w:r>
          </w:p>
        </w:tc>
        <w:tc>
          <w:tcPr>
            <w:tcW w:w="1416" w:type="dxa"/>
          </w:tcPr>
          <w:p w14:paraId="5E399ADB" w14:textId="44F7F362" w:rsidR="001534F3" w:rsidRPr="003E6F93" w:rsidRDefault="001534F3" w:rsidP="001534F3">
            <w:pPr>
              <w:ind w:firstLine="0"/>
            </w:pPr>
            <w:r w:rsidRPr="00FB6ACF">
              <w:t>3855809</w:t>
            </w:r>
          </w:p>
        </w:tc>
        <w:tc>
          <w:tcPr>
            <w:tcW w:w="1416" w:type="dxa"/>
          </w:tcPr>
          <w:p w14:paraId="62F6B2D3" w14:textId="7740C0C7" w:rsidR="001534F3" w:rsidRPr="00FB6ACF" w:rsidRDefault="001534F3" w:rsidP="001534F3">
            <w:pPr>
              <w:ind w:firstLine="0"/>
            </w:pPr>
            <w:r w:rsidRPr="00C042D7">
              <w:t>18092250</w:t>
            </w:r>
          </w:p>
        </w:tc>
        <w:tc>
          <w:tcPr>
            <w:tcW w:w="1416" w:type="dxa"/>
          </w:tcPr>
          <w:p w14:paraId="2D373EBE" w14:textId="0A308BC1" w:rsidR="001534F3" w:rsidRPr="005153E7" w:rsidRDefault="001534F3" w:rsidP="001534F3">
            <w:pPr>
              <w:ind w:firstLine="0"/>
            </w:pPr>
            <w:r w:rsidRPr="005153E7">
              <w:t>31014000</w:t>
            </w:r>
          </w:p>
        </w:tc>
      </w:tr>
    </w:tbl>
    <w:p w14:paraId="24618662" w14:textId="77777777" w:rsidR="00BF1A83" w:rsidRDefault="00BF1A83" w:rsidP="00016463"/>
    <w:p w14:paraId="5BE9DBA3" w14:textId="77777777" w:rsidR="008805C9" w:rsidRDefault="008805C9" w:rsidP="00016463">
      <w:pPr>
        <w:sectPr w:rsidR="008805C9" w:rsidSect="00D94839">
          <w:type w:val="continuous"/>
          <w:pgSz w:w="11907" w:h="16839" w:code="9"/>
          <w:pgMar w:top="1138" w:right="1022" w:bottom="1138" w:left="1138" w:header="720" w:footer="720" w:gutter="0"/>
          <w:cols w:space="284"/>
          <w:docGrid w:linePitch="360"/>
        </w:sectPr>
      </w:pPr>
    </w:p>
    <w:p w14:paraId="60C0B4ED" w14:textId="1C4A7F21" w:rsidR="008805C9" w:rsidRDefault="00E4067A" w:rsidP="00016463">
      <w:r>
        <w:t xml:space="preserve">The mean and the median values of cost and time for the as-is and to-be processes do not differ significantly, so the t-test analysis can be carried out. The Welch t-test will be carried out in this research due to the variance difference between time and cost in the as-is and to-be-processed scenarios. The t-test will use an alpha value of 0.05, which has a confidence level of 0.95. The result is shown on </w:t>
      </w:r>
      <w:r w:rsidR="007E49F4">
        <w:fldChar w:fldCharType="begin"/>
      </w:r>
      <w:r w:rsidR="007E49F4">
        <w:instrText xml:space="preserve"> REF _Ref131977934 \h </w:instrText>
      </w:r>
      <w:r w:rsidR="007E49F4">
        <w:fldChar w:fldCharType="separate"/>
      </w:r>
      <w:r w:rsidR="007E49F4">
        <w:t xml:space="preserve">Table </w:t>
      </w:r>
      <w:r w:rsidR="007E49F4">
        <w:rPr>
          <w:noProof/>
        </w:rPr>
        <w:t>8</w:t>
      </w:r>
      <w:r w:rsidR="007E49F4">
        <w:fldChar w:fldCharType="end"/>
      </w:r>
      <w:r w:rsidR="007E49F4">
        <w:t>.</w:t>
      </w:r>
    </w:p>
    <w:p w14:paraId="16062AFF" w14:textId="77777777" w:rsidR="00D6487A" w:rsidRDefault="00D6487A" w:rsidP="00016463"/>
    <w:p w14:paraId="7297C0E9" w14:textId="14EE620C" w:rsidR="004640B3" w:rsidRDefault="004640B3" w:rsidP="004640B3">
      <w:pPr>
        <w:pStyle w:val="Caption"/>
        <w:keepNext/>
      </w:pPr>
      <w:bookmarkStart w:id="18" w:name="_Ref131977934"/>
      <w:r>
        <w:t xml:space="preserve">Table </w:t>
      </w:r>
      <w:r w:rsidR="00762927">
        <w:fldChar w:fldCharType="begin"/>
      </w:r>
      <w:r w:rsidR="00762927">
        <w:instrText xml:space="preserve"> SEQ Table \* A</w:instrText>
      </w:r>
      <w:r w:rsidR="00762927">
        <w:instrText xml:space="preserve">RABIC </w:instrText>
      </w:r>
      <w:r w:rsidR="00762927">
        <w:fldChar w:fldCharType="separate"/>
      </w:r>
      <w:r>
        <w:rPr>
          <w:noProof/>
        </w:rPr>
        <w:t>8</w:t>
      </w:r>
      <w:r w:rsidR="00762927">
        <w:rPr>
          <w:noProof/>
        </w:rPr>
        <w:fldChar w:fldCharType="end"/>
      </w:r>
      <w:bookmarkEnd w:id="18"/>
      <w:r w:rsidR="007E49F4">
        <w:t xml:space="preserve"> welch t-test result on as is and to be process</w:t>
      </w:r>
      <w:r w:rsidR="006C5C77">
        <w:t>.</w:t>
      </w:r>
    </w:p>
    <w:tbl>
      <w:tblPr>
        <w:tblStyle w:val="TableGrid"/>
        <w:tblW w:w="0" w:type="auto"/>
        <w:tblLook w:val="04A0" w:firstRow="1" w:lastRow="0" w:firstColumn="1" w:lastColumn="0" w:noHBand="0" w:noVBand="1"/>
      </w:tblPr>
      <w:tblGrid>
        <w:gridCol w:w="2620"/>
        <w:gridCol w:w="2327"/>
      </w:tblGrid>
      <w:tr w:rsidR="005A7405" w:rsidRPr="005A7405" w14:paraId="1F569EDC" w14:textId="77777777" w:rsidTr="004640B3">
        <w:tc>
          <w:tcPr>
            <w:tcW w:w="2620" w:type="dxa"/>
          </w:tcPr>
          <w:p w14:paraId="18E0B93B" w14:textId="1C9BDFB1" w:rsidR="005A7405" w:rsidRPr="005A7405" w:rsidRDefault="005A7405" w:rsidP="005A7405">
            <w:pPr>
              <w:ind w:firstLine="0"/>
              <w:rPr>
                <w:b/>
                <w:bCs/>
              </w:rPr>
            </w:pPr>
            <w:r>
              <w:rPr>
                <w:b/>
                <w:bCs/>
              </w:rPr>
              <w:t>A</w:t>
            </w:r>
            <w:r w:rsidRPr="005A7405">
              <w:rPr>
                <w:b/>
                <w:bCs/>
              </w:rPr>
              <w:t xml:space="preserve">lpha </w:t>
            </w:r>
            <w:r>
              <w:rPr>
                <w:b/>
                <w:bCs/>
              </w:rPr>
              <w:t>value</w:t>
            </w:r>
            <w:r w:rsidRPr="005A7405">
              <w:rPr>
                <w:b/>
                <w:bCs/>
              </w:rPr>
              <w:t>(ɑ)</w:t>
            </w:r>
          </w:p>
        </w:tc>
        <w:tc>
          <w:tcPr>
            <w:tcW w:w="2327" w:type="dxa"/>
          </w:tcPr>
          <w:p w14:paraId="002ED2B8" w14:textId="1E86C197" w:rsidR="005A7405" w:rsidRPr="005A7405" w:rsidRDefault="005A7405" w:rsidP="005A7405">
            <w:pPr>
              <w:ind w:firstLine="0"/>
            </w:pPr>
            <w:r w:rsidRPr="005A7405">
              <w:t>0</w:t>
            </w:r>
            <w:r>
              <w:t>.</w:t>
            </w:r>
            <w:r w:rsidRPr="005A7405">
              <w:t>05</w:t>
            </w:r>
          </w:p>
        </w:tc>
      </w:tr>
      <w:tr w:rsidR="005A7405" w:rsidRPr="005A7405" w14:paraId="6130CBB5" w14:textId="77777777" w:rsidTr="004640B3">
        <w:tc>
          <w:tcPr>
            <w:tcW w:w="2620" w:type="dxa"/>
          </w:tcPr>
          <w:p w14:paraId="5919125F" w14:textId="77777777" w:rsidR="005A7405" w:rsidRPr="005A7405" w:rsidRDefault="005A7405" w:rsidP="005A7405">
            <w:pPr>
              <w:ind w:firstLine="0"/>
              <w:rPr>
                <w:b/>
                <w:bCs/>
              </w:rPr>
            </w:pPr>
            <w:r w:rsidRPr="005A7405">
              <w:rPr>
                <w:b/>
                <w:bCs/>
              </w:rPr>
              <w:t>T-Critical</w:t>
            </w:r>
          </w:p>
        </w:tc>
        <w:tc>
          <w:tcPr>
            <w:tcW w:w="2327" w:type="dxa"/>
          </w:tcPr>
          <w:p w14:paraId="31E2B46F" w14:textId="291916E6" w:rsidR="005A7405" w:rsidRPr="005A7405" w:rsidRDefault="005A7405" w:rsidP="005A7405">
            <w:pPr>
              <w:ind w:firstLine="0"/>
            </w:pPr>
            <w:r w:rsidRPr="005A7405">
              <w:t>±2</w:t>
            </w:r>
            <w:r>
              <w:t>.</w:t>
            </w:r>
            <w:r w:rsidRPr="005A7405">
              <w:t>024</w:t>
            </w:r>
          </w:p>
        </w:tc>
      </w:tr>
      <w:tr w:rsidR="005A7405" w:rsidRPr="005A7405" w14:paraId="217EE511" w14:textId="77777777" w:rsidTr="004640B3">
        <w:tc>
          <w:tcPr>
            <w:tcW w:w="2620" w:type="dxa"/>
          </w:tcPr>
          <w:p w14:paraId="2803C03D" w14:textId="047320AD" w:rsidR="005A7405" w:rsidRPr="005A7405" w:rsidRDefault="005A7405" w:rsidP="005A7405">
            <w:pPr>
              <w:ind w:firstLine="0"/>
              <w:rPr>
                <w:b/>
                <w:bCs/>
              </w:rPr>
            </w:pPr>
            <w:r w:rsidRPr="005A7405">
              <w:rPr>
                <w:b/>
                <w:bCs/>
              </w:rPr>
              <w:t xml:space="preserve">T-Statistics </w:t>
            </w:r>
            <w:r>
              <w:rPr>
                <w:b/>
                <w:bCs/>
              </w:rPr>
              <w:t>on time</w:t>
            </w:r>
          </w:p>
        </w:tc>
        <w:tc>
          <w:tcPr>
            <w:tcW w:w="2327" w:type="dxa"/>
          </w:tcPr>
          <w:p w14:paraId="32F2A3B3" w14:textId="411FB554" w:rsidR="005A7405" w:rsidRPr="005A7405" w:rsidRDefault="005A7405" w:rsidP="005A7405">
            <w:pPr>
              <w:ind w:firstLine="0"/>
            </w:pPr>
            <w:r w:rsidRPr="005A7405">
              <w:t>8</w:t>
            </w:r>
            <w:r>
              <w:t>.</w:t>
            </w:r>
            <w:r w:rsidRPr="005A7405">
              <w:t>356</w:t>
            </w:r>
          </w:p>
        </w:tc>
      </w:tr>
      <w:tr w:rsidR="005A7405" w:rsidRPr="005A7405" w14:paraId="0C6C222F" w14:textId="77777777" w:rsidTr="004640B3">
        <w:tc>
          <w:tcPr>
            <w:tcW w:w="2620" w:type="dxa"/>
          </w:tcPr>
          <w:p w14:paraId="1C268B41" w14:textId="73396355" w:rsidR="005A7405" w:rsidRPr="005A7405" w:rsidRDefault="005A7405" w:rsidP="005A7405">
            <w:pPr>
              <w:ind w:firstLine="0"/>
              <w:rPr>
                <w:b/>
                <w:bCs/>
              </w:rPr>
            </w:pPr>
            <w:r w:rsidRPr="005A7405">
              <w:rPr>
                <w:b/>
                <w:bCs/>
              </w:rPr>
              <w:t xml:space="preserve">Significance </w:t>
            </w:r>
            <w:r>
              <w:rPr>
                <w:b/>
                <w:bCs/>
              </w:rPr>
              <w:t>on time</w:t>
            </w:r>
          </w:p>
        </w:tc>
        <w:tc>
          <w:tcPr>
            <w:tcW w:w="2327" w:type="dxa"/>
          </w:tcPr>
          <w:p w14:paraId="0DB8FA6F" w14:textId="4F281113" w:rsidR="005A7405" w:rsidRPr="005A7405" w:rsidRDefault="005A7405" w:rsidP="005A7405">
            <w:pPr>
              <w:ind w:firstLine="0"/>
              <w:rPr>
                <w:vertAlign w:val="superscript"/>
              </w:rPr>
            </w:pPr>
            <w:r w:rsidRPr="005A7405">
              <w:t>1</w:t>
            </w:r>
            <w:r>
              <w:t>.</w:t>
            </w:r>
            <w:r w:rsidRPr="005A7405">
              <w:t>919 • 10</w:t>
            </w:r>
            <w:r w:rsidRPr="005A7405">
              <w:rPr>
                <w:vertAlign w:val="superscript"/>
              </w:rPr>
              <w:t>-12</w:t>
            </w:r>
          </w:p>
        </w:tc>
      </w:tr>
      <w:tr w:rsidR="005A7405" w:rsidRPr="005A7405" w14:paraId="05FDAB67" w14:textId="77777777" w:rsidTr="004640B3">
        <w:tc>
          <w:tcPr>
            <w:tcW w:w="2620" w:type="dxa"/>
          </w:tcPr>
          <w:p w14:paraId="2B681ED8" w14:textId="40ABC905" w:rsidR="005A7405" w:rsidRPr="005A7405" w:rsidRDefault="005A7405" w:rsidP="005A7405">
            <w:pPr>
              <w:ind w:firstLine="0"/>
              <w:rPr>
                <w:b/>
                <w:bCs/>
              </w:rPr>
            </w:pPr>
            <w:r w:rsidRPr="005A7405">
              <w:rPr>
                <w:b/>
                <w:bCs/>
              </w:rPr>
              <w:t xml:space="preserve">T-Statistics </w:t>
            </w:r>
            <w:r>
              <w:rPr>
                <w:b/>
                <w:bCs/>
              </w:rPr>
              <w:t>on cost</w:t>
            </w:r>
          </w:p>
        </w:tc>
        <w:tc>
          <w:tcPr>
            <w:tcW w:w="2327" w:type="dxa"/>
          </w:tcPr>
          <w:p w14:paraId="54742008" w14:textId="2E510D70" w:rsidR="005A7405" w:rsidRPr="005A7405" w:rsidRDefault="005A7405" w:rsidP="005A7405">
            <w:pPr>
              <w:ind w:firstLine="0"/>
            </w:pPr>
            <w:r w:rsidRPr="005A7405">
              <w:t>11</w:t>
            </w:r>
            <w:r>
              <w:t>.</w:t>
            </w:r>
            <w:r w:rsidRPr="005A7405">
              <w:t>028</w:t>
            </w:r>
          </w:p>
        </w:tc>
      </w:tr>
      <w:tr w:rsidR="005A7405" w:rsidRPr="005A7405" w14:paraId="3D262FC2" w14:textId="77777777" w:rsidTr="004640B3">
        <w:tc>
          <w:tcPr>
            <w:tcW w:w="2620" w:type="dxa"/>
          </w:tcPr>
          <w:p w14:paraId="6FA52F62" w14:textId="1A2C1C74" w:rsidR="005A7405" w:rsidRPr="005A7405" w:rsidRDefault="005A7405" w:rsidP="005A7405">
            <w:pPr>
              <w:ind w:firstLine="0"/>
              <w:rPr>
                <w:b/>
                <w:bCs/>
              </w:rPr>
            </w:pPr>
            <w:r w:rsidRPr="005A7405">
              <w:rPr>
                <w:b/>
                <w:bCs/>
              </w:rPr>
              <w:t xml:space="preserve">Significance </w:t>
            </w:r>
            <w:r>
              <w:rPr>
                <w:b/>
                <w:bCs/>
              </w:rPr>
              <w:t>on cost</w:t>
            </w:r>
          </w:p>
        </w:tc>
        <w:tc>
          <w:tcPr>
            <w:tcW w:w="2327" w:type="dxa"/>
          </w:tcPr>
          <w:p w14:paraId="2F17BFCF" w14:textId="40DFAAB8" w:rsidR="005A7405" w:rsidRPr="005A7405" w:rsidRDefault="005A7405" w:rsidP="005A7405">
            <w:pPr>
              <w:ind w:firstLine="0"/>
            </w:pPr>
            <w:r w:rsidRPr="005A7405">
              <w:t>1</w:t>
            </w:r>
            <w:r>
              <w:t>.</w:t>
            </w:r>
            <w:r w:rsidRPr="005A7405">
              <w:t>386 • 10</w:t>
            </w:r>
            <w:r w:rsidRPr="005A7405">
              <w:rPr>
                <w:vertAlign w:val="superscript"/>
              </w:rPr>
              <w:t>-17</w:t>
            </w:r>
          </w:p>
        </w:tc>
      </w:tr>
    </w:tbl>
    <w:p w14:paraId="080AFF79" w14:textId="77777777" w:rsidR="00675B58" w:rsidRDefault="00675B58" w:rsidP="00016463"/>
    <w:p w14:paraId="1B41CD5D" w14:textId="7C8F8A02" w:rsidR="00016956" w:rsidRPr="00B052AA" w:rsidRDefault="00BF5354" w:rsidP="00016463">
      <w:r w:rsidRPr="00BF5354">
        <w:t>The T-Statistics values for the time and cost parameters in the as-is and to-be processes are greater than the T-Critical value obtained from the t-distribution</w:t>
      </w:r>
      <w:r>
        <w:t xml:space="preserve"> </w:t>
      </w:r>
      <w:r>
        <w:fldChar w:fldCharType="begin" w:fldLock="1"/>
      </w:r>
      <w:r w:rsidR="00FC0BB1">
        <w:instrText>ADDIN CSL_CITATION {"citationItems":[{"id":"ITEM-1","itemData":{"ISBN":"9781425803780","author":[{"dropping-particle":"","family":"Navidi","given":"William","non-dropping-particle":"","parse-names":false,"suffix":""}],"container-title":"Paper Knowledge . Toward a Media History of Documents","edition":"3","editor":[{"dropping-particle":"","family":"Hash","given":"B. Debra","non-dropping-particle":"","parse-names":false,"suffix":""}],"id":"ITEM-1","issued":{"date-parts":[["2013"]]},"number-of-pages":"1-993","publisher":"McGrawHill Higher Education","publisher-place":"New York","title":"Statistics for Engineers and Scientists 3rd Edition","type":"book"},"uris":["http://www.mendeley.com/documents/?uuid=b1abe17c-2358-4fd3-b18a-87bd57d8a155"]}],"mendeley":{"formattedCitation":"[33]","plainTextFormattedCitation":"[33]","previouslyFormattedCitation":"(Navidi, 2013)"},"properties":{"noteIndex":0},"schema":"https://github.com/citation-style-language/schema/raw/master/csl-citation.json"}</w:instrText>
      </w:r>
      <w:r>
        <w:fldChar w:fldCharType="separate"/>
      </w:r>
      <w:r w:rsidR="00FC0BB1" w:rsidRPr="00FC0BB1">
        <w:rPr>
          <w:noProof/>
        </w:rPr>
        <w:t>[33]</w:t>
      </w:r>
      <w:r>
        <w:fldChar w:fldCharType="end"/>
      </w:r>
      <w:r w:rsidRPr="00BF5354">
        <w:t xml:space="preserve">. This means that there is a significant difference in the time and cost parameters between the before and after conditions of using SOAPSD optimization in </w:t>
      </w:r>
      <w:r w:rsidR="00E01801">
        <w:t>PMIS</w:t>
      </w:r>
      <w:r w:rsidRPr="00BF5354">
        <w:t>. The significance values for the time and cost parameters in the as-is and to-be conditions are below the predetermined alpha value of 0.05, which means that we reject the null hypothesis (H</w:t>
      </w:r>
      <w:r w:rsidRPr="004B280F">
        <w:rPr>
          <w:vertAlign w:val="subscript"/>
        </w:rPr>
        <w:t>0</w:t>
      </w:r>
      <w:r w:rsidRPr="00BF5354">
        <w:t>) and accept the alternative hypothesis (H</w:t>
      </w:r>
      <w:r w:rsidRPr="004B280F">
        <w:rPr>
          <w:vertAlign w:val="subscript"/>
        </w:rPr>
        <w:t>1</w:t>
      </w:r>
      <w:r w:rsidRPr="00BF5354">
        <w:t xml:space="preserve">) that there is a significant difference in time and cost for the project using </w:t>
      </w:r>
      <w:r w:rsidR="004B280F">
        <w:t>RATAOS</w:t>
      </w:r>
      <w:r w:rsidRPr="00BF5354">
        <w:t xml:space="preserve"> integrated with </w:t>
      </w:r>
      <w:r w:rsidR="004B280F">
        <w:t>PMIS</w:t>
      </w:r>
      <w:r w:rsidRPr="00BF5354">
        <w:t>.</w:t>
      </w:r>
    </w:p>
    <w:p w14:paraId="2D26C014" w14:textId="755730A7" w:rsidR="00286E77" w:rsidRDefault="00E9212A" w:rsidP="00E847F4">
      <w:pPr>
        <w:pStyle w:val="Heading1"/>
        <w:rPr>
          <w:lang w:val="en-GB" w:eastAsia="en-GB"/>
        </w:rPr>
      </w:pPr>
      <w:r w:rsidRPr="00E9212A">
        <w:rPr>
          <w:lang w:val="en-GB" w:eastAsia="en-GB"/>
        </w:rPr>
        <w:t>Conclusion</w:t>
      </w:r>
      <w:bookmarkEnd w:id="1"/>
    </w:p>
    <w:p w14:paraId="5886B474" w14:textId="5E882C62" w:rsidR="006E5CCC" w:rsidRPr="00E847F4" w:rsidRDefault="00302A9C" w:rsidP="00714020">
      <w:pPr>
        <w:rPr>
          <w:lang w:val="en-GB" w:eastAsia="en-GB"/>
        </w:rPr>
      </w:pPr>
      <w:r>
        <w:rPr>
          <w:lang w:val="en-GB" w:eastAsia="en-GB"/>
        </w:rPr>
        <w:t>To optimize job and resource allocation in information technology companies, a Project Management Information System (PMIS) can be integrated with the Resource Allocation and Task Allocation Optimization System (RATAOS). This can improve efficiency and accuracy. The optimization results are detailed below, based on research and analysis conducted in previous chapters. Integrating PMIS with RATAOS can reduce planning time by 31.78 hours due to changes in processes that were previously done manually and required confirmation by humans but are now done by the system. RATAOS integrated with PMIS has an accuracy rate of 72.50% in determining resources with a processing time of 0.029 seconds. This helps speed up the resource allocation process with high accuracy, but the output from the system needs to be socialized to ensure that experts and users are aware of the importance of procuring resources when internal resources can no longer handle the workload. With the improvement in planning process time, operational costs for project activities can be reduced by USD 352.1, and by accelerating the planning process and allocating tasks to appropriate resources, it is possible to speed up the work done by a resource and accelerate project completion by 1.5 months, which is almost 50% faster than the current completion time. According to the paired t-test, there is a significant variation in time and cost between the current condition and the desired condition after incorporating the job and resource allocation optimization system into the project management information system. Based on the conclusions drawn, two recommendations are made for future research. The first recommendation is to continue the system design based on the simulation into the installation phase for real-world observations. The second recommendation is to model the project completion process in information technology companies into an operations research equation and compare the parameters of the before and after conditions to observe any significant differences.</w:t>
      </w:r>
    </w:p>
    <w:p w14:paraId="2D26C015" w14:textId="300905DC" w:rsidR="00E9212A" w:rsidRDefault="00E9212A" w:rsidP="001A65B8">
      <w:pPr>
        <w:pStyle w:val="Heading1"/>
        <w:numPr>
          <w:ilvl w:val="0"/>
          <w:numId w:val="0"/>
        </w:numPr>
        <w:ind w:left="360" w:hanging="360"/>
      </w:pPr>
      <w:r w:rsidRPr="00286E77">
        <w:t>References</w:t>
      </w:r>
      <w:r w:rsidR="00700244">
        <w:t xml:space="preserve"> </w:t>
      </w:r>
    </w:p>
    <w:p w14:paraId="2D26C016" w14:textId="77777777" w:rsidR="00572761" w:rsidRPr="00572761" w:rsidRDefault="00572761" w:rsidP="00286E77">
      <w:pPr>
        <w:pStyle w:val="Els-body-text"/>
        <w:spacing w:line="240" w:lineRule="auto"/>
        <w:ind w:firstLine="0"/>
        <w:rPr>
          <w:sz w:val="10"/>
        </w:rPr>
      </w:pPr>
    </w:p>
    <w:p w14:paraId="5C0F0995" w14:textId="77777777" w:rsidR="00FC0BB1" w:rsidRDefault="00FC0BB1" w:rsidP="00FC0BB1">
      <w:pPr>
        <w:pStyle w:val="ListParagraph"/>
        <w:numPr>
          <w:ilvl w:val="0"/>
          <w:numId w:val="19"/>
        </w:numPr>
      </w:pPr>
      <w:r>
        <w:t>Arslan, H. M. (2018). CURRENT CLASSIFICATION OF MULTI CRITERIA DECISION ANALYSIS METHODS AND PUBLIC SECTOR IMPLEMENTATIONS. Current Debates in Public Finance, Public Administration &amp; Environmental Studies, October, 241–261.</w:t>
      </w:r>
    </w:p>
    <w:p w14:paraId="47EF84F3" w14:textId="77777777" w:rsidR="00FC0BB1" w:rsidRDefault="00FC0BB1" w:rsidP="00FC0BB1">
      <w:pPr>
        <w:pStyle w:val="ListParagraph"/>
        <w:numPr>
          <w:ilvl w:val="0"/>
          <w:numId w:val="19"/>
        </w:numPr>
      </w:pPr>
      <w:proofErr w:type="spellStart"/>
      <w:r>
        <w:t>Ashkezari</w:t>
      </w:r>
      <w:proofErr w:type="spellEnd"/>
      <w:r>
        <w:t xml:space="preserve">, A. B., </w:t>
      </w:r>
      <w:proofErr w:type="spellStart"/>
      <w:r>
        <w:t>Zokaee</w:t>
      </w:r>
      <w:proofErr w:type="spellEnd"/>
      <w:r>
        <w:t xml:space="preserve">, M., </w:t>
      </w:r>
      <w:proofErr w:type="spellStart"/>
      <w:r>
        <w:t>Aghsami</w:t>
      </w:r>
      <w:proofErr w:type="spellEnd"/>
      <w:r>
        <w:t xml:space="preserve">, A., </w:t>
      </w:r>
      <w:proofErr w:type="spellStart"/>
      <w:r>
        <w:t>Jolai</w:t>
      </w:r>
      <w:proofErr w:type="spellEnd"/>
      <w:r>
        <w:t>, F., &amp; Yazdani, M. (2022). Selecting an Appropriate Configuration in a Construction Project Using a Hybrid Multiple Attribute Decision Making and Failure Analysis Methods. Buildings, 12(5). https://doi.org/10.3390/buildings12050643</w:t>
      </w:r>
    </w:p>
    <w:p w14:paraId="4ACC46BA" w14:textId="77777777" w:rsidR="00FC0BB1" w:rsidRDefault="00FC0BB1" w:rsidP="00FC0BB1">
      <w:pPr>
        <w:pStyle w:val="ListParagraph"/>
        <w:numPr>
          <w:ilvl w:val="0"/>
          <w:numId w:val="19"/>
        </w:numPr>
      </w:pPr>
      <w:proofErr w:type="spellStart"/>
      <w:r>
        <w:t>Badiru</w:t>
      </w:r>
      <w:proofErr w:type="spellEnd"/>
      <w:r>
        <w:t xml:space="preserve">, A. B. (2014). Handbook of Industrial and Systems Engineering (A. B. </w:t>
      </w:r>
      <w:proofErr w:type="spellStart"/>
      <w:r>
        <w:t>Badiru</w:t>
      </w:r>
      <w:proofErr w:type="spellEnd"/>
      <w:r>
        <w:t xml:space="preserve"> (ed.); Second). CRC Press.</w:t>
      </w:r>
    </w:p>
    <w:p w14:paraId="19C22F5B" w14:textId="77777777" w:rsidR="00FC0BB1" w:rsidRDefault="00FC0BB1" w:rsidP="00FC0BB1">
      <w:pPr>
        <w:pStyle w:val="ListParagraph"/>
        <w:numPr>
          <w:ilvl w:val="0"/>
          <w:numId w:val="19"/>
        </w:numPr>
      </w:pPr>
      <w:proofErr w:type="spellStart"/>
      <w:r>
        <w:t>Bondarenko</w:t>
      </w:r>
      <w:proofErr w:type="spellEnd"/>
      <w:r>
        <w:t xml:space="preserve">, S., </w:t>
      </w:r>
      <w:proofErr w:type="spellStart"/>
      <w:r>
        <w:t>Halachenko</w:t>
      </w:r>
      <w:proofErr w:type="spellEnd"/>
      <w:r>
        <w:t xml:space="preserve">, O., </w:t>
      </w:r>
      <w:proofErr w:type="spellStart"/>
      <w:r>
        <w:t>Shmorgun</w:t>
      </w:r>
      <w:proofErr w:type="spellEnd"/>
      <w:r>
        <w:t xml:space="preserve">, L., </w:t>
      </w:r>
      <w:proofErr w:type="spellStart"/>
      <w:r>
        <w:t>Volokhova</w:t>
      </w:r>
      <w:proofErr w:type="spellEnd"/>
      <w:r>
        <w:t xml:space="preserve">, I., </w:t>
      </w:r>
      <w:proofErr w:type="spellStart"/>
      <w:r>
        <w:t>Khomutenko</w:t>
      </w:r>
      <w:proofErr w:type="spellEnd"/>
      <w:r>
        <w:t xml:space="preserve">, A., &amp; </w:t>
      </w:r>
      <w:proofErr w:type="spellStart"/>
      <w:r>
        <w:t>Krainov</w:t>
      </w:r>
      <w:proofErr w:type="spellEnd"/>
      <w:r>
        <w:t xml:space="preserve">, V. (2021). The Effectiveness of Network Systems in Providing Project </w:t>
      </w:r>
      <w:proofErr w:type="spellStart"/>
      <w:r>
        <w:t>Maturityof</w:t>
      </w:r>
      <w:proofErr w:type="spellEnd"/>
      <w:r>
        <w:t xml:space="preserve"> Public Management. TEM Journal, 10(1), 272–282. https://doi.org/10.18421/TEM101-34</w:t>
      </w:r>
    </w:p>
    <w:p w14:paraId="499F6B1C" w14:textId="77777777" w:rsidR="00FC0BB1" w:rsidRDefault="00FC0BB1" w:rsidP="00FC0BB1">
      <w:pPr>
        <w:pStyle w:val="ListParagraph"/>
        <w:numPr>
          <w:ilvl w:val="0"/>
          <w:numId w:val="19"/>
        </w:numPr>
      </w:pPr>
      <w:r>
        <w:t>Chilton, M. A. (2014). Resource allocation in IT projects: Using schedule optimization. International Journal of Information Systems and Project Management, 2(3), 47–59. https://doi.org/10.12821/ijispm020303</w:t>
      </w:r>
    </w:p>
    <w:p w14:paraId="03DCDBBB" w14:textId="77777777" w:rsidR="00FC0BB1" w:rsidRDefault="00FC0BB1" w:rsidP="00FC0BB1">
      <w:pPr>
        <w:pStyle w:val="ListParagraph"/>
        <w:numPr>
          <w:ilvl w:val="0"/>
          <w:numId w:val="19"/>
        </w:numPr>
      </w:pPr>
      <w:proofErr w:type="spellStart"/>
      <w:r>
        <w:t>Dachyar</w:t>
      </w:r>
      <w:proofErr w:type="spellEnd"/>
      <w:r>
        <w:t xml:space="preserve">, M., </w:t>
      </w:r>
      <w:proofErr w:type="spellStart"/>
      <w:r>
        <w:t>Zagloel</w:t>
      </w:r>
      <w:proofErr w:type="spellEnd"/>
      <w:r>
        <w:t xml:space="preserve">, T. Y. M., &amp; </w:t>
      </w:r>
      <w:proofErr w:type="spellStart"/>
      <w:r>
        <w:t>Saragih</w:t>
      </w:r>
      <w:proofErr w:type="spellEnd"/>
      <w:r>
        <w:t xml:space="preserve">, L. R. (2020). Enterprise architecture breakthrough for telecommunications transformation: A reconciliation model to solve bankruptcy. </w:t>
      </w:r>
      <w:proofErr w:type="spellStart"/>
      <w:r>
        <w:t>Heliyon</w:t>
      </w:r>
      <w:proofErr w:type="spellEnd"/>
      <w:r>
        <w:t>, 6(10), e05273. https://doi.org/10.1016/j.heliyon.2020.e05273</w:t>
      </w:r>
    </w:p>
    <w:p w14:paraId="4AE63E25" w14:textId="77777777" w:rsidR="00FC0BB1" w:rsidRDefault="00FC0BB1" w:rsidP="00FC0BB1">
      <w:pPr>
        <w:pStyle w:val="ListParagraph"/>
        <w:numPr>
          <w:ilvl w:val="0"/>
          <w:numId w:val="19"/>
        </w:numPr>
      </w:pPr>
      <w:r>
        <w:t>Gao. (2001). A Practical Guide to Federal Enterprise Architecture. In Public Law (Vol. 1, Issue February 2001). http://www.citeulike.org/group/15536/article/9666776</w:t>
      </w:r>
    </w:p>
    <w:p w14:paraId="7DEAE788" w14:textId="77777777" w:rsidR="00FC0BB1" w:rsidRDefault="00FC0BB1" w:rsidP="00FC0BB1">
      <w:pPr>
        <w:pStyle w:val="ListParagraph"/>
        <w:numPr>
          <w:ilvl w:val="0"/>
          <w:numId w:val="19"/>
        </w:numPr>
      </w:pPr>
      <w:r>
        <w:t>Garg, S., Sinha, S., Kar, A. K., &amp; Mani, M. (2022). A review of machine learning applications in human resource management. International Journal of Productivity and Performance Management, 71(5), 1590–1610. https://doi.org/10.1108/IJPPM-08-2020-0427</w:t>
      </w:r>
    </w:p>
    <w:p w14:paraId="37C1414C" w14:textId="77777777" w:rsidR="00FC0BB1" w:rsidRDefault="00FC0BB1" w:rsidP="00FC0BB1">
      <w:pPr>
        <w:pStyle w:val="ListParagraph"/>
        <w:numPr>
          <w:ilvl w:val="0"/>
          <w:numId w:val="19"/>
        </w:numPr>
      </w:pPr>
      <w:r>
        <w:t xml:space="preserve">González </w:t>
      </w:r>
      <w:proofErr w:type="spellStart"/>
      <w:r>
        <w:t>Moyano</w:t>
      </w:r>
      <w:proofErr w:type="spellEnd"/>
      <w:r>
        <w:t xml:space="preserve">, C., </w:t>
      </w:r>
      <w:proofErr w:type="spellStart"/>
      <w:r>
        <w:t>Pufahl</w:t>
      </w:r>
      <w:proofErr w:type="spellEnd"/>
      <w:r>
        <w:t xml:space="preserve">, L., Weber, I., &amp; </w:t>
      </w:r>
      <w:proofErr w:type="spellStart"/>
      <w:r>
        <w:t>Mendling</w:t>
      </w:r>
      <w:proofErr w:type="spellEnd"/>
      <w:r>
        <w:t>, J. (2022). Uses of business process modeling in agile software development projects. Information and Software Technology, 152(March), 107028. https://doi.org/10.1016/j.infsof.2022.107028</w:t>
      </w:r>
    </w:p>
    <w:p w14:paraId="0BF2C1E0" w14:textId="77777777" w:rsidR="00FC0BB1" w:rsidRDefault="00FC0BB1" w:rsidP="00FC0BB1">
      <w:pPr>
        <w:pStyle w:val="ListParagraph"/>
        <w:numPr>
          <w:ilvl w:val="0"/>
          <w:numId w:val="19"/>
        </w:numPr>
      </w:pPr>
      <w:proofErr w:type="spellStart"/>
      <w:r>
        <w:t>Hannemann</w:t>
      </w:r>
      <w:proofErr w:type="spellEnd"/>
      <w:r>
        <w:t xml:space="preserve">, I., Rodrigues, S., </w:t>
      </w:r>
      <w:proofErr w:type="spellStart"/>
      <w:r>
        <w:t>Loures</w:t>
      </w:r>
      <w:proofErr w:type="spellEnd"/>
      <w:r>
        <w:t xml:space="preserve">, E., Deschamps, F., &amp; </w:t>
      </w:r>
      <w:proofErr w:type="spellStart"/>
      <w:r>
        <w:t>Cestari</w:t>
      </w:r>
      <w:proofErr w:type="spellEnd"/>
      <w:r>
        <w:t xml:space="preserve">, J. (2022). Applying a decision model based on multiple </w:t>
      </w:r>
      <w:proofErr w:type="gramStart"/>
      <w:r>
        <w:t>criteria decision making</w:t>
      </w:r>
      <w:proofErr w:type="gramEnd"/>
      <w:r>
        <w:t xml:space="preserve"> methods to evaluate the influence of digital transformation technologies on enterprise architecture principles. IET Collaborative Intelligent Manufacturing, 4(2), 101–111. https://doi.org/10.1049/cim2.12046</w:t>
      </w:r>
    </w:p>
    <w:p w14:paraId="7B0469DD" w14:textId="77777777" w:rsidR="00FC0BB1" w:rsidRDefault="00FC0BB1" w:rsidP="00FC0BB1">
      <w:pPr>
        <w:pStyle w:val="ListParagraph"/>
        <w:numPr>
          <w:ilvl w:val="0"/>
          <w:numId w:val="19"/>
        </w:numPr>
      </w:pPr>
      <w:proofErr w:type="spellStart"/>
      <w:r>
        <w:t>Harinaldi</w:t>
      </w:r>
      <w:proofErr w:type="spellEnd"/>
      <w:r>
        <w:t xml:space="preserve">. (2005). </w:t>
      </w:r>
      <w:proofErr w:type="spellStart"/>
      <w:r>
        <w:t>Prinsip-Prinsip</w:t>
      </w:r>
      <w:proofErr w:type="spellEnd"/>
      <w:r>
        <w:t xml:space="preserve"> </w:t>
      </w:r>
      <w:proofErr w:type="spellStart"/>
      <w:r>
        <w:t>Statistik</w:t>
      </w:r>
      <w:proofErr w:type="spellEnd"/>
      <w:r>
        <w:t xml:space="preserve"> Untuk Teknik dan Sains (</w:t>
      </w:r>
      <w:proofErr w:type="spellStart"/>
      <w:r>
        <w:t>Erlangga</w:t>
      </w:r>
      <w:proofErr w:type="spellEnd"/>
      <w:r>
        <w:t xml:space="preserve"> (ed.); 1st ed.). </w:t>
      </w:r>
      <w:proofErr w:type="spellStart"/>
      <w:r>
        <w:t>Erlangga</w:t>
      </w:r>
      <w:proofErr w:type="spellEnd"/>
      <w:r>
        <w:t>.</w:t>
      </w:r>
    </w:p>
    <w:p w14:paraId="735E4C07" w14:textId="77777777" w:rsidR="00FC0BB1" w:rsidRDefault="00FC0BB1" w:rsidP="00FC0BB1">
      <w:pPr>
        <w:pStyle w:val="ListParagraph"/>
        <w:numPr>
          <w:ilvl w:val="0"/>
          <w:numId w:val="19"/>
        </w:numPr>
      </w:pPr>
      <w:r>
        <w:t xml:space="preserve">Hosseinian, A. H., &amp; </w:t>
      </w:r>
      <w:proofErr w:type="spellStart"/>
      <w:r>
        <w:t>Baradaran</w:t>
      </w:r>
      <w:proofErr w:type="spellEnd"/>
      <w:r>
        <w:t>, V. (2021). A two-phase approach for solving the multi-skill resource-constrained multi-project scheduling problem: a case study in construction industry. Engineering, Construction and Architectural Management. https://doi.org/10.1108/ECAM-07-2019-0384</w:t>
      </w:r>
    </w:p>
    <w:p w14:paraId="0397956B" w14:textId="77777777" w:rsidR="00FC0BB1" w:rsidRDefault="00FC0BB1" w:rsidP="00FC0BB1">
      <w:pPr>
        <w:pStyle w:val="ListParagraph"/>
        <w:numPr>
          <w:ilvl w:val="0"/>
          <w:numId w:val="19"/>
        </w:numPr>
      </w:pPr>
      <w:r>
        <w:t>Hurwitz, J., &amp; Kirsch, D. (2018). Machine Learning for Dummies. In Journal of the American Society for Information Science (Vol. 35, Issue 5). John Wiley &amp; Sons. https://doi.org/10.1002/asi.4630350509</w:t>
      </w:r>
    </w:p>
    <w:p w14:paraId="694BDA7F" w14:textId="77777777" w:rsidR="00FC0BB1" w:rsidRDefault="00FC0BB1" w:rsidP="00FC0BB1">
      <w:pPr>
        <w:pStyle w:val="ListParagraph"/>
        <w:numPr>
          <w:ilvl w:val="0"/>
          <w:numId w:val="19"/>
        </w:numPr>
      </w:pPr>
      <w:proofErr w:type="spellStart"/>
      <w:proofErr w:type="gramStart"/>
      <w:r>
        <w:t>K.Pratt</w:t>
      </w:r>
      <w:proofErr w:type="spellEnd"/>
      <w:proofErr w:type="gramEnd"/>
      <w:r>
        <w:t xml:space="preserve">, M., &amp; Roy, M. (2017). What is business process reengineering (BPR) - Definition from </w:t>
      </w:r>
      <w:proofErr w:type="spellStart"/>
      <w:r>
        <w:t>WhatIs</w:t>
      </w:r>
      <w:proofErr w:type="spellEnd"/>
      <w:r>
        <w:t>. TechTarget. https://www.techtarget.com/searchcio/definition/business-process</w:t>
      </w:r>
    </w:p>
    <w:p w14:paraId="1E0A35EC" w14:textId="77777777" w:rsidR="00FC0BB1" w:rsidRDefault="00FC0BB1" w:rsidP="00FC0BB1">
      <w:pPr>
        <w:pStyle w:val="ListParagraph"/>
        <w:numPr>
          <w:ilvl w:val="0"/>
          <w:numId w:val="19"/>
        </w:numPr>
      </w:pPr>
      <w:r>
        <w:t>Kerzner, H. (2017). Project Management 12th Edition. In Syria Studies (12th ed., Vol. 7, Issue 1). John Wiley &amp; Sons. https://www.researchgate.net/publication/269107473_What_is_governance/link/548173090cf22525dcb61443/download%0Ahttp://www.econ.upf.edu/~reynal/Civil wars_12December2010.pdf%0Ahttps://think-asia.org/handle/11540/8282%0Ahttps://www.jstor.org/stable/41857625</w:t>
      </w:r>
    </w:p>
    <w:p w14:paraId="08C354E9" w14:textId="77777777" w:rsidR="00FC0BB1" w:rsidRDefault="00FC0BB1" w:rsidP="00FC0BB1">
      <w:pPr>
        <w:pStyle w:val="ListParagraph"/>
        <w:numPr>
          <w:ilvl w:val="0"/>
          <w:numId w:val="19"/>
        </w:numPr>
      </w:pPr>
      <w:r>
        <w:t xml:space="preserve">Kim, C. W., </w:t>
      </w:r>
      <w:proofErr w:type="spellStart"/>
      <w:r>
        <w:t>Yoo</w:t>
      </w:r>
      <w:proofErr w:type="spellEnd"/>
      <w:r>
        <w:t>, W. S., Lim, H., Yu, I., Cho, H., &amp; Kang, K. I. (2018). Early-warning performance monitoring system (EPMS) using the business information of a project. International Journal of Project Management, 36(5), 730–743. https://doi.org/10.1016/j.ijproman.2018.03.010</w:t>
      </w:r>
    </w:p>
    <w:p w14:paraId="489D2EA2" w14:textId="77777777" w:rsidR="00FC0BB1" w:rsidRDefault="00FC0BB1" w:rsidP="00FC0BB1">
      <w:pPr>
        <w:pStyle w:val="ListParagraph"/>
        <w:numPr>
          <w:ilvl w:val="0"/>
          <w:numId w:val="19"/>
        </w:numPr>
      </w:pPr>
      <w:r>
        <w:t xml:space="preserve">Kock, A., Schulz, B., </w:t>
      </w:r>
      <w:proofErr w:type="spellStart"/>
      <w:r>
        <w:t>Kopmann</w:t>
      </w:r>
      <w:proofErr w:type="spellEnd"/>
      <w:r>
        <w:t xml:space="preserve">, J., &amp; </w:t>
      </w:r>
      <w:proofErr w:type="spellStart"/>
      <w:r>
        <w:t>Gemünden</w:t>
      </w:r>
      <w:proofErr w:type="spellEnd"/>
      <w:r>
        <w:t>, H. G. (2020). Project portfolio management information systems’ positive influence on performance – the importance of process maturity. International Journal of Project Management, 38(4), 229–241. https://doi.org/10.1016/j.ijproman.2020.05.001</w:t>
      </w:r>
    </w:p>
    <w:p w14:paraId="5112DB56" w14:textId="77777777" w:rsidR="00FC0BB1" w:rsidRDefault="00FC0BB1" w:rsidP="00FC0BB1">
      <w:pPr>
        <w:pStyle w:val="ListParagraph"/>
        <w:numPr>
          <w:ilvl w:val="0"/>
          <w:numId w:val="19"/>
        </w:numPr>
      </w:pPr>
      <w:proofErr w:type="spellStart"/>
      <w:r>
        <w:t>Mansar</w:t>
      </w:r>
      <w:proofErr w:type="spellEnd"/>
      <w:r>
        <w:t xml:space="preserve">, S. L., &amp; </w:t>
      </w:r>
      <w:proofErr w:type="spellStart"/>
      <w:r>
        <w:t>Reijers</w:t>
      </w:r>
      <w:proofErr w:type="spellEnd"/>
      <w:r>
        <w:t>, H. A. (2005). Best practices in business process redesign: Validation of a redesign framework. Computers in Industry, 56(5), 457–471. https://doi.org/10.1016/j.compind.2005.01.001</w:t>
      </w:r>
    </w:p>
    <w:p w14:paraId="5B754DF4" w14:textId="77777777" w:rsidR="00FC0BB1" w:rsidRDefault="00FC0BB1" w:rsidP="00FC0BB1">
      <w:pPr>
        <w:pStyle w:val="ListParagraph"/>
        <w:numPr>
          <w:ilvl w:val="0"/>
          <w:numId w:val="19"/>
        </w:numPr>
      </w:pPr>
      <w:r>
        <w:t xml:space="preserve">Navidi, W. (2013). Statistics for Engineers and Scientists 3rd Edition. In B. D. Hash (Ed.), Paper </w:t>
      </w:r>
      <w:proofErr w:type="gramStart"/>
      <w:r>
        <w:t>Knowledge .</w:t>
      </w:r>
      <w:proofErr w:type="gramEnd"/>
      <w:r>
        <w:t xml:space="preserve"> Toward a Media History of Documents (3rd ed.). </w:t>
      </w:r>
      <w:proofErr w:type="spellStart"/>
      <w:r>
        <w:t>McGrawHill</w:t>
      </w:r>
      <w:proofErr w:type="spellEnd"/>
      <w:r>
        <w:t xml:space="preserve"> Higher Education.</w:t>
      </w:r>
    </w:p>
    <w:p w14:paraId="3E3C7011" w14:textId="77777777" w:rsidR="00FC0BB1" w:rsidRDefault="00FC0BB1" w:rsidP="00FC0BB1">
      <w:pPr>
        <w:pStyle w:val="ListParagraph"/>
        <w:numPr>
          <w:ilvl w:val="0"/>
          <w:numId w:val="19"/>
        </w:numPr>
      </w:pPr>
      <w:proofErr w:type="spellStart"/>
      <w:r>
        <w:t>Onesmus</w:t>
      </w:r>
      <w:proofErr w:type="spellEnd"/>
      <w:r>
        <w:t xml:space="preserve">, M. (2020). Introduction to Random Forest in Machine Learning. </w:t>
      </w:r>
      <w:proofErr w:type="spellStart"/>
      <w:r>
        <w:t>Section.Io</w:t>
      </w:r>
      <w:proofErr w:type="spellEnd"/>
      <w:r>
        <w:t>; Section. https://www.section.io/engineering-education/introduction-to-random-forest-in-machine-learning/</w:t>
      </w:r>
    </w:p>
    <w:p w14:paraId="2FA421A1" w14:textId="77777777" w:rsidR="00FC0BB1" w:rsidRDefault="00FC0BB1" w:rsidP="00FC0BB1">
      <w:pPr>
        <w:pStyle w:val="ListParagraph"/>
        <w:numPr>
          <w:ilvl w:val="0"/>
          <w:numId w:val="19"/>
        </w:numPr>
      </w:pPr>
      <w:r>
        <w:t xml:space="preserve">Pappas, L. (2021a). The State of Project Management Training. In </w:t>
      </w:r>
      <w:proofErr w:type="spellStart"/>
      <w:r>
        <w:t>Wellingtone</w:t>
      </w:r>
      <w:proofErr w:type="spellEnd"/>
      <w:r>
        <w:t>.</w:t>
      </w:r>
    </w:p>
    <w:p w14:paraId="46AAF514" w14:textId="77777777" w:rsidR="00FC0BB1" w:rsidRDefault="00FC0BB1" w:rsidP="00FC0BB1">
      <w:pPr>
        <w:pStyle w:val="ListParagraph"/>
        <w:numPr>
          <w:ilvl w:val="0"/>
          <w:numId w:val="19"/>
        </w:numPr>
      </w:pPr>
      <w:r>
        <w:t xml:space="preserve">Pappas, L. (2021b). The State of Project Management Training. In </w:t>
      </w:r>
      <w:proofErr w:type="spellStart"/>
      <w:r>
        <w:t>Wellingtone</w:t>
      </w:r>
      <w:proofErr w:type="spellEnd"/>
      <w:r>
        <w:t>. http://search.proquest.com.ezproxy.library.wisc.edu/abicomplete/docview/198717427/13BF4534484E6D0878/5?accountid=465</w:t>
      </w:r>
    </w:p>
    <w:p w14:paraId="2788E712" w14:textId="77777777" w:rsidR="00FC0BB1" w:rsidRDefault="00FC0BB1" w:rsidP="00FC0BB1">
      <w:pPr>
        <w:pStyle w:val="ListParagraph"/>
        <w:numPr>
          <w:ilvl w:val="0"/>
          <w:numId w:val="19"/>
        </w:numPr>
      </w:pPr>
      <w:r>
        <w:t xml:space="preserve">Patil, A., </w:t>
      </w:r>
      <w:proofErr w:type="spellStart"/>
      <w:r>
        <w:t>Madaan</w:t>
      </w:r>
      <w:proofErr w:type="spellEnd"/>
      <w:r>
        <w:t>, J., Chan, F. T. S., &amp; Charan, P. (2022). Advancement of performance measurement system in the humanitarian supply chain. Expert Systems with Applications, 206(June), 117844. https://doi.org/10.1016/j.eswa.2022.117844</w:t>
      </w:r>
    </w:p>
    <w:p w14:paraId="4A15591B" w14:textId="77777777" w:rsidR="00FC0BB1" w:rsidRDefault="00FC0BB1" w:rsidP="00FC0BB1">
      <w:pPr>
        <w:pStyle w:val="ListParagraph"/>
        <w:numPr>
          <w:ilvl w:val="0"/>
          <w:numId w:val="19"/>
        </w:numPr>
      </w:pPr>
      <w:r>
        <w:t xml:space="preserve">PMI. (2021a). A Guide to the Project Management Body of Knowledge PMBOK GUIDE Seventh Edition and The Standard for Project Management. In </w:t>
      </w:r>
      <w:proofErr w:type="spellStart"/>
      <w:r>
        <w:t>Angewandte</w:t>
      </w:r>
      <w:proofErr w:type="spellEnd"/>
      <w:r>
        <w:t xml:space="preserve"> </w:t>
      </w:r>
      <w:proofErr w:type="spellStart"/>
      <w:r>
        <w:t>Chemie</w:t>
      </w:r>
      <w:proofErr w:type="spellEnd"/>
      <w:r>
        <w:t xml:space="preserve"> International Edition, 6(11), 951–952. (7th ed.). Project Management Institute.</w:t>
      </w:r>
    </w:p>
    <w:p w14:paraId="30084A29" w14:textId="77777777" w:rsidR="00FC0BB1" w:rsidRDefault="00FC0BB1" w:rsidP="00FC0BB1">
      <w:pPr>
        <w:pStyle w:val="ListParagraph"/>
        <w:numPr>
          <w:ilvl w:val="0"/>
          <w:numId w:val="19"/>
        </w:numPr>
      </w:pPr>
      <w:r>
        <w:t>PMI. (2021b). Pulse of Profession 2021: Beyond Agility. https://www.pmi.org/-/media/pmi/documents/public/pdf/learning/thought-leadership/pulse/pmi_pulse_2021.pdf?v=b5c9abc1-e9ff-4ac5-bb0d-010ea8f664da&amp;sc_lang_temp=en</w:t>
      </w:r>
    </w:p>
    <w:p w14:paraId="4911C935" w14:textId="77777777" w:rsidR="00FC0BB1" w:rsidRDefault="00FC0BB1" w:rsidP="00FC0BB1">
      <w:pPr>
        <w:pStyle w:val="ListParagraph"/>
        <w:numPr>
          <w:ilvl w:val="0"/>
          <w:numId w:val="19"/>
        </w:numPr>
      </w:pPr>
      <w:proofErr w:type="spellStart"/>
      <w:r>
        <w:t>Reijers</w:t>
      </w:r>
      <w:proofErr w:type="spellEnd"/>
      <w:r>
        <w:t xml:space="preserve">, H. A. (2021). Business Process Management: The evolution of </w:t>
      </w:r>
      <w:proofErr w:type="gramStart"/>
      <w:r>
        <w:t>a discipline</w:t>
      </w:r>
      <w:proofErr w:type="gramEnd"/>
      <w:r>
        <w:t>. Computers in Industry, 126, 103404. https://doi.org/10.1016/j.compind.2021.103404</w:t>
      </w:r>
    </w:p>
    <w:p w14:paraId="4A60C694" w14:textId="77777777" w:rsidR="00FC0BB1" w:rsidRDefault="00FC0BB1" w:rsidP="00FC0BB1">
      <w:pPr>
        <w:pStyle w:val="ListParagraph"/>
        <w:numPr>
          <w:ilvl w:val="0"/>
          <w:numId w:val="19"/>
        </w:numPr>
      </w:pPr>
      <w:proofErr w:type="spellStart"/>
      <w:r>
        <w:t>Saragih</w:t>
      </w:r>
      <w:proofErr w:type="spellEnd"/>
      <w:r>
        <w:t xml:space="preserve">, L. R., </w:t>
      </w:r>
      <w:proofErr w:type="spellStart"/>
      <w:r>
        <w:t>Dachyar</w:t>
      </w:r>
      <w:proofErr w:type="spellEnd"/>
      <w:r>
        <w:t xml:space="preserve">, M., &amp; </w:t>
      </w:r>
      <w:proofErr w:type="spellStart"/>
      <w:r>
        <w:t>Zagloel</w:t>
      </w:r>
      <w:proofErr w:type="spellEnd"/>
      <w:r>
        <w:t xml:space="preserve">, T. Y. M. (2021). Implementation of telecommunications cross-industry collaboration through agile project management. </w:t>
      </w:r>
      <w:proofErr w:type="spellStart"/>
      <w:r>
        <w:t>Heliyon</w:t>
      </w:r>
      <w:proofErr w:type="spellEnd"/>
      <w:r>
        <w:t>, 7(5), e07013. https://doi.org/10.1016/j.heliyon.2021.e07013</w:t>
      </w:r>
    </w:p>
    <w:p w14:paraId="7DAEEAD0" w14:textId="77777777" w:rsidR="00FC0BB1" w:rsidRDefault="00FC0BB1" w:rsidP="00FC0BB1">
      <w:pPr>
        <w:pStyle w:val="ListParagraph"/>
        <w:numPr>
          <w:ilvl w:val="0"/>
          <w:numId w:val="19"/>
        </w:numPr>
      </w:pPr>
      <w:proofErr w:type="spellStart"/>
      <w:r>
        <w:t>Satic</w:t>
      </w:r>
      <w:proofErr w:type="spellEnd"/>
      <w:r>
        <w:t>, U., Jacko, P., &amp; Kirkbride, C. (2022). Performance evaluation of scheduling policies for the dynamic and stochastic resource-constrained multi-project scheduling problem. International Journal of Production Research, 60(4), 1411–1423. https://doi.org/10.1080/00207543.2020.1857450</w:t>
      </w:r>
    </w:p>
    <w:p w14:paraId="3A731F9B" w14:textId="77777777" w:rsidR="00FC0BB1" w:rsidRDefault="00FC0BB1" w:rsidP="00FC0BB1">
      <w:pPr>
        <w:pStyle w:val="ListParagraph"/>
        <w:numPr>
          <w:ilvl w:val="0"/>
          <w:numId w:val="19"/>
        </w:numPr>
      </w:pPr>
      <w:proofErr w:type="spellStart"/>
      <w:r>
        <w:t>Sheoraj</w:t>
      </w:r>
      <w:proofErr w:type="spellEnd"/>
      <w:r>
        <w:t xml:space="preserve">, Y., &amp; </w:t>
      </w:r>
      <w:proofErr w:type="spellStart"/>
      <w:r>
        <w:t>Sungkur</w:t>
      </w:r>
      <w:proofErr w:type="spellEnd"/>
      <w:r>
        <w:t>, R. K. (2022). Using AI to develop a framework to prevent employees from missing project deadlines in software projects - case study of a global human capital management (HCM) software company. Advances in Engineering Software, 170, 103143. https://doi.org/10.1016/j.advengsoft.2022.103143</w:t>
      </w:r>
    </w:p>
    <w:p w14:paraId="6D904277" w14:textId="77777777" w:rsidR="00FC0BB1" w:rsidRDefault="00FC0BB1" w:rsidP="00FC0BB1">
      <w:pPr>
        <w:pStyle w:val="ListParagraph"/>
        <w:numPr>
          <w:ilvl w:val="0"/>
          <w:numId w:val="19"/>
        </w:numPr>
      </w:pPr>
      <w:r>
        <w:t xml:space="preserve">Shetty, B. (2019). Supervised Machine Learning Classification: An In-Depth Guide. </w:t>
      </w:r>
      <w:proofErr w:type="spellStart"/>
      <w:r>
        <w:t>Builtin</w:t>
      </w:r>
      <w:proofErr w:type="spellEnd"/>
      <w:r>
        <w:t>. https://builtin.com/data-science/supervised-machine-learning-classification</w:t>
      </w:r>
    </w:p>
    <w:p w14:paraId="5252C22B" w14:textId="77777777" w:rsidR="00FC0BB1" w:rsidRDefault="00FC0BB1" w:rsidP="00FC0BB1">
      <w:pPr>
        <w:pStyle w:val="ListParagraph"/>
        <w:numPr>
          <w:ilvl w:val="0"/>
          <w:numId w:val="19"/>
        </w:numPr>
      </w:pPr>
      <w:r>
        <w:t xml:space="preserve">Tewari, I., &amp; Pant, M. (2020). Artificial Intelligence Reshaping Human Resource </w:t>
      </w:r>
      <w:proofErr w:type="gramStart"/>
      <w:r>
        <w:t>Management :</w:t>
      </w:r>
      <w:proofErr w:type="gramEnd"/>
      <w:r>
        <w:t xml:space="preserve"> A Review. Proceedings of IEEE International Conference on Advent Trends in Multidisciplinary Research and Innovation, ICATMRI 2020, 2020–2023. https://doi.org/10.1109/ICATMRI51801.2020.9398420</w:t>
      </w:r>
    </w:p>
    <w:p w14:paraId="4BEFDE09" w14:textId="77777777" w:rsidR="00FC0BB1" w:rsidRDefault="00FC0BB1" w:rsidP="00FC0BB1">
      <w:pPr>
        <w:pStyle w:val="ListParagraph"/>
        <w:numPr>
          <w:ilvl w:val="0"/>
          <w:numId w:val="19"/>
        </w:numPr>
      </w:pPr>
      <w:r>
        <w:t>van Besouw, J., &amp; Bond-Barnard, T. (2021). Smart project management information systems (</w:t>
      </w:r>
      <w:proofErr w:type="spellStart"/>
      <w:r>
        <w:t>Spmis</w:t>
      </w:r>
      <w:proofErr w:type="spellEnd"/>
      <w:r>
        <w:t>) for engineering projects – project performance monitoring &amp; reporting. International Journal of Information Systems and Project Management, 9(1), 78–97. https://doi.org/10.12821/ijispm090104</w:t>
      </w:r>
    </w:p>
    <w:p w14:paraId="2D26C01B" w14:textId="4C25E71F" w:rsidR="00286E77" w:rsidRPr="009F5489" w:rsidRDefault="00FC0BB1" w:rsidP="00FC0BB1">
      <w:pPr>
        <w:pStyle w:val="ListParagraph"/>
        <w:numPr>
          <w:ilvl w:val="0"/>
          <w:numId w:val="19"/>
        </w:numPr>
      </w:pPr>
      <w:proofErr w:type="spellStart"/>
      <w:r>
        <w:t>vom</w:t>
      </w:r>
      <w:proofErr w:type="spellEnd"/>
      <w:r>
        <w:t xml:space="preserve"> </w:t>
      </w:r>
      <w:proofErr w:type="spellStart"/>
      <w:r>
        <w:t>Brocke</w:t>
      </w:r>
      <w:proofErr w:type="spellEnd"/>
      <w:r>
        <w:t xml:space="preserve">, J. (2018). Business Process Management </w:t>
      </w:r>
      <w:proofErr w:type="gramStart"/>
      <w:r>
        <w:t>Cases :Digital</w:t>
      </w:r>
      <w:proofErr w:type="gramEnd"/>
      <w:r>
        <w:t xml:space="preserve"> Innovation and Business Transformation in Practice (J. </w:t>
      </w:r>
      <w:proofErr w:type="spellStart"/>
      <w:r>
        <w:t>Mendling</w:t>
      </w:r>
      <w:proofErr w:type="spellEnd"/>
      <w:r>
        <w:t xml:space="preserve"> (ed.); 1th ed.). Springer Berlin Heidelberg. https://doi.org/10.1007/978-3-319-58307-5_9</w:t>
      </w:r>
    </w:p>
    <w:sectPr w:rsidR="00286E77" w:rsidRPr="009F5489" w:rsidSect="008805C9">
      <w:type w:val="continuous"/>
      <w:pgSz w:w="11907" w:h="16839" w:code="9"/>
      <w:pgMar w:top="1138" w:right="1022" w:bottom="1138" w:left="1138" w:header="720" w:footer="720"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56D1B6" w14:textId="77777777" w:rsidR="002F75E6" w:rsidRDefault="002F75E6" w:rsidP="00110ACC">
      <w:pPr>
        <w:spacing w:line="240" w:lineRule="auto"/>
      </w:pPr>
      <w:r>
        <w:separator/>
      </w:r>
    </w:p>
  </w:endnote>
  <w:endnote w:type="continuationSeparator" w:id="0">
    <w:p w14:paraId="6A126D78" w14:textId="77777777" w:rsidR="002F75E6" w:rsidRDefault="002F75E6" w:rsidP="00110A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348A0" w14:textId="77777777" w:rsidR="002F75E6" w:rsidRDefault="002F75E6" w:rsidP="00110ACC">
      <w:pPr>
        <w:spacing w:line="240" w:lineRule="auto"/>
      </w:pPr>
      <w:r>
        <w:separator/>
      </w:r>
    </w:p>
  </w:footnote>
  <w:footnote w:type="continuationSeparator" w:id="0">
    <w:p w14:paraId="6298E454" w14:textId="77777777" w:rsidR="002F75E6" w:rsidRDefault="002F75E6" w:rsidP="00110AC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52371"/>
    <w:multiLevelType w:val="hybridMultilevel"/>
    <w:tmpl w:val="C87CDC64"/>
    <w:lvl w:ilvl="0" w:tplc="618EF2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B85185"/>
    <w:multiLevelType w:val="hybridMultilevel"/>
    <w:tmpl w:val="754C65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140661E"/>
    <w:multiLevelType w:val="hybridMultilevel"/>
    <w:tmpl w:val="BAF6293A"/>
    <w:lvl w:ilvl="0" w:tplc="618EF2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7D0B13"/>
    <w:multiLevelType w:val="hybridMultilevel"/>
    <w:tmpl w:val="17A6B62A"/>
    <w:lvl w:ilvl="0" w:tplc="618EF2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6C71D1"/>
    <w:multiLevelType w:val="hybridMultilevel"/>
    <w:tmpl w:val="288E132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DC723EE"/>
    <w:multiLevelType w:val="hybridMultilevel"/>
    <w:tmpl w:val="468E12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067978"/>
    <w:multiLevelType w:val="hybridMultilevel"/>
    <w:tmpl w:val="4CF8346E"/>
    <w:lvl w:ilvl="0" w:tplc="618EF29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341B5B"/>
    <w:multiLevelType w:val="hybridMultilevel"/>
    <w:tmpl w:val="728036CA"/>
    <w:lvl w:ilvl="0" w:tplc="04090005">
      <w:start w:val="1"/>
      <w:numFmt w:val="bullet"/>
      <w:lvlText w:val=""/>
      <w:lvlJc w:val="left"/>
      <w:pPr>
        <w:ind w:left="774" w:hanging="360"/>
      </w:pPr>
      <w:rPr>
        <w:rFonts w:ascii="Wingdings" w:hAnsi="Wingdings"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8" w15:restartNumberingAfterBreak="0">
    <w:nsid w:val="36115E10"/>
    <w:multiLevelType w:val="hybridMultilevel"/>
    <w:tmpl w:val="90C8F438"/>
    <w:lvl w:ilvl="0" w:tplc="618EF2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423EC5"/>
    <w:multiLevelType w:val="hybridMultilevel"/>
    <w:tmpl w:val="8780B4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A9486B"/>
    <w:multiLevelType w:val="hybridMultilevel"/>
    <w:tmpl w:val="795E9E04"/>
    <w:lvl w:ilvl="0" w:tplc="CEAC30E8">
      <w:start w:val="3"/>
      <w:numFmt w:val="decimal"/>
      <w:pStyle w:val="ICESTRefertext"/>
      <w:lvlText w:val="[%1]"/>
      <w:lvlJc w:val="left"/>
      <w:pPr>
        <w:tabs>
          <w:tab w:val="num" w:pos="720"/>
        </w:tabs>
        <w:ind w:left="357" w:hanging="357"/>
      </w:pPr>
      <w:rPr>
        <w:rFonts w:ascii="Times New Roman" w:hAnsi="Times New Roman" w:cs="Times New Roman" w:hint="default"/>
        <w:b w:val="0"/>
        <w:i w:val="0"/>
        <w:sz w:val="22"/>
        <w:szCs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4DD822B6"/>
    <w:multiLevelType w:val="hybridMultilevel"/>
    <w:tmpl w:val="B8C281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25571B"/>
    <w:multiLevelType w:val="hybridMultilevel"/>
    <w:tmpl w:val="F54AD1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E958D6"/>
    <w:multiLevelType w:val="multilevel"/>
    <w:tmpl w:val="8BD8779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0" w:firstLine="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4" w15:restartNumberingAfterBreak="0">
    <w:nsid w:val="63C53CAC"/>
    <w:multiLevelType w:val="hybridMultilevel"/>
    <w:tmpl w:val="9E3A94F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5" w15:restartNumberingAfterBreak="0">
    <w:nsid w:val="7171400D"/>
    <w:multiLevelType w:val="hybridMultilevel"/>
    <w:tmpl w:val="754C654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79673C0C"/>
    <w:multiLevelType w:val="hybridMultilevel"/>
    <w:tmpl w:val="54BE76B2"/>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7A55542B"/>
    <w:multiLevelType w:val="hybridMultilevel"/>
    <w:tmpl w:val="762873E4"/>
    <w:lvl w:ilvl="0" w:tplc="618EF2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9F640D"/>
    <w:multiLevelType w:val="hybridMultilevel"/>
    <w:tmpl w:val="8714A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8752985">
    <w:abstractNumId w:val="1"/>
  </w:num>
  <w:num w:numId="2" w16cid:durableId="198278226">
    <w:abstractNumId w:val="10"/>
  </w:num>
  <w:num w:numId="3" w16cid:durableId="1442601382">
    <w:abstractNumId w:val="6"/>
  </w:num>
  <w:num w:numId="4" w16cid:durableId="966543671">
    <w:abstractNumId w:val="0"/>
  </w:num>
  <w:num w:numId="5" w16cid:durableId="417948064">
    <w:abstractNumId w:val="17"/>
  </w:num>
  <w:num w:numId="6" w16cid:durableId="1106073271">
    <w:abstractNumId w:val="13"/>
  </w:num>
  <w:num w:numId="7" w16cid:durableId="304284714">
    <w:abstractNumId w:val="5"/>
  </w:num>
  <w:num w:numId="8" w16cid:durableId="995380028">
    <w:abstractNumId w:val="9"/>
  </w:num>
  <w:num w:numId="9" w16cid:durableId="2108648739">
    <w:abstractNumId w:val="16"/>
  </w:num>
  <w:num w:numId="10" w16cid:durableId="411586954">
    <w:abstractNumId w:val="4"/>
  </w:num>
  <w:num w:numId="11" w16cid:durableId="1475416168">
    <w:abstractNumId w:val="18"/>
  </w:num>
  <w:num w:numId="12" w16cid:durableId="1913079363">
    <w:abstractNumId w:val="15"/>
  </w:num>
  <w:num w:numId="13" w16cid:durableId="124785841">
    <w:abstractNumId w:val="11"/>
  </w:num>
  <w:num w:numId="14" w16cid:durableId="912932458">
    <w:abstractNumId w:val="12"/>
  </w:num>
  <w:num w:numId="15" w16cid:durableId="973799997">
    <w:abstractNumId w:val="7"/>
  </w:num>
  <w:num w:numId="16" w16cid:durableId="1874726664">
    <w:abstractNumId w:val="14"/>
  </w:num>
  <w:num w:numId="17" w16cid:durableId="1709991957">
    <w:abstractNumId w:val="8"/>
  </w:num>
  <w:num w:numId="18" w16cid:durableId="1065105681">
    <w:abstractNumId w:val="2"/>
  </w:num>
  <w:num w:numId="19" w16cid:durableId="19365967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0ACC"/>
    <w:rsid w:val="000005E2"/>
    <w:rsid w:val="0000206A"/>
    <w:rsid w:val="0001514D"/>
    <w:rsid w:val="00016463"/>
    <w:rsid w:val="00016956"/>
    <w:rsid w:val="00022549"/>
    <w:rsid w:val="000229CA"/>
    <w:rsid w:val="00026D37"/>
    <w:rsid w:val="00027124"/>
    <w:rsid w:val="00032477"/>
    <w:rsid w:val="00041DA2"/>
    <w:rsid w:val="00046F08"/>
    <w:rsid w:val="00051F5D"/>
    <w:rsid w:val="00052D56"/>
    <w:rsid w:val="000544D5"/>
    <w:rsid w:val="000564A7"/>
    <w:rsid w:val="000678E8"/>
    <w:rsid w:val="0007643B"/>
    <w:rsid w:val="000806EC"/>
    <w:rsid w:val="00080BA3"/>
    <w:rsid w:val="00087827"/>
    <w:rsid w:val="0009060C"/>
    <w:rsid w:val="000A481E"/>
    <w:rsid w:val="000B4DAA"/>
    <w:rsid w:val="000C619C"/>
    <w:rsid w:val="000C76DC"/>
    <w:rsid w:val="000D02CA"/>
    <w:rsid w:val="000E1E65"/>
    <w:rsid w:val="000E4EF6"/>
    <w:rsid w:val="00100324"/>
    <w:rsid w:val="00110845"/>
    <w:rsid w:val="00110ACC"/>
    <w:rsid w:val="00113D65"/>
    <w:rsid w:val="00114DAD"/>
    <w:rsid w:val="001164EB"/>
    <w:rsid w:val="001237CA"/>
    <w:rsid w:val="00130FE0"/>
    <w:rsid w:val="001310AC"/>
    <w:rsid w:val="00142000"/>
    <w:rsid w:val="001429F7"/>
    <w:rsid w:val="00147DDB"/>
    <w:rsid w:val="00152E98"/>
    <w:rsid w:val="001534F3"/>
    <w:rsid w:val="00154698"/>
    <w:rsid w:val="001639E8"/>
    <w:rsid w:val="00163C44"/>
    <w:rsid w:val="00165415"/>
    <w:rsid w:val="001677EF"/>
    <w:rsid w:val="00187D27"/>
    <w:rsid w:val="00194C87"/>
    <w:rsid w:val="0019544B"/>
    <w:rsid w:val="0019766B"/>
    <w:rsid w:val="001A0310"/>
    <w:rsid w:val="001A5E5B"/>
    <w:rsid w:val="001A605F"/>
    <w:rsid w:val="001A65B8"/>
    <w:rsid w:val="001B4A6D"/>
    <w:rsid w:val="001B6E7F"/>
    <w:rsid w:val="001B7223"/>
    <w:rsid w:val="001C17FC"/>
    <w:rsid w:val="001C5A51"/>
    <w:rsid w:val="001C5B9A"/>
    <w:rsid w:val="001D0063"/>
    <w:rsid w:val="001D22EA"/>
    <w:rsid w:val="001D4A06"/>
    <w:rsid w:val="001D4C81"/>
    <w:rsid w:val="001E6A91"/>
    <w:rsid w:val="001E6EE1"/>
    <w:rsid w:val="001F125F"/>
    <w:rsid w:val="001F4410"/>
    <w:rsid w:val="001F5558"/>
    <w:rsid w:val="00200146"/>
    <w:rsid w:val="00200ED3"/>
    <w:rsid w:val="0020333E"/>
    <w:rsid w:val="00206716"/>
    <w:rsid w:val="002249E7"/>
    <w:rsid w:val="00230C59"/>
    <w:rsid w:val="00236750"/>
    <w:rsid w:val="00243591"/>
    <w:rsid w:val="00245A6E"/>
    <w:rsid w:val="00250043"/>
    <w:rsid w:val="00252073"/>
    <w:rsid w:val="00263277"/>
    <w:rsid w:val="00271490"/>
    <w:rsid w:val="00286A41"/>
    <w:rsid w:val="00286E77"/>
    <w:rsid w:val="00290871"/>
    <w:rsid w:val="002918AB"/>
    <w:rsid w:val="002936E5"/>
    <w:rsid w:val="0029476E"/>
    <w:rsid w:val="002A4059"/>
    <w:rsid w:val="002A724A"/>
    <w:rsid w:val="002B27AE"/>
    <w:rsid w:val="002B4765"/>
    <w:rsid w:val="002B5E87"/>
    <w:rsid w:val="002B7328"/>
    <w:rsid w:val="002C183C"/>
    <w:rsid w:val="002C42A0"/>
    <w:rsid w:val="002C7B00"/>
    <w:rsid w:val="002D2B6B"/>
    <w:rsid w:val="002D4321"/>
    <w:rsid w:val="002D683D"/>
    <w:rsid w:val="002E75B5"/>
    <w:rsid w:val="002F0791"/>
    <w:rsid w:val="002F75E6"/>
    <w:rsid w:val="00302A9C"/>
    <w:rsid w:val="00303E0F"/>
    <w:rsid w:val="00306328"/>
    <w:rsid w:val="003127F2"/>
    <w:rsid w:val="00313BDB"/>
    <w:rsid w:val="00330014"/>
    <w:rsid w:val="00331F38"/>
    <w:rsid w:val="0034469A"/>
    <w:rsid w:val="003516E4"/>
    <w:rsid w:val="00352261"/>
    <w:rsid w:val="00363E3B"/>
    <w:rsid w:val="0037628E"/>
    <w:rsid w:val="00393DD9"/>
    <w:rsid w:val="003A3B27"/>
    <w:rsid w:val="003A76B0"/>
    <w:rsid w:val="003B4794"/>
    <w:rsid w:val="003C11CD"/>
    <w:rsid w:val="003C5116"/>
    <w:rsid w:val="003C6FA1"/>
    <w:rsid w:val="003D0CD5"/>
    <w:rsid w:val="003D1159"/>
    <w:rsid w:val="003D1EC9"/>
    <w:rsid w:val="003D32F7"/>
    <w:rsid w:val="003D5B58"/>
    <w:rsid w:val="003E1ABD"/>
    <w:rsid w:val="003E5118"/>
    <w:rsid w:val="003F3171"/>
    <w:rsid w:val="003F609F"/>
    <w:rsid w:val="00405C6C"/>
    <w:rsid w:val="004143CB"/>
    <w:rsid w:val="00414DA1"/>
    <w:rsid w:val="00417636"/>
    <w:rsid w:val="0042531C"/>
    <w:rsid w:val="00433BF1"/>
    <w:rsid w:val="00443E64"/>
    <w:rsid w:val="00457B73"/>
    <w:rsid w:val="004640B3"/>
    <w:rsid w:val="0046500A"/>
    <w:rsid w:val="00480A35"/>
    <w:rsid w:val="00482FC7"/>
    <w:rsid w:val="0048747C"/>
    <w:rsid w:val="004909B9"/>
    <w:rsid w:val="004979D6"/>
    <w:rsid w:val="004A6CD0"/>
    <w:rsid w:val="004B20A0"/>
    <w:rsid w:val="004B280F"/>
    <w:rsid w:val="004B3FCC"/>
    <w:rsid w:val="004B4182"/>
    <w:rsid w:val="004B7BD7"/>
    <w:rsid w:val="004C0A01"/>
    <w:rsid w:val="004C0BB9"/>
    <w:rsid w:val="004D4538"/>
    <w:rsid w:val="004D51B0"/>
    <w:rsid w:val="004D7880"/>
    <w:rsid w:val="004E0C9B"/>
    <w:rsid w:val="004E39AC"/>
    <w:rsid w:val="004E51C9"/>
    <w:rsid w:val="004F670D"/>
    <w:rsid w:val="00505304"/>
    <w:rsid w:val="005060A4"/>
    <w:rsid w:val="00520DE9"/>
    <w:rsid w:val="00522F4D"/>
    <w:rsid w:val="00524BED"/>
    <w:rsid w:val="0052560E"/>
    <w:rsid w:val="00525D85"/>
    <w:rsid w:val="005325BD"/>
    <w:rsid w:val="005330CD"/>
    <w:rsid w:val="00543C2D"/>
    <w:rsid w:val="00550581"/>
    <w:rsid w:val="005623B0"/>
    <w:rsid w:val="00563AEF"/>
    <w:rsid w:val="00572761"/>
    <w:rsid w:val="0057430A"/>
    <w:rsid w:val="005755D6"/>
    <w:rsid w:val="0058460D"/>
    <w:rsid w:val="00584F3A"/>
    <w:rsid w:val="00593B92"/>
    <w:rsid w:val="00593DEF"/>
    <w:rsid w:val="0059409F"/>
    <w:rsid w:val="005A04CB"/>
    <w:rsid w:val="005A7405"/>
    <w:rsid w:val="005B272D"/>
    <w:rsid w:val="005B31F8"/>
    <w:rsid w:val="005D303D"/>
    <w:rsid w:val="005E0032"/>
    <w:rsid w:val="005F73BF"/>
    <w:rsid w:val="005F7876"/>
    <w:rsid w:val="0061486C"/>
    <w:rsid w:val="00621B4C"/>
    <w:rsid w:val="006241AF"/>
    <w:rsid w:val="00624275"/>
    <w:rsid w:val="006331B4"/>
    <w:rsid w:val="0064334A"/>
    <w:rsid w:val="006433B8"/>
    <w:rsid w:val="006434A7"/>
    <w:rsid w:val="00651ABA"/>
    <w:rsid w:val="006557D0"/>
    <w:rsid w:val="0065752C"/>
    <w:rsid w:val="00661399"/>
    <w:rsid w:val="00662043"/>
    <w:rsid w:val="0067202E"/>
    <w:rsid w:val="00674F8F"/>
    <w:rsid w:val="00675B58"/>
    <w:rsid w:val="00676450"/>
    <w:rsid w:val="00682B59"/>
    <w:rsid w:val="00687954"/>
    <w:rsid w:val="00690577"/>
    <w:rsid w:val="00691FB8"/>
    <w:rsid w:val="00697F67"/>
    <w:rsid w:val="006B0A0F"/>
    <w:rsid w:val="006B59BC"/>
    <w:rsid w:val="006B7C99"/>
    <w:rsid w:val="006C5C77"/>
    <w:rsid w:val="006C6B56"/>
    <w:rsid w:val="006D7AF5"/>
    <w:rsid w:val="006D7F43"/>
    <w:rsid w:val="006E5CCC"/>
    <w:rsid w:val="006F2057"/>
    <w:rsid w:val="006F3321"/>
    <w:rsid w:val="00700149"/>
    <w:rsid w:val="00700244"/>
    <w:rsid w:val="0070188A"/>
    <w:rsid w:val="00704DA8"/>
    <w:rsid w:val="00706080"/>
    <w:rsid w:val="00711D0C"/>
    <w:rsid w:val="00714020"/>
    <w:rsid w:val="00715C4B"/>
    <w:rsid w:val="00716655"/>
    <w:rsid w:val="00716DC5"/>
    <w:rsid w:val="007223F2"/>
    <w:rsid w:val="00727F53"/>
    <w:rsid w:val="00730D9E"/>
    <w:rsid w:val="007367D8"/>
    <w:rsid w:val="00737D4D"/>
    <w:rsid w:val="0074580E"/>
    <w:rsid w:val="00752D5B"/>
    <w:rsid w:val="00762927"/>
    <w:rsid w:val="00762B06"/>
    <w:rsid w:val="0076425E"/>
    <w:rsid w:val="007674A1"/>
    <w:rsid w:val="00767FDB"/>
    <w:rsid w:val="007735A8"/>
    <w:rsid w:val="00776D0C"/>
    <w:rsid w:val="0078206D"/>
    <w:rsid w:val="00792C31"/>
    <w:rsid w:val="00797778"/>
    <w:rsid w:val="007A1879"/>
    <w:rsid w:val="007A4623"/>
    <w:rsid w:val="007A4AF4"/>
    <w:rsid w:val="007A5972"/>
    <w:rsid w:val="007A7B44"/>
    <w:rsid w:val="007B52EF"/>
    <w:rsid w:val="007C7D99"/>
    <w:rsid w:val="007D0439"/>
    <w:rsid w:val="007D35E5"/>
    <w:rsid w:val="007D5851"/>
    <w:rsid w:val="007D686E"/>
    <w:rsid w:val="007D68CB"/>
    <w:rsid w:val="007E1857"/>
    <w:rsid w:val="007E2171"/>
    <w:rsid w:val="007E49F4"/>
    <w:rsid w:val="007F1E2F"/>
    <w:rsid w:val="007F6C7D"/>
    <w:rsid w:val="008020D0"/>
    <w:rsid w:val="00805CB8"/>
    <w:rsid w:val="00805FE4"/>
    <w:rsid w:val="00817871"/>
    <w:rsid w:val="00817FF2"/>
    <w:rsid w:val="00827BE9"/>
    <w:rsid w:val="00834A04"/>
    <w:rsid w:val="00834CAE"/>
    <w:rsid w:val="00836751"/>
    <w:rsid w:val="008370E0"/>
    <w:rsid w:val="0084405D"/>
    <w:rsid w:val="008447AE"/>
    <w:rsid w:val="00850ECF"/>
    <w:rsid w:val="008524AA"/>
    <w:rsid w:val="008539F2"/>
    <w:rsid w:val="00860F67"/>
    <w:rsid w:val="00861936"/>
    <w:rsid w:val="00863371"/>
    <w:rsid w:val="008674F2"/>
    <w:rsid w:val="00871495"/>
    <w:rsid w:val="008719D3"/>
    <w:rsid w:val="00872437"/>
    <w:rsid w:val="00877E64"/>
    <w:rsid w:val="008805C9"/>
    <w:rsid w:val="00881E4D"/>
    <w:rsid w:val="00890BA4"/>
    <w:rsid w:val="00891F32"/>
    <w:rsid w:val="008920D1"/>
    <w:rsid w:val="00895290"/>
    <w:rsid w:val="00897B77"/>
    <w:rsid w:val="008B3368"/>
    <w:rsid w:val="008C0890"/>
    <w:rsid w:val="008C13F9"/>
    <w:rsid w:val="008C2571"/>
    <w:rsid w:val="008C425C"/>
    <w:rsid w:val="008C4273"/>
    <w:rsid w:val="008D723E"/>
    <w:rsid w:val="008E1733"/>
    <w:rsid w:val="008E327C"/>
    <w:rsid w:val="008E38E5"/>
    <w:rsid w:val="008E3A58"/>
    <w:rsid w:val="008E546F"/>
    <w:rsid w:val="008E5940"/>
    <w:rsid w:val="008F2288"/>
    <w:rsid w:val="008F5A6D"/>
    <w:rsid w:val="008F7AE4"/>
    <w:rsid w:val="0090074E"/>
    <w:rsid w:val="00902A71"/>
    <w:rsid w:val="00903930"/>
    <w:rsid w:val="0090695F"/>
    <w:rsid w:val="009124B5"/>
    <w:rsid w:val="00913BB4"/>
    <w:rsid w:val="00920C71"/>
    <w:rsid w:val="009239F8"/>
    <w:rsid w:val="00933273"/>
    <w:rsid w:val="00935539"/>
    <w:rsid w:val="00941CBB"/>
    <w:rsid w:val="00951163"/>
    <w:rsid w:val="009514F9"/>
    <w:rsid w:val="00951B2F"/>
    <w:rsid w:val="009564F3"/>
    <w:rsid w:val="00973441"/>
    <w:rsid w:val="009762D9"/>
    <w:rsid w:val="00977B24"/>
    <w:rsid w:val="009802FB"/>
    <w:rsid w:val="00980D2D"/>
    <w:rsid w:val="00980F20"/>
    <w:rsid w:val="009813C9"/>
    <w:rsid w:val="0098460C"/>
    <w:rsid w:val="00984677"/>
    <w:rsid w:val="00990C68"/>
    <w:rsid w:val="0099496C"/>
    <w:rsid w:val="0099751F"/>
    <w:rsid w:val="009B0BA0"/>
    <w:rsid w:val="009B496E"/>
    <w:rsid w:val="009C22C4"/>
    <w:rsid w:val="009D024C"/>
    <w:rsid w:val="009D1109"/>
    <w:rsid w:val="009D3459"/>
    <w:rsid w:val="009F5489"/>
    <w:rsid w:val="00A02118"/>
    <w:rsid w:val="00A14E88"/>
    <w:rsid w:val="00A222F1"/>
    <w:rsid w:val="00A2307D"/>
    <w:rsid w:val="00A324D1"/>
    <w:rsid w:val="00A43851"/>
    <w:rsid w:val="00A47999"/>
    <w:rsid w:val="00A50EB5"/>
    <w:rsid w:val="00A5344B"/>
    <w:rsid w:val="00A5464E"/>
    <w:rsid w:val="00A56C53"/>
    <w:rsid w:val="00A57BFD"/>
    <w:rsid w:val="00A57FF8"/>
    <w:rsid w:val="00A602E7"/>
    <w:rsid w:val="00A60986"/>
    <w:rsid w:val="00A64633"/>
    <w:rsid w:val="00A7224F"/>
    <w:rsid w:val="00A759A7"/>
    <w:rsid w:val="00A77A15"/>
    <w:rsid w:val="00A80359"/>
    <w:rsid w:val="00A81721"/>
    <w:rsid w:val="00A82E22"/>
    <w:rsid w:val="00A851DE"/>
    <w:rsid w:val="00AA22B1"/>
    <w:rsid w:val="00AA6CB1"/>
    <w:rsid w:val="00AA6D19"/>
    <w:rsid w:val="00AB2D60"/>
    <w:rsid w:val="00AB72EC"/>
    <w:rsid w:val="00AD1F82"/>
    <w:rsid w:val="00AE631F"/>
    <w:rsid w:val="00AF4A58"/>
    <w:rsid w:val="00AF4FF3"/>
    <w:rsid w:val="00AF6242"/>
    <w:rsid w:val="00B052AA"/>
    <w:rsid w:val="00B10E8D"/>
    <w:rsid w:val="00B13FDE"/>
    <w:rsid w:val="00B16AB6"/>
    <w:rsid w:val="00B17D0E"/>
    <w:rsid w:val="00B363D2"/>
    <w:rsid w:val="00B41E17"/>
    <w:rsid w:val="00B43B01"/>
    <w:rsid w:val="00B512F3"/>
    <w:rsid w:val="00B549B0"/>
    <w:rsid w:val="00B60D72"/>
    <w:rsid w:val="00B709D9"/>
    <w:rsid w:val="00B76FF5"/>
    <w:rsid w:val="00B80BDB"/>
    <w:rsid w:val="00BA071D"/>
    <w:rsid w:val="00BA085E"/>
    <w:rsid w:val="00BA69C5"/>
    <w:rsid w:val="00BC0532"/>
    <w:rsid w:val="00BC10D3"/>
    <w:rsid w:val="00BC2612"/>
    <w:rsid w:val="00BD0A6C"/>
    <w:rsid w:val="00BD14BC"/>
    <w:rsid w:val="00BD1D27"/>
    <w:rsid w:val="00BE18D7"/>
    <w:rsid w:val="00BF1A83"/>
    <w:rsid w:val="00BF245B"/>
    <w:rsid w:val="00BF5354"/>
    <w:rsid w:val="00BF7821"/>
    <w:rsid w:val="00BF7A04"/>
    <w:rsid w:val="00C0221E"/>
    <w:rsid w:val="00C032FD"/>
    <w:rsid w:val="00C15D07"/>
    <w:rsid w:val="00C161FD"/>
    <w:rsid w:val="00C20584"/>
    <w:rsid w:val="00C245C5"/>
    <w:rsid w:val="00C31DF1"/>
    <w:rsid w:val="00C35CE9"/>
    <w:rsid w:val="00C45271"/>
    <w:rsid w:val="00C460EF"/>
    <w:rsid w:val="00C53A0B"/>
    <w:rsid w:val="00C54E60"/>
    <w:rsid w:val="00C55984"/>
    <w:rsid w:val="00C65272"/>
    <w:rsid w:val="00C65D95"/>
    <w:rsid w:val="00C67149"/>
    <w:rsid w:val="00C759D1"/>
    <w:rsid w:val="00C84F96"/>
    <w:rsid w:val="00C86DED"/>
    <w:rsid w:val="00C93C18"/>
    <w:rsid w:val="00CA0E2F"/>
    <w:rsid w:val="00CA2C33"/>
    <w:rsid w:val="00CB022D"/>
    <w:rsid w:val="00CB18DD"/>
    <w:rsid w:val="00CB5BD5"/>
    <w:rsid w:val="00CC24CF"/>
    <w:rsid w:val="00CD18DD"/>
    <w:rsid w:val="00CD3561"/>
    <w:rsid w:val="00CE15C1"/>
    <w:rsid w:val="00CE2E71"/>
    <w:rsid w:val="00CF23C4"/>
    <w:rsid w:val="00CF590F"/>
    <w:rsid w:val="00CF727C"/>
    <w:rsid w:val="00CF796F"/>
    <w:rsid w:val="00D01CAF"/>
    <w:rsid w:val="00D129B8"/>
    <w:rsid w:val="00D13FBA"/>
    <w:rsid w:val="00D17634"/>
    <w:rsid w:val="00D21610"/>
    <w:rsid w:val="00D224D3"/>
    <w:rsid w:val="00D33125"/>
    <w:rsid w:val="00D343AC"/>
    <w:rsid w:val="00D532FC"/>
    <w:rsid w:val="00D55E50"/>
    <w:rsid w:val="00D64021"/>
    <w:rsid w:val="00D6487A"/>
    <w:rsid w:val="00D66622"/>
    <w:rsid w:val="00D6750B"/>
    <w:rsid w:val="00D70504"/>
    <w:rsid w:val="00D71288"/>
    <w:rsid w:val="00D73BCE"/>
    <w:rsid w:val="00D742F0"/>
    <w:rsid w:val="00D7766B"/>
    <w:rsid w:val="00D80F61"/>
    <w:rsid w:val="00D81CEF"/>
    <w:rsid w:val="00D94839"/>
    <w:rsid w:val="00D957DD"/>
    <w:rsid w:val="00D962D6"/>
    <w:rsid w:val="00DA0FBB"/>
    <w:rsid w:val="00DA1122"/>
    <w:rsid w:val="00DA3111"/>
    <w:rsid w:val="00DB0FB0"/>
    <w:rsid w:val="00DC02DB"/>
    <w:rsid w:val="00DC0314"/>
    <w:rsid w:val="00DC19B1"/>
    <w:rsid w:val="00DC2234"/>
    <w:rsid w:val="00DC2F50"/>
    <w:rsid w:val="00DD2463"/>
    <w:rsid w:val="00DE0CA3"/>
    <w:rsid w:val="00DE7655"/>
    <w:rsid w:val="00DF6EE8"/>
    <w:rsid w:val="00E01801"/>
    <w:rsid w:val="00E0570D"/>
    <w:rsid w:val="00E210C2"/>
    <w:rsid w:val="00E216E2"/>
    <w:rsid w:val="00E21D61"/>
    <w:rsid w:val="00E24E36"/>
    <w:rsid w:val="00E271DA"/>
    <w:rsid w:val="00E4067A"/>
    <w:rsid w:val="00E56CAB"/>
    <w:rsid w:val="00E7035B"/>
    <w:rsid w:val="00E73C9A"/>
    <w:rsid w:val="00E73F4E"/>
    <w:rsid w:val="00E75C93"/>
    <w:rsid w:val="00E847F4"/>
    <w:rsid w:val="00E86129"/>
    <w:rsid w:val="00E8674D"/>
    <w:rsid w:val="00E9212A"/>
    <w:rsid w:val="00E94F55"/>
    <w:rsid w:val="00EA60AE"/>
    <w:rsid w:val="00EA77A9"/>
    <w:rsid w:val="00EA7AC8"/>
    <w:rsid w:val="00EB5F19"/>
    <w:rsid w:val="00EB65CA"/>
    <w:rsid w:val="00EC556F"/>
    <w:rsid w:val="00EC601E"/>
    <w:rsid w:val="00EE1864"/>
    <w:rsid w:val="00EE1C2B"/>
    <w:rsid w:val="00EE6EFF"/>
    <w:rsid w:val="00EE7A87"/>
    <w:rsid w:val="00EE7E12"/>
    <w:rsid w:val="00EF2C52"/>
    <w:rsid w:val="00EF5EB5"/>
    <w:rsid w:val="00EF66E9"/>
    <w:rsid w:val="00F0215A"/>
    <w:rsid w:val="00F02676"/>
    <w:rsid w:val="00F07265"/>
    <w:rsid w:val="00F11BB7"/>
    <w:rsid w:val="00F1293A"/>
    <w:rsid w:val="00F142D6"/>
    <w:rsid w:val="00F24A95"/>
    <w:rsid w:val="00F25626"/>
    <w:rsid w:val="00F30CB2"/>
    <w:rsid w:val="00F342CA"/>
    <w:rsid w:val="00F40A97"/>
    <w:rsid w:val="00F447E6"/>
    <w:rsid w:val="00F538C2"/>
    <w:rsid w:val="00F5684D"/>
    <w:rsid w:val="00F63E29"/>
    <w:rsid w:val="00F641D5"/>
    <w:rsid w:val="00F66CB8"/>
    <w:rsid w:val="00F73947"/>
    <w:rsid w:val="00F7509E"/>
    <w:rsid w:val="00F83995"/>
    <w:rsid w:val="00F8724A"/>
    <w:rsid w:val="00F8762D"/>
    <w:rsid w:val="00F90758"/>
    <w:rsid w:val="00F9211E"/>
    <w:rsid w:val="00F936C8"/>
    <w:rsid w:val="00F95C67"/>
    <w:rsid w:val="00F97DEE"/>
    <w:rsid w:val="00FA02CC"/>
    <w:rsid w:val="00FA474B"/>
    <w:rsid w:val="00FB2994"/>
    <w:rsid w:val="00FB2FFA"/>
    <w:rsid w:val="00FB7A1C"/>
    <w:rsid w:val="00FC0BB1"/>
    <w:rsid w:val="00FC1785"/>
    <w:rsid w:val="00FC4F90"/>
    <w:rsid w:val="00FD0BC2"/>
    <w:rsid w:val="00FD3AF0"/>
    <w:rsid w:val="00FE76F9"/>
    <w:rsid w:val="00FF0DFD"/>
    <w:rsid w:val="00FF1700"/>
    <w:rsid w:val="00FF3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26BFC5"/>
  <w15:docId w15:val="{E75A0FA8-4098-40FD-B49F-243A896EE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E88"/>
    <w:pPr>
      <w:spacing w:line="276" w:lineRule="auto"/>
      <w:ind w:firstLine="284"/>
      <w:jc w:val="both"/>
    </w:pPr>
    <w:rPr>
      <w:rFonts w:ascii="Times New Roman" w:hAnsi="Times New Roman"/>
      <w:sz w:val="22"/>
      <w:szCs w:val="22"/>
    </w:rPr>
  </w:style>
  <w:style w:type="paragraph" w:styleId="Heading1">
    <w:name w:val="heading 1"/>
    <w:basedOn w:val="Normal"/>
    <w:next w:val="Normal"/>
    <w:link w:val="Heading1Char"/>
    <w:uiPriority w:val="9"/>
    <w:qFormat/>
    <w:rsid w:val="00482FC7"/>
    <w:pPr>
      <w:keepNext/>
      <w:keepLines/>
      <w:numPr>
        <w:numId w:val="6"/>
      </w:numPr>
      <w:spacing w:before="24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EE7A87"/>
    <w:pPr>
      <w:keepNext/>
      <w:keepLines/>
      <w:numPr>
        <w:ilvl w:val="1"/>
        <w:numId w:val="6"/>
      </w:numPr>
      <w:spacing w:before="40"/>
      <w:outlineLvl w:val="1"/>
    </w:pPr>
    <w:rPr>
      <w:rFonts w:eastAsiaTheme="majorEastAsia" w:cstheme="majorBidi"/>
      <w:b/>
      <w:i/>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10ACC"/>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110ACC"/>
  </w:style>
  <w:style w:type="paragraph" w:styleId="Footer">
    <w:name w:val="footer"/>
    <w:basedOn w:val="Normal"/>
    <w:link w:val="FooterChar"/>
    <w:uiPriority w:val="99"/>
    <w:unhideWhenUsed/>
    <w:rsid w:val="00110ACC"/>
    <w:pPr>
      <w:tabs>
        <w:tab w:val="center" w:pos="4680"/>
        <w:tab w:val="right" w:pos="9360"/>
      </w:tabs>
      <w:spacing w:line="240" w:lineRule="auto"/>
    </w:pPr>
  </w:style>
  <w:style w:type="character" w:customStyle="1" w:styleId="FooterChar">
    <w:name w:val="Footer Char"/>
    <w:basedOn w:val="DefaultParagraphFont"/>
    <w:link w:val="Footer"/>
    <w:uiPriority w:val="99"/>
    <w:rsid w:val="00110ACC"/>
  </w:style>
  <w:style w:type="paragraph" w:customStyle="1" w:styleId="ICESTTitle">
    <w:name w:val="ICEST_Title"/>
    <w:basedOn w:val="Normal"/>
    <w:rsid w:val="00110ACC"/>
    <w:pPr>
      <w:autoSpaceDE w:val="0"/>
      <w:autoSpaceDN w:val="0"/>
      <w:adjustRightInd w:val="0"/>
      <w:spacing w:line="240" w:lineRule="auto"/>
      <w:jc w:val="center"/>
    </w:pPr>
    <w:rPr>
      <w:rFonts w:eastAsia="Times New Roman" w:cs="Arial"/>
      <w:sz w:val="44"/>
    </w:rPr>
  </w:style>
  <w:style w:type="paragraph" w:customStyle="1" w:styleId="ICESTAbstract">
    <w:name w:val="ICEST_Abstract"/>
    <w:basedOn w:val="Normal"/>
    <w:rsid w:val="00110ACC"/>
    <w:pPr>
      <w:spacing w:line="240" w:lineRule="auto"/>
      <w:ind w:firstLine="198"/>
    </w:pPr>
    <w:rPr>
      <w:rFonts w:eastAsia="Times New Roman"/>
      <w:b/>
      <w:sz w:val="18"/>
      <w:szCs w:val="24"/>
      <w:lang w:val="en-GB"/>
    </w:rPr>
  </w:style>
  <w:style w:type="paragraph" w:customStyle="1" w:styleId="ICESTNormal">
    <w:name w:val="ICEST_Normal"/>
    <w:basedOn w:val="Normal"/>
    <w:rsid w:val="00110ACC"/>
    <w:pPr>
      <w:autoSpaceDE w:val="0"/>
      <w:autoSpaceDN w:val="0"/>
      <w:adjustRightInd w:val="0"/>
      <w:spacing w:line="240" w:lineRule="auto"/>
      <w:ind w:firstLine="198"/>
    </w:pPr>
    <w:rPr>
      <w:rFonts w:eastAsia="Times New Roman" w:cs="Arial"/>
    </w:rPr>
  </w:style>
  <w:style w:type="paragraph" w:styleId="NoSpacing">
    <w:name w:val="No Spacing"/>
    <w:uiPriority w:val="1"/>
    <w:qFormat/>
    <w:rsid w:val="00110ACC"/>
    <w:rPr>
      <w:sz w:val="22"/>
      <w:szCs w:val="22"/>
    </w:rPr>
  </w:style>
  <w:style w:type="paragraph" w:styleId="BalloonText">
    <w:name w:val="Balloon Text"/>
    <w:basedOn w:val="Normal"/>
    <w:link w:val="BalloonTextChar"/>
    <w:uiPriority w:val="99"/>
    <w:semiHidden/>
    <w:unhideWhenUsed/>
    <w:rsid w:val="005B272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72D"/>
    <w:rPr>
      <w:rFonts w:ascii="Tahoma" w:hAnsi="Tahoma" w:cs="Tahoma"/>
      <w:sz w:val="16"/>
      <w:szCs w:val="16"/>
    </w:rPr>
  </w:style>
  <w:style w:type="character" w:styleId="Hyperlink">
    <w:name w:val="Hyperlink"/>
    <w:basedOn w:val="DefaultParagraphFont"/>
    <w:rsid w:val="005B272D"/>
    <w:rPr>
      <w:color w:val="0000FF"/>
      <w:u w:val="single"/>
    </w:rPr>
  </w:style>
  <w:style w:type="paragraph" w:customStyle="1" w:styleId="ICESTRefertext">
    <w:name w:val="ICEST_Refer_text"/>
    <w:basedOn w:val="Normal"/>
    <w:rsid w:val="005B272D"/>
    <w:pPr>
      <w:numPr>
        <w:numId w:val="2"/>
      </w:numPr>
      <w:tabs>
        <w:tab w:val="left" w:pos="357"/>
      </w:tabs>
      <w:autoSpaceDE w:val="0"/>
      <w:autoSpaceDN w:val="0"/>
      <w:adjustRightInd w:val="0"/>
      <w:spacing w:line="240" w:lineRule="auto"/>
    </w:pPr>
    <w:rPr>
      <w:rFonts w:eastAsia="Times New Roman" w:cs="Arial"/>
      <w:sz w:val="18"/>
    </w:rPr>
  </w:style>
  <w:style w:type="paragraph" w:styleId="BodyText">
    <w:name w:val="Body Text"/>
    <w:basedOn w:val="Normal"/>
    <w:link w:val="BodyTextChar"/>
    <w:rsid w:val="00E9212A"/>
    <w:pPr>
      <w:spacing w:after="120" w:line="228" w:lineRule="auto"/>
      <w:ind w:firstLine="288"/>
    </w:pPr>
    <w:rPr>
      <w:rFonts w:eastAsia="SimSun"/>
      <w:spacing w:val="-1"/>
      <w:szCs w:val="20"/>
    </w:rPr>
  </w:style>
  <w:style w:type="character" w:customStyle="1" w:styleId="BodyTextChar">
    <w:name w:val="Body Text Char"/>
    <w:basedOn w:val="DefaultParagraphFont"/>
    <w:link w:val="BodyText"/>
    <w:rsid w:val="00E9212A"/>
    <w:rPr>
      <w:rFonts w:ascii="Times New Roman" w:eastAsia="SimSun" w:hAnsi="Times New Roman" w:cs="Times New Roman"/>
      <w:spacing w:val="-1"/>
      <w:sz w:val="20"/>
      <w:szCs w:val="20"/>
    </w:rPr>
  </w:style>
  <w:style w:type="paragraph" w:customStyle="1" w:styleId="Els-acknowledgement">
    <w:name w:val="Els-acknowledgement"/>
    <w:next w:val="Normal"/>
    <w:rsid w:val="00E9212A"/>
    <w:pPr>
      <w:keepNext/>
      <w:spacing w:before="480" w:after="240" w:line="220" w:lineRule="exact"/>
    </w:pPr>
    <w:rPr>
      <w:rFonts w:ascii="Times New Roman" w:eastAsia="SimSun" w:hAnsi="Times New Roman"/>
      <w:b/>
    </w:rPr>
  </w:style>
  <w:style w:type="paragraph" w:customStyle="1" w:styleId="Els-body-text">
    <w:name w:val="Els-body-text"/>
    <w:rsid w:val="00E9212A"/>
    <w:pPr>
      <w:keepNext/>
      <w:spacing w:line="240" w:lineRule="exact"/>
      <w:ind w:firstLine="238"/>
      <w:jc w:val="both"/>
    </w:pPr>
    <w:rPr>
      <w:rFonts w:ascii="Times New Roman" w:eastAsia="SimSun" w:hAnsi="Times New Roman"/>
    </w:rPr>
  </w:style>
  <w:style w:type="paragraph" w:customStyle="1" w:styleId="Els-reference-head">
    <w:name w:val="Els-reference-head"/>
    <w:next w:val="Normal"/>
    <w:rsid w:val="00E9212A"/>
    <w:pPr>
      <w:keepNext/>
      <w:spacing w:before="480" w:after="200" w:line="220" w:lineRule="exact"/>
    </w:pPr>
    <w:rPr>
      <w:rFonts w:ascii="Times New Roman" w:eastAsia="SimSun" w:hAnsi="Times New Roman"/>
      <w:b/>
    </w:rPr>
  </w:style>
  <w:style w:type="character" w:customStyle="1" w:styleId="authors">
    <w:name w:val="authors"/>
    <w:basedOn w:val="DefaultParagraphFont"/>
    <w:rsid w:val="008C4273"/>
  </w:style>
  <w:style w:type="paragraph" w:styleId="ListParagraph">
    <w:name w:val="List Paragraph"/>
    <w:basedOn w:val="Normal"/>
    <w:uiPriority w:val="34"/>
    <w:qFormat/>
    <w:rsid w:val="008C4273"/>
    <w:pPr>
      <w:ind w:left="720"/>
      <w:contextualSpacing/>
    </w:pPr>
  </w:style>
  <w:style w:type="character" w:styleId="Emphasis">
    <w:name w:val="Emphasis"/>
    <w:basedOn w:val="DefaultParagraphFont"/>
    <w:uiPriority w:val="20"/>
    <w:qFormat/>
    <w:rsid w:val="00D129B8"/>
    <w:rPr>
      <w:i/>
      <w:iCs/>
    </w:rPr>
  </w:style>
  <w:style w:type="character" w:customStyle="1" w:styleId="apple-converted-space">
    <w:name w:val="apple-converted-space"/>
    <w:basedOn w:val="DefaultParagraphFont"/>
    <w:rsid w:val="0019766B"/>
  </w:style>
  <w:style w:type="paragraph" w:styleId="Caption">
    <w:name w:val="caption"/>
    <w:basedOn w:val="Normal"/>
    <w:next w:val="Normal"/>
    <w:uiPriority w:val="35"/>
    <w:unhideWhenUsed/>
    <w:qFormat/>
    <w:rsid w:val="00CA2C33"/>
    <w:pPr>
      <w:spacing w:line="240" w:lineRule="auto"/>
      <w:jc w:val="center"/>
    </w:pPr>
    <w:rPr>
      <w:i/>
      <w:iCs/>
      <w:szCs w:val="18"/>
    </w:rPr>
  </w:style>
  <w:style w:type="character" w:styleId="UnresolvedMention">
    <w:name w:val="Unresolved Mention"/>
    <w:basedOn w:val="DefaultParagraphFont"/>
    <w:uiPriority w:val="99"/>
    <w:semiHidden/>
    <w:unhideWhenUsed/>
    <w:rsid w:val="00984677"/>
    <w:rPr>
      <w:color w:val="605E5C"/>
      <w:shd w:val="clear" w:color="auto" w:fill="E1DFDD"/>
    </w:rPr>
  </w:style>
  <w:style w:type="character" w:customStyle="1" w:styleId="Heading1Char">
    <w:name w:val="Heading 1 Char"/>
    <w:basedOn w:val="DefaultParagraphFont"/>
    <w:link w:val="Heading1"/>
    <w:uiPriority w:val="9"/>
    <w:rsid w:val="00482FC7"/>
    <w:rPr>
      <w:rFonts w:ascii="Times New Roman" w:eastAsiaTheme="majorEastAsia" w:hAnsi="Times New Roman" w:cstheme="majorBidi"/>
      <w:b/>
      <w:sz w:val="22"/>
      <w:szCs w:val="32"/>
    </w:rPr>
  </w:style>
  <w:style w:type="character" w:customStyle="1" w:styleId="Heading2Char">
    <w:name w:val="Heading 2 Char"/>
    <w:basedOn w:val="DefaultParagraphFont"/>
    <w:link w:val="Heading2"/>
    <w:uiPriority w:val="9"/>
    <w:rsid w:val="00EE7A87"/>
    <w:rPr>
      <w:rFonts w:ascii="Times New Roman" w:eastAsiaTheme="majorEastAsia" w:hAnsi="Times New Roman" w:cstheme="majorBidi"/>
      <w:b/>
      <w:i/>
      <w:szCs w:val="26"/>
    </w:rPr>
  </w:style>
  <w:style w:type="paragraph" w:customStyle="1" w:styleId="SubSection">
    <w:name w:val="SubSection"/>
    <w:basedOn w:val="Normal"/>
    <w:link w:val="SubSectionChar"/>
    <w:qFormat/>
    <w:rsid w:val="00877E64"/>
    <w:rPr>
      <w:sz w:val="20"/>
      <w:szCs w:val="20"/>
    </w:rPr>
  </w:style>
  <w:style w:type="table" w:styleId="TableGrid">
    <w:name w:val="Table Grid"/>
    <w:basedOn w:val="TableNormal"/>
    <w:uiPriority w:val="39"/>
    <w:rsid w:val="00363E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SectionChar">
    <w:name w:val="SubSection Char"/>
    <w:basedOn w:val="DefaultParagraphFont"/>
    <w:link w:val="SubSection"/>
    <w:rsid w:val="00877E64"/>
    <w:rPr>
      <w:rFonts w:ascii="Times New Roman" w:hAnsi="Times New Roman"/>
    </w:rPr>
  </w:style>
  <w:style w:type="paragraph" w:customStyle="1" w:styleId="Els-table-text">
    <w:name w:val="Els-table-text"/>
    <w:rsid w:val="001F125F"/>
    <w:pPr>
      <w:spacing w:after="80" w:line="200" w:lineRule="exact"/>
    </w:pPr>
    <w:rPr>
      <w:rFonts w:ascii="Times New Roman" w:eastAsia="SimSun" w:hAnsi="Times New Roman"/>
      <w:sz w:val="16"/>
    </w:rPr>
  </w:style>
  <w:style w:type="character" w:styleId="CommentReference">
    <w:name w:val="annotation reference"/>
    <w:basedOn w:val="DefaultParagraphFont"/>
    <w:uiPriority w:val="99"/>
    <w:semiHidden/>
    <w:unhideWhenUsed/>
    <w:rsid w:val="007F6C7D"/>
    <w:rPr>
      <w:sz w:val="16"/>
      <w:szCs w:val="16"/>
    </w:rPr>
  </w:style>
  <w:style w:type="paragraph" w:styleId="CommentText">
    <w:name w:val="annotation text"/>
    <w:basedOn w:val="Normal"/>
    <w:link w:val="CommentTextChar"/>
    <w:uiPriority w:val="99"/>
    <w:unhideWhenUsed/>
    <w:rsid w:val="007F6C7D"/>
    <w:pPr>
      <w:spacing w:line="240" w:lineRule="auto"/>
    </w:pPr>
    <w:rPr>
      <w:sz w:val="20"/>
      <w:szCs w:val="20"/>
    </w:rPr>
  </w:style>
  <w:style w:type="character" w:customStyle="1" w:styleId="CommentTextChar">
    <w:name w:val="Comment Text Char"/>
    <w:basedOn w:val="DefaultParagraphFont"/>
    <w:link w:val="CommentText"/>
    <w:uiPriority w:val="99"/>
    <w:rsid w:val="007F6C7D"/>
    <w:rPr>
      <w:rFonts w:ascii="Times New Roman" w:hAnsi="Times New Roman"/>
    </w:rPr>
  </w:style>
  <w:style w:type="paragraph" w:styleId="CommentSubject">
    <w:name w:val="annotation subject"/>
    <w:basedOn w:val="CommentText"/>
    <w:next w:val="CommentText"/>
    <w:link w:val="CommentSubjectChar"/>
    <w:uiPriority w:val="99"/>
    <w:semiHidden/>
    <w:unhideWhenUsed/>
    <w:rsid w:val="007F6C7D"/>
    <w:rPr>
      <w:b/>
      <w:bCs/>
    </w:rPr>
  </w:style>
  <w:style w:type="character" w:customStyle="1" w:styleId="CommentSubjectChar">
    <w:name w:val="Comment Subject Char"/>
    <w:basedOn w:val="CommentTextChar"/>
    <w:link w:val="CommentSubject"/>
    <w:uiPriority w:val="99"/>
    <w:semiHidden/>
    <w:rsid w:val="007F6C7D"/>
    <w:rPr>
      <w:rFonts w:ascii="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lham.nurpratama@gmail.com1" TargetMode="External"/><Relationship Id="rId13" Type="http://schemas.openxmlformats.org/officeDocument/2006/relationships/image" Target="media/image2.png"/><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8421/TEMxx-xx"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yperlink" Target="mailto:novandra@ui.ac.id"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mdachyar@yahoo.com" TargetMode="Externa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F920B4B-D501-4FFF-A159-B094A982B28A}">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D35FA0-7DAB-4F6E-B634-098342386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1056</TotalTime>
  <Pages>13</Pages>
  <Words>26865</Words>
  <Characters>153134</Characters>
  <Application>Microsoft Office Word</Application>
  <DocSecurity>0</DocSecurity>
  <Lines>1276</Lines>
  <Paragraphs>359</Paragraphs>
  <ScaleCrop>false</ScaleCrop>
  <HeadingPairs>
    <vt:vector size="2" baseType="variant">
      <vt:variant>
        <vt:lpstr>Title</vt:lpstr>
      </vt:variant>
      <vt:variant>
        <vt:i4>1</vt:i4>
      </vt:variant>
    </vt:vector>
  </HeadingPairs>
  <TitlesOfParts>
    <vt:vector size="1" baseType="lpstr">
      <vt:lpstr>TEM Journal</vt:lpstr>
    </vt:vector>
  </TitlesOfParts>
  <Company>UIKTEN</Company>
  <LinksUpToDate>false</LinksUpToDate>
  <CharactersWithSpaces>179640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 Journal</dc:title>
  <cp:lastModifiedBy>Ilham Pratama</cp:lastModifiedBy>
  <cp:revision>482</cp:revision>
  <dcterms:created xsi:type="dcterms:W3CDTF">2021-06-01T19:34:00Z</dcterms:created>
  <dcterms:modified xsi:type="dcterms:W3CDTF">2023-04-16T03:40:00Z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ee5062d5-0b86-3d2a-9bbe-3f6195847cab</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http://csl.mendeley.com/styles/543253851/IEOM</vt:lpwstr>
  </property>
  <property fmtid="{D5CDD505-2E9C-101B-9397-08002B2CF9AE}" pid="16" name="Mendeley Recent Style Name 5_1">
    <vt:lpwstr>Chicago Manual of Style 17th edition (author-date) - Ilham Nur Pratama</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11th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http://csl.mendeley.com/styles/543253851/IEOM-1</vt:lpwstr>
  </property>
  <property fmtid="{D5CDD505-2E9C-101B-9397-08002B2CF9AE}" pid="22" name="Mendeley Recent Style Name 8_1">
    <vt:lpwstr>IEOM</vt:lpwstr>
  </property>
  <property fmtid="{D5CDD505-2E9C-101B-9397-08002B2CF9AE}" pid="23" name="Mendeley Recent Style Id 9_1">
    <vt:lpwstr>http://www.zotero.org/styles/modern-humanities-research-association</vt:lpwstr>
  </property>
  <property fmtid="{D5CDD505-2E9C-101B-9397-08002B2CF9AE}" pid="24" name="Mendeley Recent Style Name 9_1">
    <vt:lpwstr>Modern Humanities Research Association 3rd edition (note with bibliography)</vt:lpwstr>
  </property>
</Properties>
</file>