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STANDAR OPERASIONAL PROSEDUR</w:t>
      </w:r>
    </w:p>
    <w:p>
      <w:pPr>
        <w:spacing w:after="160"/>
        <w:jc w:val="center"/>
      </w:pPr>
      <w:r>
        <w:rPr>
          <w:b/>
          <w:bCs/>
          <w:sz w:val="36"/>
          <w:szCs w:val="36"/>
        </w:rPr>
        <w:t xml:space="preserve">PENGGUNAAN APLIKASI ARUMANIS</w:t>
      </w:r>
    </w:p>
    <w:p>
      <w:pPr>
        <w:spacing w:after="120"/>
        <w:jc w:val="center"/>
      </w:pPr>
      <w:r>
        <w:rPr>
          <w:b/>
          <w:bCs/>
          <w:sz w:val="30"/>
          <w:szCs w:val="30"/>
        </w:rPr>
        <w:t xml:space="preserve">dan PANEL PENGAWASAN</w:t>
      </w:r>
    </w:p>
    <w:p>
      <w:pPr>
        <w:spacing w:after="360"/>
        <w:jc w:val="center"/>
      </w:pPr>
      <w:r>
        <w:rPr>
          <w:sz w:val="26"/>
          <w:szCs w:val="26"/>
        </w:rPr>
        <w:t xml:space="preserve">Air Minum &amp; Sanitasi Kabupaten Cianjur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Nilai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Versi dokumen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Tanggal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 Juli 2026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Platform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Arumanis v0.5.0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URL produksi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https://arumanis.cianjurkab.go.id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Panel pengawasan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https://arumanis.cianjurkab.go.id/pengawasan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Maintainer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ilhamtaufiq</w:t>
            </w:r>
          </w:p>
        </w:tc>
      </w:tr>
    </w:tbl>
    <w:p>
      <w:pPr>
        <w:spacing w:after="120"/>
      </w:pPr>
    </w:p>
    <w:p>
      <w:pPr>
        <w:spacing w:after="200" w:line="3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Dokumen ini mengatur prosedur operasional penggunaan Arumanis Utama (kantor) dan Panel Pengawasan (lapangan). Sumber Markdown: docs/SOP-PENGGUNAAN-ARUMANIS.md</w:t>
      </w:r>
    </w:p>
    <w:p>
      <w:pPr>
        <w:pStyle w:val="Heading1"/>
      </w:pPr>
      <w:r>
        <w:t xml:space="preserve">1. Ruang Lingkup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2626"/>
        <w:gridCol w:w="26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Aplikasi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Repo lokal</w:t>
            </w:r>
          </w:p>
        </w:tc>
        <w:tc>
          <w:tcPr>
            <w:tcW w:type="dxa" w:w="2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URL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Pengguna utama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Arumanis Utama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www/bun</w:t>
            </w:r>
          </w:p>
        </w:tc>
        <w:tc>
          <w:tcPr>
            <w:tcW w:type="dxa" w:w="2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arumanis.cianjurkab.go.id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Admin, operator, viewer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Panel Pengawasan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www/pengawas</w:t>
            </w:r>
          </w:p>
        </w:tc>
        <w:tc>
          <w:tcPr>
            <w:tcW w:type="dxa" w:w="2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.../pengawasan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Pengawas, konsultan pengawas</w:t>
            </w:r>
          </w:p>
        </w:tc>
      </w:tr>
    </w:tbl>
    <w:p>
      <w:pPr>
        <w:spacing w:after="120"/>
      </w:pPr>
    </w:p>
    <w:p>
      <w:pPr>
        <w:spacing w:after="200" w:line="3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Kedua aplikasi memakai akun APIAMIS yang sama. Panel Pengawasan masuk melalui SSO dari Arumanis — tidak ada pendaftaran akun terpisah.</w:t>
      </w:r>
    </w:p>
    <w:p>
      <w:pPr>
        <w:pStyle w:val="Heading1"/>
      </w:pPr>
      <w:r>
        <w:t xml:space="preserve">2. Definisi &amp; Peran</w:t>
      </w:r>
    </w:p>
    <w:p>
      <w:pPr>
        <w:pStyle w:val="Heading2"/>
      </w:pPr>
      <w:r>
        <w:t xml:space="preserve">2.1 Matriks Peran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3200"/>
        <w:gridCol w:w="2426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Peran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Aplikasi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Hak utama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Keterbatasan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Arumanis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Semua modul, user, impersonate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Operator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Arumanis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Input/edit sesuai permission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Tidak ubah role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Viewer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Arumanis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Lihat data saja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Tidak CRUD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Pengawas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Pengawasan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Foto, progress, tiket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Hanya paket di-assign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Konsultan Pengawas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Pengawasan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Sama pengawas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Sama pengawas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2.2 Routing Setelah Login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Kondisi role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Tujuan setelah login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 / Operator / Viewer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Dashboard Arumanis (/dashboard)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Pengawas / Konsultan (tanpa admin)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SSO → Panel Pengawasan (/pengawasan/)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 impersonate pengawas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Panel Pengawasan + banner kuning</w:t>
            </w:r>
          </w:p>
        </w:tc>
      </w:tr>
    </w:tbl>
    <w:p>
      <w:pPr>
        <w:pStyle w:val="Heading1"/>
      </w:pPr>
      <w:r>
        <w:t xml:space="preserve">3. Peta Aplikasi</w:t>
      </w:r>
    </w:p>
    <w:p>
      <w:pPr>
        <w:pStyle w:val="Heading2"/>
      </w:pPr>
      <w:r>
        <w:t xml:space="preserve">3.1 Diagram Arsitektur Integrasi</w:t>
      </w:r>
    </w:p>
    <w:p>
      <w:pPr>
        <w:pStyle w:val="Heading3"/>
      </w:pPr>
      <w:r>
        <w:t xml:space="preserve">Alur data platform</w:t>
      </w:r>
    </w:p>
    <w:p>
      <w:pPr>
        <w:spacing w:after="200" w:line="360"/>
        <w:jc w:val="both"/>
      </w:pPr>
      <w:r>
        <w:rPr>
          <w:b w:val="false"/>
          <w:bCs w:val="false"/>
          <w:i/>
          <w:iCs/>
          <w:sz w:val="22"/>
          <w:szCs w:val="22"/>
        </w:rPr>
        <w:t xml:space="preserve">Browser Arumanis  →  BFF Arumanis (session cookie)  →  APIAMIS  →  BFF Pengawasan (pengawas_session)  →  Browser Panel Pengawasan</w:t>
      </w:r>
    </w:p>
    <w:p>
      <w:pPr>
        <w:spacing w:after="120"/>
      </w:pPr>
    </w:p>
    <w:p>
      <w:pPr>
        <w:spacing w:after="200" w:line="3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SSO: Arumanis mengirim token ke /pengawasan/login saat role pengawas login.</w:t>
      </w:r>
    </w:p>
    <w:p>
      <w:pPr>
        <w:pStyle w:val="Heading2"/>
      </w:pPr>
      <w:r>
        <w:t xml:space="preserve">3.2 Diagram Login &amp; Routing</w:t>
      </w:r>
    </w:p>
    <w:p>
      <w:pPr>
        <w:pStyle w:val="Heading3"/>
      </w:pPr>
      <w:r>
        <w:t xml:space="preserve">Flow autentikasi</w:t>
      </w:r>
    </w:p>
    <w:p>
      <w:pPr>
        <w:spacing w:after="200" w:line="360"/>
        <w:jc w:val="both"/>
      </w:pPr>
      <w:r>
        <w:rPr>
          <w:b w:val="false"/>
          <w:bCs w:val="false"/>
          <w:i/>
          <w:iCs/>
          <w:sz w:val="22"/>
          <w:szCs w:val="22"/>
        </w:rPr>
        <w:t xml:space="preserve">Buka URL Arumanis  →  /sign-in  →  Login berhasil?  →  Peran admin/operator → Dashboard  →  Peran pengawas → SSO token  →  Sinkron cookie sesi  →  Dashboard Pengawasan</w:t>
      </w:r>
    </w:p>
    <w:p>
      <w:pPr>
        <w:spacing w:after="120"/>
      </w:pPr>
    </w:p>
    <w:p>
      <w:pPr>
        <w:pStyle w:val="Heading2"/>
      </w:pPr>
      <w:r>
        <w:t xml:space="preserve">3.3 Menu Arumanis Utama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2200"/>
        <w:gridCol w:w="3226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Grup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Modul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URL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SOP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Dashboard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Ringkasan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/dashboard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§5.1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Dashboard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Rekap Progress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/progress_rekap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§5.6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Dashboard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Tiket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/tiket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§5.8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Master Data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Kegiatan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/kegiatan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§5.2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Master Data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Pekerjaan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/pekerjaan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§5.2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Master Data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Kontrak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/kontrak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§5.3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Master Data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Output/Penerima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/output, /penerima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§5.2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Master Data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Assign Pekerjaan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/user-pekerjaan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§7.1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Dokumentasi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Berkas/Foto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/berkas, /foto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§5.4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Akses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Users/Roles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/users, /roles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§5.7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Pengaturan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Settings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/settings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§5.9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3.4 Menu Panel Pengawasan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600"/>
        <w:gridCol w:w="2626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Menu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URL</w:t>
            </w:r>
          </w:p>
        </w:tc>
        <w:tc>
          <w:tcPr>
            <w:tcW w:type="dxa" w:w="2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SOP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Dashboard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/pengawasan/</w:t>
            </w:r>
          </w:p>
        </w:tc>
        <w:tc>
          <w:tcPr>
            <w:tcW w:type="dxa" w:w="2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§6.1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Pekerjaan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/pengawasan/pekerjaan</w:t>
            </w:r>
          </w:p>
        </w:tc>
        <w:tc>
          <w:tcPr>
            <w:tcW w:type="dxa" w:w="2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§6.2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Buat Laporan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/pengawasan/buat-laporan</w:t>
            </w:r>
          </w:p>
        </w:tc>
        <w:tc>
          <w:tcPr>
            <w:tcW w:type="dxa" w:w="2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§6.4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Tiket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/pengawasan/tiket</w:t>
            </w:r>
          </w:p>
        </w:tc>
        <w:tc>
          <w:tcPr>
            <w:tcW w:type="dxa" w:w="2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§6.5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Notifikasi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/pengawasan/notifikasi</w:t>
            </w:r>
          </w:p>
        </w:tc>
        <w:tc>
          <w:tcPr>
            <w:tcW w:type="dxa" w:w="2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§6.6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Profil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/pengawasan/profile</w:t>
            </w:r>
          </w:p>
        </w:tc>
        <w:tc>
          <w:tcPr>
            <w:tcW w:type="dxa" w:w="2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§6.7</w:t>
            </w:r>
          </w:p>
        </w:tc>
      </w:tr>
    </w:tbl>
    <w:p>
      <w:pPr>
        <w:pStyle w:val="Heading1"/>
      </w:pPr>
      <w:r>
        <w:t xml:space="preserve">4. SOP Akses &amp; Autentikasi</w:t>
      </w:r>
    </w:p>
    <w:p>
      <w:pPr>
        <w:pStyle w:val="Heading2"/>
      </w:pPr>
      <w:r>
        <w:t xml:space="preserve">4.1 Login Arumanis Utama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000"/>
        <w:gridCol w:w="2200"/>
        <w:gridCol w:w="2200"/>
        <w:gridCol w:w="2026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Langkah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Input/Aksi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Output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PIC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Buka browser terbaru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URL dari admin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/sign-in tampil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Semua user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Isi email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Akun APIAMIS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Field valid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Semua user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Isi password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Min. 7 karakter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Field valid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Semua user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Klik Sign In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Toast selamat datang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Semua user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Verifikasi tujuan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Dashboard sesuai peran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Semua user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4.2 Logout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2200"/>
        <w:gridCol w:w="3026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Langkah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Aplikasi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Output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Klik avatar di header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Arumanis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Dropdown menu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Pilih Logout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Keduanya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Redirect /sign-in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Tutup tab (perangkat publik)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Sesi bersih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Sesi Habis (401)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500"/>
        <w:gridCol w:w="25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Gejala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Tindakan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Aplikasi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Sesi tidak valid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Klik Masuk ulang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Pengawasan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Redirect login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Login ulang /sign-in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Arumanis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Data tidak termuat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Refresh setelah login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Keduanya</w:t>
            </w:r>
          </w:p>
        </w:tc>
      </w:tr>
    </w:tbl>
    <w:p>
      <w:pPr>
        <w:pStyle w:val="Heading1"/>
      </w:pPr>
      <w:r>
        <w:t xml:space="preserve">5. SOP Arumanis Utama (Kantor/Admin)</w:t>
      </w:r>
    </w:p>
    <w:p>
      <w:pPr>
        <w:pStyle w:val="Heading2"/>
      </w:pPr>
      <w:r>
        <w:t xml:space="preserve">5.1 Dashboard &amp; Monitoring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000"/>
        <w:gridCol w:w="2800"/>
        <w:gridCol w:w="1400"/>
        <w:gridCol w:w="2226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Prosedur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Langkah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Frekuensi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Output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Buka ringkasan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Login → /dashboard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Harian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KPI tampil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Filter TA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Pilih tahun di header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Per sesi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Data sesuai TA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Cek kualitas data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Data Quality Stats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Mingguan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Daftar perbaikan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Drill-down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Klik widget → modul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Sesuai kebutuhan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Detail data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Flow monitoring dashboard</w:t>
      </w:r>
    </w:p>
    <w:p>
      <w:pPr>
        <w:spacing w:after="200" w:line="360"/>
        <w:jc w:val="both"/>
      </w:pPr>
      <w:r>
        <w:rPr>
          <w:b w:val="false"/>
          <w:bCs w:val="false"/>
          <w:i/>
          <w:iCs/>
          <w:sz w:val="22"/>
          <w:szCs w:val="22"/>
        </w:rPr>
        <w:t xml:space="preserve">Dashboard  →  Data quality OK?  →  Ya → lanjut operasional  →  Tidak → perbaiki modul sumber  →  Kegiatan / Pekerjaan / Kontrak / Foto  →  Kembali ke Dashboard</w:t>
      </w:r>
    </w:p>
    <w:p>
      <w:pPr>
        <w:spacing w:after="120"/>
      </w:pPr>
    </w:p>
    <w:p>
      <w:pPr>
        <w:pStyle w:val="Heading2"/>
      </w:pPr>
      <w:r>
        <w:t xml:space="preserve">5.2 Input Program Baru</w:t>
      </w:r>
    </w:p>
    <w:p>
      <w:pPr>
        <w:spacing w:after="200" w:line="360"/>
        <w:jc w:val="both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Tujuan: mencatat kegiatan, pekerjaan, output, dan dokumentasi awal.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400"/>
        <w:gridCol w:w="2200"/>
        <w:gridCol w:w="2400"/>
        <w:gridCol w:w="2426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Modul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Langkah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Field wajib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Verifikasi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/kegiatan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Tambah → Simpan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Nama, kode, dana, pagu, TA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Muncul di daftar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/pekerjaan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Tambah lokasi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Paket, kecamatan, desa, pagu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Terhubung kegiatan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/output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Tambah komponen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Komponen, satuan, volume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Di detail pekerjaan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/penerima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Tambah penerima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Nama, tipe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Count bertambah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/berkas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Upload dokumen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Pekerjaan, tipe, file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Dapat diunduh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/foto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Upload foto (opsional)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Gambar, koordinat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Thumbnail tampil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Dashboard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Refresh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Metrik terupdate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Flow input program baru</w:t>
      </w:r>
    </w:p>
    <w:p>
      <w:pPr>
        <w:spacing w:after="200" w:line="360"/>
        <w:jc w:val="both"/>
      </w:pPr>
      <w:r>
        <w:rPr>
          <w:b w:val="false"/>
          <w:bCs w:val="false"/>
          <w:i/>
          <w:iCs/>
          <w:sz w:val="22"/>
          <w:szCs w:val="22"/>
        </w:rPr>
        <w:t xml:space="preserve">Kegiatan baru  →  Pekerjaan baru  →  Output + Penerima + Berkas + Foto  →  Verifikasi Dashboard</w:t>
      </w:r>
    </w:p>
    <w:p>
      <w:pPr>
        <w:spacing w:after="120"/>
      </w:pPr>
    </w:p>
    <w:p>
      <w:pPr>
        <w:pStyle w:val="Heading2"/>
      </w:pPr>
      <w:r>
        <w:t xml:space="preserve">5.3 Kontrak &amp; Penyedia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800"/>
        <w:gridCol w:w="2800"/>
        <w:gridCol w:w="2000"/>
        <w:gridCol w:w="1826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Prosedur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Langkah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Prasyarat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Output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Daftar penyedia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/penyedia → Tambah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Master vendor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Buat kontrak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/kontrak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Pekerjaan &amp; penyedia ada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Kontrak aktif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Addendum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/kontrak-addendums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Kontrak induk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Nilai terupdate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Register dokumen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/pekerjaan/register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Pekerjaan ada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Register sinkron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5.4 Dokumentasi Berkas &amp; Foto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800"/>
        <w:gridCol w:w="2400"/>
        <w:gridCol w:w="2200"/>
        <w:gridCol w:w="2026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Jenis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Langkah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Aturan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Verifikasi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Berkas kontrak/RAB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/berkas → Upload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Tipe dokumen benar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Preview OK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Foto kantor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/foto → Upload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Koordinat dalam desa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Geo-fencing hijau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Drive 3-zona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Menu Drive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Puspen/Pekerjaan/Users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Folder benar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Sort &amp; tampilan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Grid/list, sort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Urutan sesuai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5.6 Review Progress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800"/>
        <w:gridCol w:w="2800"/>
        <w:gridCol w:w="2826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Langkah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Modul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Output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Buka rekap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/progress_rekap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Grafik &amp; tabel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Filter tahun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Fiscal year selector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Data TA benar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Identifikasi deviasi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Kolom selisih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Daftar deviasi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Sinkron Puspen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Modul PUSPEN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Estimasi sinkron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Tindak lanjut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Notifikasi/tiket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Progress mingguan terisi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5.7 Manajemen Akses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200"/>
        <w:gridCol w:w="3200"/>
        <w:gridCol w:w="3026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Prosedur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URL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Urutan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Buat role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/roles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 only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Atur permission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/permissions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Setelah role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Route &amp; menu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/route-permissions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Sesuai modul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Buat user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/users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Assign ≥1 role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Batasi kegiatan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/kegiatan-role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Opsional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Assign pekerjaan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/user-pekerjaan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Wajib pengawas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Uji login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Login user baru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Menu sesuai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Flow manajemen akses</w:t>
      </w:r>
    </w:p>
    <w:p>
      <w:pPr>
        <w:spacing w:after="200" w:line="360"/>
        <w:jc w:val="both"/>
      </w:pPr>
      <w:r>
        <w:rPr>
          <w:b w:val="false"/>
          <w:bCs w:val="false"/>
          <w:i/>
          <w:iCs/>
          <w:sz w:val="22"/>
          <w:szCs w:val="22"/>
        </w:rPr>
        <w:t xml:space="preserve">Roles  →  Permissions  →  Route &amp; Menu Permissions  →  Users  →  Assign Pekerjaan  →  Uji login</w:t>
      </w:r>
    </w:p>
    <w:p>
      <w:pPr>
        <w:spacing w:after="120"/>
      </w:pPr>
    </w:p>
    <w:p>
      <w:pPr>
        <w:pStyle w:val="Heading2"/>
      </w:pPr>
      <w:r>
        <w:t xml:space="preserve">5.8 Tiket &amp; Notifikasi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200"/>
        <w:gridCol w:w="2800"/>
        <w:gridCol w:w="3426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Aksi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Lokasi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Keterangan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Lihat tiket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/tiket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Filter status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Tanggapi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Detail tiket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Koordinasi pengawas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Broadcast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/notifications/broadcast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 only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Pantau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/notifications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Semua user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5.9 Pengaturan Aplikasi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800"/>
        <w:gridCol w:w="3200"/>
        <w:gridCol w:w="2426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Pengaturan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URL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PIC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Brand &amp; SMTP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/settings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Template kontrak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/settings/kontrak-templates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Visibilitas SPM publik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Settings toggle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Audit trail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/audit-logs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</w:t>
            </w:r>
          </w:p>
        </w:tc>
      </w:tr>
    </w:tbl>
    <w:p>
      <w:pPr>
        <w:pStyle w:val="Heading1"/>
      </w:pPr>
      <w:r>
        <w:t xml:space="preserve">6. SOP Panel Pengawasan (Lapangan)</w:t>
      </w:r>
    </w:p>
    <w:p>
      <w:pPr>
        <w:pStyle w:val="Heading2"/>
      </w:pPr>
      <w:r>
        <w:t xml:space="preserve">6.1 Pemantauan Harian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2800"/>
        <w:gridCol w:w="3226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Langkah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Layar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Indikator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Login SSO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/pengawasan/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Baca 4 KPI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Dashboard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Progress, deviasi, foto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Filter/search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Toolbar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Paket perlu perhatian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Section bawah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Maks. 8 paket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Buka detail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/pekerjaan/:id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Flow pemantauan harian pengawas</w:t>
      </w:r>
    </w:p>
    <w:p>
      <w:pPr>
        <w:spacing w:after="200" w:line="360"/>
        <w:jc w:val="both"/>
      </w:pPr>
      <w:r>
        <w:rPr>
          <w:b w:val="false"/>
          <w:bCs w:val="false"/>
          <w:i/>
          <w:iCs/>
          <w:sz w:val="22"/>
          <w:szCs w:val="22"/>
        </w:rPr>
        <w:t xml:space="preserve">Login SSO  →  Dashboard  →  Ada paket bermasalah?  →  Tidak → selesai  →  Ya → detail pekerjaan  →  Tab Foto / Progress / Penerima / Tiket</w:t>
      </w:r>
    </w:p>
    <w:p>
      <w:pPr>
        <w:spacing w:after="120"/>
      </w:pPr>
    </w:p>
    <w:p>
      <w:pPr>
        <w:pStyle w:val="Heading2"/>
      </w:pPr>
      <w:r>
        <w:t xml:space="preserve">6.2 Detail Pekerjaan — Tab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2800"/>
        <w:gridCol w:w="1826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Tab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Fungsi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Input utama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Simpan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Ringkasan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Info paket &amp; kontrak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Read-only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Output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CRUD komponen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Komponen, volume, satuan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Tambah/Simpan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Penerima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CRUD penerima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Nama, NIK, jiwa, komunal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CRUD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Foto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Matriks slot 0–100%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Gambar + GPS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Unggah/slot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Progress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Estimasi mingguan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Rencana &amp; realisasi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Simpan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Tiket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Isu paket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Komentar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Simpan komentar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Upload Foto Lapangan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200"/>
        <w:gridCol w:w="3000"/>
        <w:gridCol w:w="3226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Langkah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Detail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Validasi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Tab Foto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Detail pekerjaan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Matriks tampil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Klik slot kosong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0/25/50/75/100%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Modal upload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Koordinat GPS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Tombol GPS / manual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Koordinat terisi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Pilih file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EXIF diekstrak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Preview OK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Unggah foto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Thumbnail slot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Lengkapi semua slot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Per output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Status Selesai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Cetak PDF (opsional)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Cetak Foto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Izinkan popup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 foto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Kondisi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Belum ada foto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Tidak ada unggahan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Belum Selesai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Slot wajib belum penuh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Selesai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Semua slot terpenuhi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Flow upload foto</w:t>
      </w:r>
    </w:p>
    <w:p>
      <w:pPr>
        <w:spacing w:after="200" w:line="360"/>
        <w:jc w:val="both"/>
      </w:pPr>
      <w:r>
        <w:rPr>
          <w:b w:val="false"/>
          <w:bCs w:val="false"/>
          <w:i/>
          <w:iCs/>
          <w:sz w:val="22"/>
          <w:szCs w:val="22"/>
        </w:rPr>
        <w:t xml:space="preserve">Tab Foto  →  Matriks output × slot  →  Slot kosong?  →  Upload GPS + file  →  Valid?  →  Slot terisi  →  Semua slot OK → Status Selesai</w:t>
      </w:r>
    </w:p>
    <w:p>
      <w:pPr>
        <w:spacing w:after="120"/>
      </w:pPr>
    </w:p>
    <w:p>
      <w:pPr>
        <w:pStyle w:val="Heading2"/>
      </w:pPr>
      <w:r>
        <w:t xml:space="preserve">6.4 Input Progress &amp; Laporan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200"/>
        <w:gridCol w:w="2800"/>
        <w:gridCol w:w="3426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Langkah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Tab/Menu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Catatan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Buka detail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Progress / Buat Laporan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Pilih minggu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Dropdown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Default minggu ini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Isi Rencana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Kolom rencana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Target volume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Isi Realisasi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Kolom realisasi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Volume aktual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Simpan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Tombol Simpan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Badge Tersimpan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Cek KPI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Deviasi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Negatif = tindak lanjut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6.5 Tiket Lapangan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200"/>
        <w:gridCol w:w="3000"/>
        <w:gridCol w:w="3226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Prosedur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Langkah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Output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Identifikasi kendala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Lapangan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Keputusan tiket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Buat tiket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/pengawasan/tiket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Status Menunggu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Isi subjek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Kategori lapangan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Tercatat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Pantau status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Daftar tiket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Diproses/Selesai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Komentar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Panel kanan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Thread update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Eskalasi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 di /tiket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Ditutup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6.6 Notifikasi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800"/>
        <w:gridCol w:w="3200"/>
        <w:gridCol w:w="2426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Langkah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Lokasi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Tindakan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Lonceng header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Semua halaman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Badge unread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Daftar lengkap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/pengawasan/notifikasi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Tandai dibaca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Klik action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Link pekerjaan/tiket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Ke konteks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6.7 Profil &amp; Validasi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200"/>
        <w:gridCol w:w="2800"/>
        <w:gridCol w:w="3426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Cek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Lokasi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Jika bermasalah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Nama &amp; email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/pengawasan/profile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 ubah /users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NIP cocok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Data pengawas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 perbaiki /pengawas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Badge profil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 sesuaikan role</w:t>
            </w:r>
          </w:p>
        </w:tc>
      </w:tr>
    </w:tbl>
    <w:p>
      <w:pPr>
        <w:pStyle w:val="Heading1"/>
      </w:pPr>
      <w:r>
        <w:t xml:space="preserve">7. SOP Integrasi Admin ↔ Pengawas</w:t>
      </w:r>
    </w:p>
    <w:p>
      <w:pPr>
        <w:pStyle w:val="Heading2"/>
      </w:pPr>
      <w:r>
        <w:t xml:space="preserve">7.1 Penugasan Pengawas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3600"/>
        <w:gridCol w:w="3626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PIC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Langkah (Arumanis)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Verifikasi (Pengawasan)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/pengawas → master &amp; NIP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/users → role pengawas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SSO berhasil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/user-pekerjaan → assign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Paket di dashboard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Pengawas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Login → dashboard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KPI &gt; 0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Pengawas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Buka 1 paket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Output/penerima ada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Sequence penugasan &amp; sinkronisasi data</w:t>
      </w:r>
    </w:p>
    <w:p>
      <w:pPr>
        <w:spacing w:after="200" w:line="360"/>
        <w:jc w:val="both"/>
      </w:pPr>
      <w:r>
        <w:rPr>
          <w:b w:val="false"/>
          <w:bCs w:val="false"/>
          <w:i/>
          <w:iCs/>
          <w:sz w:val="22"/>
          <w:szCs w:val="22"/>
        </w:rPr>
        <w:t xml:space="preserve">Admin: master + user + assign  →  Pengawas login /sign-in  →  SSO token → /pengawasan/login  →  GET pekerjaan (filtered)  →  Upload foto / simpan progress  →  Data tampil di Arumanis</w:t>
      </w:r>
    </w:p>
    <w:p>
      <w:pPr>
        <w:spacing w:after="120"/>
      </w:pPr>
    </w:p>
    <w:p>
      <w:pPr>
        <w:pStyle w:val="Heading2"/>
      </w:pPr>
      <w:r>
        <w:t xml:space="preserve">7.2 Impersonate (Admin)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000"/>
        <w:gridCol w:w="3426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Langkah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Output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/users → Impersonate pengawas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Banner kuning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Sistem buka Panel Pengawasan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Sesi atas nama pengawas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Review alur lapangan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Validasi UX &amp; data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Stop Impersonate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Kembali dashboard admin</w:t>
            </w:r>
          </w:p>
        </w:tc>
      </w:tr>
    </w:tbl>
    <w:p>
      <w:pPr>
        <w:pStyle w:val="Heading1"/>
      </w:pPr>
      <w:r>
        <w:t xml:space="preserve">8. SOP Eskalasi &amp; Troubleshooting</w:t>
      </w:r>
    </w:p>
    <w:p>
      <w:pPr>
        <w:pStyle w:val="Heading2"/>
      </w:pPr>
      <w:r>
        <w:t xml:space="preserve">8.1 Matriks Masalah Umum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1400"/>
        <w:gridCol w:w="2200"/>
        <w:gridCol w:w="3326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Gejala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Aplikasi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Penyebab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Solusi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Login gagal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Arumanis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Kredensial salah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Reset via admin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Loop ?token=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Pengawasan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Token invalid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Clear cache; login Arumanis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Pekerjaan kosong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Pengawasan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Belum assign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/user-pekerjaan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403 ditolak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Keduanya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Role kurang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Route/menu permission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GPS gagal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Pengawasan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Izin lokasi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Input manual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Foto ditolak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Keduanya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Koordinat luar desa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Foto di lokasi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Progress tidak simpan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Pengawasan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Tidak ada perubahan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Edit field dulu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Popup diblokir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Pengawasan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Browser block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Izinkan popup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502 / error API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Keduanya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Backend down</w:t>
            </w:r>
          </w:p>
        </w:tc>
        <w:tc>
          <w:tcPr>
            <w:tcW w:type="dxa" w:w="3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Hubungi IT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Flow eskalasi</w:t>
      </w:r>
    </w:p>
    <w:p>
      <w:pPr>
        <w:spacing w:after="200" w:line="360"/>
        <w:jc w:val="both"/>
      </w:pPr>
      <w:r>
        <w:rPr>
          <w:b w:val="false"/>
          <w:bCs w:val="false"/>
          <w:i/>
          <w:iCs/>
          <w:sz w:val="22"/>
          <w:szCs w:val="22"/>
        </w:rPr>
        <w:t xml:space="preserve">User laporkan masalah  →  Coba troubleshooting §8.1  →  Selesai / Operator admin unit  →  Perlu server/API → IT  →  Perbaikan data di Arumanis</w:t>
      </w:r>
    </w:p>
    <w:p>
      <w:pPr>
        <w:spacing w:after="120"/>
      </w:pPr>
    </w:p>
    <w:p>
      <w:pPr>
        <w:pStyle w:val="Heading2"/>
      </w:pPr>
      <w:r>
        <w:t xml:space="preserve">8.2 Level Eskalasi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462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Level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PIC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Cakupan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User / Pengawas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Reset sesi, assign, izin browser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Operator / Admin unit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Data master, penugasan, tiket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 sistem / IT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Server, APIAMIS, deploy</w:t>
            </w:r>
          </w:p>
        </w:tc>
      </w:tr>
    </w:tbl>
    <w:p>
      <w:pPr>
        <w:pStyle w:val="Heading1"/>
      </w:pPr>
      <w:r>
        <w:t xml:space="preserve">9. Checklist Operasional</w:t>
      </w:r>
    </w:p>
    <w:p>
      <w:pPr>
        <w:pStyle w:val="Heading2"/>
      </w:pPr>
      <w:r>
        <w:t xml:space="preserve">9.1 Admin — Mingguan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226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☐</w:t>
            </w:r>
          </w:p>
        </w:tc>
        <w:tc>
          <w:tcPr>
            <w:tcW w:type="dxa" w:w="8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8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Cek dashboard &amp; data quality stats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8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Review tiket terbuka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8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Verifikasi penugasan pengawas (/user-pekerjaan)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8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Kontrak &amp; register dokumen lengkap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8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Broadcast notifikasi deadline laporan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 Pengawas — Harian/Mingguan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226"/>
        <w:gridCol w:w="30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☐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Frekuensi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Login &amp; cek dashboard KPI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Harian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Tindaklanjuti paket perlu perhatian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Harian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Upload foto slot kosong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Per kunjungan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Isi progress minggu aktif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Mingguan (sebelum Jumat)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Buat tiket jika kendala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Sesuai kejadian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Cek notifikasi kantor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Harian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 Operator — Input Data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226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☐</w:t>
            </w:r>
          </w:p>
        </w:tc>
        <w:tc>
          <w:tcPr>
            <w:tcW w:type="dxa" w:w="8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8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Kegiatan &amp; pekerjaan baru lengkap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8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Output &amp; penerima sinkron RAB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8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Berkas kontrak terupload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8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Koordinat desa valid untuk geo-fencing</w:t>
            </w:r>
          </w:p>
        </w:tc>
      </w:tr>
    </w:tbl>
    <w:p>
      <w:pPr>
        <w:pStyle w:val="Heading1"/>
      </w:pPr>
      <w:r>
        <w:t xml:space="preserve">Lampiran — Referensi Dokumen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Dokumen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Lokasi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SOP (Markdown)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docs/SOP-PENGGUNAAN-ARUMANIS.md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Panduan modul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docs/user-guide/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Panel pengawasan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docs/user-guide/pengawas-panel.md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Petunjuk teknis Word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docs/Petunjuk_Teknis_Aplikasi_Arumanis.docx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Changelog publik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arumanis.cianjurkab.go.id/changelog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Lineage platform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LINEAGE.md</w:t>
            </w:r>
          </w:p>
        </w:tc>
      </w:tr>
    </w:tbl>
    <w:p>
      <w:pPr>
        <w:spacing w:after="120"/>
      </w:pPr>
    </w:p>
    <w:p>
      <w:pPr>
        <w:spacing w:after="200" w:line="360"/>
        <w:jc w:val="both"/>
      </w:pPr>
      <w:r>
        <w:rPr>
          <w:b w:val="false"/>
          <w:bCs w:val="false"/>
          <w:i/>
          <w:iCs/>
          <w:sz w:val="22"/>
          <w:szCs w:val="22"/>
        </w:rPr>
        <w:t xml:space="preserve">Regenerasi dokumen Word: bun run docs:sop · Sumber kebenaran fitur: CHANGELOG.md v0.5.0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SOP Penggunaan Arumanis &amp; Panel Pengawasan — Halaman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20"/>
      <w:outlineLvl w:val="1"/>
    </w:pPr>
    <w:rPr>
      <w:rFonts w:ascii="Arial" w:cs="Arial" w:eastAsia="Arial" w:hAnsi="Arial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8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2026-07-01T17:11:00.862Z</dcterms:created>
  <dcterms:modified xsi:type="dcterms:W3CDTF">2026-07-01T17:11:00.869Z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