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KOP SEKOLAH / MADRASAH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SURAT PERNYATAAN</w:t>
        <w:br w:type="textWrapping"/>
        <w:t xml:space="preserve">Nomor : 421.2/053/SD4PPT/C/III/2026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Yang bertanda tangan di bawah ini, Kepala Sekolah/Madrasah SD Negeri 4 Padang Panjang Timur, dengan ini menyatakan bahwa siswa dengan data sebagai berikut: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Nama </w:t>
        <w:tab/>
        <w:tab/>
        <w:tab/>
        <w:tab/>
        <w:t xml:space="preserve">: Azyra Ramadhani Putri</w:t>
        <w:br w:type="textWrapping"/>
        <w:t xml:space="preserve">Tempat, Tanggal Lahir</w:t>
        <w:tab/>
        <w:tab/>
        <w:t xml:space="preserve">: Padang Panjang, 11 Agustus 2011</w:t>
        <w:br w:type="textWrapping"/>
        <w:t xml:space="preserve">Nama Ayah</w:t>
        <w:tab/>
        <w:tab/>
        <w:tab/>
        <w:t xml:space="preserve">: Jhon Hendra</w:t>
        <w:br w:type="textWrapping"/>
        <w:t xml:space="preserve">Nama Ibu </w:t>
        <w:tab/>
        <w:tab/>
        <w:tab/>
        <w:t xml:space="preserve">: Delmi Susanti</w:t>
        <w:br w:type="textWrapping"/>
        <w:t xml:space="preserve">NISN </w:t>
        <w:tab/>
        <w:tab/>
        <w:tab/>
        <w:tab/>
        <w:t xml:space="preserve">: 0112687481</w:t>
        <w:br w:type="textWrapping"/>
        <w:t xml:space="preserve">NPSN </w:t>
        <w:tab/>
        <w:tab/>
        <w:tab/>
        <w:tab/>
        <w:t xml:space="preserve">: 10303642</w:t>
        <w:br w:type="textWrapping"/>
        <w:t xml:space="preserve">NSM </w:t>
        <w:tab/>
        <w:tab/>
        <w:tab/>
        <w:tab/>
        <w:t xml:space="preserve">: 101086201004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Nilai Pengetahuan Mata Pelajaran (Rapor Kelas V Semester I &amp; II serta Kelas VI Semester I):</w:t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950"/>
        <w:gridCol w:w="1275"/>
        <w:gridCol w:w="1770"/>
        <w:gridCol w:w="1485"/>
        <w:gridCol w:w="1365"/>
        <w:gridCol w:w="1455"/>
        <w:tblGridChange w:id="0">
          <w:tblGrid>
            <w:gridCol w:w="600"/>
            <w:gridCol w:w="1950"/>
            <w:gridCol w:w="1275"/>
            <w:gridCol w:w="1770"/>
            <w:gridCol w:w="1485"/>
            <w:gridCol w:w="1365"/>
            <w:gridCol w:w="14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MAPEL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NILAI PENGETAHUAN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KELAS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KELAS 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SMT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SMT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SMT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ILMU PENGETAHUAN ALAM (IPA)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ILMU PENGETAHUAN SOSIAL (IPS)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MATEMATIKA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BAHASA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PENDIDIKAN AGAMA ISLAM (PAI)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Catatan:</w:t>
        <w:br w:type="textWrapping"/>
        <w:t xml:space="preserve">Bagi siswa dari MI, nilai PAI adalah rata-rata Al-Qur’an Hadist, Fikih, Akidah Akhlak, dan SKI.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pribadi siswa di atas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yang nantinya akan ditulis dalam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Ijazah MTs/SMP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adalah sama penulisannya antara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Akta/Kartu Keluarga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dengan yang tertera pada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Ijazah MI/SD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atau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Surat Keterangan Perbaikan Ijazah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pribadi siswa di atas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sudah sesuai dengan yang terdaftar pada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pusat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melalui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EMIS/Dapodik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dan telah tersinkron ke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Verval PD Kemdikbud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sehingga terbit data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NISN yang valid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Nilai pengetahuan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sudah sesuai dengan yang tertera pada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rapor SD/MI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semester tersebut di atas.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Demikian pernyataan ini dibuat untuk dapat dipergunakan seperlunya.   </w:t>
      </w:r>
    </w:p>
    <w:p w:rsidR="00000000" w:rsidDel="00000000" w:rsidP="00000000" w:rsidRDefault="00000000" w:rsidRPr="00000000" w14:paraId="00000048">
      <w:pPr>
        <w:spacing w:after="240" w:before="240" w:lineRule="auto"/>
        <w:ind w:left="576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Padang Panjang, 01 Maret 2026</w:t>
      </w:r>
    </w:p>
    <w:p w:rsidR="00000000" w:rsidDel="00000000" w:rsidP="00000000" w:rsidRDefault="00000000" w:rsidRPr="00000000" w14:paraId="00000049">
      <w:pPr>
        <w:spacing w:after="240" w:before="240" w:lineRule="auto"/>
        <w:ind w:left="5760" w:firstLine="72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Kepala Sekolah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  <w:tab/>
        <w:tab/>
        <w:tab/>
        <w:tab/>
        <w:tab/>
        <w:tab/>
        <w:tab/>
        <w:tab/>
        <w:tab/>
        <w:t xml:space="preserve">STEMPEL RESMI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C">
      <w:pPr>
        <w:spacing w:after="240" w:before="240" w:lineRule="auto"/>
        <w:ind w:left="576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Nama Kepala Sekolah</w:t>
        <w:br w:type="textWrapping"/>
        <w:t xml:space="preserve">              NIP. 196411011988022001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