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92929"/>
          <w:sz w:val="24"/>
          <w:szCs w:val="24"/>
          <w:rtl w:val="0"/>
        </w:rPr>
        <w:t xml:space="preserve">Objective : Customer Analysis dengan</w:t>
      </w:r>
      <w:r w:rsidDel="00000000" w:rsidR="00000000" w:rsidRPr="00000000">
        <w:rPr>
          <w:rFonts w:ascii="Times New Roman" w:cs="Times New Roman" w:eastAsia="Times New Roman" w:hAnsi="Times New Roman"/>
          <w:sz w:val="24"/>
          <w:szCs w:val="24"/>
          <w:rtl w:val="0"/>
        </w:rPr>
        <w:t xml:space="preserve"> menganalisis Recency, Frequency, dan Monetary (RFM) dalam setahun (1997) berdasarkan pemesanan customer (Orders)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w:t>
      </w:r>
    </w:p>
    <w:p w:rsidR="00000000" w:rsidDel="00000000" w:rsidP="00000000" w:rsidRDefault="00000000" w:rsidRPr="00000000" w14:paraId="00000003">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Tabel :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Orders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Order Details</w:t>
      </w:r>
    </w:p>
    <w:p w:rsidR="00000000" w:rsidDel="00000000" w:rsidP="00000000" w:rsidRDefault="00000000" w:rsidRPr="00000000" w14:paraId="00000006">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Flowchart</w:t>
      </w:r>
    </w:p>
    <w:p w:rsidR="00000000" w:rsidDel="00000000" w:rsidP="00000000" w:rsidRDefault="00000000" w:rsidRPr="00000000" w14:paraId="00000008">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57312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Penjelasan flowchart : </w:t>
      </w:r>
    </w:p>
    <w:p w:rsidR="00000000" w:rsidDel="00000000" w:rsidP="00000000" w:rsidRDefault="00000000" w:rsidRPr="00000000" w14:paraId="0000000B">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Semua proses join dengan inner join</w:t>
      </w:r>
    </w:p>
    <w:p w:rsidR="00000000" w:rsidDel="00000000" w:rsidP="00000000" w:rsidRDefault="00000000" w:rsidRPr="00000000" w14:paraId="0000000C">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Segmentation_value dengan Price adalah UnitPrice*(1-Discount)</w:t>
      </w:r>
    </w:p>
    <w:p w:rsidR="00000000" w:rsidDel="00000000" w:rsidP="00000000" w:rsidRDefault="00000000" w:rsidRPr="00000000" w14:paraId="0000000D">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Amount dengan freq adalah sum(Quantity) dan amount adalah sum(Price)</w:t>
      </w:r>
    </w:p>
    <w:p w:rsidR="00000000" w:rsidDel="00000000" w:rsidP="00000000" w:rsidRDefault="00000000" w:rsidRPr="00000000" w14:paraId="0000000E">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Last_orderdate dengan last_payment_date adalah max(OrderDate)</w:t>
      </w:r>
    </w:p>
    <w:p w:rsidR="00000000" w:rsidDel="00000000" w:rsidP="00000000" w:rsidRDefault="00000000" w:rsidRPr="00000000" w14:paraId="0000000F">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Rfm_value dengan recency adalah selisih tanggal last_payment_date dengan current_date</w:t>
      </w:r>
    </w:p>
    <w:p w:rsidR="00000000" w:rsidDel="00000000" w:rsidP="00000000" w:rsidRDefault="00000000" w:rsidRPr="00000000" w14:paraId="00000010">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Rfm dengan nilai R,F,M adalah Quartile(Q4) ( asumsi interval 25%)</w:t>
      </w:r>
    </w:p>
    <w:p w:rsidR="00000000" w:rsidDel="00000000" w:rsidP="00000000" w:rsidRDefault="00000000" w:rsidRPr="00000000" w14:paraId="00000011">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Rfm_class dengan rfm_class adalah gabungan R,F,M</w:t>
      </w:r>
    </w:p>
    <w:p w:rsidR="00000000" w:rsidDel="00000000" w:rsidP="00000000" w:rsidRDefault="00000000" w:rsidRPr="00000000" w14:paraId="00000012">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Cardo" w:cs="Cardo" w:eastAsia="Cardo" w:hAnsi="Cardo"/>
          <w:color w:val="292929"/>
          <w:sz w:val="24"/>
          <w:szCs w:val="24"/>
          <w:rtl w:val="0"/>
        </w:rPr>
        <w:t xml:space="preserve">Result dengan rfm category → source </w:t>
      </w:r>
      <w:hyperlink r:id="rId7">
        <w:r w:rsidDel="00000000" w:rsidR="00000000" w:rsidRPr="00000000">
          <w:rPr>
            <w:rFonts w:ascii="Times New Roman" w:cs="Times New Roman" w:eastAsia="Times New Roman" w:hAnsi="Times New Roman"/>
            <w:color w:val="1155cc"/>
            <w:sz w:val="24"/>
            <w:szCs w:val="24"/>
            <w:u w:val="single"/>
            <w:rtl w:val="0"/>
          </w:rPr>
          <w:t xml:space="preserve">RFM Segmentation, Analysis &amp; Model Marketing | Optimove</w:t>
        </w:r>
      </w:hyperlink>
      <w:r w:rsidDel="00000000" w:rsidR="00000000" w:rsidRPr="00000000">
        <w:rPr>
          <w:rFonts w:ascii="Times New Roman" w:cs="Times New Roman" w:eastAsia="Times New Roman" w:hAnsi="Times New Roman"/>
          <w:color w:val="292929"/>
          <w:sz w:val="24"/>
          <w:szCs w:val="24"/>
          <w:rtl w:val="0"/>
        </w:rPr>
        <w:t xml:space="preserve"> dan dilengkapi rfm_class in (223,232,233,234,243,244,332,333,334,342,343,344,323,213) untuk  'Potensial Customer'</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Pemrosesan dan Analisa</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GDS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GDS : </w:t>
      </w:r>
      <w:hyperlink r:id="rId10">
        <w:r w:rsidDel="00000000" w:rsidR="00000000" w:rsidRPr="00000000">
          <w:rPr>
            <w:rFonts w:ascii="Times New Roman" w:cs="Times New Roman" w:eastAsia="Times New Roman" w:hAnsi="Times New Roman"/>
            <w:color w:val="1155cc"/>
            <w:sz w:val="24"/>
            <w:szCs w:val="24"/>
            <w:u w:val="single"/>
            <w:rtl w:val="0"/>
          </w:rPr>
          <w:t xml:space="preserve">https://datastudio.google.com/reporting/4eb3fd5d-76bd-4fd8-9f10-b6641f0cdee8</w:t>
        </w:r>
      </w:hyperlink>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Analisa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Berdsasarkan analisa dapat dilihat bahwa mayoritas customer Northwind dikategorikan sebagai customer yang potensial, ini berarti customer dapat dilakukan pendekatan marketing untuk meningkatkan customer tersebut agar menjadi customer yang best customer dengan transaksi yang sering dan jumlah amount yang besar.</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yang berpotensi dengan amount besar dapat kita lakukan pendekatan yang sama. Perlu diwaspadai terkait Churned Customer ini cukup signifikan, kita perlu melakukan survery kepada customer tersebut kenapa tidak pernah melakukan transaksi lagi ke platform kita. Best Customer kita masih minim kita perlu jaga ketat agar tidak selalu menjadi best customer.</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PPT dan Github</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https://docs.google.com/presentation/d/1fxRkqTLMZmf8zVvS0jCayKqZOYNbBKhtCYnYjtAJvMc/edit?usp=sharing</w:t>
        </w:r>
      </w:hyperlink>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https://github.com/ilhamwawan/DSLS_2023/tree/main/Data%20Engineer/Mini%20Project%20DE/Case%20Study/Customer%20Analysis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9292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fxRkqTLMZmf8zVvS0jCayKqZOYNbBKhtCYnYjtAJvMc/edit?usp=sharing" TargetMode="External"/><Relationship Id="rId10" Type="http://schemas.openxmlformats.org/officeDocument/2006/relationships/hyperlink" Target="https://datastudio.google.com/reporting/4eb3fd5d-76bd-4fd8-9f10-b6641f0cdee8"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ptimove.com/resources/learning-center/rfm-segmentatio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