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9A70" w14:textId="77777777" w:rsidR="005C302C" w:rsidRDefault="005C302C" w:rsidP="005C302C">
      <w:pPr>
        <w:jc w:val="center"/>
        <w:rPr>
          <w:b/>
          <w:sz w:val="96"/>
          <w:szCs w:val="96"/>
        </w:rPr>
      </w:pPr>
      <w:r w:rsidRPr="00722043">
        <w:rPr>
          <w:b/>
          <w:sz w:val="96"/>
          <w:szCs w:val="96"/>
        </w:rPr>
        <w:t>BLANK COFFEE</w:t>
      </w:r>
    </w:p>
    <w:p w14:paraId="0F8A8325" w14:textId="77777777" w:rsidR="005C302C" w:rsidRDefault="005C302C" w:rsidP="005C3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BLANK COFFEE</w:t>
      </w:r>
    </w:p>
    <w:p w14:paraId="4FD5EEB8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6A40">
        <w:rPr>
          <w:rFonts w:ascii="Times New Roman" w:hAnsi="Times New Roman" w:cs="Times New Roman"/>
          <w:sz w:val="20"/>
          <w:szCs w:val="20"/>
        </w:rPr>
        <w:t xml:space="preserve">VİZYONUMUZ </w:t>
      </w:r>
      <w:r w:rsidRPr="00406A4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406A40">
        <w:rPr>
          <w:rFonts w:ascii="Times New Roman" w:hAnsi="Times New Roman" w:cs="Times New Roman"/>
          <w:sz w:val="20"/>
          <w:szCs w:val="20"/>
        </w:rPr>
        <w:t xml:space="preserve"> KEŞFET </w:t>
      </w:r>
      <w:r w:rsidRPr="00406A40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406A40">
        <w:rPr>
          <w:rFonts w:ascii="Times New Roman" w:hAnsi="Times New Roman" w:cs="Times New Roman"/>
          <w:sz w:val="20"/>
          <w:szCs w:val="20"/>
        </w:rPr>
        <w:t>BAĞLANTI KUR</w:t>
      </w:r>
    </w:p>
    <w:p w14:paraId="5D33DF3C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 xml:space="preserve">                               KİŞİYE ÖZEL HALE GETİR </w:t>
      </w:r>
      <w:r w:rsidRPr="00406A40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406A40">
        <w:rPr>
          <w:rFonts w:ascii="Times New Roman" w:hAnsi="Times New Roman" w:cs="Times New Roman"/>
          <w:sz w:val="20"/>
          <w:szCs w:val="20"/>
        </w:rPr>
        <w:t>SAHİPLEN</w:t>
      </w:r>
    </w:p>
    <w:p w14:paraId="2A07EB32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</w:p>
    <w:p w14:paraId="0CD6B44F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6A40">
        <w:rPr>
          <w:rFonts w:ascii="Times New Roman" w:hAnsi="Times New Roman" w:cs="Times New Roman"/>
          <w:sz w:val="20"/>
          <w:szCs w:val="20"/>
        </w:rPr>
        <w:t xml:space="preserve">MİSYONUMUZ </w:t>
      </w:r>
      <w:r w:rsidRPr="00406A4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406A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İnsan ruhunu zenginleştirmek ve esin kaynağı olmak;</w:t>
      </w:r>
    </w:p>
    <w:p w14:paraId="23CFF7B1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 xml:space="preserve">Her misafirimizi ilk kez </w:t>
      </w:r>
      <w:proofErr w:type="gramStart"/>
      <w:r w:rsidRPr="00406A40">
        <w:rPr>
          <w:rFonts w:ascii="Times New Roman" w:hAnsi="Times New Roman" w:cs="Times New Roman"/>
          <w:sz w:val="20"/>
          <w:szCs w:val="20"/>
        </w:rPr>
        <w:t>ağırlıyor ,</w:t>
      </w:r>
      <w:proofErr w:type="gramEnd"/>
    </w:p>
    <w:p w14:paraId="7C5E1597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>Her kahveyi ilk kez hazırlıyor gibi…</w:t>
      </w:r>
    </w:p>
    <w:p w14:paraId="406F4F52" w14:textId="77777777" w:rsidR="005C302C" w:rsidRPr="00B97112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 xml:space="preserve">Bu vizyon ve misyon </w:t>
      </w:r>
      <w:proofErr w:type="gramStart"/>
      <w:r w:rsidRPr="00406A40">
        <w:rPr>
          <w:rFonts w:ascii="Times New Roman" w:hAnsi="Times New Roman" w:cs="Times New Roman"/>
          <w:sz w:val="20"/>
          <w:szCs w:val="20"/>
        </w:rPr>
        <w:t>doğrultusunda ,</w:t>
      </w:r>
      <w:proofErr w:type="gramEnd"/>
      <w:r w:rsidRPr="00406A40">
        <w:rPr>
          <w:rFonts w:ascii="Times New Roman" w:hAnsi="Times New Roman" w:cs="Times New Roman"/>
          <w:sz w:val="20"/>
          <w:szCs w:val="20"/>
        </w:rPr>
        <w:t xml:space="preserve"> misafirlerimize eşsiz misafir deneyimini yaşatmak için öncelikle kaliteli </w:t>
      </w:r>
      <w:proofErr w:type="spellStart"/>
      <w:r w:rsidRPr="00406A40">
        <w:rPr>
          <w:rFonts w:ascii="Times New Roman" w:hAnsi="Times New Roman" w:cs="Times New Roman"/>
          <w:sz w:val="20"/>
          <w:szCs w:val="20"/>
        </w:rPr>
        <w:t>Arabica</w:t>
      </w:r>
      <w:proofErr w:type="spellEnd"/>
      <w:r w:rsidRPr="00406A40">
        <w:rPr>
          <w:rFonts w:ascii="Times New Roman" w:hAnsi="Times New Roman" w:cs="Times New Roman"/>
          <w:sz w:val="20"/>
          <w:szCs w:val="20"/>
        </w:rPr>
        <w:t xml:space="preserve">  kahve çekirdeklerine ulaşmamız gerekmektedir.</w:t>
      </w:r>
    </w:p>
    <w:p w14:paraId="0942D43C" w14:textId="77777777" w:rsidR="005C302C" w:rsidRPr="00B97112" w:rsidRDefault="005C302C" w:rsidP="005C302C">
      <w:pPr>
        <w:tabs>
          <w:tab w:val="left" w:pos="2775"/>
        </w:tabs>
        <w:rPr>
          <w:sz w:val="20"/>
          <w:szCs w:val="20"/>
        </w:rPr>
      </w:pPr>
    </w:p>
    <w:p w14:paraId="63D4B44C" w14:textId="77777777" w:rsidR="005C302C" w:rsidRDefault="005C302C" w:rsidP="005C3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KAHVENİN TARİHİ</w:t>
      </w:r>
    </w:p>
    <w:p w14:paraId="7215B1C8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 xml:space="preserve">Kahve milattan sonra 800-900 </w:t>
      </w:r>
      <w:proofErr w:type="spellStart"/>
      <w:r w:rsidRPr="00406A40">
        <w:rPr>
          <w:rFonts w:ascii="Times New Roman" w:hAnsi="Times New Roman" w:cs="Times New Roman"/>
          <w:sz w:val="20"/>
          <w:szCs w:val="20"/>
        </w:rPr>
        <w:t>lü</w:t>
      </w:r>
      <w:proofErr w:type="spellEnd"/>
      <w:r w:rsidRPr="00406A40">
        <w:rPr>
          <w:rFonts w:ascii="Times New Roman" w:hAnsi="Times New Roman" w:cs="Times New Roman"/>
          <w:sz w:val="20"/>
          <w:szCs w:val="20"/>
        </w:rPr>
        <w:t xml:space="preserve"> yıllarda Etiyopya’da bulunmuştur.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Etiyopya bu nedenle kahvenin anavatanı olarak bilinmektedir.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 xml:space="preserve">Efsaneye göre; Çoban </w:t>
      </w:r>
      <w:proofErr w:type="spellStart"/>
      <w:r w:rsidRPr="00406A40">
        <w:rPr>
          <w:rFonts w:ascii="Times New Roman" w:hAnsi="Times New Roman" w:cs="Times New Roman"/>
          <w:sz w:val="20"/>
          <w:szCs w:val="20"/>
        </w:rPr>
        <w:t>Kaldi</w:t>
      </w:r>
      <w:proofErr w:type="spellEnd"/>
      <w:r w:rsidRPr="00406A40">
        <w:rPr>
          <w:rFonts w:ascii="Times New Roman" w:hAnsi="Times New Roman" w:cs="Times New Roman"/>
          <w:sz w:val="20"/>
          <w:szCs w:val="20"/>
        </w:rPr>
        <w:t xml:space="preserve"> keçilerini otlatırken keçileri bu meyveden yemiş ve keçilerde gözle görülür bir </w:t>
      </w:r>
      <w:proofErr w:type="gramStart"/>
      <w:r w:rsidRPr="00406A40">
        <w:rPr>
          <w:rFonts w:ascii="Times New Roman" w:hAnsi="Times New Roman" w:cs="Times New Roman"/>
          <w:sz w:val="20"/>
          <w:szCs w:val="20"/>
        </w:rPr>
        <w:t>enerji ,hareketlilik</w:t>
      </w:r>
      <w:proofErr w:type="gramEnd"/>
      <w:r w:rsidRPr="00406A40">
        <w:rPr>
          <w:rFonts w:ascii="Times New Roman" w:hAnsi="Times New Roman" w:cs="Times New Roman"/>
          <w:sz w:val="20"/>
          <w:szCs w:val="20"/>
        </w:rPr>
        <w:t xml:space="preserve"> başlamıştır.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Bu durumu fark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eden bir keşiş bu yemişi kavurup öğütmüş, kaynatıp suyunu içtiğinde kendisinde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de aynı etkiyi yaptığını görmüştür.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>Sonrasında keşişlerin ayinlerinde uyanık kalmak amacıyla tüketilmeye başlanmıştır.</w:t>
      </w:r>
    </w:p>
    <w:p w14:paraId="45522E42" w14:textId="5239F295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 w:rsidRPr="00406A40">
        <w:rPr>
          <w:rFonts w:ascii="Times New Roman" w:hAnsi="Times New Roman" w:cs="Times New Roman"/>
          <w:sz w:val="20"/>
          <w:szCs w:val="20"/>
        </w:rPr>
        <w:t>Kahvenin Türkiye’ye gelişi ise, 1450’li yıllarda gerçekleşmiştir.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6A40">
        <w:rPr>
          <w:rFonts w:ascii="Times New Roman" w:hAnsi="Times New Roman" w:cs="Times New Roman"/>
          <w:sz w:val="20"/>
          <w:szCs w:val="20"/>
        </w:rPr>
        <w:t xml:space="preserve">Türkler kahveyi </w:t>
      </w:r>
      <w:proofErr w:type="gramStart"/>
      <w:r w:rsidRPr="00406A40">
        <w:rPr>
          <w:rFonts w:ascii="Times New Roman" w:hAnsi="Times New Roman" w:cs="Times New Roman"/>
          <w:sz w:val="20"/>
          <w:szCs w:val="20"/>
        </w:rPr>
        <w:t>şuan</w:t>
      </w:r>
      <w:proofErr w:type="gramEnd"/>
      <w:r w:rsidRPr="00406A40">
        <w:rPr>
          <w:rFonts w:ascii="Times New Roman" w:hAnsi="Times New Roman" w:cs="Times New Roman"/>
          <w:sz w:val="20"/>
          <w:szCs w:val="20"/>
        </w:rPr>
        <w:t xml:space="preserve"> bilinen en ince öğütme derecesindeki Türk Kahvesi ayarında öğütüp piş</w:t>
      </w:r>
      <w:r>
        <w:rPr>
          <w:rFonts w:ascii="Times New Roman" w:hAnsi="Times New Roman" w:cs="Times New Roman"/>
          <w:sz w:val="20"/>
          <w:szCs w:val="20"/>
        </w:rPr>
        <w:t>irerek tüketmeye başlamışlardır v</w:t>
      </w:r>
      <w:r w:rsidRPr="00406A40">
        <w:rPr>
          <w:rFonts w:ascii="Times New Roman" w:hAnsi="Times New Roman" w:cs="Times New Roman"/>
          <w:sz w:val="20"/>
          <w:szCs w:val="20"/>
        </w:rPr>
        <w:t>e bundan sonra Türk Kahvesi Osmanlı’da ve sonra</w:t>
      </w:r>
      <w:r>
        <w:rPr>
          <w:rFonts w:ascii="Times New Roman" w:hAnsi="Times New Roman" w:cs="Times New Roman"/>
          <w:sz w:val="20"/>
          <w:szCs w:val="20"/>
        </w:rPr>
        <w:t xml:space="preserve">sında Türkiye’de vazgeçilmez bir </w:t>
      </w:r>
      <w:r w:rsidRPr="00406A40">
        <w:rPr>
          <w:rFonts w:ascii="Times New Roman" w:hAnsi="Times New Roman" w:cs="Times New Roman"/>
          <w:sz w:val="20"/>
          <w:szCs w:val="20"/>
        </w:rPr>
        <w:t>tutku haline gelmiştir.</w:t>
      </w:r>
    </w:p>
    <w:p w14:paraId="7CC56354" w14:textId="77777777" w:rsidR="005C302C" w:rsidRPr="00406A40" w:rsidRDefault="005C302C" w:rsidP="005C30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Ardından kahve, </w:t>
      </w:r>
      <w:r w:rsidRPr="00406A40">
        <w:rPr>
          <w:rFonts w:ascii="Times New Roman" w:hAnsi="Times New Roman" w:cs="Times New Roman"/>
          <w:sz w:val="20"/>
          <w:szCs w:val="20"/>
        </w:rPr>
        <w:t xml:space="preserve">1600’lü yıllarda Avrupa’ya </w:t>
      </w:r>
      <w:r>
        <w:rPr>
          <w:rFonts w:ascii="Times New Roman" w:hAnsi="Times New Roman" w:cs="Times New Roman"/>
          <w:sz w:val="20"/>
          <w:szCs w:val="20"/>
        </w:rPr>
        <w:t>yayılarak</w:t>
      </w:r>
      <w:r w:rsidRPr="00406A40">
        <w:rPr>
          <w:rFonts w:ascii="Times New Roman" w:hAnsi="Times New Roman" w:cs="Times New Roman"/>
          <w:sz w:val="20"/>
          <w:szCs w:val="20"/>
        </w:rPr>
        <w:t xml:space="preserve"> kahvenin ticareti ve seri tüketimi bu şekilde gelişmiştir.</w:t>
      </w:r>
    </w:p>
    <w:p w14:paraId="3B80870D" w14:textId="77777777" w:rsidR="005C302C" w:rsidRDefault="005C302C" w:rsidP="005C302C">
      <w:pPr>
        <w:rPr>
          <w:b/>
          <w:sz w:val="32"/>
          <w:szCs w:val="32"/>
        </w:rPr>
      </w:pPr>
    </w:p>
    <w:p w14:paraId="4BF9B33A" w14:textId="77777777" w:rsidR="00713DEC" w:rsidRDefault="00713DEC"/>
    <w:sectPr w:rsidR="00713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3FC9"/>
    <w:multiLevelType w:val="hybridMultilevel"/>
    <w:tmpl w:val="66146B2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5D595DED"/>
    <w:multiLevelType w:val="hybridMultilevel"/>
    <w:tmpl w:val="2C8C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32492">
    <w:abstractNumId w:val="0"/>
  </w:num>
  <w:num w:numId="2" w16cid:durableId="182133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EC"/>
    <w:rsid w:val="005C302C"/>
    <w:rsid w:val="00713DEC"/>
    <w:rsid w:val="0078215C"/>
    <w:rsid w:val="00AC6F85"/>
    <w:rsid w:val="00D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C114"/>
  <w15:chartTrackingRefBased/>
  <w15:docId w15:val="{9C949735-BD34-4E8C-9F4C-06DD436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2C"/>
    <w:pPr>
      <w:spacing w:line="259" w:lineRule="auto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1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3D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3D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3D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3D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3D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3D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3D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3D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3D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3D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3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İlhan Darıcı</dc:creator>
  <cp:keywords/>
  <dc:description/>
  <cp:lastModifiedBy>İlhan Darıcı</cp:lastModifiedBy>
  <cp:revision>3</cp:revision>
  <dcterms:created xsi:type="dcterms:W3CDTF">2024-07-23T17:38:00Z</dcterms:created>
  <dcterms:modified xsi:type="dcterms:W3CDTF">2024-07-26T22:35:00Z</dcterms:modified>
</cp:coreProperties>
</file>