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37A" w:rsidRDefault="0087537A" w:rsidP="0087537A">
      <w:pPr>
        <w:spacing w:before="400" w:after="240"/>
        <w:jc w:val="center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/>
          <w:bCs/>
          <w:sz w:val="26"/>
          <w:szCs w:val="26"/>
        </w:rPr>
        <w:t>VISOKA ŠKOLA STRUKOVNIH STUDIJA ZA INFORMACIONE TEHNOLOGIJE</w:t>
      </w:r>
    </w:p>
    <w:p w:rsidR="0087537A" w:rsidRDefault="0087537A" w:rsidP="0087537A">
      <w:pPr>
        <w:rPr>
          <w:rFonts w:ascii="Verdana" w:hAnsi="Verdana" w:cs="Calibri"/>
        </w:rPr>
      </w:pPr>
      <w:r>
        <w:rPr>
          <w:rFonts w:ascii="Verdana" w:hAnsi="Verdana" w:cs="Calibri"/>
          <w:noProof/>
        </w:rPr>
        <w:drawing>
          <wp:inline distT="0" distB="0" distL="0" distR="0" wp14:anchorId="4CBA07C3" wp14:editId="17C891D8">
            <wp:extent cx="59436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7A" w:rsidRDefault="0087537A" w:rsidP="0087537A">
      <w:pPr>
        <w:rPr>
          <w:rFonts w:ascii="Verdana" w:hAnsi="Verdana" w:cs="Calibri"/>
        </w:rPr>
      </w:pPr>
    </w:p>
    <w:p w:rsidR="0087537A" w:rsidRDefault="0087537A" w:rsidP="0087537A">
      <w:pPr>
        <w:jc w:val="center"/>
        <w:rPr>
          <w:rFonts w:ascii="Verdana" w:hAnsi="Verdana" w:cs="Calibri"/>
          <w:b/>
          <w:sz w:val="28"/>
          <w:szCs w:val="28"/>
        </w:rPr>
      </w:pPr>
      <w:r>
        <w:rPr>
          <w:rFonts w:ascii="Verdana" w:hAnsi="Verdana" w:cs="Calibri"/>
          <w:b/>
          <w:sz w:val="28"/>
          <w:szCs w:val="28"/>
        </w:rPr>
        <w:t>Projektni centar</w:t>
      </w:r>
    </w:p>
    <w:p w:rsidR="0087537A" w:rsidRDefault="0087537A" w:rsidP="0087537A">
      <w:pPr>
        <w:jc w:val="center"/>
        <w:rPr>
          <w:rFonts w:ascii="Verdana" w:hAnsi="Verdana" w:cs="Calibri"/>
          <w:b/>
          <w:sz w:val="28"/>
          <w:szCs w:val="28"/>
        </w:rPr>
      </w:pPr>
    </w:p>
    <w:p w:rsidR="0087537A" w:rsidRPr="002319B9" w:rsidRDefault="0087537A" w:rsidP="0087537A">
      <w:pPr>
        <w:jc w:val="center"/>
        <w:rPr>
          <w:rFonts w:ascii="Verdana" w:hAnsi="Verdana" w:cs="Calibri"/>
          <w:b/>
          <w:sz w:val="20"/>
          <w:szCs w:val="20"/>
          <w:lang w:val="sr-Latn-RS"/>
        </w:rPr>
      </w:pPr>
      <w:r w:rsidRPr="002319B9">
        <w:rPr>
          <w:rFonts w:ascii="Verdana" w:hAnsi="Verdana" w:cs="Calibri"/>
          <w:b/>
          <w:sz w:val="30"/>
          <w:szCs w:val="30"/>
        </w:rPr>
        <w:t>Dokumentacija projekta Vizija</w:t>
      </w:r>
    </w:p>
    <w:p w:rsidR="0087537A" w:rsidRDefault="0087537A" w:rsidP="0087537A">
      <w:pPr>
        <w:jc w:val="center"/>
        <w:rPr>
          <w:rFonts w:ascii="Verdana" w:hAnsi="Verdana" w:cs="Calibri"/>
          <w:sz w:val="20"/>
          <w:szCs w:val="20"/>
        </w:rPr>
      </w:pPr>
    </w:p>
    <w:p w:rsidR="0087537A" w:rsidRDefault="0087537A" w:rsidP="0087537A">
      <w:pPr>
        <w:jc w:val="center"/>
        <w:rPr>
          <w:rFonts w:ascii="Verdana" w:hAnsi="Verdana" w:cs="Arial"/>
          <w:sz w:val="20"/>
          <w:szCs w:val="20"/>
        </w:rPr>
      </w:pPr>
    </w:p>
    <w:p w:rsidR="0087537A" w:rsidRPr="0087537A" w:rsidRDefault="0087537A" w:rsidP="00333220">
      <w:pPr>
        <w:jc w:val="right"/>
        <w:rPr>
          <w:rFonts w:ascii="Verdana" w:hAnsi="Verdana" w:cs="Arial"/>
          <w:sz w:val="20"/>
          <w:szCs w:val="20"/>
        </w:rPr>
      </w:pPr>
      <w:r w:rsidRPr="0087537A">
        <w:rPr>
          <w:rFonts w:ascii="Verdana" w:hAnsi="Verdana" w:cs="Arial"/>
          <w:sz w:val="20"/>
          <w:szCs w:val="20"/>
        </w:rPr>
        <w:tab/>
      </w:r>
      <w:r w:rsidRPr="0087537A">
        <w:rPr>
          <w:rFonts w:ascii="Verdana" w:hAnsi="Verdana" w:cs="Arial"/>
          <w:sz w:val="20"/>
          <w:szCs w:val="20"/>
        </w:rPr>
        <w:tab/>
      </w:r>
      <w:r w:rsidRPr="0087537A">
        <w:rPr>
          <w:rFonts w:ascii="Verdana" w:hAnsi="Verdana" w:cs="Arial"/>
          <w:sz w:val="20"/>
          <w:szCs w:val="20"/>
        </w:rPr>
        <w:tab/>
      </w:r>
      <w:r w:rsidRPr="0087537A">
        <w:rPr>
          <w:rFonts w:ascii="Verdana" w:hAnsi="Verdana" w:cs="Arial"/>
          <w:sz w:val="20"/>
          <w:szCs w:val="20"/>
        </w:rPr>
        <w:tab/>
      </w:r>
      <w:r w:rsidRPr="0087537A">
        <w:rPr>
          <w:rFonts w:ascii="Verdana" w:hAnsi="Verdana" w:cs="Arial"/>
          <w:sz w:val="20"/>
          <w:szCs w:val="20"/>
        </w:rPr>
        <w:tab/>
      </w:r>
      <w:r w:rsidRPr="0087537A">
        <w:rPr>
          <w:rFonts w:ascii="Verdana" w:hAnsi="Verdana" w:cs="Arial"/>
          <w:sz w:val="20"/>
          <w:szCs w:val="20"/>
        </w:rPr>
        <w:tab/>
      </w:r>
      <w:r w:rsidRPr="0087537A">
        <w:rPr>
          <w:rFonts w:ascii="Verdana" w:hAnsi="Verdana" w:cs="Arial"/>
          <w:sz w:val="20"/>
          <w:szCs w:val="20"/>
        </w:rPr>
        <w:tab/>
      </w:r>
      <w:r w:rsidRPr="0087537A">
        <w:rPr>
          <w:rFonts w:ascii="Verdana" w:hAnsi="Verdana" w:cs="Arial"/>
          <w:sz w:val="20"/>
          <w:szCs w:val="20"/>
        </w:rPr>
        <w:tab/>
      </w:r>
      <w:r w:rsidR="00333220">
        <w:rPr>
          <w:rFonts w:ascii="Verdana" w:hAnsi="Verdana" w:cs="Arial"/>
          <w:sz w:val="20"/>
          <w:szCs w:val="20"/>
        </w:rPr>
        <w:t xml:space="preserve">     </w:t>
      </w:r>
      <w:r w:rsidR="00333220">
        <w:rPr>
          <w:rFonts w:ascii="Verdana" w:hAnsi="Verdana" w:cs="Arial"/>
          <w:sz w:val="20"/>
          <w:szCs w:val="20"/>
        </w:rPr>
        <w:tab/>
        <w:t xml:space="preserve">   </w:t>
      </w:r>
      <w:r w:rsidR="00333220" w:rsidRPr="002319B9">
        <w:rPr>
          <w:rFonts w:ascii="Verdana" w:hAnsi="Verdana" w:cs="Arial"/>
          <w:b/>
          <w:sz w:val="20"/>
          <w:szCs w:val="20"/>
        </w:rPr>
        <w:t>Tim Vizija</w:t>
      </w:r>
      <w:r w:rsidR="00333220">
        <w:rPr>
          <w:rFonts w:ascii="Verdana" w:hAnsi="Verdana" w:cs="Arial"/>
          <w:sz w:val="20"/>
          <w:szCs w:val="20"/>
        </w:rPr>
        <w:t xml:space="preserve"> - </w:t>
      </w:r>
      <w:r w:rsidRPr="0087537A">
        <w:rPr>
          <w:rFonts w:ascii="Verdana" w:hAnsi="Verdana" w:cs="Arial"/>
          <w:sz w:val="20"/>
          <w:szCs w:val="20"/>
        </w:rPr>
        <w:t>Studenti:</w:t>
      </w:r>
    </w:p>
    <w:p w:rsidR="0087537A" w:rsidRPr="0087537A" w:rsidRDefault="0087537A" w:rsidP="00333220">
      <w:pPr>
        <w:jc w:val="righ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ab/>
      </w:r>
      <w:r>
        <w:rPr>
          <w:rFonts w:ascii="Verdana" w:eastAsia="Times New Roman" w:hAnsi="Verdana"/>
          <w:sz w:val="20"/>
          <w:szCs w:val="20"/>
        </w:rPr>
        <w:tab/>
      </w:r>
      <w:r>
        <w:rPr>
          <w:rFonts w:ascii="Verdana" w:eastAsia="Times New Roman" w:hAnsi="Verdana"/>
          <w:sz w:val="20"/>
          <w:szCs w:val="20"/>
        </w:rPr>
        <w:tab/>
      </w:r>
      <w:r>
        <w:rPr>
          <w:rFonts w:ascii="Verdana" w:eastAsia="Times New Roman" w:hAnsi="Verdana"/>
          <w:sz w:val="20"/>
          <w:szCs w:val="20"/>
        </w:rPr>
        <w:tab/>
      </w:r>
      <w:r>
        <w:rPr>
          <w:rFonts w:ascii="Verdana" w:eastAsia="Times New Roman" w:hAnsi="Verdana"/>
          <w:sz w:val="20"/>
          <w:szCs w:val="20"/>
        </w:rPr>
        <w:tab/>
      </w:r>
      <w:r>
        <w:rPr>
          <w:rFonts w:ascii="Verdana" w:eastAsia="Times New Roman" w:hAnsi="Verdana"/>
          <w:sz w:val="20"/>
          <w:szCs w:val="20"/>
        </w:rPr>
        <w:tab/>
      </w:r>
      <w:r w:rsidRPr="0087537A">
        <w:rPr>
          <w:rFonts w:ascii="Verdana" w:eastAsia="Times New Roman" w:hAnsi="Verdana"/>
          <w:sz w:val="20"/>
          <w:szCs w:val="20"/>
        </w:rPr>
        <w:t>Product owner: Mateja Jovanović 360/16, IT</w:t>
      </w:r>
    </w:p>
    <w:p w:rsidR="0087537A" w:rsidRPr="0087537A" w:rsidRDefault="00333220" w:rsidP="00333220">
      <w:pPr>
        <w:spacing w:after="0" w:line="240" w:lineRule="auto"/>
        <w:ind w:left="4320"/>
        <w:jc w:val="righ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</w:t>
      </w:r>
      <w:r w:rsidR="0087537A" w:rsidRPr="0087537A">
        <w:rPr>
          <w:rFonts w:ascii="Verdana" w:eastAsia="Times New Roman" w:hAnsi="Verdana"/>
          <w:sz w:val="20"/>
          <w:szCs w:val="20"/>
        </w:rPr>
        <w:t>Scrum master: Stefan Stanković 126/16, IT</w:t>
      </w:r>
    </w:p>
    <w:p w:rsidR="0087537A" w:rsidRPr="0087537A" w:rsidRDefault="00333220" w:rsidP="00333220">
      <w:pPr>
        <w:spacing w:after="0" w:line="240" w:lineRule="auto"/>
        <w:ind w:left="4320" w:firstLine="720"/>
        <w:jc w:val="righ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</w:t>
      </w:r>
      <w:r w:rsidR="0087537A" w:rsidRPr="0087537A">
        <w:rPr>
          <w:rFonts w:ascii="Verdana" w:eastAsia="Times New Roman" w:hAnsi="Verdana"/>
          <w:sz w:val="20"/>
          <w:szCs w:val="20"/>
        </w:rPr>
        <w:t>Dizajner: Tamara Ristić 279/15, RM</w:t>
      </w:r>
      <w:r w:rsidR="0087537A" w:rsidRPr="0087537A">
        <w:rPr>
          <w:rFonts w:ascii="Verdana" w:eastAsia="Times New Roman" w:hAnsi="Verdana"/>
          <w:sz w:val="20"/>
          <w:szCs w:val="20"/>
        </w:rPr>
        <w:br w:type="textWrapping" w:clear="all"/>
      </w:r>
    </w:p>
    <w:p w:rsidR="0087537A" w:rsidRPr="0087537A" w:rsidRDefault="00333220" w:rsidP="00333220">
      <w:pPr>
        <w:spacing w:after="0" w:line="240" w:lineRule="auto"/>
        <w:ind w:left="4320" w:firstLine="720"/>
        <w:jc w:val="righ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  </w:t>
      </w:r>
      <w:r w:rsidR="0087537A" w:rsidRPr="0087537A">
        <w:rPr>
          <w:rFonts w:ascii="Verdana" w:eastAsia="Times New Roman" w:hAnsi="Verdana"/>
          <w:sz w:val="20"/>
          <w:szCs w:val="20"/>
        </w:rPr>
        <w:t>Developer: Ilhan Kalač 429/16, IT</w:t>
      </w:r>
    </w:p>
    <w:p w:rsidR="0087537A" w:rsidRPr="0087537A" w:rsidRDefault="00333220" w:rsidP="00333220">
      <w:pPr>
        <w:spacing w:after="0" w:line="240" w:lineRule="auto"/>
        <w:ind w:left="4320" w:firstLine="720"/>
        <w:jc w:val="righ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     </w:t>
      </w:r>
      <w:r w:rsidR="0087537A" w:rsidRPr="0087537A">
        <w:rPr>
          <w:rFonts w:ascii="Verdana" w:eastAsia="Times New Roman" w:hAnsi="Verdana"/>
          <w:sz w:val="20"/>
          <w:szCs w:val="20"/>
        </w:rPr>
        <w:t>Developer: Pavle Lukić 439/16, IT</w:t>
      </w:r>
    </w:p>
    <w:p w:rsidR="0087537A" w:rsidRPr="0087537A" w:rsidRDefault="0087537A" w:rsidP="00333220">
      <w:pPr>
        <w:spacing w:after="0" w:line="240" w:lineRule="auto"/>
        <w:ind w:left="4320" w:firstLine="720"/>
        <w:jc w:val="right"/>
        <w:rPr>
          <w:rFonts w:ascii="Verdana" w:eastAsia="Times New Roman" w:hAnsi="Verdana"/>
          <w:sz w:val="20"/>
          <w:szCs w:val="20"/>
        </w:rPr>
      </w:pPr>
      <w:r w:rsidRPr="0087537A">
        <w:rPr>
          <w:rFonts w:ascii="Verdana" w:eastAsia="Times New Roman" w:hAnsi="Verdana"/>
          <w:sz w:val="20"/>
          <w:szCs w:val="20"/>
        </w:rPr>
        <w:t>Developer: Igor Marjanović 457/16, IT</w:t>
      </w:r>
    </w:p>
    <w:p w:rsidR="0087537A" w:rsidRDefault="0087537A" w:rsidP="00333220">
      <w:pPr>
        <w:spacing w:after="0" w:line="240" w:lineRule="auto"/>
        <w:ind w:left="6480"/>
        <w:jc w:val="right"/>
        <w:rPr>
          <w:rFonts w:ascii="Verdana" w:hAnsi="Verdana" w:cs="Arial"/>
          <w:sz w:val="20"/>
          <w:szCs w:val="20"/>
        </w:rPr>
      </w:pPr>
    </w:p>
    <w:p w:rsidR="0087537A" w:rsidRDefault="0087537A" w:rsidP="00333220">
      <w:pPr>
        <w:spacing w:after="0" w:line="240" w:lineRule="auto"/>
        <w:ind w:left="6480"/>
        <w:jc w:val="right"/>
        <w:rPr>
          <w:rFonts w:ascii="Verdana" w:hAnsi="Verdana" w:cs="Arial"/>
          <w:sz w:val="20"/>
          <w:szCs w:val="20"/>
        </w:rPr>
      </w:pPr>
      <w:r w:rsidRPr="0087537A">
        <w:rPr>
          <w:rFonts w:ascii="Verdana" w:hAnsi="Verdana" w:cs="Arial"/>
          <w:sz w:val="20"/>
          <w:szCs w:val="20"/>
        </w:rPr>
        <w:t>Datum predaje:3.2.2017</w:t>
      </w:r>
    </w:p>
    <w:p w:rsidR="00333220" w:rsidRDefault="00333220" w:rsidP="0087537A">
      <w:pPr>
        <w:spacing w:after="0" w:line="240" w:lineRule="auto"/>
        <w:ind w:left="6480"/>
        <w:rPr>
          <w:rFonts w:ascii="Verdana" w:hAnsi="Verdana" w:cs="Arial"/>
          <w:sz w:val="20"/>
          <w:szCs w:val="20"/>
        </w:rPr>
      </w:pPr>
    </w:p>
    <w:p w:rsidR="00333220" w:rsidRDefault="00333220" w:rsidP="0087537A">
      <w:pPr>
        <w:spacing w:after="0" w:line="240" w:lineRule="auto"/>
        <w:ind w:left="6480"/>
        <w:rPr>
          <w:rFonts w:ascii="Verdana" w:hAnsi="Verdana" w:cs="Arial"/>
          <w:sz w:val="20"/>
          <w:szCs w:val="20"/>
        </w:rPr>
      </w:pPr>
    </w:p>
    <w:p w:rsidR="00333220" w:rsidRDefault="00333220" w:rsidP="0087537A">
      <w:pPr>
        <w:spacing w:after="0" w:line="240" w:lineRule="auto"/>
        <w:ind w:left="6480"/>
        <w:rPr>
          <w:rFonts w:ascii="Verdana" w:hAnsi="Verdana" w:cs="Arial"/>
          <w:sz w:val="20"/>
          <w:szCs w:val="20"/>
        </w:rPr>
      </w:pPr>
    </w:p>
    <w:p w:rsidR="00333220" w:rsidRPr="0087537A" w:rsidRDefault="00333220" w:rsidP="0087537A">
      <w:pPr>
        <w:spacing w:after="0" w:line="240" w:lineRule="auto"/>
        <w:ind w:left="6480"/>
        <w:rPr>
          <w:rFonts w:ascii="Verdana" w:hAnsi="Verdana" w:cs="Arial"/>
          <w:sz w:val="20"/>
          <w:szCs w:val="20"/>
        </w:rPr>
      </w:pPr>
    </w:p>
    <w:p w:rsidR="0087537A" w:rsidRDefault="0087537A" w:rsidP="0087537A">
      <w:pPr>
        <w:jc w:val="center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Beograd</w:t>
      </w:r>
    </w:p>
    <w:p w:rsidR="0087537A" w:rsidRDefault="0087537A" w:rsidP="0087537A">
      <w:pPr>
        <w:jc w:val="center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3.2018</w:t>
      </w:r>
    </w:p>
    <w:p w:rsidR="0087537A" w:rsidRDefault="0087537A" w:rsidP="0087537A">
      <w:pPr>
        <w:jc w:val="center"/>
        <w:rPr>
          <w:rFonts w:ascii="Verdana" w:hAnsi="Verdana" w:cs="Calibri"/>
          <w:b/>
          <w:sz w:val="20"/>
          <w:szCs w:val="20"/>
        </w:rPr>
      </w:pPr>
    </w:p>
    <w:p w:rsidR="000D5311" w:rsidRDefault="000D5311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4911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A29D9" w:rsidRDefault="000A29D9">
          <w:pPr>
            <w:pStyle w:val="TOCHeading"/>
            <w:rPr>
              <w:rFonts w:ascii="Verdana" w:hAnsi="Verdana"/>
              <w:color w:val="auto"/>
            </w:rPr>
          </w:pPr>
          <w:r w:rsidRPr="000A29D9">
            <w:rPr>
              <w:rFonts w:ascii="Verdana" w:hAnsi="Verdana"/>
              <w:color w:val="auto"/>
            </w:rPr>
            <w:t>Sadržaj</w:t>
          </w:r>
        </w:p>
        <w:p w:rsidR="00F86F98" w:rsidRPr="00F86F98" w:rsidRDefault="00F86F98" w:rsidP="00F86F98">
          <w:pPr>
            <w:rPr>
              <w:lang w:eastAsia="ja-JP"/>
            </w:rPr>
          </w:pPr>
        </w:p>
        <w:p w:rsidR="000A29D9" w:rsidRDefault="000A29D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77421" w:history="1">
            <w:r w:rsidRPr="009741F7">
              <w:rPr>
                <w:rStyle w:val="Hyperlink"/>
                <w:noProof/>
              </w:rPr>
              <w:t>Uputstvo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9D9" w:rsidRDefault="004A66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77422" w:history="1">
            <w:r w:rsidR="000A29D9" w:rsidRPr="009741F7">
              <w:rPr>
                <w:rStyle w:val="Hyperlink"/>
                <w:noProof/>
              </w:rPr>
              <w:t>Rezime</w:t>
            </w:r>
            <w:r w:rsidR="000A29D9">
              <w:rPr>
                <w:noProof/>
                <w:webHidden/>
              </w:rPr>
              <w:tab/>
            </w:r>
            <w:r w:rsidR="000A29D9">
              <w:rPr>
                <w:noProof/>
                <w:webHidden/>
              </w:rPr>
              <w:fldChar w:fldCharType="begin"/>
            </w:r>
            <w:r w:rsidR="000A29D9">
              <w:rPr>
                <w:noProof/>
                <w:webHidden/>
              </w:rPr>
              <w:instrText xml:space="preserve"> PAGEREF _Toc508877422 \h </w:instrText>
            </w:r>
            <w:r w:rsidR="000A29D9">
              <w:rPr>
                <w:noProof/>
                <w:webHidden/>
              </w:rPr>
            </w:r>
            <w:r w:rsidR="000A29D9">
              <w:rPr>
                <w:noProof/>
                <w:webHidden/>
              </w:rPr>
              <w:fldChar w:fldCharType="separate"/>
            </w:r>
            <w:r w:rsidR="000A29D9">
              <w:rPr>
                <w:noProof/>
                <w:webHidden/>
              </w:rPr>
              <w:t>2</w:t>
            </w:r>
            <w:r w:rsidR="000A29D9">
              <w:rPr>
                <w:noProof/>
                <w:webHidden/>
              </w:rPr>
              <w:fldChar w:fldCharType="end"/>
            </w:r>
          </w:hyperlink>
        </w:p>
        <w:p w:rsidR="000A29D9" w:rsidRDefault="004A66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77423" w:history="1">
            <w:r w:rsidR="000A29D9" w:rsidRPr="009741F7">
              <w:rPr>
                <w:rStyle w:val="Hyperlink"/>
                <w:noProof/>
              </w:rPr>
              <w:t>Struktura baze podataka</w:t>
            </w:r>
            <w:r w:rsidR="000A29D9">
              <w:rPr>
                <w:noProof/>
                <w:webHidden/>
              </w:rPr>
              <w:tab/>
            </w:r>
            <w:r w:rsidR="000A29D9">
              <w:rPr>
                <w:noProof/>
                <w:webHidden/>
              </w:rPr>
              <w:fldChar w:fldCharType="begin"/>
            </w:r>
            <w:r w:rsidR="000A29D9">
              <w:rPr>
                <w:noProof/>
                <w:webHidden/>
              </w:rPr>
              <w:instrText xml:space="preserve"> PAGEREF _Toc508877423 \h </w:instrText>
            </w:r>
            <w:r w:rsidR="000A29D9">
              <w:rPr>
                <w:noProof/>
                <w:webHidden/>
              </w:rPr>
            </w:r>
            <w:r w:rsidR="000A29D9">
              <w:rPr>
                <w:noProof/>
                <w:webHidden/>
              </w:rPr>
              <w:fldChar w:fldCharType="separate"/>
            </w:r>
            <w:r w:rsidR="000A29D9">
              <w:rPr>
                <w:noProof/>
                <w:webHidden/>
              </w:rPr>
              <w:t>2</w:t>
            </w:r>
            <w:r w:rsidR="000A29D9">
              <w:rPr>
                <w:noProof/>
                <w:webHidden/>
              </w:rPr>
              <w:fldChar w:fldCharType="end"/>
            </w:r>
          </w:hyperlink>
        </w:p>
        <w:p w:rsidR="000A29D9" w:rsidRDefault="004A66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77424" w:history="1">
            <w:r w:rsidR="000A29D9" w:rsidRPr="009741F7">
              <w:rPr>
                <w:rStyle w:val="Hyperlink"/>
                <w:noProof/>
              </w:rPr>
              <w:t>Modeli</w:t>
            </w:r>
            <w:r w:rsidR="000A29D9">
              <w:rPr>
                <w:noProof/>
                <w:webHidden/>
              </w:rPr>
              <w:tab/>
            </w:r>
            <w:r w:rsidR="000A29D9">
              <w:rPr>
                <w:noProof/>
                <w:webHidden/>
              </w:rPr>
              <w:fldChar w:fldCharType="begin"/>
            </w:r>
            <w:r w:rsidR="000A29D9">
              <w:rPr>
                <w:noProof/>
                <w:webHidden/>
              </w:rPr>
              <w:instrText xml:space="preserve"> PAGEREF _Toc508877424 \h </w:instrText>
            </w:r>
            <w:r w:rsidR="000A29D9">
              <w:rPr>
                <w:noProof/>
                <w:webHidden/>
              </w:rPr>
            </w:r>
            <w:r w:rsidR="000A29D9">
              <w:rPr>
                <w:noProof/>
                <w:webHidden/>
              </w:rPr>
              <w:fldChar w:fldCharType="separate"/>
            </w:r>
            <w:r w:rsidR="000A29D9">
              <w:rPr>
                <w:noProof/>
                <w:webHidden/>
              </w:rPr>
              <w:t>5</w:t>
            </w:r>
            <w:r w:rsidR="000A29D9">
              <w:rPr>
                <w:noProof/>
                <w:webHidden/>
              </w:rPr>
              <w:fldChar w:fldCharType="end"/>
            </w:r>
          </w:hyperlink>
        </w:p>
        <w:p w:rsidR="000A29D9" w:rsidRDefault="004A66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77425" w:history="1">
            <w:r w:rsidR="000A29D9" w:rsidRPr="009741F7">
              <w:rPr>
                <w:rStyle w:val="Hyperlink"/>
                <w:noProof/>
                <w:lang w:val="sr-Latn-RS"/>
              </w:rPr>
              <w:t>Kontroleri</w:t>
            </w:r>
            <w:r w:rsidR="000A29D9">
              <w:rPr>
                <w:noProof/>
                <w:webHidden/>
              </w:rPr>
              <w:tab/>
            </w:r>
            <w:r w:rsidR="000A29D9">
              <w:rPr>
                <w:noProof/>
                <w:webHidden/>
              </w:rPr>
              <w:fldChar w:fldCharType="begin"/>
            </w:r>
            <w:r w:rsidR="000A29D9">
              <w:rPr>
                <w:noProof/>
                <w:webHidden/>
              </w:rPr>
              <w:instrText xml:space="preserve"> PAGEREF _Toc508877425 \h </w:instrText>
            </w:r>
            <w:r w:rsidR="000A29D9">
              <w:rPr>
                <w:noProof/>
                <w:webHidden/>
              </w:rPr>
            </w:r>
            <w:r w:rsidR="000A29D9">
              <w:rPr>
                <w:noProof/>
                <w:webHidden/>
              </w:rPr>
              <w:fldChar w:fldCharType="separate"/>
            </w:r>
            <w:r w:rsidR="000A29D9">
              <w:rPr>
                <w:noProof/>
                <w:webHidden/>
              </w:rPr>
              <w:t>6</w:t>
            </w:r>
            <w:r w:rsidR="000A29D9">
              <w:rPr>
                <w:noProof/>
                <w:webHidden/>
              </w:rPr>
              <w:fldChar w:fldCharType="end"/>
            </w:r>
          </w:hyperlink>
        </w:p>
        <w:p w:rsidR="000A29D9" w:rsidRDefault="004A66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77426" w:history="1">
            <w:r w:rsidR="000A29D9" w:rsidRPr="009741F7">
              <w:rPr>
                <w:rStyle w:val="Hyperlink"/>
                <w:noProof/>
                <w:lang w:val="sr-Latn-RS"/>
              </w:rPr>
              <w:t>Pogledi (Views)</w:t>
            </w:r>
            <w:r w:rsidR="000A29D9">
              <w:rPr>
                <w:noProof/>
                <w:webHidden/>
              </w:rPr>
              <w:tab/>
            </w:r>
            <w:r w:rsidR="000A29D9">
              <w:rPr>
                <w:noProof/>
                <w:webHidden/>
              </w:rPr>
              <w:fldChar w:fldCharType="begin"/>
            </w:r>
            <w:r w:rsidR="000A29D9">
              <w:rPr>
                <w:noProof/>
                <w:webHidden/>
              </w:rPr>
              <w:instrText xml:space="preserve"> PAGEREF _Toc508877426 \h </w:instrText>
            </w:r>
            <w:r w:rsidR="000A29D9">
              <w:rPr>
                <w:noProof/>
                <w:webHidden/>
              </w:rPr>
            </w:r>
            <w:r w:rsidR="000A29D9">
              <w:rPr>
                <w:noProof/>
                <w:webHidden/>
              </w:rPr>
              <w:fldChar w:fldCharType="separate"/>
            </w:r>
            <w:r w:rsidR="000A29D9">
              <w:rPr>
                <w:noProof/>
                <w:webHidden/>
              </w:rPr>
              <w:t>7</w:t>
            </w:r>
            <w:r w:rsidR="000A29D9">
              <w:rPr>
                <w:noProof/>
                <w:webHidden/>
              </w:rPr>
              <w:fldChar w:fldCharType="end"/>
            </w:r>
          </w:hyperlink>
        </w:p>
        <w:p w:rsidR="000A29D9" w:rsidRDefault="004A66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77427" w:history="1">
            <w:r w:rsidR="000A29D9" w:rsidRPr="009741F7">
              <w:rPr>
                <w:rStyle w:val="Hyperlink"/>
                <w:noProof/>
                <w:lang w:val="sr-Latn-RS"/>
              </w:rPr>
              <w:t>Literatura</w:t>
            </w:r>
            <w:r w:rsidR="000A29D9">
              <w:rPr>
                <w:noProof/>
                <w:webHidden/>
              </w:rPr>
              <w:tab/>
            </w:r>
            <w:r w:rsidR="000A29D9">
              <w:rPr>
                <w:noProof/>
                <w:webHidden/>
              </w:rPr>
              <w:fldChar w:fldCharType="begin"/>
            </w:r>
            <w:r w:rsidR="000A29D9">
              <w:rPr>
                <w:noProof/>
                <w:webHidden/>
              </w:rPr>
              <w:instrText xml:space="preserve"> PAGEREF _Toc508877427 \h </w:instrText>
            </w:r>
            <w:r w:rsidR="000A29D9">
              <w:rPr>
                <w:noProof/>
                <w:webHidden/>
              </w:rPr>
            </w:r>
            <w:r w:rsidR="000A29D9">
              <w:rPr>
                <w:noProof/>
                <w:webHidden/>
              </w:rPr>
              <w:fldChar w:fldCharType="separate"/>
            </w:r>
            <w:r w:rsidR="000A29D9">
              <w:rPr>
                <w:noProof/>
                <w:webHidden/>
              </w:rPr>
              <w:t>7</w:t>
            </w:r>
            <w:r w:rsidR="000A29D9">
              <w:rPr>
                <w:noProof/>
                <w:webHidden/>
              </w:rPr>
              <w:fldChar w:fldCharType="end"/>
            </w:r>
          </w:hyperlink>
        </w:p>
        <w:p w:rsidR="000A29D9" w:rsidRDefault="000A29D9">
          <w:r>
            <w:rPr>
              <w:b/>
              <w:bCs/>
              <w:noProof/>
            </w:rPr>
            <w:fldChar w:fldCharType="end"/>
          </w:r>
        </w:p>
      </w:sdtContent>
    </w:sdt>
    <w:p w:rsidR="0087537A" w:rsidRDefault="0087537A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0A29D9" w:rsidRDefault="000A29D9"/>
    <w:p w:rsidR="0087537A" w:rsidRDefault="0087537A" w:rsidP="000A29D9">
      <w:pPr>
        <w:pStyle w:val="Heading1"/>
        <w:rPr>
          <w:rFonts w:ascii="Verdana" w:hAnsi="Verdana"/>
          <w:color w:val="auto"/>
          <w:sz w:val="24"/>
          <w:szCs w:val="24"/>
        </w:rPr>
      </w:pPr>
      <w:bookmarkStart w:id="0" w:name="_Toc508877421"/>
      <w:r w:rsidRPr="000A29D9">
        <w:rPr>
          <w:rFonts w:ascii="Verdana" w:hAnsi="Verdana"/>
          <w:color w:val="auto"/>
          <w:sz w:val="24"/>
          <w:szCs w:val="24"/>
        </w:rPr>
        <w:lastRenderedPageBreak/>
        <w:t>Uputstvo za upotrebu</w:t>
      </w:r>
      <w:bookmarkEnd w:id="0"/>
    </w:p>
    <w:p w:rsidR="0087537A" w:rsidRPr="00827ACC" w:rsidRDefault="0087537A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1.Pokrenuti .sql fajl za inicijalizaciju baze podataka (neophodan program za rad sa SQL bazama).</w:t>
      </w:r>
    </w:p>
    <w:p w:rsidR="0087537A" w:rsidRPr="00827ACC" w:rsidRDefault="0087537A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2.U projetku (kodu) izmeniti podatke konekcionog stringa koji se nalazi u fajlu Web.config</w:t>
      </w:r>
    </w:p>
    <w:p w:rsidR="0087537A" w:rsidRDefault="0087537A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 xml:space="preserve">- linija 12 u kodu, izbrisati </w:t>
      </w:r>
    </w:p>
    <w:p w:rsidR="00DA6526" w:rsidRDefault="00DA6526" w:rsidP="00827ACC">
      <w:pPr>
        <w:jc w:val="both"/>
        <w:rPr>
          <w:rFonts w:ascii="Verdana" w:hAnsi="Verdana"/>
          <w:sz w:val="20"/>
          <w:szCs w:val="20"/>
        </w:rPr>
      </w:pPr>
    </w:p>
    <w:p w:rsidR="00DA6526" w:rsidRPr="00DA6526" w:rsidRDefault="00DA6526" w:rsidP="00DA6526">
      <w:r>
        <w:t>(</w:t>
      </w:r>
      <w:r>
        <w:rPr>
          <w:lang w:val="sr-Latn-RS"/>
        </w:rPr>
        <w:t>U slučaju da dodje do konflikta sa bazom</w:t>
      </w:r>
      <w:r>
        <w:t>)</w:t>
      </w:r>
      <w:bookmarkStart w:id="1" w:name="_GoBack"/>
      <w:bookmarkEnd w:id="1"/>
    </w:p>
    <w:p w:rsidR="00333220" w:rsidRPr="00333220" w:rsidRDefault="00333220" w:rsidP="0033322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333220">
        <w:rPr>
          <w:rFonts w:ascii="Consolas" w:eastAsia="Times New Roman" w:hAnsi="Consolas" w:cs="Courier New"/>
          <w:color w:val="C8C8C8"/>
          <w:sz w:val="20"/>
          <w:szCs w:val="20"/>
        </w:rPr>
        <w:t>AttachDbFilename=|DataDirectory|\aspnet-TestFinal-20180311021134.mdf</w:t>
      </w:r>
    </w:p>
    <w:p w:rsidR="00333220" w:rsidRPr="00827ACC" w:rsidRDefault="00333220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-linija 13 u kodu promeniti parametar na : data source=”Ime lokalnog SQL servera “</w:t>
      </w:r>
    </w:p>
    <w:p w:rsidR="00333220" w:rsidRDefault="00333220" w:rsidP="00333220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C8C8C8"/>
        </w:rPr>
        <w:t>data source=DESKTOP-KFQB44U\SQLEXPRESS</w:t>
      </w:r>
    </w:p>
    <w:p w:rsidR="00333220" w:rsidRPr="00827ACC" w:rsidRDefault="00333220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3.Van solution-a ručno izbrisati ceo sadržaj foldera TestFinal/App_Data</w:t>
      </w:r>
    </w:p>
    <w:p w:rsidR="00333220" w:rsidRPr="00827ACC" w:rsidRDefault="00333220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4.Pokrenuti program</w:t>
      </w:r>
    </w:p>
    <w:p w:rsidR="00333220" w:rsidRDefault="00C949FE" w:rsidP="000A29D9">
      <w:pPr>
        <w:pStyle w:val="Heading1"/>
        <w:rPr>
          <w:rFonts w:ascii="Verdana" w:hAnsi="Verdana"/>
          <w:color w:val="auto"/>
          <w:sz w:val="24"/>
          <w:szCs w:val="24"/>
        </w:rPr>
      </w:pPr>
      <w:bookmarkStart w:id="2" w:name="_Toc508877422"/>
      <w:r w:rsidRPr="000A29D9">
        <w:rPr>
          <w:rFonts w:ascii="Verdana" w:hAnsi="Verdana"/>
          <w:color w:val="auto"/>
          <w:sz w:val="24"/>
          <w:szCs w:val="24"/>
        </w:rPr>
        <w:t>Rezime</w:t>
      </w:r>
      <w:bookmarkEnd w:id="2"/>
    </w:p>
    <w:p w:rsidR="000A29D9" w:rsidRPr="000A29D9" w:rsidRDefault="000A29D9" w:rsidP="000A29D9"/>
    <w:p w:rsidR="00C949FE" w:rsidRPr="00827ACC" w:rsidRDefault="00C949FE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Projekat je zamišljen kao zatvoreni sistem, tj. jedino korisnici koji su pr</w:t>
      </w:r>
      <w:r w:rsidR="00AF12A3">
        <w:rPr>
          <w:rFonts w:ascii="Verdana" w:hAnsi="Verdana"/>
          <w:sz w:val="20"/>
          <w:szCs w:val="20"/>
        </w:rPr>
        <w:t xml:space="preserve">ijavljeni mogu da imaju pristup </w:t>
      </w:r>
      <w:r w:rsidRPr="00827ACC">
        <w:rPr>
          <w:rFonts w:ascii="Verdana" w:hAnsi="Verdana"/>
          <w:sz w:val="20"/>
          <w:szCs w:val="20"/>
        </w:rPr>
        <w:t xml:space="preserve">funkcionalnostima aplikacije. </w:t>
      </w:r>
      <w:r w:rsidR="00A8369E" w:rsidRPr="00827ACC">
        <w:rPr>
          <w:rFonts w:ascii="Verdana" w:hAnsi="Verdana"/>
          <w:sz w:val="20"/>
          <w:szCs w:val="20"/>
        </w:rPr>
        <w:t>Opcija za registraciju, tj. kreiranje novih korisnika</w:t>
      </w:r>
      <w:r w:rsidR="00E76005" w:rsidRPr="00827ACC">
        <w:rPr>
          <w:rFonts w:ascii="Verdana" w:hAnsi="Verdana"/>
          <w:sz w:val="20"/>
          <w:szCs w:val="20"/>
        </w:rPr>
        <w:t>,</w:t>
      </w:r>
      <w:r w:rsidR="00A8369E" w:rsidRPr="00827ACC">
        <w:rPr>
          <w:rFonts w:ascii="Verdana" w:hAnsi="Verdana"/>
          <w:sz w:val="20"/>
          <w:szCs w:val="20"/>
        </w:rPr>
        <w:t xml:space="preserve"> isključivo je dostupna korisnicima sa pravom admin-a.</w:t>
      </w:r>
      <w:r w:rsidR="00AF12A3">
        <w:rPr>
          <w:rFonts w:ascii="Verdana" w:hAnsi="Verdana"/>
          <w:sz w:val="20"/>
          <w:szCs w:val="20"/>
        </w:rPr>
        <w:t xml:space="preserve"> </w:t>
      </w:r>
    </w:p>
    <w:p w:rsidR="00C949FE" w:rsidRPr="00827ACC" w:rsidRDefault="00A8369E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Rešenje je realizovano</w:t>
      </w:r>
      <w:r w:rsidR="00C949FE" w:rsidRPr="00827ACC">
        <w:rPr>
          <w:rFonts w:ascii="Verdana" w:hAnsi="Verdana"/>
          <w:sz w:val="20"/>
          <w:szCs w:val="20"/>
        </w:rPr>
        <w:t xml:space="preserve"> Database first pristupom te će prvo biti reči o strukturi baze podataka koja je zadužena za rad se popunjavanjem formulara. Nakon toga, </w:t>
      </w:r>
      <w:r w:rsidR="00AE2CF0" w:rsidRPr="00827ACC">
        <w:rPr>
          <w:rFonts w:ascii="Verdana" w:hAnsi="Verdana"/>
          <w:sz w:val="20"/>
          <w:szCs w:val="20"/>
        </w:rPr>
        <w:t>ASP.net Identity</w:t>
      </w:r>
      <w:r w:rsidR="00C949FE" w:rsidRPr="00827ACC">
        <w:rPr>
          <w:rFonts w:ascii="Verdana" w:hAnsi="Verdana"/>
          <w:sz w:val="20"/>
          <w:szCs w:val="20"/>
        </w:rPr>
        <w:t xml:space="preserve"> sa svojom bazom, </w:t>
      </w:r>
      <w:r w:rsidRPr="00827ACC">
        <w:rPr>
          <w:rFonts w:ascii="Verdana" w:hAnsi="Verdana"/>
          <w:sz w:val="20"/>
          <w:szCs w:val="20"/>
        </w:rPr>
        <w:t>zadužen</w:t>
      </w:r>
      <w:r w:rsidR="00C949FE" w:rsidRPr="00827ACC">
        <w:rPr>
          <w:rFonts w:ascii="Verdana" w:hAnsi="Verdana"/>
          <w:sz w:val="20"/>
          <w:szCs w:val="20"/>
        </w:rPr>
        <w:t xml:space="preserve"> je za rad sa korisnicima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C949FE" w:rsidRPr="00827ACC">
        <w:rPr>
          <w:rFonts w:ascii="Verdana" w:hAnsi="Verdana"/>
          <w:sz w:val="20"/>
          <w:szCs w:val="20"/>
        </w:rPr>
        <w:t>njihovim pravima pristupa. Modifikovani</w:t>
      </w:r>
      <w:r w:rsidR="00AE2CF0" w:rsidRPr="00827ACC">
        <w:rPr>
          <w:rFonts w:ascii="Verdana" w:hAnsi="Verdana"/>
          <w:sz w:val="20"/>
          <w:szCs w:val="20"/>
        </w:rPr>
        <w:t xml:space="preserve"> ASP.net</w:t>
      </w:r>
      <w:r w:rsidR="00C949FE" w:rsidRPr="00827ACC">
        <w:rPr>
          <w:rFonts w:ascii="Verdana" w:hAnsi="Verdana"/>
          <w:sz w:val="20"/>
          <w:szCs w:val="20"/>
        </w:rPr>
        <w:t xml:space="preserve"> entity framework implementiran je za rad sa bazom za formulare kroz MVC tehnologiju.</w:t>
      </w:r>
      <w:r w:rsidR="00AE7908">
        <w:rPr>
          <w:rFonts w:ascii="Verdana" w:hAnsi="Verdana"/>
          <w:sz w:val="20"/>
          <w:szCs w:val="20"/>
        </w:rPr>
        <w:t xml:space="preserve"> </w:t>
      </w:r>
      <w:r w:rsidR="00C949FE" w:rsidRPr="00827ACC">
        <w:rPr>
          <w:rFonts w:ascii="Verdana" w:hAnsi="Verdana"/>
          <w:sz w:val="20"/>
          <w:szCs w:val="20"/>
        </w:rPr>
        <w:t xml:space="preserve"> </w:t>
      </w:r>
    </w:p>
    <w:p w:rsidR="00C949FE" w:rsidRDefault="00C949FE" w:rsidP="000A29D9">
      <w:pPr>
        <w:pStyle w:val="Heading1"/>
        <w:rPr>
          <w:rFonts w:ascii="Verdana" w:hAnsi="Verdana"/>
          <w:color w:val="auto"/>
          <w:sz w:val="24"/>
          <w:szCs w:val="24"/>
        </w:rPr>
      </w:pPr>
      <w:bookmarkStart w:id="3" w:name="_Toc508877423"/>
      <w:r w:rsidRPr="000A29D9">
        <w:rPr>
          <w:rFonts w:ascii="Verdana" w:hAnsi="Verdana"/>
          <w:color w:val="auto"/>
          <w:sz w:val="24"/>
          <w:szCs w:val="24"/>
        </w:rPr>
        <w:t>Struktura baze podataka</w:t>
      </w:r>
      <w:bookmarkEnd w:id="3"/>
    </w:p>
    <w:p w:rsidR="000A29D9" w:rsidRPr="000A29D9" w:rsidRDefault="000A29D9" w:rsidP="000A29D9"/>
    <w:p w:rsidR="00C949FE" w:rsidRPr="00827ACC" w:rsidRDefault="00AE7908" w:rsidP="00827AC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Baza podataka aplikacije reali</w:t>
      </w:r>
      <w:r w:rsidR="00A8369E" w:rsidRPr="00827ACC">
        <w:rPr>
          <w:rFonts w:ascii="Verdana" w:hAnsi="Verdana"/>
          <w:sz w:val="20"/>
          <w:szCs w:val="20"/>
        </w:rPr>
        <w:t>zivana je korišćenjem dve odvojene baze podataka, jedne zadužene za skladištenje podataka o popunjavanjima formulara, dok je druga baza namenjena isključivo za rad sa korisnicima.</w:t>
      </w:r>
    </w:p>
    <w:p w:rsidR="00A8369E" w:rsidRPr="00827ACC" w:rsidRDefault="00A8369E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Baza VizijaX sastoji se od četiri tabele, svaka sa podacima neophodnih za ispunjavanje uslova popunjavanja formulara.</w:t>
      </w:r>
    </w:p>
    <w:p w:rsidR="001F6B80" w:rsidRPr="000A29D9" w:rsidRDefault="00102C20" w:rsidP="000A29D9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Tabela GlavnaTabela</w:t>
      </w:r>
      <w:r w:rsidR="00E76005" w:rsidRPr="00827ACC">
        <w:rPr>
          <w:rFonts w:ascii="Verdana" w:hAnsi="Verdana"/>
          <w:sz w:val="20"/>
          <w:szCs w:val="20"/>
        </w:rPr>
        <w:t xml:space="preserve"> (Slika 1</w:t>
      </w:r>
      <w:r w:rsidR="007B6D10">
        <w:rPr>
          <w:rFonts w:ascii="Verdana" w:hAnsi="Verdana"/>
          <w:sz w:val="20"/>
          <w:szCs w:val="20"/>
        </w:rPr>
        <w:t>.</w:t>
      </w:r>
      <w:r w:rsidR="00E76005" w:rsidRPr="00827ACC">
        <w:rPr>
          <w:rFonts w:ascii="Verdana" w:hAnsi="Verdana"/>
          <w:sz w:val="20"/>
          <w:szCs w:val="20"/>
        </w:rPr>
        <w:t>)</w:t>
      </w:r>
      <w:r w:rsidRPr="00827ACC">
        <w:rPr>
          <w:rFonts w:ascii="Verdana" w:hAnsi="Verdana"/>
          <w:sz w:val="20"/>
          <w:szCs w:val="20"/>
        </w:rPr>
        <w:t>, služi za popunjavanje glavnih podataka vezanih za preduzeće. Pomoću identity ključa IDPreduceca ova tabela nadov</w:t>
      </w:r>
      <w:r w:rsidR="00E76005" w:rsidRPr="00827ACC">
        <w:rPr>
          <w:rFonts w:ascii="Verdana" w:hAnsi="Verdana"/>
          <w:sz w:val="20"/>
          <w:szCs w:val="20"/>
        </w:rPr>
        <w:t>ezuje se na tabelu Kontakt (Slika 2</w:t>
      </w:r>
      <w:r w:rsidR="007B6D10">
        <w:rPr>
          <w:rFonts w:ascii="Verdana" w:hAnsi="Verdana"/>
          <w:sz w:val="20"/>
          <w:szCs w:val="20"/>
        </w:rPr>
        <w:t>.</w:t>
      </w:r>
      <w:r w:rsidR="00E76005" w:rsidRPr="00827ACC">
        <w:rPr>
          <w:rFonts w:ascii="Verdana" w:hAnsi="Verdana"/>
          <w:sz w:val="20"/>
          <w:szCs w:val="20"/>
        </w:rPr>
        <w:t>)</w:t>
      </w:r>
      <w:r w:rsidRPr="00827ACC">
        <w:rPr>
          <w:rFonts w:ascii="Verdana" w:hAnsi="Verdana"/>
          <w:sz w:val="20"/>
          <w:szCs w:val="20"/>
        </w:rPr>
        <w:t xml:space="preserve"> što predstavlja listu kontakata koje neko preduzeće poseduje. Podaci koji su cifre stavljeni su u varchar format da bi bilo moguće uneti veće cifre bez potencijalnog </w:t>
      </w:r>
      <w:r w:rsidRPr="00827ACC">
        <w:rPr>
          <w:rFonts w:ascii="Verdana" w:hAnsi="Verdana"/>
          <w:sz w:val="20"/>
          <w:szCs w:val="20"/>
        </w:rPr>
        <w:lastRenderedPageBreak/>
        <w:t>prekoračenja maksimalne veličine u memoriji koji zauzimaju vrednosni tipo</w:t>
      </w:r>
      <w:r w:rsidR="009A4C9B" w:rsidRPr="00827ACC">
        <w:rPr>
          <w:rFonts w:ascii="Verdana" w:hAnsi="Verdana"/>
          <w:sz w:val="20"/>
          <w:szCs w:val="20"/>
        </w:rPr>
        <w:t>vi podatka rezervisanih za broj</w:t>
      </w:r>
      <w:r w:rsidR="009A4C9B" w:rsidRPr="00827ACC">
        <w:rPr>
          <w:rFonts w:ascii="Verdana" w:hAnsi="Verdana"/>
          <w:sz w:val="20"/>
          <w:szCs w:val="20"/>
          <w:lang w:val="sr-Latn-RS"/>
        </w:rPr>
        <w:t>č</w:t>
      </w:r>
      <w:r w:rsidR="00E82F6C" w:rsidRPr="00827ACC">
        <w:rPr>
          <w:rFonts w:ascii="Verdana" w:hAnsi="Verdana"/>
          <w:sz w:val="20"/>
          <w:szCs w:val="20"/>
        </w:rPr>
        <w:t>ane vredosti. Kontakt tabela</w:t>
      </w:r>
      <w:r w:rsidRPr="00827ACC">
        <w:rPr>
          <w:rFonts w:ascii="Verdana" w:hAnsi="Verdana"/>
          <w:sz w:val="20"/>
          <w:szCs w:val="20"/>
        </w:rPr>
        <w:t xml:space="preserve"> poseduje polje IDOsoba koje je tipa identity</w:t>
      </w:r>
      <w:r w:rsidR="00AE7908">
        <w:rPr>
          <w:rFonts w:ascii="Verdana" w:hAnsi="Verdana"/>
          <w:sz w:val="20"/>
          <w:szCs w:val="20"/>
        </w:rPr>
        <w:t xml:space="preserve"> i </w:t>
      </w:r>
      <w:r w:rsidRPr="00827ACC">
        <w:rPr>
          <w:rFonts w:ascii="Verdana" w:hAnsi="Verdana"/>
          <w:sz w:val="20"/>
          <w:szCs w:val="20"/>
        </w:rPr>
        <w:t>predstavlja strani ključ u tabelama KontaktMail</w:t>
      </w:r>
      <w:r w:rsidR="00E76005" w:rsidRPr="00827ACC">
        <w:rPr>
          <w:rFonts w:ascii="Verdana" w:hAnsi="Verdana"/>
          <w:sz w:val="20"/>
          <w:szCs w:val="20"/>
        </w:rPr>
        <w:t xml:space="preserve"> (Slika 3</w:t>
      </w:r>
      <w:r w:rsidR="007B6D10">
        <w:rPr>
          <w:rFonts w:ascii="Verdana" w:hAnsi="Verdana"/>
          <w:sz w:val="20"/>
          <w:szCs w:val="20"/>
        </w:rPr>
        <w:t>.</w:t>
      </w:r>
      <w:r w:rsidR="00E76005" w:rsidRPr="00827ACC">
        <w:rPr>
          <w:rFonts w:ascii="Verdana" w:hAnsi="Verdana"/>
          <w:sz w:val="20"/>
          <w:szCs w:val="20"/>
        </w:rPr>
        <w:t>)</w:t>
      </w:r>
      <w:r w:rsidR="00AE7908">
        <w:rPr>
          <w:rFonts w:ascii="Verdana" w:hAnsi="Verdana"/>
          <w:sz w:val="20"/>
          <w:szCs w:val="20"/>
        </w:rPr>
        <w:t xml:space="preserve"> i </w:t>
      </w:r>
      <w:r w:rsidRPr="00827ACC">
        <w:rPr>
          <w:rFonts w:ascii="Verdana" w:hAnsi="Verdana"/>
          <w:sz w:val="20"/>
          <w:szCs w:val="20"/>
        </w:rPr>
        <w:t>KontaktTelefon</w:t>
      </w:r>
      <w:r w:rsidR="00E76005" w:rsidRPr="00827ACC">
        <w:rPr>
          <w:rFonts w:ascii="Verdana" w:hAnsi="Verdana"/>
          <w:sz w:val="20"/>
          <w:szCs w:val="20"/>
        </w:rPr>
        <w:t xml:space="preserve"> (Slika 4</w:t>
      </w:r>
      <w:r w:rsidR="007B6D10">
        <w:rPr>
          <w:rFonts w:ascii="Verdana" w:hAnsi="Verdana"/>
          <w:sz w:val="20"/>
          <w:szCs w:val="20"/>
        </w:rPr>
        <w:t>.</w:t>
      </w:r>
      <w:r w:rsidR="00E76005" w:rsidRPr="00827ACC">
        <w:rPr>
          <w:rFonts w:ascii="Verdana" w:hAnsi="Verdana"/>
          <w:sz w:val="20"/>
          <w:szCs w:val="20"/>
        </w:rPr>
        <w:t>)</w:t>
      </w:r>
      <w:r w:rsidRPr="00827ACC">
        <w:rPr>
          <w:rFonts w:ascii="Verdana" w:hAnsi="Verdana"/>
          <w:sz w:val="20"/>
          <w:szCs w:val="20"/>
        </w:rPr>
        <w:t xml:space="preserve">, što </w:t>
      </w:r>
      <w:r w:rsidR="00E76005" w:rsidRPr="00827ACC">
        <w:rPr>
          <w:rFonts w:ascii="Verdana" w:hAnsi="Verdana"/>
          <w:sz w:val="20"/>
          <w:szCs w:val="20"/>
        </w:rPr>
        <w:t>ostvaruje</w:t>
      </w:r>
      <w:r w:rsidRPr="00827ACC">
        <w:rPr>
          <w:rFonts w:ascii="Verdana" w:hAnsi="Verdana"/>
          <w:sz w:val="20"/>
          <w:szCs w:val="20"/>
        </w:rPr>
        <w:t xml:space="preserve"> mogućnost kontakta da poseduje više telefona</w:t>
      </w:r>
      <w:r w:rsidR="00AE7908">
        <w:rPr>
          <w:rFonts w:ascii="Verdana" w:hAnsi="Verdana"/>
          <w:sz w:val="20"/>
          <w:szCs w:val="20"/>
        </w:rPr>
        <w:t xml:space="preserve"> i </w:t>
      </w:r>
      <w:r w:rsidRPr="00827ACC">
        <w:rPr>
          <w:rFonts w:ascii="Verdana" w:hAnsi="Verdana"/>
          <w:sz w:val="20"/>
          <w:szCs w:val="20"/>
        </w:rPr>
        <w:t>više mail adresa. Operacije unosa</w:t>
      </w:r>
      <w:r w:rsidR="00AE7908">
        <w:rPr>
          <w:rFonts w:ascii="Verdana" w:hAnsi="Verdana"/>
          <w:sz w:val="20"/>
          <w:szCs w:val="20"/>
        </w:rPr>
        <w:t xml:space="preserve"> i </w:t>
      </w:r>
      <w:r w:rsidRPr="00827ACC">
        <w:rPr>
          <w:rFonts w:ascii="Verdana" w:hAnsi="Verdana"/>
          <w:sz w:val="20"/>
          <w:szCs w:val="20"/>
        </w:rPr>
        <w:t>čitanja podataka rešen</w:t>
      </w:r>
      <w:r w:rsidR="00AE2CF0" w:rsidRPr="00827ACC">
        <w:rPr>
          <w:rFonts w:ascii="Verdana" w:hAnsi="Verdana"/>
          <w:sz w:val="20"/>
          <w:szCs w:val="20"/>
        </w:rPr>
        <w:t>e</w:t>
      </w:r>
      <w:r w:rsidRPr="00827ACC">
        <w:rPr>
          <w:rFonts w:ascii="Verdana" w:hAnsi="Verdana"/>
          <w:sz w:val="20"/>
          <w:szCs w:val="20"/>
        </w:rPr>
        <w:t xml:space="preserve"> </w:t>
      </w:r>
      <w:r w:rsidR="00AE2CF0" w:rsidRPr="00827ACC">
        <w:rPr>
          <w:rFonts w:ascii="Verdana" w:hAnsi="Verdana"/>
          <w:sz w:val="20"/>
          <w:szCs w:val="20"/>
        </w:rPr>
        <w:t>su</w:t>
      </w:r>
      <w:r w:rsidRPr="00827ACC">
        <w:rPr>
          <w:rFonts w:ascii="Verdana" w:hAnsi="Verdana"/>
          <w:sz w:val="20"/>
          <w:szCs w:val="20"/>
        </w:rPr>
        <w:t xml:space="preserve"> korišćenjem modela kreiranih na osnovu</w:t>
      </w:r>
      <w:r w:rsidR="00AE2CF0" w:rsidRPr="00827ACC">
        <w:rPr>
          <w:rFonts w:ascii="Verdana" w:hAnsi="Verdana"/>
          <w:sz w:val="20"/>
          <w:szCs w:val="20"/>
        </w:rPr>
        <w:t xml:space="preserve"> modifikovanog ASP.net</w:t>
      </w:r>
      <w:r w:rsidRPr="00827ACC">
        <w:rPr>
          <w:rFonts w:ascii="Verdana" w:hAnsi="Verdana"/>
          <w:sz w:val="20"/>
          <w:szCs w:val="20"/>
        </w:rPr>
        <w:t xml:space="preserve"> entity framework-a.</w:t>
      </w:r>
      <w:r w:rsidR="00AE2CF0" w:rsidRPr="00827ACC">
        <w:rPr>
          <w:rFonts w:ascii="Verdana" w:hAnsi="Verdana"/>
          <w:sz w:val="20"/>
          <w:szCs w:val="20"/>
        </w:rPr>
        <w:t xml:space="preserve"> Za konzistentnost podataka uključena je kaskadna modifikacija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AE2CF0" w:rsidRPr="00827ACC">
        <w:rPr>
          <w:rFonts w:ascii="Verdana" w:hAnsi="Verdana"/>
          <w:sz w:val="20"/>
          <w:szCs w:val="20"/>
        </w:rPr>
        <w:t>kaskadno brisanje podataka.</w:t>
      </w:r>
      <w:r w:rsidR="00E82F6C" w:rsidRPr="00827ACC">
        <w:rPr>
          <w:rFonts w:ascii="Verdana" w:hAnsi="Verdana"/>
          <w:sz w:val="20"/>
          <w:szCs w:val="20"/>
        </w:rPr>
        <w:t xml:space="preserve"> Dijagram povezanosti tabela može se videti na slici 5.</w:t>
      </w:r>
    </w:p>
    <w:p w:rsidR="00E76005" w:rsidRDefault="00DA6526" w:rsidP="00E7600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55pt;height:209.3pt">
            <v:imagedata r:id="rId9" o:title="GlavnaTabela"/>
          </v:shape>
        </w:pict>
      </w:r>
    </w:p>
    <w:p w:rsidR="00E76005" w:rsidRPr="00827ACC" w:rsidRDefault="00E76005" w:rsidP="00E76005">
      <w:pPr>
        <w:jc w:val="center"/>
        <w:rPr>
          <w:rFonts w:ascii="Verdana" w:hAnsi="Verdana"/>
        </w:rPr>
      </w:pPr>
      <w:r w:rsidRPr="00827ACC">
        <w:rPr>
          <w:rFonts w:ascii="Verdana" w:hAnsi="Verdana"/>
        </w:rPr>
        <w:t>Slika 1</w:t>
      </w:r>
      <w:r w:rsidR="00827ACC">
        <w:rPr>
          <w:rFonts w:ascii="Verdana" w:hAnsi="Verdana"/>
        </w:rPr>
        <w:t>.</w:t>
      </w:r>
      <w:r w:rsidRPr="00827ACC">
        <w:rPr>
          <w:rFonts w:ascii="Verdana" w:hAnsi="Verdana"/>
        </w:rPr>
        <w:t xml:space="preserve"> </w:t>
      </w:r>
      <w:r w:rsidR="00E82F6C" w:rsidRPr="00827ACC">
        <w:rPr>
          <w:rFonts w:ascii="Verdana" w:hAnsi="Verdana"/>
        </w:rPr>
        <w:t>–</w:t>
      </w:r>
      <w:r w:rsidRPr="00827ACC">
        <w:rPr>
          <w:rFonts w:ascii="Verdana" w:hAnsi="Verdana"/>
        </w:rPr>
        <w:t xml:space="preserve"> GlavnaTabela</w:t>
      </w:r>
      <w:r w:rsidR="00E82F6C" w:rsidRPr="00827ACC">
        <w:rPr>
          <w:rFonts w:ascii="Verdana" w:hAnsi="Verdana"/>
        </w:rPr>
        <w:t xml:space="preserve"> </w:t>
      </w:r>
    </w:p>
    <w:p w:rsidR="00E76005" w:rsidRDefault="00DA6526" w:rsidP="00E76005">
      <w:pPr>
        <w:jc w:val="center"/>
      </w:pPr>
      <w:r>
        <w:pict>
          <v:shape id="_x0000_i1026" type="#_x0000_t75" style="width:295.3pt;height:131.8pt">
            <v:imagedata r:id="rId10" o:title="KontaktTabela"/>
          </v:shape>
        </w:pict>
      </w:r>
    </w:p>
    <w:p w:rsidR="00E76005" w:rsidRPr="00827ACC" w:rsidRDefault="00E76005" w:rsidP="00E76005">
      <w:pPr>
        <w:jc w:val="center"/>
        <w:rPr>
          <w:rFonts w:ascii="Verdana" w:hAnsi="Verdana"/>
        </w:rPr>
      </w:pPr>
      <w:r w:rsidRPr="00827ACC">
        <w:rPr>
          <w:rFonts w:ascii="Verdana" w:hAnsi="Verdana"/>
        </w:rPr>
        <w:t>Slika 2</w:t>
      </w:r>
      <w:r w:rsidR="00827ACC">
        <w:rPr>
          <w:rFonts w:ascii="Verdana" w:hAnsi="Verdana"/>
        </w:rPr>
        <w:t>.</w:t>
      </w:r>
      <w:r w:rsidRPr="00827ACC">
        <w:rPr>
          <w:rFonts w:ascii="Verdana" w:hAnsi="Verdana"/>
        </w:rPr>
        <w:t xml:space="preserve"> </w:t>
      </w:r>
      <w:r w:rsidR="00E82F6C" w:rsidRPr="00827ACC">
        <w:rPr>
          <w:rFonts w:ascii="Verdana" w:hAnsi="Verdana"/>
        </w:rPr>
        <w:t>–</w:t>
      </w:r>
      <w:r w:rsidRPr="00827ACC">
        <w:rPr>
          <w:rFonts w:ascii="Verdana" w:hAnsi="Verdana"/>
        </w:rPr>
        <w:t xml:space="preserve"> Kontakt</w:t>
      </w:r>
      <w:r w:rsidR="00E82F6C" w:rsidRPr="00827ACC">
        <w:rPr>
          <w:rFonts w:ascii="Verdana" w:hAnsi="Verdana"/>
        </w:rPr>
        <w:t xml:space="preserve"> t</w:t>
      </w:r>
      <w:r w:rsidRPr="00827ACC">
        <w:rPr>
          <w:rFonts w:ascii="Verdana" w:hAnsi="Verdana"/>
        </w:rPr>
        <w:t>abela</w:t>
      </w:r>
    </w:p>
    <w:p w:rsidR="000A29D9" w:rsidRDefault="000A29D9" w:rsidP="00E76005">
      <w:pPr>
        <w:jc w:val="center"/>
      </w:pPr>
    </w:p>
    <w:p w:rsidR="00E76005" w:rsidRDefault="00DA6526" w:rsidP="00E76005">
      <w:pPr>
        <w:jc w:val="center"/>
      </w:pPr>
      <w:r>
        <w:lastRenderedPageBreak/>
        <w:pict>
          <v:shape id="_x0000_i1027" type="#_x0000_t75" style="width:300.2pt;height:132.4pt">
            <v:imagedata r:id="rId11" o:title="KontaktTelefon"/>
          </v:shape>
        </w:pict>
      </w:r>
    </w:p>
    <w:p w:rsidR="00E82F6C" w:rsidRPr="00827ACC" w:rsidRDefault="00E82F6C" w:rsidP="00E76005">
      <w:pPr>
        <w:jc w:val="center"/>
        <w:rPr>
          <w:rFonts w:ascii="Verdana" w:hAnsi="Verdana"/>
        </w:rPr>
      </w:pPr>
      <w:r w:rsidRPr="00827ACC">
        <w:rPr>
          <w:rFonts w:ascii="Verdana" w:hAnsi="Verdana"/>
        </w:rPr>
        <w:t>Slika 3</w:t>
      </w:r>
      <w:r w:rsidR="00827ACC">
        <w:rPr>
          <w:rFonts w:ascii="Verdana" w:hAnsi="Verdana"/>
        </w:rPr>
        <w:t>.</w:t>
      </w:r>
      <w:r w:rsidRPr="00827ACC">
        <w:rPr>
          <w:rFonts w:ascii="Verdana" w:hAnsi="Verdana"/>
        </w:rPr>
        <w:t xml:space="preserve"> – KontaktTelefon - tabela</w:t>
      </w:r>
    </w:p>
    <w:p w:rsidR="00E76005" w:rsidRDefault="00DA6526" w:rsidP="00E76005">
      <w:pPr>
        <w:jc w:val="center"/>
      </w:pPr>
      <w:r>
        <w:pict>
          <v:shape id="_x0000_i1028" type="#_x0000_t75" style="width:293.5pt;height:106.8pt">
            <v:imagedata r:id="rId12" o:title="KontaktMail"/>
          </v:shape>
        </w:pict>
      </w:r>
    </w:p>
    <w:p w:rsidR="00E82F6C" w:rsidRPr="00827ACC" w:rsidRDefault="00E82F6C" w:rsidP="00E76005">
      <w:pPr>
        <w:jc w:val="center"/>
        <w:rPr>
          <w:rFonts w:ascii="Verdana" w:hAnsi="Verdana"/>
        </w:rPr>
      </w:pPr>
      <w:r w:rsidRPr="00827ACC">
        <w:rPr>
          <w:rFonts w:ascii="Verdana" w:hAnsi="Verdana"/>
        </w:rPr>
        <w:t>Slika 4</w:t>
      </w:r>
      <w:r w:rsidR="00827ACC">
        <w:rPr>
          <w:rFonts w:ascii="Verdana" w:hAnsi="Verdana"/>
        </w:rPr>
        <w:t>.</w:t>
      </w:r>
      <w:r w:rsidRPr="00827ACC">
        <w:rPr>
          <w:rFonts w:ascii="Verdana" w:hAnsi="Verdana"/>
        </w:rPr>
        <w:t xml:space="preserve"> – KontaktMail – tabela</w:t>
      </w:r>
    </w:p>
    <w:p w:rsidR="00E82F6C" w:rsidRDefault="00DA6526" w:rsidP="00E76005">
      <w:pPr>
        <w:jc w:val="center"/>
      </w:pPr>
      <w:r>
        <w:pict>
          <v:shape id="_x0000_i1029" type="#_x0000_t75" style="width:467.4pt;height:306.3pt">
            <v:imagedata r:id="rId13" o:title="VizijaDijagram"/>
          </v:shape>
        </w:pict>
      </w:r>
    </w:p>
    <w:p w:rsidR="00E82F6C" w:rsidRPr="00827ACC" w:rsidRDefault="00E82F6C" w:rsidP="00E76005">
      <w:pPr>
        <w:jc w:val="center"/>
        <w:rPr>
          <w:rFonts w:ascii="Verdana" w:hAnsi="Verdana"/>
        </w:rPr>
      </w:pPr>
      <w:r w:rsidRPr="00827ACC">
        <w:rPr>
          <w:rFonts w:ascii="Verdana" w:hAnsi="Verdana"/>
        </w:rPr>
        <w:t>Slika 5</w:t>
      </w:r>
      <w:r w:rsidR="00827ACC" w:rsidRPr="00827ACC">
        <w:rPr>
          <w:rFonts w:ascii="Verdana" w:hAnsi="Verdana"/>
        </w:rPr>
        <w:t>.</w:t>
      </w:r>
      <w:r w:rsidRPr="00827ACC">
        <w:rPr>
          <w:rFonts w:ascii="Verdana" w:hAnsi="Verdana"/>
        </w:rPr>
        <w:t xml:space="preserve"> – Dijagram baze VizijaX</w:t>
      </w:r>
    </w:p>
    <w:p w:rsidR="00AE2CF0" w:rsidRPr="00827ACC" w:rsidRDefault="00AE2CF0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lastRenderedPageBreak/>
        <w:t>Baza podataka zadužena za upravljanje korisnika realizovana je upotrebom ASP.net Identity tehnologije. Podaci od interesa za rad sa korisnicima su Username,</w:t>
      </w:r>
      <w:r w:rsidR="001F6B80" w:rsidRPr="00827ACC">
        <w:rPr>
          <w:rFonts w:ascii="Verdana" w:hAnsi="Verdana"/>
          <w:sz w:val="20"/>
          <w:szCs w:val="20"/>
        </w:rPr>
        <w:t xml:space="preserve"> </w:t>
      </w:r>
      <w:r w:rsidRPr="00827ACC">
        <w:rPr>
          <w:rFonts w:ascii="Verdana" w:hAnsi="Verdana"/>
          <w:sz w:val="20"/>
          <w:szCs w:val="20"/>
        </w:rPr>
        <w:t>Password(Hash)</w:t>
      </w:r>
      <w:r w:rsidR="00AE7908">
        <w:rPr>
          <w:rFonts w:ascii="Verdana" w:hAnsi="Verdana"/>
          <w:sz w:val="20"/>
          <w:szCs w:val="20"/>
        </w:rPr>
        <w:t xml:space="preserve"> i </w:t>
      </w:r>
      <w:r w:rsidRPr="00827ACC">
        <w:rPr>
          <w:rFonts w:ascii="Verdana" w:hAnsi="Verdana"/>
          <w:sz w:val="20"/>
          <w:szCs w:val="20"/>
        </w:rPr>
        <w:t>Email.  Identity tehnologija nudi pet tabela za rad sa korisnicima od kojih su AspNetUsers, AspNetRoles</w:t>
      </w:r>
      <w:r w:rsidR="00AE7908">
        <w:rPr>
          <w:rFonts w:ascii="Verdana" w:hAnsi="Verdana"/>
          <w:sz w:val="20"/>
          <w:szCs w:val="20"/>
        </w:rPr>
        <w:t xml:space="preserve"> i </w:t>
      </w:r>
      <w:r w:rsidRPr="00827ACC">
        <w:rPr>
          <w:rFonts w:ascii="Verdana" w:hAnsi="Verdana"/>
          <w:sz w:val="20"/>
          <w:szCs w:val="20"/>
        </w:rPr>
        <w:t>AspNetUserRoles glavne tabele za rad sa korisnicima.</w:t>
      </w:r>
      <w:r w:rsidR="009E1F22" w:rsidRPr="00827ACC">
        <w:rPr>
          <w:rFonts w:ascii="Verdana" w:hAnsi="Verdana"/>
          <w:sz w:val="20"/>
          <w:szCs w:val="20"/>
        </w:rPr>
        <w:t xml:space="preserve"> Tabela AspNetUsers sadrži sve neophodne podatke o korisniku osim njihovog pravila pristupa aplikaciji. Pomoću polja UserID iz tabele AspNetUsers preko podatka RoleID iz tabele AspNetUserRoles, svaki korisnik vezan je za jedan od tri moguća prava pristupa: Admin, RWE (read-write-execute), RE (read-execute) koja su definisana u tabeli AspNetRoles. Korisnici sa pravom Admin pristupa mogu koristiti sve funkcionalnosti aplikacije. RWE korisnici imaju pravo pristupa čitanju, modifikovanju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9E1F22" w:rsidRPr="00827ACC">
        <w:rPr>
          <w:rFonts w:ascii="Verdana" w:hAnsi="Verdana"/>
          <w:sz w:val="20"/>
          <w:szCs w:val="20"/>
        </w:rPr>
        <w:t>štampanju formulara</w:t>
      </w:r>
      <w:r w:rsidR="00AF12A3">
        <w:rPr>
          <w:rFonts w:ascii="Verdana" w:hAnsi="Verdana"/>
          <w:sz w:val="20"/>
          <w:szCs w:val="20"/>
        </w:rPr>
        <w:t xml:space="preserve"> kao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9E1F22" w:rsidRPr="00827ACC">
        <w:rPr>
          <w:rFonts w:ascii="Verdana" w:hAnsi="Verdana"/>
          <w:sz w:val="20"/>
          <w:szCs w:val="20"/>
        </w:rPr>
        <w:t>svih njihovih kontakata koji dalje poseduju svoje telefone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9E1F22" w:rsidRPr="00827ACC">
        <w:rPr>
          <w:rFonts w:ascii="Verdana" w:hAnsi="Verdana"/>
          <w:sz w:val="20"/>
          <w:szCs w:val="20"/>
        </w:rPr>
        <w:t>mail adrese. RE korisnici imaju pravo pristupa za čitanje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9E1F22" w:rsidRPr="00827ACC">
        <w:rPr>
          <w:rFonts w:ascii="Verdana" w:hAnsi="Verdana"/>
          <w:sz w:val="20"/>
          <w:szCs w:val="20"/>
        </w:rPr>
        <w:t>štampanje podataka vezanih za rad sa formularima.</w:t>
      </w:r>
    </w:p>
    <w:p w:rsidR="00773C68" w:rsidRDefault="00E82F6C" w:rsidP="000A29D9">
      <w:pPr>
        <w:pStyle w:val="Heading1"/>
        <w:rPr>
          <w:rFonts w:ascii="Verdana" w:hAnsi="Verdana"/>
          <w:color w:val="auto"/>
          <w:sz w:val="24"/>
          <w:szCs w:val="24"/>
        </w:rPr>
      </w:pPr>
      <w:bookmarkStart w:id="4" w:name="_Toc508877424"/>
      <w:r w:rsidRPr="000A29D9">
        <w:rPr>
          <w:rFonts w:ascii="Verdana" w:hAnsi="Verdana"/>
          <w:color w:val="auto"/>
          <w:sz w:val="24"/>
          <w:szCs w:val="24"/>
        </w:rPr>
        <w:t>Modeli</w:t>
      </w:r>
      <w:bookmarkEnd w:id="4"/>
    </w:p>
    <w:p w:rsidR="000A29D9" w:rsidRPr="000A29D9" w:rsidRDefault="000A29D9" w:rsidP="000A29D9"/>
    <w:p w:rsidR="00E82F6C" w:rsidRPr="00827ACC" w:rsidRDefault="00E82F6C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Modeli su bazirani na ASP.net MVC tehnologiji sa modifikacijama vezanim za povezivanje svih tabela od interesa. Za svaku tabelu iz baze kreiran je model sa identičnim imenom kao u bazi podataka. Za glavnu tabelu pored podataka iz baze unet je atribut :</w:t>
      </w:r>
    </w:p>
    <w:p w:rsidR="00E82F6C" w:rsidRPr="00E82F6C" w:rsidRDefault="00E82F6C" w:rsidP="00E82F6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E82F6C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E82F6C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E82F6C">
        <w:rPr>
          <w:rFonts w:ascii="Consolas" w:eastAsia="Times New Roman" w:hAnsi="Consolas" w:cs="Courier New"/>
          <w:color w:val="4EC9B0"/>
          <w:sz w:val="20"/>
          <w:szCs w:val="20"/>
        </w:rPr>
        <w:t>HttpPostedFileBase</w:t>
      </w:r>
      <w:r w:rsidRPr="00E82F6C">
        <w:rPr>
          <w:rFonts w:ascii="Consolas" w:eastAsia="Times New Roman" w:hAnsi="Consolas" w:cs="Courier New"/>
          <w:color w:val="DCDCDC"/>
          <w:sz w:val="20"/>
          <w:szCs w:val="20"/>
        </w:rPr>
        <w:t> ImageFile { </w:t>
      </w:r>
      <w:r w:rsidRPr="00E82F6C">
        <w:rPr>
          <w:rFonts w:ascii="Consolas" w:eastAsia="Times New Roman" w:hAnsi="Consolas" w:cs="Courier New"/>
          <w:color w:val="569CD6"/>
          <w:sz w:val="20"/>
          <w:szCs w:val="20"/>
        </w:rPr>
        <w:t>get</w:t>
      </w:r>
      <w:r w:rsidRPr="00E82F6C">
        <w:rPr>
          <w:rFonts w:ascii="Consolas" w:eastAsia="Times New Roman" w:hAnsi="Consolas" w:cs="Courier New"/>
          <w:color w:val="DCDCDC"/>
          <w:sz w:val="20"/>
          <w:szCs w:val="20"/>
        </w:rPr>
        <w:t>; </w:t>
      </w:r>
      <w:r w:rsidRPr="00E82F6C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E82F6C">
        <w:rPr>
          <w:rFonts w:ascii="Consolas" w:eastAsia="Times New Roman" w:hAnsi="Consolas" w:cs="Courier New"/>
          <w:color w:val="DCDCDC"/>
          <w:sz w:val="20"/>
          <w:szCs w:val="20"/>
        </w:rPr>
        <w:t>; }</w:t>
      </w:r>
    </w:p>
    <w:p w:rsidR="00E82F6C" w:rsidRPr="00827ACC" w:rsidRDefault="00E82F6C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koji ima ulogu posrednika u prihvatanju informacije o slici</w:t>
      </w:r>
      <w:r w:rsidR="00AE7908">
        <w:rPr>
          <w:rFonts w:ascii="Verdana" w:hAnsi="Verdana"/>
          <w:sz w:val="20"/>
          <w:szCs w:val="20"/>
        </w:rPr>
        <w:t xml:space="preserve"> i </w:t>
      </w:r>
      <w:r w:rsidRPr="00827ACC">
        <w:rPr>
          <w:rFonts w:ascii="Verdana" w:hAnsi="Verdana"/>
          <w:sz w:val="20"/>
          <w:szCs w:val="20"/>
        </w:rPr>
        <w:t>prosleđivanju iste u odgovarajući atribut modela glavne tabele koji predstavlja podatak o slici (pečatu). Validacija unosa za svaki podatak od interesa obezbedjena je korišćenjem atributa iz System.ComponentModel.DataAnnotations, primer:</w:t>
      </w:r>
    </w:p>
    <w:p w:rsidR="00012BAD" w:rsidRPr="00012BAD" w:rsidRDefault="00012BAD" w:rsidP="00012B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012BAD">
        <w:rPr>
          <w:rFonts w:ascii="Consolas" w:eastAsia="Times New Roman" w:hAnsi="Consolas" w:cs="Courier New"/>
          <w:color w:val="4EC9B0"/>
          <w:sz w:val="20"/>
          <w:szCs w:val="20"/>
        </w:rPr>
        <w:t>StringLength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(</w:t>
      </w:r>
      <w:r w:rsidRPr="00012BAD">
        <w:rPr>
          <w:rFonts w:ascii="Consolas" w:eastAsia="Times New Roman" w:hAnsi="Consolas" w:cs="Courier New"/>
          <w:color w:val="B5CEA8"/>
          <w:sz w:val="20"/>
          <w:szCs w:val="20"/>
        </w:rPr>
        <w:t>30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, ErrorMessage </w:t>
      </w:r>
      <w:r w:rsidRPr="00012BAD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012BAD">
        <w:rPr>
          <w:rFonts w:ascii="Consolas" w:eastAsia="Times New Roman" w:hAnsi="Consolas" w:cs="Courier New"/>
          <w:color w:val="D69D85"/>
          <w:sz w:val="20"/>
          <w:szCs w:val="20"/>
        </w:rPr>
        <w:t>"Naziv preduzeća može imati najviše 30 karaktera."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)]</w:t>
      </w:r>
    </w:p>
    <w:p w:rsidR="00012BAD" w:rsidRPr="00012BAD" w:rsidRDefault="00012BAD" w:rsidP="00012B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       [</w:t>
      </w:r>
      <w:r w:rsidRPr="00012BAD">
        <w:rPr>
          <w:rFonts w:ascii="Consolas" w:eastAsia="Times New Roman" w:hAnsi="Consolas" w:cs="Courier New"/>
          <w:color w:val="4EC9B0"/>
          <w:sz w:val="20"/>
          <w:szCs w:val="20"/>
        </w:rPr>
        <w:t>Display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(Name </w:t>
      </w:r>
      <w:r w:rsidRPr="00012BAD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012BAD">
        <w:rPr>
          <w:rFonts w:ascii="Consolas" w:eastAsia="Times New Roman" w:hAnsi="Consolas" w:cs="Courier New"/>
          <w:color w:val="D69D85"/>
          <w:sz w:val="20"/>
          <w:szCs w:val="20"/>
        </w:rPr>
        <w:t>"Naziv preduzeća"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)]</w:t>
      </w:r>
    </w:p>
    <w:p w:rsidR="00012BAD" w:rsidRPr="00012BAD" w:rsidRDefault="00012BAD" w:rsidP="00012B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       [</w:t>
      </w:r>
      <w:r w:rsidRPr="00012BAD">
        <w:rPr>
          <w:rFonts w:ascii="Consolas" w:eastAsia="Times New Roman" w:hAnsi="Consolas" w:cs="Courier New"/>
          <w:color w:val="4EC9B0"/>
          <w:sz w:val="20"/>
          <w:szCs w:val="20"/>
        </w:rPr>
        <w:t>Required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(ErrorMessage </w:t>
      </w:r>
      <w:r w:rsidRPr="00012BAD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012BAD">
        <w:rPr>
          <w:rFonts w:ascii="Consolas" w:eastAsia="Times New Roman" w:hAnsi="Consolas" w:cs="Courier New"/>
          <w:color w:val="D69D85"/>
          <w:sz w:val="20"/>
          <w:szCs w:val="20"/>
        </w:rPr>
        <w:t>"Neophodno popuniti naziv preduzeća."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)]</w:t>
      </w:r>
    </w:p>
    <w:p w:rsidR="00012BAD" w:rsidRPr="00012BAD" w:rsidRDefault="00012BAD" w:rsidP="00012B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</w:p>
    <w:p w:rsidR="00012BAD" w:rsidRPr="00012BAD" w:rsidRDefault="00012BAD" w:rsidP="00012B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012BAD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012BAD">
        <w:rPr>
          <w:rFonts w:ascii="Consolas" w:eastAsia="Times New Roman" w:hAnsi="Consolas" w:cs="Courier New"/>
          <w:color w:val="569CD6"/>
          <w:sz w:val="20"/>
          <w:szCs w:val="20"/>
        </w:rPr>
        <w:t>string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NazivPreduzeca { </w:t>
      </w:r>
      <w:r w:rsidRPr="00012BAD">
        <w:rPr>
          <w:rFonts w:ascii="Consolas" w:eastAsia="Times New Roman" w:hAnsi="Consolas" w:cs="Courier New"/>
          <w:color w:val="569CD6"/>
          <w:sz w:val="20"/>
          <w:szCs w:val="20"/>
        </w:rPr>
        <w:t>get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; </w:t>
      </w:r>
      <w:r w:rsidRPr="00012BAD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; }</w:t>
      </w:r>
    </w:p>
    <w:p w:rsidR="00E82F6C" w:rsidRPr="00827ACC" w:rsidRDefault="00012BAD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>Ulančavanje tabela obezbeđeno je uvođenjem atributa Kontakts u modelu GlavnaTabela (primer veze GlavnaTabela – Kontakt, slično za sve ostale modele</w:t>
      </w:r>
      <w:r w:rsidR="00AE7908">
        <w:rPr>
          <w:rFonts w:ascii="Verdana" w:hAnsi="Verdana"/>
          <w:sz w:val="20"/>
          <w:szCs w:val="20"/>
        </w:rPr>
        <w:t xml:space="preserve"> i </w:t>
      </w:r>
      <w:r w:rsidRPr="00827ACC">
        <w:rPr>
          <w:rFonts w:ascii="Verdana" w:hAnsi="Verdana"/>
          <w:sz w:val="20"/>
          <w:szCs w:val="20"/>
        </w:rPr>
        <w:t>njihove veze):</w:t>
      </w:r>
    </w:p>
    <w:p w:rsidR="00012BAD" w:rsidRPr="00012BAD" w:rsidRDefault="00012BAD" w:rsidP="00012BA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012BAD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012BAD">
        <w:rPr>
          <w:rFonts w:ascii="Consolas" w:eastAsia="Times New Roman" w:hAnsi="Consolas" w:cs="Courier New"/>
          <w:color w:val="569CD6"/>
          <w:sz w:val="20"/>
          <w:szCs w:val="20"/>
        </w:rPr>
        <w:t>virtual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012BAD">
        <w:rPr>
          <w:rFonts w:ascii="Consolas" w:eastAsia="Times New Roman" w:hAnsi="Consolas" w:cs="Courier New"/>
          <w:color w:val="B8D7A3"/>
          <w:sz w:val="20"/>
          <w:szCs w:val="20"/>
        </w:rPr>
        <w:t>ICollection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&lt;</w:t>
      </w:r>
      <w:r w:rsidRPr="00012BAD">
        <w:rPr>
          <w:rFonts w:ascii="Consolas" w:eastAsia="Times New Roman" w:hAnsi="Consolas" w:cs="Courier New"/>
          <w:color w:val="4EC9B0"/>
          <w:sz w:val="20"/>
          <w:szCs w:val="20"/>
        </w:rPr>
        <w:t>Kontakt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&gt; Kontakts { </w:t>
      </w:r>
      <w:r w:rsidRPr="00012BAD">
        <w:rPr>
          <w:rFonts w:ascii="Consolas" w:eastAsia="Times New Roman" w:hAnsi="Consolas" w:cs="Courier New"/>
          <w:color w:val="569CD6"/>
          <w:sz w:val="20"/>
          <w:szCs w:val="20"/>
        </w:rPr>
        <w:t>get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; </w:t>
      </w:r>
      <w:r w:rsidRPr="00012BAD">
        <w:rPr>
          <w:rFonts w:ascii="Consolas" w:eastAsia="Times New Roman" w:hAnsi="Consolas" w:cs="Courier New"/>
          <w:color w:val="569CD6"/>
          <w:sz w:val="20"/>
          <w:szCs w:val="20"/>
        </w:rPr>
        <w:t>set</w:t>
      </w:r>
      <w:r w:rsidRPr="00012BAD">
        <w:rPr>
          <w:rFonts w:ascii="Consolas" w:eastAsia="Times New Roman" w:hAnsi="Consolas" w:cs="Courier New"/>
          <w:color w:val="DCDCDC"/>
          <w:sz w:val="20"/>
          <w:szCs w:val="20"/>
        </w:rPr>
        <w:t>; }</w:t>
      </w:r>
    </w:p>
    <w:p w:rsidR="000A29D9" w:rsidRDefault="00012BAD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t xml:space="preserve">Model za upravljanje korisnicima pozajmljuje dizajn od ASP.net identity tehnologije. Od glavnog interesa su view modeli koji se nalaze u AccountViewModels klasi, </w:t>
      </w:r>
      <w:r w:rsidR="001F6B80" w:rsidRPr="00827ACC">
        <w:rPr>
          <w:rFonts w:ascii="Verdana" w:hAnsi="Verdana"/>
          <w:sz w:val="20"/>
          <w:szCs w:val="20"/>
        </w:rPr>
        <w:t>RegisterViewModel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1F6B80" w:rsidRPr="00827ACC">
        <w:rPr>
          <w:rFonts w:ascii="Verdana" w:hAnsi="Verdana"/>
          <w:sz w:val="20"/>
          <w:szCs w:val="20"/>
        </w:rPr>
        <w:t>LoginViewModel. Za prijavljivanje na aplikaciju neophodna su polja za korisničko ime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1F6B80" w:rsidRPr="00827ACC">
        <w:rPr>
          <w:rFonts w:ascii="Verdana" w:hAnsi="Verdana"/>
          <w:sz w:val="20"/>
          <w:szCs w:val="20"/>
        </w:rPr>
        <w:t>lozinku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1F6B80" w:rsidRPr="00827ACC">
        <w:rPr>
          <w:rFonts w:ascii="Verdana" w:hAnsi="Verdana"/>
          <w:sz w:val="20"/>
          <w:szCs w:val="20"/>
        </w:rPr>
        <w:t>potvrdu iste. Prilikom kreiranja korisnika, admin pored prethnodno navedenih informacija mora uneti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1F6B80" w:rsidRPr="00827ACC">
        <w:rPr>
          <w:rFonts w:ascii="Verdana" w:hAnsi="Verdana"/>
          <w:sz w:val="20"/>
          <w:szCs w:val="20"/>
        </w:rPr>
        <w:t>validnu mail adresu. Klasa RoleName služi za implementaciju autorizacije pristupa kontrolama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1F6B80" w:rsidRPr="00827ACC">
        <w:rPr>
          <w:rFonts w:ascii="Verdana" w:hAnsi="Verdana"/>
          <w:sz w:val="20"/>
          <w:szCs w:val="20"/>
        </w:rPr>
        <w:t>sadrži imena tri moguća prava pristupa. UserWithRoles predstavlja model koji pored korisničkih podataka povezuje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1F6B80" w:rsidRPr="00827ACC">
        <w:rPr>
          <w:rFonts w:ascii="Verdana" w:hAnsi="Verdana"/>
          <w:sz w:val="20"/>
          <w:szCs w:val="20"/>
        </w:rPr>
        <w:t>ime prava pristupa korisniku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1F6B80" w:rsidRPr="00827ACC">
        <w:rPr>
          <w:rFonts w:ascii="Verdana" w:hAnsi="Verdana"/>
          <w:sz w:val="20"/>
          <w:szCs w:val="20"/>
        </w:rPr>
        <w:t>koristi se da na stranici za pregled korisnika prikaže</w:t>
      </w:r>
      <w:r w:rsidR="00AE7908">
        <w:rPr>
          <w:rFonts w:ascii="Verdana" w:hAnsi="Verdana"/>
          <w:sz w:val="20"/>
          <w:szCs w:val="20"/>
        </w:rPr>
        <w:t xml:space="preserve"> i </w:t>
      </w:r>
      <w:r w:rsidR="001F6B80" w:rsidRPr="00827ACC">
        <w:rPr>
          <w:rFonts w:ascii="Verdana" w:hAnsi="Verdana"/>
          <w:sz w:val="20"/>
          <w:szCs w:val="20"/>
        </w:rPr>
        <w:t>prava pristupa koji svaki od postojećih korisnika poseduje. Model ResetUserPasswordViewModel služi za funkcionalnosti resetovanja korisničke lozinke.</w:t>
      </w:r>
    </w:p>
    <w:p w:rsidR="007B6D10" w:rsidRDefault="007B6D10" w:rsidP="00827ACC">
      <w:pPr>
        <w:jc w:val="both"/>
        <w:rPr>
          <w:rFonts w:ascii="Verdana" w:hAnsi="Verdana"/>
          <w:sz w:val="20"/>
          <w:szCs w:val="20"/>
        </w:rPr>
      </w:pPr>
    </w:p>
    <w:p w:rsidR="001F6B80" w:rsidRPr="00827ACC" w:rsidRDefault="001F6B80" w:rsidP="00827ACC">
      <w:pPr>
        <w:jc w:val="both"/>
        <w:rPr>
          <w:rFonts w:ascii="Verdana" w:hAnsi="Verdana"/>
          <w:sz w:val="20"/>
          <w:szCs w:val="20"/>
        </w:rPr>
      </w:pPr>
      <w:r w:rsidRPr="00827ACC">
        <w:rPr>
          <w:rFonts w:ascii="Verdana" w:hAnsi="Verdana"/>
          <w:sz w:val="20"/>
          <w:szCs w:val="20"/>
        </w:rPr>
        <w:lastRenderedPageBreak/>
        <w:t>Validacija unosa stavljena je na sva mesta poput validacije podatak</w:t>
      </w:r>
      <w:r w:rsidR="000A29D9">
        <w:rPr>
          <w:rFonts w:ascii="Verdana" w:hAnsi="Verdana"/>
          <w:sz w:val="20"/>
          <w:szCs w:val="20"/>
        </w:rPr>
        <w:t>a</w:t>
      </w:r>
      <w:r w:rsidRPr="00827ACC">
        <w:rPr>
          <w:rFonts w:ascii="Verdana" w:hAnsi="Verdana"/>
          <w:sz w:val="20"/>
          <w:szCs w:val="20"/>
        </w:rPr>
        <w:t xml:space="preserve"> u modelima za popunjavanje formulara, primer</w:t>
      </w:r>
      <w:r w:rsidR="002C3BDF">
        <w:rPr>
          <w:rFonts w:ascii="Verdana" w:hAnsi="Verdana"/>
          <w:sz w:val="20"/>
          <w:szCs w:val="20"/>
        </w:rPr>
        <w:t>i</w:t>
      </w:r>
      <w:r w:rsidRPr="00827ACC">
        <w:rPr>
          <w:rFonts w:ascii="Verdana" w:hAnsi="Verdana"/>
          <w:sz w:val="20"/>
          <w:szCs w:val="20"/>
        </w:rPr>
        <w:t>:</w:t>
      </w:r>
    </w:p>
    <w:p w:rsidR="001F6B80" w:rsidRPr="001F6B80" w:rsidRDefault="001F6B80" w:rsidP="001F6B8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[</w:t>
      </w:r>
      <w:r w:rsidRPr="001F6B80">
        <w:rPr>
          <w:rFonts w:ascii="Consolas" w:eastAsia="Times New Roman" w:hAnsi="Consolas" w:cs="Courier New"/>
          <w:color w:val="4EC9B0"/>
          <w:sz w:val="18"/>
          <w:szCs w:val="18"/>
        </w:rPr>
        <w:t>Required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(ErrorMessage </w:t>
      </w:r>
      <w:r w:rsidRPr="001F6B80">
        <w:rPr>
          <w:rFonts w:ascii="Consolas" w:eastAsia="Times New Roman" w:hAnsi="Consolas" w:cs="Courier New"/>
          <w:color w:val="B4B4B4"/>
          <w:sz w:val="18"/>
          <w:szCs w:val="18"/>
        </w:rPr>
        <w:t>=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 </w:t>
      </w:r>
      <w:r w:rsidRPr="001F6B80">
        <w:rPr>
          <w:rFonts w:ascii="Consolas" w:eastAsia="Times New Roman" w:hAnsi="Consolas" w:cs="Courier New"/>
          <w:color w:val="D69D85"/>
          <w:sz w:val="18"/>
          <w:szCs w:val="18"/>
        </w:rPr>
        <w:t>"Polje za Korisničko ime mora biti popunjeno."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)]</w:t>
      </w:r>
    </w:p>
    <w:p w:rsidR="001F6B80" w:rsidRPr="001F6B80" w:rsidRDefault="001F6B80" w:rsidP="001F6B8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</w:p>
    <w:p w:rsidR="001F6B80" w:rsidRPr="001F6B80" w:rsidRDefault="001F6B80" w:rsidP="001F6B8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        [</w:t>
      </w:r>
      <w:r w:rsidRPr="001F6B80">
        <w:rPr>
          <w:rFonts w:ascii="Consolas" w:eastAsia="Times New Roman" w:hAnsi="Consolas" w:cs="Courier New"/>
          <w:color w:val="4EC9B0"/>
          <w:sz w:val="18"/>
          <w:szCs w:val="18"/>
        </w:rPr>
        <w:t>StringLength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(</w:t>
      </w:r>
      <w:r w:rsidRPr="001F6B80">
        <w:rPr>
          <w:rFonts w:ascii="Consolas" w:eastAsia="Times New Roman" w:hAnsi="Consolas" w:cs="Courier New"/>
          <w:color w:val="B5CEA8"/>
          <w:sz w:val="18"/>
          <w:szCs w:val="18"/>
        </w:rPr>
        <w:t>20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, ErrorMessage </w:t>
      </w:r>
      <w:r w:rsidRPr="001F6B80">
        <w:rPr>
          <w:rFonts w:ascii="Consolas" w:eastAsia="Times New Roman" w:hAnsi="Consolas" w:cs="Courier New"/>
          <w:color w:val="B4B4B4"/>
          <w:sz w:val="18"/>
          <w:szCs w:val="18"/>
        </w:rPr>
        <w:t>=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 </w:t>
      </w:r>
      <w:r w:rsidRPr="001F6B80">
        <w:rPr>
          <w:rFonts w:ascii="Consolas" w:eastAsia="Times New Roman" w:hAnsi="Consolas" w:cs="Courier New"/>
          <w:color w:val="D69D85"/>
          <w:sz w:val="18"/>
          <w:szCs w:val="18"/>
        </w:rPr>
        <w:t>"Username može imati najvise 20 karaktera."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)]</w:t>
      </w:r>
    </w:p>
    <w:p w:rsidR="001F6B80" w:rsidRPr="001F6B80" w:rsidRDefault="001F6B80" w:rsidP="001F6B8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        [</w:t>
      </w:r>
      <w:r w:rsidRPr="001F6B80">
        <w:rPr>
          <w:rFonts w:ascii="Consolas" w:eastAsia="Times New Roman" w:hAnsi="Consolas" w:cs="Courier New"/>
          <w:color w:val="4EC9B0"/>
          <w:sz w:val="18"/>
          <w:szCs w:val="18"/>
        </w:rPr>
        <w:t>Display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(Name </w:t>
      </w:r>
      <w:r w:rsidRPr="001F6B80">
        <w:rPr>
          <w:rFonts w:ascii="Consolas" w:eastAsia="Times New Roman" w:hAnsi="Consolas" w:cs="Courier New"/>
          <w:color w:val="B4B4B4"/>
          <w:sz w:val="18"/>
          <w:szCs w:val="18"/>
        </w:rPr>
        <w:t>=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 </w:t>
      </w:r>
      <w:r w:rsidRPr="001F6B80">
        <w:rPr>
          <w:rFonts w:ascii="Consolas" w:eastAsia="Times New Roman" w:hAnsi="Consolas" w:cs="Courier New"/>
          <w:color w:val="D69D85"/>
          <w:sz w:val="18"/>
          <w:szCs w:val="18"/>
        </w:rPr>
        <w:t>"Korisničko ime"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)]</w:t>
      </w:r>
    </w:p>
    <w:p w:rsidR="001F6B80" w:rsidRPr="001F6B80" w:rsidRDefault="001F6B80" w:rsidP="001F6B8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</w:rPr>
      </w:pP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        </w:t>
      </w:r>
      <w:r w:rsidRPr="001F6B80">
        <w:rPr>
          <w:rFonts w:ascii="Consolas" w:eastAsia="Times New Roman" w:hAnsi="Consolas" w:cs="Courier New"/>
          <w:color w:val="569CD6"/>
          <w:sz w:val="18"/>
          <w:szCs w:val="18"/>
        </w:rPr>
        <w:t>public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 </w:t>
      </w:r>
      <w:r w:rsidRPr="001F6B80">
        <w:rPr>
          <w:rFonts w:ascii="Consolas" w:eastAsia="Times New Roman" w:hAnsi="Consolas" w:cs="Courier New"/>
          <w:color w:val="569CD6"/>
          <w:sz w:val="18"/>
          <w:szCs w:val="18"/>
        </w:rPr>
        <w:t>string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 UserName { </w:t>
      </w:r>
      <w:r w:rsidRPr="001F6B80">
        <w:rPr>
          <w:rFonts w:ascii="Consolas" w:eastAsia="Times New Roman" w:hAnsi="Consolas" w:cs="Courier New"/>
          <w:color w:val="569CD6"/>
          <w:sz w:val="18"/>
          <w:szCs w:val="18"/>
        </w:rPr>
        <w:t>get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; </w:t>
      </w:r>
      <w:r w:rsidRPr="001F6B80">
        <w:rPr>
          <w:rFonts w:ascii="Consolas" w:eastAsia="Times New Roman" w:hAnsi="Consolas" w:cs="Courier New"/>
          <w:color w:val="569CD6"/>
          <w:sz w:val="18"/>
          <w:szCs w:val="18"/>
        </w:rPr>
        <w:t>set</w:t>
      </w:r>
      <w:r w:rsidRPr="001F6B80">
        <w:rPr>
          <w:rFonts w:ascii="Consolas" w:eastAsia="Times New Roman" w:hAnsi="Consolas" w:cs="Courier New"/>
          <w:color w:val="DCDCDC"/>
          <w:sz w:val="18"/>
          <w:szCs w:val="18"/>
        </w:rPr>
        <w:t>; }</w:t>
      </w:r>
    </w:p>
    <w:p w:rsidR="000A29D9" w:rsidRDefault="000A29D9">
      <w:pPr>
        <w:rPr>
          <w:rFonts w:ascii="Verdana" w:hAnsi="Verdana"/>
          <w:b/>
          <w:sz w:val="24"/>
          <w:szCs w:val="24"/>
          <w:lang w:val="sr-Latn-RS"/>
        </w:rPr>
      </w:pPr>
    </w:p>
    <w:p w:rsidR="007B6D10" w:rsidRPr="007B6D10" w:rsidRDefault="007B6D10" w:rsidP="007B6D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[</w:t>
      </w:r>
      <w:r w:rsidRPr="007B6D10">
        <w:rPr>
          <w:rFonts w:ascii="Consolas" w:eastAsia="Times New Roman" w:hAnsi="Consolas" w:cs="Courier New"/>
          <w:color w:val="4EC9B0"/>
          <w:sz w:val="16"/>
          <w:szCs w:val="16"/>
        </w:rPr>
        <w:t>Required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(ErrorMessage </w:t>
      </w:r>
      <w:r w:rsidRPr="007B6D10">
        <w:rPr>
          <w:rFonts w:ascii="Consolas" w:eastAsia="Times New Roman" w:hAnsi="Consolas" w:cs="Courier New"/>
          <w:color w:val="B4B4B4"/>
          <w:sz w:val="16"/>
          <w:szCs w:val="16"/>
        </w:rPr>
        <w:t>=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</w:t>
      </w:r>
      <w:r w:rsidRPr="007B6D10">
        <w:rPr>
          <w:rFonts w:ascii="Consolas" w:eastAsia="Times New Roman" w:hAnsi="Consolas" w:cs="Courier New"/>
          <w:color w:val="D69D85"/>
          <w:sz w:val="16"/>
          <w:szCs w:val="16"/>
        </w:rPr>
        <w:t>"Polje za Lozinku ime mora biti popunjeno."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)]</w:t>
      </w:r>
    </w:p>
    <w:p w:rsidR="007B6D10" w:rsidRPr="007B6D10" w:rsidRDefault="007B6D10" w:rsidP="007B6D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       [</w:t>
      </w:r>
      <w:r w:rsidRPr="007B6D10">
        <w:rPr>
          <w:rFonts w:ascii="Consolas" w:eastAsia="Times New Roman" w:hAnsi="Consolas" w:cs="Courier New"/>
          <w:color w:val="4EC9B0"/>
          <w:sz w:val="16"/>
          <w:szCs w:val="16"/>
        </w:rPr>
        <w:t>StringLength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(</w:t>
      </w:r>
      <w:r w:rsidRPr="007B6D10">
        <w:rPr>
          <w:rFonts w:ascii="Consolas" w:eastAsia="Times New Roman" w:hAnsi="Consolas" w:cs="Courier New"/>
          <w:color w:val="B5CEA8"/>
          <w:sz w:val="16"/>
          <w:szCs w:val="16"/>
        </w:rPr>
        <w:t>100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, ErrorMessage </w:t>
      </w:r>
      <w:r w:rsidRPr="007B6D10">
        <w:rPr>
          <w:rFonts w:ascii="Consolas" w:eastAsia="Times New Roman" w:hAnsi="Consolas" w:cs="Courier New"/>
          <w:color w:val="B4B4B4"/>
          <w:sz w:val="16"/>
          <w:szCs w:val="16"/>
        </w:rPr>
        <w:t>=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</w:t>
      </w:r>
      <w:r w:rsidRPr="007B6D10">
        <w:rPr>
          <w:rFonts w:ascii="Consolas" w:eastAsia="Times New Roman" w:hAnsi="Consolas" w:cs="Courier New"/>
          <w:color w:val="D69D85"/>
          <w:sz w:val="16"/>
          <w:szCs w:val="16"/>
        </w:rPr>
        <w:t>"{0} mora biti bar {2} karaktera dug."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, MinimumLength </w:t>
      </w:r>
      <w:r w:rsidRPr="007B6D10">
        <w:rPr>
          <w:rFonts w:ascii="Consolas" w:eastAsia="Times New Roman" w:hAnsi="Consolas" w:cs="Courier New"/>
          <w:color w:val="B4B4B4"/>
          <w:sz w:val="16"/>
          <w:szCs w:val="16"/>
        </w:rPr>
        <w:t>=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</w:t>
      </w:r>
      <w:r w:rsidRPr="007B6D10">
        <w:rPr>
          <w:rFonts w:ascii="Consolas" w:eastAsia="Times New Roman" w:hAnsi="Consolas" w:cs="Courier New"/>
          <w:color w:val="B5CEA8"/>
          <w:sz w:val="16"/>
          <w:szCs w:val="16"/>
        </w:rPr>
        <w:t>6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)]</w:t>
      </w:r>
    </w:p>
    <w:p w:rsidR="007B6D10" w:rsidRPr="007B6D10" w:rsidRDefault="007B6D10" w:rsidP="007B6D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       [</w:t>
      </w:r>
      <w:r w:rsidRPr="007B6D10">
        <w:rPr>
          <w:rFonts w:ascii="Consolas" w:eastAsia="Times New Roman" w:hAnsi="Consolas" w:cs="Courier New"/>
          <w:color w:val="4EC9B0"/>
          <w:sz w:val="16"/>
          <w:szCs w:val="16"/>
        </w:rPr>
        <w:t>DataType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(</w:t>
      </w:r>
      <w:r w:rsidRPr="007B6D10">
        <w:rPr>
          <w:rFonts w:ascii="Consolas" w:eastAsia="Times New Roman" w:hAnsi="Consolas" w:cs="Courier New"/>
          <w:color w:val="B8D7A3"/>
          <w:sz w:val="16"/>
          <w:szCs w:val="16"/>
        </w:rPr>
        <w:t>DataType</w:t>
      </w:r>
      <w:r w:rsidRPr="007B6D10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Password)]</w:t>
      </w:r>
    </w:p>
    <w:p w:rsidR="007B6D10" w:rsidRPr="007B6D10" w:rsidRDefault="007B6D10" w:rsidP="007B6D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       [</w:t>
      </w:r>
      <w:r w:rsidRPr="007B6D10">
        <w:rPr>
          <w:rFonts w:ascii="Consolas" w:eastAsia="Times New Roman" w:hAnsi="Consolas" w:cs="Courier New"/>
          <w:color w:val="4EC9B0"/>
          <w:sz w:val="16"/>
          <w:szCs w:val="16"/>
        </w:rPr>
        <w:t>Display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(Name </w:t>
      </w:r>
      <w:r w:rsidRPr="007B6D10">
        <w:rPr>
          <w:rFonts w:ascii="Consolas" w:eastAsia="Times New Roman" w:hAnsi="Consolas" w:cs="Courier New"/>
          <w:color w:val="B4B4B4"/>
          <w:sz w:val="16"/>
          <w:szCs w:val="16"/>
        </w:rPr>
        <w:t>=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</w:t>
      </w:r>
      <w:r w:rsidRPr="007B6D10">
        <w:rPr>
          <w:rFonts w:ascii="Consolas" w:eastAsia="Times New Roman" w:hAnsi="Consolas" w:cs="Courier New"/>
          <w:color w:val="D69D85"/>
          <w:sz w:val="16"/>
          <w:szCs w:val="16"/>
        </w:rPr>
        <w:t>"Lozinka"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)]</w:t>
      </w:r>
    </w:p>
    <w:p w:rsidR="007B6D10" w:rsidRPr="007B6D10" w:rsidRDefault="007B6D10" w:rsidP="007B6D1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       </w:t>
      </w:r>
      <w:r w:rsidRPr="007B6D10">
        <w:rPr>
          <w:rFonts w:ascii="Consolas" w:eastAsia="Times New Roman" w:hAnsi="Consolas" w:cs="Courier New"/>
          <w:color w:val="569CD6"/>
          <w:sz w:val="16"/>
          <w:szCs w:val="16"/>
        </w:rPr>
        <w:t>public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</w:t>
      </w:r>
      <w:r w:rsidRPr="007B6D10">
        <w:rPr>
          <w:rFonts w:ascii="Consolas" w:eastAsia="Times New Roman" w:hAnsi="Consolas" w:cs="Courier New"/>
          <w:color w:val="569CD6"/>
          <w:sz w:val="16"/>
          <w:szCs w:val="16"/>
        </w:rPr>
        <w:t>string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 Password { </w:t>
      </w:r>
      <w:r w:rsidRPr="007B6D10">
        <w:rPr>
          <w:rFonts w:ascii="Consolas" w:eastAsia="Times New Roman" w:hAnsi="Consolas" w:cs="Courier New"/>
          <w:color w:val="569CD6"/>
          <w:sz w:val="16"/>
          <w:szCs w:val="16"/>
        </w:rPr>
        <w:t>get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; </w:t>
      </w:r>
      <w:r w:rsidRPr="007B6D10">
        <w:rPr>
          <w:rFonts w:ascii="Consolas" w:eastAsia="Times New Roman" w:hAnsi="Consolas" w:cs="Courier New"/>
          <w:color w:val="569CD6"/>
          <w:sz w:val="16"/>
          <w:szCs w:val="16"/>
        </w:rPr>
        <w:t>set</w:t>
      </w:r>
      <w:r w:rsidRPr="007B6D10">
        <w:rPr>
          <w:rFonts w:ascii="Consolas" w:eastAsia="Times New Roman" w:hAnsi="Consolas" w:cs="Courier New"/>
          <w:color w:val="DCDCDC"/>
          <w:sz w:val="16"/>
          <w:szCs w:val="16"/>
        </w:rPr>
        <w:t>; }</w:t>
      </w:r>
    </w:p>
    <w:p w:rsidR="007B6D10" w:rsidRDefault="007B6D10">
      <w:pPr>
        <w:rPr>
          <w:rFonts w:ascii="Verdana" w:hAnsi="Verdana"/>
          <w:b/>
          <w:sz w:val="24"/>
          <w:szCs w:val="24"/>
          <w:lang w:val="sr-Latn-RS"/>
        </w:rPr>
      </w:pPr>
    </w:p>
    <w:p w:rsidR="00F4755B" w:rsidRDefault="00F4755B" w:rsidP="000A29D9">
      <w:pPr>
        <w:pStyle w:val="Heading1"/>
        <w:rPr>
          <w:rFonts w:ascii="Verdana" w:hAnsi="Verdana"/>
          <w:b w:val="0"/>
          <w:color w:val="auto"/>
          <w:sz w:val="20"/>
          <w:szCs w:val="20"/>
          <w:lang w:val="sr-Latn-RS"/>
        </w:rPr>
      </w:pPr>
      <w:bookmarkStart w:id="5" w:name="_Toc508877425"/>
      <w:r>
        <w:rPr>
          <w:rFonts w:ascii="Verdana" w:hAnsi="Verdana"/>
          <w:b w:val="0"/>
          <w:color w:val="auto"/>
          <w:sz w:val="20"/>
          <w:szCs w:val="20"/>
          <w:lang w:val="sr-Latn-RS"/>
        </w:rPr>
        <w:t>Validacija unosa dodatno je obezbeđena ubacivanjem nove linije u FilterConfig.cs.</w:t>
      </w:r>
    </w:p>
    <w:p w:rsidR="00F4755B" w:rsidRPr="00F4755B" w:rsidRDefault="00F4755B" w:rsidP="00F4755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F4755B">
        <w:rPr>
          <w:rFonts w:ascii="Consolas" w:eastAsia="Times New Roman" w:hAnsi="Consolas" w:cs="Courier New"/>
          <w:color w:val="DCDCDC"/>
          <w:sz w:val="20"/>
          <w:szCs w:val="20"/>
        </w:rPr>
        <w:t>filters</w:t>
      </w:r>
      <w:r w:rsidRPr="00F4755B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F4755B">
        <w:rPr>
          <w:rFonts w:ascii="Consolas" w:eastAsia="Times New Roman" w:hAnsi="Consolas" w:cs="Courier New"/>
          <w:color w:val="DCDCDC"/>
          <w:sz w:val="20"/>
          <w:szCs w:val="20"/>
        </w:rPr>
        <w:t>Add(</w:t>
      </w:r>
      <w:r w:rsidRPr="00F4755B">
        <w:rPr>
          <w:rFonts w:ascii="Consolas" w:eastAsia="Times New Roman" w:hAnsi="Consolas" w:cs="Courier New"/>
          <w:color w:val="569CD6"/>
          <w:sz w:val="20"/>
          <w:szCs w:val="20"/>
        </w:rPr>
        <w:t>new</w:t>
      </w:r>
      <w:r w:rsidRPr="00F4755B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F4755B">
        <w:rPr>
          <w:rFonts w:ascii="Consolas" w:eastAsia="Times New Roman" w:hAnsi="Consolas" w:cs="Courier New"/>
          <w:color w:val="4EC9B0"/>
          <w:sz w:val="20"/>
          <w:szCs w:val="20"/>
        </w:rPr>
        <w:t>HandleErrorAttribute</w:t>
      </w:r>
      <w:r w:rsidRPr="00F4755B">
        <w:rPr>
          <w:rFonts w:ascii="Consolas" w:eastAsia="Times New Roman" w:hAnsi="Consolas" w:cs="Courier New"/>
          <w:color w:val="DCDCDC"/>
          <w:sz w:val="20"/>
          <w:szCs w:val="20"/>
        </w:rPr>
        <w:t>());</w:t>
      </w:r>
    </w:p>
    <w:p w:rsidR="00F4755B" w:rsidRDefault="00AE7908" w:rsidP="00F4755B">
      <w:pPr>
        <w:rPr>
          <w:lang w:val="sr-Latn-RS"/>
        </w:rPr>
      </w:pPr>
      <w:r>
        <w:rPr>
          <w:lang w:val="sr-Latn-RS"/>
        </w:rPr>
        <w:t>Pored toga u Web.config dodate su sledeće linije:</w:t>
      </w:r>
    </w:p>
    <w:p w:rsidR="00AE7908" w:rsidRPr="00AE7908" w:rsidRDefault="00AE7908" w:rsidP="00AE790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    &lt;</w:t>
      </w:r>
      <w:r w:rsidRPr="00AE7908">
        <w:rPr>
          <w:rFonts w:ascii="Consolas" w:eastAsia="Times New Roman" w:hAnsi="Consolas" w:cs="Courier New"/>
          <w:color w:val="569CD6"/>
          <w:sz w:val="20"/>
          <w:szCs w:val="20"/>
        </w:rPr>
        <w:t>customErrors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 </w:t>
      </w:r>
      <w:r w:rsidRPr="00AE7908">
        <w:rPr>
          <w:rFonts w:ascii="Consolas" w:eastAsia="Times New Roman" w:hAnsi="Consolas" w:cs="Courier New"/>
          <w:color w:val="92CAF4"/>
          <w:sz w:val="20"/>
          <w:szCs w:val="20"/>
        </w:rPr>
        <w:t>mode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AE7908">
        <w:rPr>
          <w:rFonts w:ascii="Consolas" w:eastAsia="Times New Roman" w:hAnsi="Consolas" w:cs="Courier New"/>
          <w:color w:val="C8C8C8"/>
          <w:sz w:val="20"/>
          <w:szCs w:val="20"/>
        </w:rPr>
        <w:t>On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" </w:t>
      </w:r>
      <w:r w:rsidRPr="00AE7908">
        <w:rPr>
          <w:rFonts w:ascii="Consolas" w:eastAsia="Times New Roman" w:hAnsi="Consolas" w:cs="Courier New"/>
          <w:color w:val="92CAF4"/>
          <w:sz w:val="20"/>
          <w:szCs w:val="20"/>
        </w:rPr>
        <w:t>defaultRedirect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AE7908">
        <w:rPr>
          <w:rFonts w:ascii="Consolas" w:eastAsia="Times New Roman" w:hAnsi="Consolas" w:cs="Courier New"/>
          <w:color w:val="C8C8C8"/>
          <w:sz w:val="20"/>
          <w:szCs w:val="20"/>
        </w:rPr>
        <w:t>~/Error/NotFound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" &gt;</w:t>
      </w:r>
    </w:p>
    <w:p w:rsidR="00AE7908" w:rsidRPr="00AE7908" w:rsidRDefault="00AE7908" w:rsidP="00AE790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      &lt;</w:t>
      </w:r>
      <w:r w:rsidRPr="00AE7908">
        <w:rPr>
          <w:rFonts w:ascii="Consolas" w:eastAsia="Times New Roman" w:hAnsi="Consolas" w:cs="Courier New"/>
          <w:color w:val="569CD6"/>
          <w:sz w:val="20"/>
          <w:szCs w:val="20"/>
        </w:rPr>
        <w:t>error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 </w:t>
      </w:r>
      <w:r w:rsidRPr="00AE7908">
        <w:rPr>
          <w:rFonts w:ascii="Consolas" w:eastAsia="Times New Roman" w:hAnsi="Consolas" w:cs="Courier New"/>
          <w:color w:val="92CAF4"/>
          <w:sz w:val="20"/>
          <w:szCs w:val="20"/>
        </w:rPr>
        <w:t>statusCode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AE7908">
        <w:rPr>
          <w:rFonts w:ascii="Consolas" w:eastAsia="Times New Roman" w:hAnsi="Consolas" w:cs="Courier New"/>
          <w:color w:val="C8C8C8"/>
          <w:sz w:val="20"/>
          <w:szCs w:val="20"/>
        </w:rPr>
        <w:t>404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" </w:t>
      </w:r>
      <w:r w:rsidRPr="00AE7908">
        <w:rPr>
          <w:rFonts w:ascii="Consolas" w:eastAsia="Times New Roman" w:hAnsi="Consolas" w:cs="Courier New"/>
          <w:color w:val="92CAF4"/>
          <w:sz w:val="20"/>
          <w:szCs w:val="20"/>
        </w:rPr>
        <w:t>redirect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AE7908">
        <w:rPr>
          <w:rFonts w:ascii="Consolas" w:eastAsia="Times New Roman" w:hAnsi="Consolas" w:cs="Courier New"/>
          <w:color w:val="C8C8C8"/>
          <w:sz w:val="20"/>
          <w:szCs w:val="20"/>
        </w:rPr>
        <w:t>~/Error/NotFound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" /&gt;</w:t>
      </w:r>
    </w:p>
    <w:p w:rsidR="00AE7908" w:rsidRPr="00AE7908" w:rsidRDefault="00AE7908" w:rsidP="00AE790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      &lt;</w:t>
      </w:r>
      <w:r w:rsidRPr="00AE7908">
        <w:rPr>
          <w:rFonts w:ascii="Consolas" w:eastAsia="Times New Roman" w:hAnsi="Consolas" w:cs="Courier New"/>
          <w:color w:val="569CD6"/>
          <w:sz w:val="20"/>
          <w:szCs w:val="20"/>
        </w:rPr>
        <w:t>error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 </w:t>
      </w:r>
      <w:r w:rsidRPr="00AE7908">
        <w:rPr>
          <w:rFonts w:ascii="Consolas" w:eastAsia="Times New Roman" w:hAnsi="Consolas" w:cs="Courier New"/>
          <w:color w:val="92CAF4"/>
          <w:sz w:val="20"/>
          <w:szCs w:val="20"/>
        </w:rPr>
        <w:t>statusCode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AE7908">
        <w:rPr>
          <w:rFonts w:ascii="Consolas" w:eastAsia="Times New Roman" w:hAnsi="Consolas" w:cs="Courier New"/>
          <w:color w:val="C8C8C8"/>
          <w:sz w:val="20"/>
          <w:szCs w:val="20"/>
        </w:rPr>
        <w:t>405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" </w:t>
      </w:r>
      <w:r w:rsidRPr="00AE7908">
        <w:rPr>
          <w:rFonts w:ascii="Consolas" w:eastAsia="Times New Roman" w:hAnsi="Consolas" w:cs="Courier New"/>
          <w:color w:val="92CAF4"/>
          <w:sz w:val="20"/>
          <w:szCs w:val="20"/>
        </w:rPr>
        <w:t>redirect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="</w:t>
      </w:r>
      <w:r w:rsidRPr="00AE7908">
        <w:rPr>
          <w:rFonts w:ascii="Consolas" w:eastAsia="Times New Roman" w:hAnsi="Consolas" w:cs="Courier New"/>
          <w:color w:val="C8C8C8"/>
          <w:sz w:val="20"/>
          <w:szCs w:val="20"/>
        </w:rPr>
        <w:t>~/Error/NotFound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" /&gt;</w:t>
      </w:r>
    </w:p>
    <w:p w:rsidR="00AE7908" w:rsidRPr="00AE7908" w:rsidRDefault="00AE7908" w:rsidP="00AE790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    &lt;/</w:t>
      </w:r>
      <w:r w:rsidRPr="00AE7908">
        <w:rPr>
          <w:rFonts w:ascii="Consolas" w:eastAsia="Times New Roman" w:hAnsi="Consolas" w:cs="Courier New"/>
          <w:color w:val="569CD6"/>
          <w:sz w:val="20"/>
          <w:szCs w:val="20"/>
        </w:rPr>
        <w:t>customErrors</w:t>
      </w:r>
      <w:r w:rsidRPr="00AE7908">
        <w:rPr>
          <w:rFonts w:ascii="Consolas" w:eastAsia="Times New Roman" w:hAnsi="Consolas" w:cs="Courier New"/>
          <w:color w:val="808080"/>
          <w:sz w:val="20"/>
          <w:szCs w:val="20"/>
        </w:rPr>
        <w:t>&gt;</w:t>
      </w:r>
    </w:p>
    <w:p w:rsidR="00AE7908" w:rsidRDefault="00AE7908" w:rsidP="00F4755B">
      <w:pPr>
        <w:rPr>
          <w:lang w:val="sr-Latn-RS"/>
        </w:rPr>
      </w:pPr>
    </w:p>
    <w:p w:rsidR="00F4755B" w:rsidRPr="00F4755B" w:rsidRDefault="00F4755B" w:rsidP="00F4755B">
      <w:pPr>
        <w:rPr>
          <w:lang w:val="sr-Latn-RS"/>
        </w:rPr>
      </w:pPr>
    </w:p>
    <w:p w:rsidR="00AE7908" w:rsidRDefault="00AE7908" w:rsidP="000A29D9">
      <w:pPr>
        <w:pStyle w:val="Heading1"/>
        <w:rPr>
          <w:rFonts w:ascii="Verdana" w:hAnsi="Verdana"/>
          <w:color w:val="auto"/>
          <w:sz w:val="24"/>
          <w:szCs w:val="24"/>
          <w:lang w:val="sr-Latn-RS"/>
        </w:rPr>
      </w:pPr>
    </w:p>
    <w:p w:rsidR="001F6B80" w:rsidRDefault="001F6B80" w:rsidP="000A29D9">
      <w:pPr>
        <w:pStyle w:val="Heading1"/>
        <w:rPr>
          <w:rFonts w:ascii="Verdana" w:hAnsi="Verdana"/>
          <w:color w:val="auto"/>
          <w:sz w:val="24"/>
          <w:szCs w:val="24"/>
          <w:lang w:val="sr-Latn-RS"/>
        </w:rPr>
      </w:pPr>
      <w:r w:rsidRPr="000A29D9">
        <w:rPr>
          <w:rFonts w:ascii="Verdana" w:hAnsi="Verdana"/>
          <w:color w:val="auto"/>
          <w:sz w:val="24"/>
          <w:szCs w:val="24"/>
          <w:lang w:val="sr-Latn-RS"/>
        </w:rPr>
        <w:t>Kontroleri</w:t>
      </w:r>
      <w:bookmarkEnd w:id="5"/>
    </w:p>
    <w:p w:rsidR="000A29D9" w:rsidRPr="000A29D9" w:rsidRDefault="000A29D9" w:rsidP="000A29D9">
      <w:pPr>
        <w:rPr>
          <w:lang w:val="sr-Latn-RS"/>
        </w:rPr>
      </w:pPr>
    </w:p>
    <w:p w:rsidR="001F6B80" w:rsidRPr="00827ACC" w:rsidRDefault="001F6B80" w:rsidP="00827ACC">
      <w:pPr>
        <w:jc w:val="both"/>
        <w:rPr>
          <w:rFonts w:ascii="Verdana" w:hAnsi="Verdana"/>
          <w:sz w:val="20"/>
          <w:szCs w:val="20"/>
          <w:lang w:val="sr-Latn-RS"/>
        </w:rPr>
      </w:pPr>
      <w:r w:rsidRPr="00827ACC">
        <w:rPr>
          <w:rFonts w:ascii="Verdana" w:hAnsi="Verdana"/>
          <w:sz w:val="20"/>
          <w:szCs w:val="20"/>
          <w:lang w:val="sr-Latn-RS"/>
        </w:rPr>
        <w:t xml:space="preserve">ASP.net entity framework dostavlja CRUD metode za rad sa modelima vezanih za popunjavanje formulara. </w:t>
      </w:r>
      <w:r w:rsidR="00400AB3" w:rsidRPr="00827ACC">
        <w:rPr>
          <w:rFonts w:ascii="Verdana" w:hAnsi="Verdana"/>
          <w:sz w:val="20"/>
          <w:szCs w:val="20"/>
          <w:lang w:val="sr-Latn-RS"/>
        </w:rPr>
        <w:t>Hendlovanje potencijalnih grešaka realizovano je upotrebom ručnog hendlovanja grešaka uz pomoć try-catch blokova koji u neželjenim situacijama vrše redirekciju korisnika na stanicu za greške</w:t>
      </w:r>
      <w:r w:rsidR="00AE7908">
        <w:rPr>
          <w:rFonts w:ascii="Verdana" w:hAnsi="Verdana"/>
          <w:sz w:val="20"/>
          <w:szCs w:val="20"/>
          <w:lang w:val="sr-Latn-RS"/>
        </w:rPr>
        <w:t xml:space="preserve"> i </w:t>
      </w:r>
      <w:r w:rsidR="00400AB3" w:rsidRPr="00827ACC">
        <w:rPr>
          <w:rFonts w:ascii="Verdana" w:hAnsi="Verdana"/>
          <w:sz w:val="20"/>
          <w:szCs w:val="20"/>
          <w:lang w:val="sr-Latn-RS"/>
        </w:rPr>
        <w:t>uporedno održavaju konzistentnog baze podataka nedozvoljavajući da se izvrše neželjene promene u bazi. Autorizacija pristupa svakoj od mogućih akcija realizovana je primenom provere atributa gde se koristi model RoleName, primer za pristup metodi kreiranja novih formulara preduzeća: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[</w:t>
      </w:r>
      <w:r w:rsidRPr="00400AB3">
        <w:rPr>
          <w:rFonts w:ascii="Consolas" w:eastAsia="Times New Roman" w:hAnsi="Consolas" w:cs="Courier New"/>
          <w:color w:val="4EC9B0"/>
          <w:sz w:val="20"/>
          <w:szCs w:val="20"/>
        </w:rPr>
        <w:t>Authorize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(Roles 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400AB3">
        <w:rPr>
          <w:rFonts w:ascii="Consolas" w:eastAsia="Times New Roman" w:hAnsi="Consolas" w:cs="Courier New"/>
          <w:color w:val="4EC9B0"/>
          <w:sz w:val="20"/>
          <w:szCs w:val="20"/>
        </w:rPr>
        <w:t>RoleName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RWE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+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400AB3">
        <w:rPr>
          <w:rFonts w:ascii="Consolas" w:eastAsia="Times New Roman" w:hAnsi="Consolas" w:cs="Courier New"/>
          <w:color w:val="D69D85"/>
          <w:sz w:val="20"/>
          <w:szCs w:val="20"/>
        </w:rPr>
        <w:t>","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+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400AB3">
        <w:rPr>
          <w:rFonts w:ascii="Consolas" w:eastAsia="Times New Roman" w:hAnsi="Consolas" w:cs="Courier New"/>
          <w:color w:val="4EC9B0"/>
          <w:sz w:val="20"/>
          <w:szCs w:val="20"/>
        </w:rPr>
        <w:t>RoleName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Admin)]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</w:t>
      </w:r>
      <w:r w:rsidRPr="00400AB3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400AB3">
        <w:rPr>
          <w:rFonts w:ascii="Consolas" w:eastAsia="Times New Roman" w:hAnsi="Consolas" w:cs="Courier New"/>
          <w:color w:val="4EC9B0"/>
          <w:sz w:val="20"/>
          <w:szCs w:val="20"/>
        </w:rPr>
        <w:t>ViewResult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Create()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{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400AB3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View();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}</w:t>
      </w:r>
    </w:p>
    <w:p w:rsidR="00400AB3" w:rsidRPr="00827ACC" w:rsidRDefault="00400AB3" w:rsidP="00827ACC">
      <w:pPr>
        <w:jc w:val="both"/>
        <w:rPr>
          <w:rFonts w:ascii="Verdana" w:hAnsi="Verdana"/>
          <w:sz w:val="20"/>
          <w:szCs w:val="20"/>
          <w:lang w:val="sr-Latn-RS"/>
        </w:rPr>
      </w:pPr>
      <w:r w:rsidRPr="00827ACC">
        <w:rPr>
          <w:rFonts w:ascii="Verdana" w:hAnsi="Verdana"/>
          <w:sz w:val="20"/>
          <w:szCs w:val="20"/>
          <w:lang w:val="sr-Latn-RS"/>
        </w:rPr>
        <w:lastRenderedPageBreak/>
        <w:t>Na drugim mestima gde je neophodno generisati drugačije pristupe, na primer različitih pogleda na formulare u zavisnosti da li se radi o korisniku sa RWE</w:t>
      </w:r>
      <w:r w:rsidR="00AE7908">
        <w:rPr>
          <w:rFonts w:ascii="Verdana" w:hAnsi="Verdana"/>
          <w:sz w:val="20"/>
          <w:szCs w:val="20"/>
          <w:lang w:val="sr-Latn-RS"/>
        </w:rPr>
        <w:t xml:space="preserve"> i </w:t>
      </w:r>
      <w:r w:rsidR="00893305" w:rsidRPr="00827ACC">
        <w:rPr>
          <w:rFonts w:ascii="Verdana" w:hAnsi="Verdana"/>
          <w:sz w:val="20"/>
          <w:szCs w:val="20"/>
          <w:lang w:val="sr-Latn-RS"/>
        </w:rPr>
        <w:t>Admin</w:t>
      </w:r>
      <w:r w:rsidRPr="00827ACC">
        <w:rPr>
          <w:rFonts w:ascii="Verdana" w:hAnsi="Verdana"/>
          <w:sz w:val="20"/>
          <w:szCs w:val="20"/>
          <w:lang w:val="sr-Latn-RS"/>
        </w:rPr>
        <w:t xml:space="preserve"> ili RE pristupom (primer grananja pregleda stranice koja predstavlja pogled na formulare):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569CD6"/>
          <w:sz w:val="20"/>
          <w:szCs w:val="20"/>
        </w:rPr>
        <w:t>public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400AB3">
        <w:rPr>
          <w:rFonts w:ascii="Consolas" w:eastAsia="Times New Roman" w:hAnsi="Consolas" w:cs="Courier New"/>
          <w:color w:val="4EC9B0"/>
          <w:sz w:val="20"/>
          <w:szCs w:val="20"/>
        </w:rPr>
        <w:t>ViewResult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Index()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{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400AB3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(User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IsInRole(</w:t>
      </w:r>
      <w:r w:rsidRPr="00400AB3">
        <w:rPr>
          <w:rFonts w:ascii="Consolas" w:eastAsia="Times New Roman" w:hAnsi="Consolas" w:cs="Courier New"/>
          <w:color w:val="4EC9B0"/>
          <w:sz w:val="20"/>
          <w:szCs w:val="20"/>
        </w:rPr>
        <w:t>RoleName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Admin) 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||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User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IsInRole(</w:t>
      </w:r>
      <w:r w:rsidRPr="00400AB3">
        <w:rPr>
          <w:rFonts w:ascii="Consolas" w:eastAsia="Times New Roman" w:hAnsi="Consolas" w:cs="Courier New"/>
          <w:color w:val="4EC9B0"/>
          <w:sz w:val="20"/>
          <w:szCs w:val="20"/>
        </w:rPr>
        <w:t>RoleName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RWE))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    {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        </w:t>
      </w:r>
      <w:r w:rsidRPr="00400AB3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View(db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GlavnaTabelas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ToList());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    }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400AB3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View(</w:t>
      </w:r>
      <w:r w:rsidRPr="00400AB3">
        <w:rPr>
          <w:rFonts w:ascii="Consolas" w:eastAsia="Times New Roman" w:hAnsi="Consolas" w:cs="Courier New"/>
          <w:color w:val="D69D85"/>
          <w:sz w:val="20"/>
          <w:szCs w:val="20"/>
        </w:rPr>
        <w:t>"ReadIndex"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,db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GlavnaTabelas</w:t>
      </w:r>
      <w:r w:rsidRPr="00400AB3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ToList());</w:t>
      </w:r>
    </w:p>
    <w:p w:rsidR="00400AB3" w:rsidRPr="00400AB3" w:rsidRDefault="00400AB3" w:rsidP="00400AB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400AB3">
        <w:rPr>
          <w:rFonts w:ascii="Consolas" w:eastAsia="Times New Roman" w:hAnsi="Consolas" w:cs="Courier New"/>
          <w:color w:val="DCDCDC"/>
          <w:sz w:val="20"/>
          <w:szCs w:val="20"/>
        </w:rPr>
        <w:t>        }</w:t>
      </w:r>
    </w:p>
    <w:p w:rsidR="000A29D9" w:rsidRDefault="00400AB3" w:rsidP="000A29D9">
      <w:pPr>
        <w:jc w:val="both"/>
        <w:rPr>
          <w:rFonts w:ascii="Verdana" w:hAnsi="Verdana"/>
          <w:sz w:val="20"/>
          <w:szCs w:val="20"/>
          <w:lang w:val="sr-Latn-RS"/>
        </w:rPr>
      </w:pPr>
      <w:r w:rsidRPr="00827ACC">
        <w:rPr>
          <w:rFonts w:ascii="Verdana" w:hAnsi="Verdana"/>
          <w:sz w:val="20"/>
          <w:szCs w:val="20"/>
          <w:lang w:val="sr-Latn-RS"/>
        </w:rPr>
        <w:t xml:space="preserve">Kontroler ErrorController </w:t>
      </w:r>
      <w:r w:rsidR="00893305" w:rsidRPr="00827ACC">
        <w:rPr>
          <w:rFonts w:ascii="Verdana" w:hAnsi="Verdana"/>
          <w:sz w:val="20"/>
          <w:szCs w:val="20"/>
          <w:lang w:val="sr-Latn-RS"/>
        </w:rPr>
        <w:t>sa metodom NotFound predstavlja hendler grešaka</w:t>
      </w:r>
      <w:r w:rsidRPr="00827ACC">
        <w:rPr>
          <w:rFonts w:ascii="Verdana" w:hAnsi="Verdana"/>
          <w:sz w:val="20"/>
          <w:szCs w:val="20"/>
          <w:lang w:val="sr-Latn-RS"/>
        </w:rPr>
        <w:t xml:space="preserve"> koja vrši redirekciju korisnika na globalnu stranicu za greške gde se nudi mogućnost korisnicima da se vrate na početnu stranicu aplikacije.</w:t>
      </w:r>
      <w:r w:rsidR="00893305" w:rsidRPr="00827ACC">
        <w:rPr>
          <w:rFonts w:ascii="Verdana" w:hAnsi="Verdana"/>
          <w:sz w:val="20"/>
          <w:szCs w:val="20"/>
          <w:lang w:val="sr-Latn-RS"/>
        </w:rPr>
        <w:t xml:space="preserve"> KorisniciController zadužen je za prikaz</w:t>
      </w:r>
      <w:r w:rsidR="00AE7908">
        <w:rPr>
          <w:rFonts w:ascii="Verdana" w:hAnsi="Verdana"/>
          <w:sz w:val="20"/>
          <w:szCs w:val="20"/>
          <w:lang w:val="sr-Latn-RS"/>
        </w:rPr>
        <w:t xml:space="preserve"> i </w:t>
      </w:r>
      <w:r w:rsidR="00893305" w:rsidRPr="00827ACC">
        <w:rPr>
          <w:rFonts w:ascii="Verdana" w:hAnsi="Verdana"/>
          <w:sz w:val="20"/>
          <w:szCs w:val="20"/>
          <w:lang w:val="sr-Latn-RS"/>
        </w:rPr>
        <w:t>brisanje korisnika iz identity baze. AccountController radi ostale funkcionalnosti vezane za upravljanje sa korisnicima (Login, logout, kreiranje, itd.).</w:t>
      </w:r>
      <w:r w:rsidR="000A29D9">
        <w:rPr>
          <w:rFonts w:ascii="Verdana" w:hAnsi="Verdana"/>
          <w:sz w:val="20"/>
          <w:szCs w:val="20"/>
          <w:lang w:val="sr-Latn-RS"/>
        </w:rPr>
        <w:t xml:space="preserve"> Metoda EditRegister koja se nalazi u AccountControlleru je modifikovana register metoda koja ima ulogu menjanja podataka o korisnicima (ili očuvanje istih).</w:t>
      </w:r>
      <w:bookmarkStart w:id="6" w:name="_Toc508877426"/>
      <w:r w:rsidR="00AE7908">
        <w:rPr>
          <w:rFonts w:ascii="Verdana" w:hAnsi="Verdana"/>
          <w:sz w:val="20"/>
          <w:szCs w:val="20"/>
          <w:lang w:val="sr-Latn-RS"/>
        </w:rPr>
        <w:t xml:space="preserve"> Metoda ResetUserPassword ima ulogu resetovanja lozinki korisnika. Sve CRUD metode vezane za korisnike isključivo su dostupne samo adminu. </w:t>
      </w:r>
      <w:r w:rsidR="00052014">
        <w:rPr>
          <w:rFonts w:ascii="Verdana" w:hAnsi="Verdana"/>
          <w:sz w:val="20"/>
          <w:szCs w:val="20"/>
          <w:lang w:val="sr-Latn-RS"/>
        </w:rPr>
        <w:t>Sve ostale metode(akcije) opisuju svoje uloge svojim imenom.</w:t>
      </w:r>
    </w:p>
    <w:p w:rsidR="00893305" w:rsidRPr="000A29D9" w:rsidRDefault="00893305" w:rsidP="000A29D9">
      <w:pPr>
        <w:jc w:val="both"/>
        <w:rPr>
          <w:rFonts w:ascii="Verdana" w:hAnsi="Verdana"/>
          <w:sz w:val="20"/>
          <w:szCs w:val="20"/>
          <w:lang w:val="sr-Latn-RS"/>
        </w:rPr>
      </w:pPr>
      <w:r w:rsidRPr="000A29D9">
        <w:rPr>
          <w:rFonts w:ascii="Verdana" w:hAnsi="Verdana"/>
          <w:b/>
          <w:sz w:val="24"/>
          <w:szCs w:val="24"/>
          <w:lang w:val="sr-Latn-RS"/>
        </w:rPr>
        <w:t>Pogledi (Views)</w:t>
      </w:r>
      <w:bookmarkEnd w:id="6"/>
    </w:p>
    <w:p w:rsidR="00893305" w:rsidRPr="00827ACC" w:rsidRDefault="00893305" w:rsidP="00827ACC">
      <w:pPr>
        <w:jc w:val="both"/>
        <w:rPr>
          <w:rFonts w:ascii="Verdana" w:hAnsi="Verdana"/>
          <w:sz w:val="20"/>
          <w:szCs w:val="20"/>
          <w:lang w:val="sr-Latn-RS"/>
        </w:rPr>
      </w:pPr>
      <w:r w:rsidRPr="00827ACC">
        <w:rPr>
          <w:rFonts w:ascii="Verdana" w:hAnsi="Verdana"/>
          <w:sz w:val="20"/>
          <w:szCs w:val="20"/>
          <w:lang w:val="sr-Latn-RS"/>
        </w:rPr>
        <w:t>Pogledi su realizovani primenom modifikovanog ASP.net entity framework-a. Primenom Linq upita</w:t>
      </w:r>
      <w:r w:rsidR="00AE7908">
        <w:rPr>
          <w:rFonts w:ascii="Verdana" w:hAnsi="Verdana"/>
          <w:sz w:val="20"/>
          <w:szCs w:val="20"/>
          <w:lang w:val="sr-Latn-RS"/>
        </w:rPr>
        <w:t xml:space="preserve"> i </w:t>
      </w:r>
      <w:r w:rsidRPr="00827ACC">
        <w:rPr>
          <w:rFonts w:ascii="Verdana" w:hAnsi="Verdana"/>
          <w:sz w:val="20"/>
          <w:szCs w:val="20"/>
          <w:lang w:val="sr-Latn-RS"/>
        </w:rPr>
        <w:t>korišćenjem ViewBag-ova omogućeno je prosleđivanje podataka na poglede u kojima je imalo potrebe prezentovati podatke koji drugačije nisu bili prosleđeni, primer prosleđivanja podatak</w:t>
      </w:r>
      <w:r w:rsidR="008275E2" w:rsidRPr="00827ACC">
        <w:rPr>
          <w:rFonts w:ascii="Verdana" w:hAnsi="Verdana"/>
          <w:sz w:val="20"/>
          <w:szCs w:val="20"/>
          <w:lang w:val="sr-Latn-RS"/>
        </w:rPr>
        <w:t>a</w:t>
      </w:r>
      <w:r w:rsidRPr="00827ACC">
        <w:rPr>
          <w:rFonts w:ascii="Verdana" w:hAnsi="Verdana"/>
          <w:sz w:val="20"/>
          <w:szCs w:val="20"/>
          <w:lang w:val="sr-Latn-RS"/>
        </w:rPr>
        <w:t xml:space="preserve"> o pravilima pristupa korisnika za generisanje pregleda korisnika sa svojim pravilima pristupa:</w:t>
      </w:r>
    </w:p>
    <w:p w:rsidR="00893305" w:rsidRPr="00893305" w:rsidRDefault="00893305" w:rsidP="008933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9D85"/>
          <w:sz w:val="20"/>
          <w:szCs w:val="20"/>
        </w:rPr>
      </w:pPr>
      <w:r w:rsidRPr="00893305">
        <w:rPr>
          <w:rFonts w:ascii="Consolas" w:eastAsia="Times New Roman" w:hAnsi="Consolas" w:cs="Courier New"/>
          <w:color w:val="569CD6"/>
          <w:sz w:val="20"/>
          <w:szCs w:val="20"/>
        </w:rPr>
        <w:t>var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 sql </w:t>
      </w:r>
      <w:r w:rsidRPr="00893305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 </w:t>
      </w:r>
      <w:r w:rsidRPr="00893305">
        <w:rPr>
          <w:rFonts w:ascii="Consolas" w:eastAsia="Times New Roman" w:hAnsi="Consolas" w:cs="Courier New"/>
          <w:color w:val="D69D85"/>
          <w:sz w:val="20"/>
          <w:szCs w:val="20"/>
        </w:rPr>
        <w:t>@"</w:t>
      </w:r>
    </w:p>
    <w:p w:rsidR="00893305" w:rsidRPr="00893305" w:rsidRDefault="00893305" w:rsidP="008933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9D85"/>
          <w:sz w:val="20"/>
          <w:szCs w:val="20"/>
        </w:rPr>
      </w:pPr>
      <w:r w:rsidRPr="00893305">
        <w:rPr>
          <w:rFonts w:ascii="Consolas" w:eastAsia="Times New Roman" w:hAnsi="Consolas" w:cs="Courier New"/>
          <w:color w:val="D69D85"/>
          <w:sz w:val="20"/>
          <w:szCs w:val="20"/>
        </w:rPr>
        <w:t>            SELECT AspNetUsers.UserName, AspNetUsers.PasswordHash, AspNetUsers.Email,AspNetUsers.Id, AspNetRoles.Name As Role</w:t>
      </w:r>
    </w:p>
    <w:p w:rsidR="00893305" w:rsidRPr="00893305" w:rsidRDefault="00893305" w:rsidP="008933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9D85"/>
          <w:sz w:val="20"/>
          <w:szCs w:val="20"/>
        </w:rPr>
      </w:pPr>
      <w:r w:rsidRPr="00893305">
        <w:rPr>
          <w:rFonts w:ascii="Consolas" w:eastAsia="Times New Roman" w:hAnsi="Consolas" w:cs="Courier New"/>
          <w:color w:val="D69D85"/>
          <w:sz w:val="20"/>
          <w:szCs w:val="20"/>
        </w:rPr>
        <w:t>            FROM AspNetUsers </w:t>
      </w:r>
    </w:p>
    <w:p w:rsidR="00893305" w:rsidRPr="00893305" w:rsidRDefault="00893305" w:rsidP="008933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69D85"/>
          <w:sz w:val="20"/>
          <w:szCs w:val="20"/>
        </w:rPr>
      </w:pPr>
      <w:r w:rsidRPr="00893305">
        <w:rPr>
          <w:rFonts w:ascii="Consolas" w:eastAsia="Times New Roman" w:hAnsi="Consolas" w:cs="Courier New"/>
          <w:color w:val="D69D85"/>
          <w:sz w:val="20"/>
          <w:szCs w:val="20"/>
        </w:rPr>
        <w:t>            LEFT JOIN AspNetUserRoles ON  AspNetUserRoles.UserId = AspNetUsers.Id </w:t>
      </w:r>
    </w:p>
    <w:p w:rsidR="00893305" w:rsidRPr="00893305" w:rsidRDefault="00893305" w:rsidP="008933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893305">
        <w:rPr>
          <w:rFonts w:ascii="Consolas" w:eastAsia="Times New Roman" w:hAnsi="Consolas" w:cs="Courier New"/>
          <w:color w:val="D69D85"/>
          <w:sz w:val="20"/>
          <w:szCs w:val="20"/>
        </w:rPr>
        <w:t>            LEFT JOIN AspNetRoles ON AspNetRoles.Id = AspNetUserRoles.RoleId"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; </w:t>
      </w:r>
    </w:p>
    <w:p w:rsidR="00893305" w:rsidRPr="00893305" w:rsidRDefault="00893305" w:rsidP="008933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893305">
        <w:rPr>
          <w:rFonts w:ascii="Consolas" w:eastAsia="Times New Roman" w:hAnsi="Consolas" w:cs="Courier New"/>
          <w:color w:val="569CD6"/>
          <w:sz w:val="20"/>
          <w:szCs w:val="20"/>
        </w:rPr>
        <w:t>var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 result </w:t>
      </w:r>
      <w:r w:rsidRPr="00893305">
        <w:rPr>
          <w:rFonts w:ascii="Consolas" w:eastAsia="Times New Roman" w:hAnsi="Consolas" w:cs="Courier New"/>
          <w:color w:val="B4B4B4"/>
          <w:sz w:val="20"/>
          <w:szCs w:val="20"/>
        </w:rPr>
        <w:t>=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 db</w:t>
      </w:r>
      <w:r w:rsidRPr="00893305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Database</w:t>
      </w:r>
      <w:r w:rsidRPr="00893305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SqlQuery&lt;</w:t>
      </w:r>
      <w:r w:rsidRPr="00893305">
        <w:rPr>
          <w:rFonts w:ascii="Consolas" w:eastAsia="Times New Roman" w:hAnsi="Consolas" w:cs="Courier New"/>
          <w:color w:val="4EC9B0"/>
          <w:sz w:val="20"/>
          <w:szCs w:val="20"/>
        </w:rPr>
        <w:t>UserWithRoles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&gt;(sql)</w:t>
      </w:r>
      <w:r w:rsidRPr="00893305">
        <w:rPr>
          <w:rFonts w:ascii="Consolas" w:eastAsia="Times New Roman" w:hAnsi="Consolas" w:cs="Courier New"/>
          <w:color w:val="B4B4B4"/>
          <w:sz w:val="20"/>
          <w:szCs w:val="20"/>
        </w:rPr>
        <w:t>.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ToList();</w:t>
      </w:r>
    </w:p>
    <w:p w:rsidR="00827ACC" w:rsidRPr="00893305" w:rsidRDefault="00893305" w:rsidP="008933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</w:rPr>
      </w:pP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            </w:t>
      </w:r>
      <w:r w:rsidRPr="00893305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893305">
        <w:rPr>
          <w:rFonts w:ascii="Consolas" w:eastAsia="Times New Roman" w:hAnsi="Consolas" w:cs="Courier New"/>
          <w:color w:val="DCDCDC"/>
          <w:sz w:val="20"/>
          <w:szCs w:val="20"/>
        </w:rPr>
        <w:t> View(result); </w:t>
      </w:r>
    </w:p>
    <w:p w:rsidR="002C3BDF" w:rsidRDefault="002C3BDF">
      <w:pPr>
        <w:rPr>
          <w:rFonts w:ascii="Verdana" w:hAnsi="Verdana"/>
          <w:lang w:val="sr-Latn-RS"/>
        </w:rPr>
      </w:pPr>
      <w:r>
        <w:rPr>
          <w:rFonts w:ascii="Verdana" w:hAnsi="Verdana"/>
          <w:lang w:val="sr-Latn-RS"/>
        </w:rPr>
        <w:t>Primer za linq</w:t>
      </w:r>
      <w:r w:rsidR="00AE7908">
        <w:rPr>
          <w:rFonts w:ascii="Verdana" w:hAnsi="Verdana"/>
          <w:lang w:val="sr-Latn-RS"/>
        </w:rPr>
        <w:t xml:space="preserve"> i </w:t>
      </w:r>
      <w:r>
        <w:rPr>
          <w:rFonts w:ascii="Verdana" w:hAnsi="Verdana"/>
          <w:lang w:val="sr-Latn-RS"/>
        </w:rPr>
        <w:t>viewbag-ove:</w:t>
      </w:r>
    </w:p>
    <w:p w:rsidR="002C3BDF" w:rsidRPr="002C3BDF" w:rsidRDefault="002C3BDF" w:rsidP="002C3B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2C3BDF">
        <w:rPr>
          <w:rFonts w:ascii="Consolas" w:eastAsia="Times New Roman" w:hAnsi="Consolas" w:cs="Courier New"/>
          <w:color w:val="569CD6"/>
          <w:sz w:val="16"/>
          <w:szCs w:val="16"/>
        </w:rPr>
        <w:t>var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kontakts 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db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Kontakts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Include(k 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=&gt;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k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GlavnaTabela)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Where(k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=&gt;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k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IDPreduzeca 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==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id);</w:t>
      </w:r>
    </w:p>
    <w:p w:rsidR="002C3BDF" w:rsidRPr="002C3BDF" w:rsidRDefault="002C3BDF" w:rsidP="002C3B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           </w:t>
      </w:r>
    </w:p>
    <w:p w:rsidR="002C3BDF" w:rsidRPr="002C3BDF" w:rsidRDefault="002C3BDF" w:rsidP="002C3B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           ViewBag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Id 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id;</w:t>
      </w:r>
    </w:p>
    <w:p w:rsidR="002C3BDF" w:rsidRPr="002C3BDF" w:rsidRDefault="002C3BDF" w:rsidP="002C3B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           pom 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id;</w:t>
      </w:r>
    </w:p>
    <w:p w:rsidR="002C3BDF" w:rsidRPr="002C3BDF" w:rsidRDefault="002C3BDF" w:rsidP="002C3B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           </w:t>
      </w:r>
    </w:p>
    <w:p w:rsidR="002C3BDF" w:rsidRPr="002C3BDF" w:rsidRDefault="002C3BDF" w:rsidP="002C3B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           ViewBag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Pom 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db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GlavnaTabelas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Where(k 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=&gt;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k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IDPreduzeca 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==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id)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Select(k 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=&gt;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k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NazivPreduzeca)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FirstOrDefault();</w:t>
      </w:r>
    </w:p>
    <w:p w:rsidR="002C3BDF" w:rsidRPr="002C3BDF" w:rsidRDefault="002C3BDF" w:rsidP="002C3B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</w:p>
    <w:p w:rsidR="002C3BDF" w:rsidRPr="002C3BDF" w:rsidRDefault="002C3BDF" w:rsidP="002C3B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           </w:t>
      </w:r>
      <w:r w:rsidRPr="002C3BDF">
        <w:rPr>
          <w:rFonts w:ascii="Consolas" w:eastAsia="Times New Roman" w:hAnsi="Consolas" w:cs="Courier New"/>
          <w:color w:val="569CD6"/>
          <w:sz w:val="16"/>
          <w:szCs w:val="16"/>
        </w:rPr>
        <w:t>if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(User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IsInRole(</w:t>
      </w:r>
      <w:r w:rsidRPr="002C3BDF">
        <w:rPr>
          <w:rFonts w:ascii="Consolas" w:eastAsia="Times New Roman" w:hAnsi="Consolas" w:cs="Courier New"/>
          <w:color w:val="4EC9B0"/>
          <w:sz w:val="16"/>
          <w:szCs w:val="16"/>
        </w:rPr>
        <w:t>RoleName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RE))</w:t>
      </w:r>
    </w:p>
    <w:p w:rsidR="002C3BDF" w:rsidRPr="002C3BDF" w:rsidRDefault="002C3BDF" w:rsidP="002C3B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               </w:t>
      </w:r>
      <w:r w:rsidRPr="002C3BDF">
        <w:rPr>
          <w:rFonts w:ascii="Consolas" w:eastAsia="Times New Roman" w:hAnsi="Consolas" w:cs="Courier New"/>
          <w:color w:val="569CD6"/>
          <w:sz w:val="16"/>
          <w:szCs w:val="16"/>
        </w:rPr>
        <w:t>return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View(</w:t>
      </w:r>
      <w:r w:rsidRPr="002C3BDF">
        <w:rPr>
          <w:rFonts w:ascii="Consolas" w:eastAsia="Times New Roman" w:hAnsi="Consolas" w:cs="Courier New"/>
          <w:color w:val="D69D85"/>
          <w:sz w:val="16"/>
          <w:szCs w:val="16"/>
        </w:rPr>
        <w:t>"ReadIndex"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, kontakts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ToList());</w:t>
      </w:r>
    </w:p>
    <w:p w:rsidR="00C463D9" w:rsidRPr="00C463D9" w:rsidRDefault="002C3BDF" w:rsidP="00C463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</w:rPr>
      </w:pP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           </w:t>
      </w:r>
      <w:r w:rsidRPr="002C3BDF">
        <w:rPr>
          <w:rFonts w:ascii="Consolas" w:eastAsia="Times New Roman" w:hAnsi="Consolas" w:cs="Courier New"/>
          <w:color w:val="569CD6"/>
          <w:sz w:val="16"/>
          <w:szCs w:val="16"/>
        </w:rPr>
        <w:t>return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 View(kontakts</w:t>
      </w:r>
      <w:r w:rsidRPr="002C3BDF">
        <w:rPr>
          <w:rFonts w:ascii="Consolas" w:eastAsia="Times New Roman" w:hAnsi="Consolas" w:cs="Courier New"/>
          <w:color w:val="B4B4B4"/>
          <w:sz w:val="16"/>
          <w:szCs w:val="16"/>
        </w:rPr>
        <w:t>.</w:t>
      </w:r>
      <w:r w:rsidRPr="002C3BDF">
        <w:rPr>
          <w:rFonts w:ascii="Consolas" w:eastAsia="Times New Roman" w:hAnsi="Consolas" w:cs="Courier New"/>
          <w:color w:val="DCDCDC"/>
          <w:sz w:val="16"/>
          <w:szCs w:val="16"/>
        </w:rPr>
        <w:t>ToList());</w:t>
      </w:r>
    </w:p>
    <w:p w:rsidR="00C463D9" w:rsidRDefault="00C463D9" w:rsidP="000A29D9">
      <w:pPr>
        <w:pStyle w:val="Heading1"/>
        <w:rPr>
          <w:rFonts w:ascii="Verdana" w:hAnsi="Verdana"/>
          <w:b w:val="0"/>
          <w:color w:val="auto"/>
          <w:sz w:val="20"/>
          <w:szCs w:val="20"/>
          <w:lang w:val="sr-Latn-RS"/>
        </w:rPr>
      </w:pPr>
      <w:bookmarkStart w:id="7" w:name="_Toc508877427"/>
      <w:r w:rsidRPr="00C463D9">
        <w:rPr>
          <w:rFonts w:ascii="Verdana" w:hAnsi="Verdana"/>
          <w:b w:val="0"/>
          <w:color w:val="auto"/>
          <w:sz w:val="20"/>
          <w:szCs w:val="20"/>
          <w:lang w:val="sr-Latn-RS"/>
        </w:rPr>
        <w:lastRenderedPageBreak/>
        <w:t>Pore</w:t>
      </w:r>
      <w:r>
        <w:rPr>
          <w:rFonts w:ascii="Verdana" w:hAnsi="Verdana"/>
          <w:b w:val="0"/>
          <w:color w:val="auto"/>
          <w:sz w:val="20"/>
          <w:szCs w:val="20"/>
          <w:lang w:val="sr-Latn-RS"/>
        </w:rPr>
        <w:t>d toga svaki view koristi specifičan dizajn izgleda, primer (Slike 6. i 7.)</w:t>
      </w:r>
    </w:p>
    <w:p w:rsidR="00C463D9" w:rsidRDefault="00DA6526" w:rsidP="00C463D9">
      <w:pPr>
        <w:rPr>
          <w:lang w:val="sr-Latn-RS"/>
        </w:rPr>
      </w:pPr>
      <w:r>
        <w:rPr>
          <w:lang w:val="sr-Latn-RS"/>
        </w:rPr>
        <w:pict>
          <v:shape id="_x0000_i1030" type="#_x0000_t75" style="width:468pt;height:229.4pt">
            <v:imagedata r:id="rId14" o:title="WhatsApp Image 2018-03-16 at 01.37"/>
          </v:shape>
        </w:pict>
      </w:r>
    </w:p>
    <w:p w:rsidR="000B5B2A" w:rsidRDefault="000B5B2A" w:rsidP="000B5B2A">
      <w:pPr>
        <w:jc w:val="center"/>
        <w:rPr>
          <w:lang w:val="sr-Latn-RS"/>
        </w:rPr>
      </w:pPr>
      <w:r>
        <w:rPr>
          <w:lang w:val="sr-Latn-RS"/>
        </w:rPr>
        <w:t>Slika 6. Pogled formulari preduzeća (GlavnaTabela)</w:t>
      </w:r>
    </w:p>
    <w:p w:rsidR="000B5B2A" w:rsidRDefault="00DA6526" w:rsidP="000B5B2A">
      <w:pPr>
        <w:jc w:val="center"/>
        <w:rPr>
          <w:lang w:val="sr-Latn-RS"/>
        </w:rPr>
      </w:pPr>
      <w:r>
        <w:rPr>
          <w:lang w:val="sr-Latn-RS"/>
        </w:rPr>
        <w:pict>
          <v:shape id="_x0000_i1031" type="#_x0000_t75" style="width:468pt;height:230.05pt">
            <v:imagedata r:id="rId15" o:title="WhatsApp Image 2018-03-16 at 01.35"/>
          </v:shape>
        </w:pict>
      </w:r>
    </w:p>
    <w:p w:rsidR="000B5B2A" w:rsidRPr="00C463D9" w:rsidRDefault="000B5B2A" w:rsidP="000B5B2A">
      <w:pPr>
        <w:jc w:val="center"/>
        <w:rPr>
          <w:lang w:val="sr-Latn-RS"/>
        </w:rPr>
      </w:pPr>
      <w:r>
        <w:rPr>
          <w:lang w:val="sr-Latn-RS"/>
        </w:rPr>
        <w:t>Slika 7. Pogled za rad sa korisnicima</w:t>
      </w:r>
    </w:p>
    <w:p w:rsidR="000B5B2A" w:rsidRDefault="000B5B2A" w:rsidP="000A29D9">
      <w:pPr>
        <w:pStyle w:val="Heading1"/>
        <w:rPr>
          <w:rFonts w:ascii="Verdana" w:hAnsi="Verdana"/>
          <w:color w:val="auto"/>
          <w:sz w:val="24"/>
          <w:szCs w:val="24"/>
          <w:lang w:val="sr-Latn-RS"/>
        </w:rPr>
      </w:pPr>
    </w:p>
    <w:p w:rsidR="000B5B2A" w:rsidRDefault="000B5B2A" w:rsidP="000A29D9">
      <w:pPr>
        <w:pStyle w:val="Heading1"/>
        <w:rPr>
          <w:rFonts w:ascii="Verdana" w:hAnsi="Verdana"/>
          <w:color w:val="auto"/>
          <w:sz w:val="24"/>
          <w:szCs w:val="24"/>
          <w:lang w:val="sr-Latn-RS"/>
        </w:rPr>
      </w:pPr>
    </w:p>
    <w:p w:rsidR="00893305" w:rsidRDefault="00827ACC" w:rsidP="000A29D9">
      <w:pPr>
        <w:pStyle w:val="Heading1"/>
        <w:rPr>
          <w:rFonts w:ascii="Verdana" w:hAnsi="Verdana"/>
          <w:color w:val="auto"/>
          <w:sz w:val="24"/>
          <w:szCs w:val="24"/>
          <w:lang w:val="sr-Latn-RS"/>
        </w:rPr>
      </w:pPr>
      <w:r w:rsidRPr="000A29D9">
        <w:rPr>
          <w:rFonts w:ascii="Verdana" w:hAnsi="Verdana"/>
          <w:color w:val="auto"/>
          <w:sz w:val="24"/>
          <w:szCs w:val="24"/>
          <w:lang w:val="sr-Latn-RS"/>
        </w:rPr>
        <w:t>Literatura</w:t>
      </w:r>
      <w:bookmarkEnd w:id="7"/>
    </w:p>
    <w:p w:rsidR="000A29D9" w:rsidRPr="000A29D9" w:rsidRDefault="000A29D9" w:rsidP="000A29D9">
      <w:pPr>
        <w:rPr>
          <w:lang w:val="sr-Latn-RS"/>
        </w:rPr>
      </w:pPr>
    </w:p>
    <w:p w:rsidR="00827ACC" w:rsidRPr="00827ACC" w:rsidRDefault="004A6610">
      <w:pPr>
        <w:rPr>
          <w:rFonts w:ascii="Verdana" w:hAnsi="Verdana"/>
          <w:lang w:val="sr-Latn-RS"/>
        </w:rPr>
      </w:pPr>
      <w:hyperlink r:id="rId16" w:history="1">
        <w:r w:rsidR="00827ACC" w:rsidRPr="00827ACC">
          <w:rPr>
            <w:rStyle w:val="Hyperlink"/>
            <w:rFonts w:ascii="Verdana" w:hAnsi="Verdana"/>
            <w:lang w:val="sr-Latn-RS"/>
          </w:rPr>
          <w:t>https://msdn.microsoft.com/en-us/dn308572.aspx</w:t>
        </w:r>
      </w:hyperlink>
    </w:p>
    <w:p w:rsidR="00827ACC" w:rsidRPr="00827ACC" w:rsidRDefault="004A6610">
      <w:pPr>
        <w:rPr>
          <w:rFonts w:ascii="Verdana" w:hAnsi="Verdana"/>
          <w:lang w:val="sr-Latn-RS"/>
        </w:rPr>
      </w:pPr>
      <w:hyperlink r:id="rId17" w:history="1">
        <w:r w:rsidR="00827ACC" w:rsidRPr="00827ACC">
          <w:rPr>
            <w:rStyle w:val="Hyperlink"/>
            <w:rFonts w:ascii="Verdana" w:hAnsi="Verdana"/>
            <w:lang w:val="sr-Latn-RS"/>
          </w:rPr>
          <w:t>https://stackoverflow.com/</w:t>
        </w:r>
      </w:hyperlink>
    </w:p>
    <w:p w:rsidR="00893305" w:rsidRPr="00827ACC" w:rsidRDefault="00827ACC">
      <w:pPr>
        <w:rPr>
          <w:rFonts w:ascii="Verdana" w:hAnsi="Verdana"/>
          <w:lang w:val="sr-Latn-RS"/>
        </w:rPr>
      </w:pPr>
      <w:r w:rsidRPr="00827ACC">
        <w:rPr>
          <w:rFonts w:ascii="Verdana" w:hAnsi="Verdana"/>
          <w:lang w:val="sr-Latn-RS"/>
        </w:rPr>
        <w:t>http://aryalnishan.com.np/</w:t>
      </w:r>
    </w:p>
    <w:p w:rsidR="00893305" w:rsidRPr="00012BAD" w:rsidRDefault="00893305">
      <w:pPr>
        <w:rPr>
          <w:lang w:val="sr-Latn-RS"/>
        </w:rPr>
      </w:pPr>
    </w:p>
    <w:sectPr w:rsidR="00893305" w:rsidRPr="00012BA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610" w:rsidRDefault="004A6610" w:rsidP="00E03C41">
      <w:pPr>
        <w:spacing w:after="0" w:line="240" w:lineRule="auto"/>
      </w:pPr>
      <w:r>
        <w:separator/>
      </w:r>
    </w:p>
  </w:endnote>
  <w:endnote w:type="continuationSeparator" w:id="0">
    <w:p w:rsidR="004A6610" w:rsidRDefault="004A6610" w:rsidP="00E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4488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C41" w:rsidRDefault="00E03C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5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03C41" w:rsidRDefault="00E03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610" w:rsidRDefault="004A6610" w:rsidP="00E03C41">
      <w:pPr>
        <w:spacing w:after="0" w:line="240" w:lineRule="auto"/>
      </w:pPr>
      <w:r>
        <w:separator/>
      </w:r>
    </w:p>
  </w:footnote>
  <w:footnote w:type="continuationSeparator" w:id="0">
    <w:p w:rsidR="004A6610" w:rsidRDefault="004A6610" w:rsidP="00E03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C41" w:rsidRDefault="00E03C41">
    <w:pPr>
      <w:pStyle w:val="Header"/>
    </w:pPr>
    <w:r>
      <w:t>Projektni Centar</w:t>
    </w:r>
    <w:r>
      <w:tab/>
    </w:r>
    <w:r>
      <w:tab/>
      <w:t>Tim Vizija</w:t>
    </w:r>
  </w:p>
  <w:p w:rsidR="00E03C41" w:rsidRDefault="00E03C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B9"/>
    <w:rsid w:val="00012BAD"/>
    <w:rsid w:val="00052014"/>
    <w:rsid w:val="000A29D9"/>
    <w:rsid w:val="000B5B2A"/>
    <w:rsid w:val="000D5311"/>
    <w:rsid w:val="00102C20"/>
    <w:rsid w:val="001F6B80"/>
    <w:rsid w:val="002319B9"/>
    <w:rsid w:val="002C3BDF"/>
    <w:rsid w:val="00333220"/>
    <w:rsid w:val="00400AB3"/>
    <w:rsid w:val="004A6610"/>
    <w:rsid w:val="00773C68"/>
    <w:rsid w:val="007B6D10"/>
    <w:rsid w:val="008275E2"/>
    <w:rsid w:val="00827ACC"/>
    <w:rsid w:val="0087537A"/>
    <w:rsid w:val="00893305"/>
    <w:rsid w:val="009A4C9B"/>
    <w:rsid w:val="009E1F22"/>
    <w:rsid w:val="00A8369E"/>
    <w:rsid w:val="00AE2CF0"/>
    <w:rsid w:val="00AE7908"/>
    <w:rsid w:val="00AF12A3"/>
    <w:rsid w:val="00AF5E6C"/>
    <w:rsid w:val="00C24EB9"/>
    <w:rsid w:val="00C463D9"/>
    <w:rsid w:val="00C748E1"/>
    <w:rsid w:val="00C949FE"/>
    <w:rsid w:val="00DA6526"/>
    <w:rsid w:val="00E03C41"/>
    <w:rsid w:val="00E76005"/>
    <w:rsid w:val="00E82F6C"/>
    <w:rsid w:val="00F4755B"/>
    <w:rsid w:val="00F8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7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7A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7A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2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9D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29D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4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7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7A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7A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2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9D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29D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C4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C4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5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dn308572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5F687-66D4-4BAD-B96F-833334B7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10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Yogimanz</dc:creator>
  <cp:keywords/>
  <dc:description/>
  <cp:lastModifiedBy>Ilhan Kalac</cp:lastModifiedBy>
  <cp:revision>14</cp:revision>
  <dcterms:created xsi:type="dcterms:W3CDTF">2018-03-14T23:12:00Z</dcterms:created>
  <dcterms:modified xsi:type="dcterms:W3CDTF">2018-03-16T16:04:00Z</dcterms:modified>
</cp:coreProperties>
</file>