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8CE8F" w14:textId="77777777" w:rsidR="00C1326B" w:rsidRPr="00C1326B" w:rsidRDefault="005259A8">
      <w:pPr>
        <w:rPr>
          <w:sz w:val="36"/>
          <w:szCs w:val="36"/>
        </w:rPr>
      </w:pPr>
      <w:bookmarkStart w:id="0" w:name="_GoBack"/>
      <w:bookmarkEnd w:id="0"/>
      <w:r>
        <w:rPr>
          <w:sz w:val="36"/>
          <w:szCs w:val="36"/>
        </w:rPr>
        <w:t>Additional Tasks</w:t>
      </w:r>
    </w:p>
    <w:p w14:paraId="00493911" w14:textId="77777777" w:rsidR="00C1326B" w:rsidRPr="00C1326B" w:rsidRDefault="00C1326B" w:rsidP="00C1326B">
      <w:pPr>
        <w:numPr>
          <w:ilvl w:val="0"/>
          <w:numId w:val="1"/>
        </w:numPr>
        <w:ind w:hanging="360"/>
        <w:contextualSpacing/>
      </w:pPr>
      <w:r w:rsidRPr="00C1326B">
        <w:t xml:space="preserve">Grid </w:t>
      </w:r>
      <w:proofErr w:type="spellStart"/>
      <w:r w:rsidRPr="00C1326B">
        <w:t>Parsys</w:t>
      </w:r>
      <w:proofErr w:type="spellEnd"/>
    </w:p>
    <w:p w14:paraId="141EF10F" w14:textId="77777777" w:rsidR="00C1326B" w:rsidRPr="00C1326B" w:rsidRDefault="00C1326B" w:rsidP="00C1326B">
      <w:pPr>
        <w:numPr>
          <w:ilvl w:val="0"/>
          <w:numId w:val="1"/>
        </w:numPr>
        <w:ind w:hanging="360"/>
        <w:contextualSpacing/>
      </w:pPr>
      <w:r w:rsidRPr="00C1326B">
        <w:t>Hero Component</w:t>
      </w:r>
    </w:p>
    <w:p w14:paraId="0212828E" w14:textId="77777777" w:rsidR="00C1326B" w:rsidRPr="00C1326B" w:rsidRDefault="00C1326B" w:rsidP="00C1326B">
      <w:pPr>
        <w:numPr>
          <w:ilvl w:val="0"/>
          <w:numId w:val="1"/>
        </w:numPr>
        <w:ind w:hanging="360"/>
        <w:contextualSpacing/>
      </w:pPr>
      <w:r w:rsidRPr="00C1326B">
        <w:t>Breadcrumb Component</w:t>
      </w:r>
    </w:p>
    <w:p w14:paraId="1B27229D" w14:textId="77777777" w:rsidR="00C1326B" w:rsidRPr="00C1326B" w:rsidRDefault="00C1326B" w:rsidP="00C1326B">
      <w:pPr>
        <w:numPr>
          <w:ilvl w:val="0"/>
          <w:numId w:val="1"/>
        </w:numPr>
        <w:ind w:hanging="360"/>
        <w:contextualSpacing/>
      </w:pPr>
      <w:r w:rsidRPr="00C1326B">
        <w:t>Search field</w:t>
      </w:r>
    </w:p>
    <w:p w14:paraId="4767A055" w14:textId="77777777" w:rsidR="00C1326B" w:rsidRDefault="00C1326B" w:rsidP="00C1326B">
      <w:pPr>
        <w:numPr>
          <w:ilvl w:val="0"/>
          <w:numId w:val="1"/>
        </w:numPr>
        <w:ind w:hanging="360"/>
        <w:contextualSpacing/>
      </w:pPr>
      <w:r w:rsidRPr="00C1326B">
        <w:t>Events Planner</w:t>
      </w:r>
    </w:p>
    <w:p w14:paraId="6D7EC1D8" w14:textId="77777777" w:rsidR="00C1326B" w:rsidRPr="00C1326B" w:rsidRDefault="00C1326B" w:rsidP="00C1326B">
      <w:pPr>
        <w:contextualSpacing/>
      </w:pPr>
    </w:p>
    <w:p w14:paraId="32DF5F46" w14:textId="77777777" w:rsidR="00C1326B" w:rsidRPr="00C1326B" w:rsidRDefault="00C1326B" w:rsidP="00C1326B">
      <w:r w:rsidRPr="00C1326B">
        <w:rPr>
          <w:b/>
        </w:rPr>
        <w:t>Note</w:t>
      </w:r>
      <w:r>
        <w:t>: For all tasks use</w:t>
      </w:r>
      <w:r w:rsidRPr="00C1326B">
        <w:t xml:space="preserve"> </w:t>
      </w:r>
      <w:proofErr w:type="spellStart"/>
      <w:r w:rsidRPr="00C1326B">
        <w:t>Sightly</w:t>
      </w:r>
      <w:proofErr w:type="spellEnd"/>
      <w:r w:rsidRPr="00C1326B">
        <w:t xml:space="preserve"> &amp; Sling models. Create dialogs for Classic &amp; Touch UI.</w:t>
      </w:r>
    </w:p>
    <w:p w14:paraId="3E56D82C" w14:textId="77777777" w:rsidR="00C1326B" w:rsidRDefault="00C1326B"/>
    <w:p w14:paraId="24AFDE5D" w14:textId="77777777" w:rsidR="00C1326B" w:rsidRPr="00C1326B" w:rsidRDefault="00363A4C">
      <w:pPr>
        <w:contextualSpacing/>
        <w:rPr>
          <w:sz w:val="28"/>
          <w:szCs w:val="28"/>
        </w:rPr>
      </w:pPr>
      <w:r w:rsidRPr="00C1326B">
        <w:rPr>
          <w:sz w:val="28"/>
          <w:szCs w:val="28"/>
        </w:rPr>
        <w:t xml:space="preserve">Grid </w:t>
      </w:r>
      <w:proofErr w:type="spellStart"/>
      <w:r w:rsidRPr="00C1326B">
        <w:rPr>
          <w:sz w:val="28"/>
          <w:szCs w:val="28"/>
        </w:rPr>
        <w:t>Parsys</w:t>
      </w:r>
      <w:proofErr w:type="spellEnd"/>
    </w:p>
    <w:p w14:paraId="09F2491D" w14:textId="77777777" w:rsidR="00C1326B" w:rsidRDefault="00363A4C">
      <w:r>
        <w:t xml:space="preserve">Implement grid from </w:t>
      </w:r>
      <w:proofErr w:type="spellStart"/>
      <w:r>
        <w:t>parsys</w:t>
      </w:r>
      <w:proofErr w:type="spellEnd"/>
      <w:r>
        <w:t xml:space="preserve"> which would contain the same “Grid </w:t>
      </w:r>
      <w:proofErr w:type="spellStart"/>
      <w:r>
        <w:t>Parsys</w:t>
      </w:r>
      <w:proofErr w:type="spellEnd"/>
      <w:r>
        <w:t xml:space="preserve">” and other components. Dialog would allow to set count of rows &amp; columns.  </w:t>
      </w:r>
    </w:p>
    <w:p w14:paraId="2EEBA146" w14:textId="77777777" w:rsidR="00B71438" w:rsidRDefault="00C1326B">
      <w:r w:rsidRPr="00C1326B">
        <w:rPr>
          <w:b/>
        </w:rPr>
        <w:t>Note</w:t>
      </w:r>
      <w:r>
        <w:t xml:space="preserve">: </w:t>
      </w:r>
      <w:r w:rsidR="00363A4C">
        <w:t>It is necessary to delete unused nodes after editing.</w:t>
      </w:r>
    </w:p>
    <w:p w14:paraId="2096B5B3" w14:textId="77777777" w:rsidR="00B71438" w:rsidRDefault="00B71438"/>
    <w:tbl>
      <w:tblPr>
        <w:tblStyle w:val="a1"/>
        <w:tblW w:w="11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2"/>
        <w:gridCol w:w="3792"/>
        <w:gridCol w:w="3792"/>
      </w:tblGrid>
      <w:tr w:rsidR="00B71438" w14:paraId="5DDC391F" w14:textId="77777777" w:rsidTr="00746172">
        <w:trPr>
          <w:trHeight w:val="1657"/>
        </w:trPr>
        <w:tc>
          <w:tcPr>
            <w:tcW w:w="3792" w:type="dxa"/>
            <w:tcMar>
              <w:top w:w="100" w:type="dxa"/>
              <w:left w:w="100" w:type="dxa"/>
              <w:bottom w:w="100" w:type="dxa"/>
              <w:right w:w="100" w:type="dxa"/>
            </w:tcMar>
          </w:tcPr>
          <w:p w14:paraId="50C56181" w14:textId="77777777" w:rsidR="00B71438" w:rsidRDefault="00B71438">
            <w:pPr>
              <w:widowControl w:val="0"/>
              <w:spacing w:line="240" w:lineRule="auto"/>
            </w:pPr>
          </w:p>
          <w:tbl>
            <w:tblPr>
              <w:tblStyle w:val="a"/>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4"/>
              <w:gridCol w:w="1404"/>
            </w:tblGrid>
            <w:tr w:rsidR="00B71438" w14:paraId="7DA81F7A" w14:textId="77777777">
              <w:tc>
                <w:tcPr>
                  <w:tcW w:w="1404" w:type="dxa"/>
                  <w:tcMar>
                    <w:top w:w="100" w:type="dxa"/>
                    <w:left w:w="100" w:type="dxa"/>
                    <w:bottom w:w="100" w:type="dxa"/>
                    <w:right w:w="100" w:type="dxa"/>
                  </w:tcMar>
                </w:tcPr>
                <w:p w14:paraId="3F3A64A9" w14:textId="77777777" w:rsidR="00B71438" w:rsidRDefault="00363A4C">
                  <w:pPr>
                    <w:widowControl w:val="0"/>
                    <w:spacing w:line="240" w:lineRule="auto"/>
                  </w:pPr>
                  <w:r>
                    <w:t>component</w:t>
                  </w:r>
                </w:p>
              </w:tc>
              <w:tc>
                <w:tcPr>
                  <w:tcW w:w="1404" w:type="dxa"/>
                  <w:tcMar>
                    <w:top w:w="100" w:type="dxa"/>
                    <w:left w:w="100" w:type="dxa"/>
                    <w:bottom w:w="100" w:type="dxa"/>
                    <w:right w:w="100" w:type="dxa"/>
                  </w:tcMar>
                </w:tcPr>
                <w:p w14:paraId="3E347638" w14:textId="77777777" w:rsidR="00B71438" w:rsidRDefault="00B71438">
                  <w:pPr>
                    <w:widowControl w:val="0"/>
                    <w:spacing w:line="240" w:lineRule="auto"/>
                  </w:pPr>
                </w:p>
              </w:tc>
            </w:tr>
            <w:tr w:rsidR="00B71438" w14:paraId="205B092F" w14:textId="77777777">
              <w:tc>
                <w:tcPr>
                  <w:tcW w:w="1404" w:type="dxa"/>
                  <w:tcMar>
                    <w:top w:w="100" w:type="dxa"/>
                    <w:left w:w="100" w:type="dxa"/>
                    <w:bottom w:w="100" w:type="dxa"/>
                    <w:right w:w="100" w:type="dxa"/>
                  </w:tcMar>
                </w:tcPr>
                <w:p w14:paraId="35CC830F" w14:textId="77777777" w:rsidR="00B71438" w:rsidRDefault="00B71438">
                  <w:pPr>
                    <w:widowControl w:val="0"/>
                    <w:spacing w:line="240" w:lineRule="auto"/>
                  </w:pPr>
                </w:p>
              </w:tc>
              <w:tc>
                <w:tcPr>
                  <w:tcW w:w="1404" w:type="dxa"/>
                  <w:tcMar>
                    <w:top w:w="100" w:type="dxa"/>
                    <w:left w:w="100" w:type="dxa"/>
                    <w:bottom w:w="100" w:type="dxa"/>
                    <w:right w:w="100" w:type="dxa"/>
                  </w:tcMar>
                </w:tcPr>
                <w:p w14:paraId="01CC941F" w14:textId="77777777" w:rsidR="00B71438" w:rsidRDefault="00363A4C">
                  <w:pPr>
                    <w:widowControl w:val="0"/>
                    <w:spacing w:line="240" w:lineRule="auto"/>
                  </w:pPr>
                  <w:r>
                    <w:t>component</w:t>
                  </w:r>
                </w:p>
              </w:tc>
            </w:tr>
          </w:tbl>
          <w:p w14:paraId="5F7C1216" w14:textId="77777777" w:rsidR="00B71438" w:rsidRDefault="00B71438">
            <w:pPr>
              <w:widowControl w:val="0"/>
              <w:spacing w:line="240" w:lineRule="auto"/>
            </w:pPr>
          </w:p>
        </w:tc>
        <w:tc>
          <w:tcPr>
            <w:tcW w:w="3792" w:type="dxa"/>
            <w:tcMar>
              <w:top w:w="100" w:type="dxa"/>
              <w:left w:w="100" w:type="dxa"/>
              <w:bottom w:w="100" w:type="dxa"/>
              <w:right w:w="100" w:type="dxa"/>
            </w:tcMar>
          </w:tcPr>
          <w:p w14:paraId="35CEC7CF" w14:textId="77777777" w:rsidR="00B71438" w:rsidRDefault="00363A4C">
            <w:pPr>
              <w:widowControl w:val="0"/>
              <w:spacing w:line="240" w:lineRule="auto"/>
            </w:pPr>
            <w:r>
              <w:t>component</w:t>
            </w:r>
          </w:p>
        </w:tc>
        <w:tc>
          <w:tcPr>
            <w:tcW w:w="3792" w:type="dxa"/>
            <w:tcMar>
              <w:top w:w="100" w:type="dxa"/>
              <w:left w:w="100" w:type="dxa"/>
              <w:bottom w:w="100" w:type="dxa"/>
              <w:right w:w="100" w:type="dxa"/>
            </w:tcMar>
          </w:tcPr>
          <w:p w14:paraId="58D426AA" w14:textId="77777777" w:rsidR="00B71438" w:rsidRDefault="00363A4C">
            <w:pPr>
              <w:widowControl w:val="0"/>
              <w:spacing w:line="240" w:lineRule="auto"/>
            </w:pPr>
            <w:r>
              <w:t>component</w:t>
            </w:r>
          </w:p>
        </w:tc>
      </w:tr>
      <w:tr w:rsidR="00B71438" w14:paraId="677961A9" w14:textId="77777777" w:rsidTr="00746172">
        <w:trPr>
          <w:trHeight w:val="1210"/>
        </w:trPr>
        <w:tc>
          <w:tcPr>
            <w:tcW w:w="3792" w:type="dxa"/>
            <w:tcMar>
              <w:top w:w="100" w:type="dxa"/>
              <w:left w:w="100" w:type="dxa"/>
              <w:bottom w:w="100" w:type="dxa"/>
              <w:right w:w="100" w:type="dxa"/>
            </w:tcMar>
          </w:tcPr>
          <w:p w14:paraId="648853A5" w14:textId="77777777" w:rsidR="00B71438" w:rsidRDefault="00363A4C">
            <w:pPr>
              <w:widowControl w:val="0"/>
              <w:spacing w:line="240" w:lineRule="auto"/>
            </w:pPr>
            <w:r>
              <w:t>component</w:t>
            </w:r>
          </w:p>
        </w:tc>
        <w:tc>
          <w:tcPr>
            <w:tcW w:w="3792" w:type="dxa"/>
            <w:tcMar>
              <w:top w:w="100" w:type="dxa"/>
              <w:left w:w="100" w:type="dxa"/>
              <w:bottom w:w="100" w:type="dxa"/>
              <w:right w:w="100" w:type="dxa"/>
            </w:tcMar>
          </w:tcPr>
          <w:p w14:paraId="5CFDC4AB" w14:textId="77777777" w:rsidR="00B71438" w:rsidRDefault="00B71438">
            <w:pPr>
              <w:widowControl w:val="0"/>
              <w:spacing w:line="240" w:lineRule="auto"/>
            </w:pPr>
          </w:p>
        </w:tc>
        <w:tc>
          <w:tcPr>
            <w:tcW w:w="3792" w:type="dxa"/>
            <w:tcMar>
              <w:top w:w="100" w:type="dxa"/>
              <w:left w:w="100" w:type="dxa"/>
              <w:bottom w:w="100" w:type="dxa"/>
              <w:right w:w="100" w:type="dxa"/>
            </w:tcMar>
          </w:tcPr>
          <w:p w14:paraId="0E6ECB43" w14:textId="77777777" w:rsidR="00B71438" w:rsidRDefault="00B71438">
            <w:pPr>
              <w:widowControl w:val="0"/>
              <w:spacing w:line="240" w:lineRule="auto"/>
            </w:pPr>
          </w:p>
          <w:tbl>
            <w:tblPr>
              <w:tblStyle w:val="a0"/>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590"/>
              <w:gridCol w:w="438"/>
            </w:tblGrid>
            <w:tr w:rsidR="00B71438" w14:paraId="5A173FCF" w14:textId="77777777">
              <w:tc>
                <w:tcPr>
                  <w:tcW w:w="780" w:type="dxa"/>
                  <w:tcMar>
                    <w:top w:w="100" w:type="dxa"/>
                    <w:left w:w="100" w:type="dxa"/>
                    <w:bottom w:w="100" w:type="dxa"/>
                    <w:right w:w="100" w:type="dxa"/>
                  </w:tcMar>
                </w:tcPr>
                <w:p w14:paraId="4B787579" w14:textId="77777777" w:rsidR="00B71438" w:rsidRDefault="00B71438">
                  <w:pPr>
                    <w:widowControl w:val="0"/>
                    <w:spacing w:line="240" w:lineRule="auto"/>
                  </w:pPr>
                </w:p>
              </w:tc>
              <w:tc>
                <w:tcPr>
                  <w:tcW w:w="1590" w:type="dxa"/>
                  <w:tcMar>
                    <w:top w:w="100" w:type="dxa"/>
                    <w:left w:w="100" w:type="dxa"/>
                    <w:bottom w:w="100" w:type="dxa"/>
                    <w:right w:w="100" w:type="dxa"/>
                  </w:tcMar>
                </w:tcPr>
                <w:p w14:paraId="673F7C45" w14:textId="77777777" w:rsidR="00B71438" w:rsidRDefault="00363A4C">
                  <w:pPr>
                    <w:widowControl w:val="0"/>
                    <w:spacing w:line="240" w:lineRule="auto"/>
                  </w:pPr>
                  <w:r>
                    <w:t>component</w:t>
                  </w:r>
                </w:p>
              </w:tc>
              <w:tc>
                <w:tcPr>
                  <w:tcW w:w="438" w:type="dxa"/>
                  <w:tcMar>
                    <w:top w:w="100" w:type="dxa"/>
                    <w:left w:w="100" w:type="dxa"/>
                    <w:bottom w:w="100" w:type="dxa"/>
                    <w:right w:w="100" w:type="dxa"/>
                  </w:tcMar>
                </w:tcPr>
                <w:p w14:paraId="098F50B1" w14:textId="77777777" w:rsidR="00B71438" w:rsidRDefault="00B71438">
                  <w:pPr>
                    <w:widowControl w:val="0"/>
                    <w:spacing w:line="240" w:lineRule="auto"/>
                  </w:pPr>
                </w:p>
              </w:tc>
            </w:tr>
          </w:tbl>
          <w:p w14:paraId="48F7DA2A" w14:textId="77777777" w:rsidR="00B71438" w:rsidRDefault="00B71438">
            <w:pPr>
              <w:widowControl w:val="0"/>
              <w:spacing w:line="240" w:lineRule="auto"/>
            </w:pPr>
          </w:p>
        </w:tc>
      </w:tr>
    </w:tbl>
    <w:p w14:paraId="36A47985" w14:textId="77777777" w:rsidR="00B71438" w:rsidRDefault="00B71438"/>
    <w:p w14:paraId="5ED6B716" w14:textId="77777777" w:rsidR="00C1326B" w:rsidRPr="00F72194" w:rsidRDefault="00363A4C">
      <w:pPr>
        <w:rPr>
          <w:sz w:val="28"/>
          <w:szCs w:val="28"/>
        </w:rPr>
      </w:pPr>
      <w:r>
        <w:rPr>
          <w:sz w:val="28"/>
          <w:szCs w:val="28"/>
        </w:rPr>
        <w:t xml:space="preserve">Hero Component </w:t>
      </w:r>
    </w:p>
    <w:p w14:paraId="6E3AA3AD" w14:textId="77777777" w:rsidR="00B71438" w:rsidRDefault="00363A4C">
      <w:r>
        <w:t xml:space="preserve">Implement component, which contains image, plain text, rich text and link. Dialog would have 3 tabs: 1 - for image (possible to drop or upload image, try disabled mode); 2 -plain text (simple text field), rich (rich text component with formatting, links &amp; </w:t>
      </w:r>
      <w:proofErr w:type="spellStart"/>
      <w:r>
        <w:t>etc</w:t>
      </w:r>
      <w:proofErr w:type="spellEnd"/>
      <w:r>
        <w:t>);  3 - link, link text (possibility to select path only from your site and selection where to open this link: blank, new tab... ).</w:t>
      </w:r>
    </w:p>
    <w:p w14:paraId="5AA61823" w14:textId="77777777" w:rsidR="00B71438" w:rsidRDefault="00B71438"/>
    <w:tbl>
      <w:tblPr>
        <w:tblStyle w:val="a2"/>
        <w:tblW w:w="11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8"/>
        <w:gridCol w:w="5688"/>
      </w:tblGrid>
      <w:tr w:rsidR="00B71438" w14:paraId="2DE7479E" w14:textId="77777777">
        <w:trPr>
          <w:trHeight w:val="420"/>
        </w:trPr>
        <w:tc>
          <w:tcPr>
            <w:tcW w:w="5688" w:type="dxa"/>
            <w:vMerge w:val="restart"/>
            <w:tcMar>
              <w:top w:w="100" w:type="dxa"/>
              <w:left w:w="100" w:type="dxa"/>
              <w:bottom w:w="100" w:type="dxa"/>
              <w:right w:w="100" w:type="dxa"/>
            </w:tcMar>
          </w:tcPr>
          <w:p w14:paraId="30F8CCF5" w14:textId="77777777" w:rsidR="00B71438" w:rsidRDefault="00363A4C">
            <w:pPr>
              <w:widowControl w:val="0"/>
              <w:spacing w:line="240" w:lineRule="auto"/>
            </w:pPr>
            <w:r>
              <w:t xml:space="preserve">Image </w:t>
            </w:r>
          </w:p>
        </w:tc>
        <w:tc>
          <w:tcPr>
            <w:tcW w:w="5688" w:type="dxa"/>
            <w:tcMar>
              <w:top w:w="100" w:type="dxa"/>
              <w:left w:w="100" w:type="dxa"/>
              <w:bottom w:w="100" w:type="dxa"/>
              <w:right w:w="100" w:type="dxa"/>
            </w:tcMar>
          </w:tcPr>
          <w:p w14:paraId="53DBAF77" w14:textId="77777777" w:rsidR="00B71438" w:rsidRDefault="00363A4C">
            <w:pPr>
              <w:widowControl w:val="0"/>
              <w:spacing w:line="240" w:lineRule="auto"/>
            </w:pPr>
            <w:r>
              <w:t>header (plain text)</w:t>
            </w:r>
          </w:p>
        </w:tc>
      </w:tr>
      <w:tr w:rsidR="00B71438" w14:paraId="2834C4F5" w14:textId="77777777">
        <w:trPr>
          <w:trHeight w:val="420"/>
        </w:trPr>
        <w:tc>
          <w:tcPr>
            <w:tcW w:w="5688" w:type="dxa"/>
            <w:vMerge/>
            <w:tcMar>
              <w:top w:w="100" w:type="dxa"/>
              <w:left w:w="100" w:type="dxa"/>
              <w:bottom w:w="100" w:type="dxa"/>
              <w:right w:w="100" w:type="dxa"/>
            </w:tcMar>
          </w:tcPr>
          <w:p w14:paraId="1CB334A5" w14:textId="77777777" w:rsidR="00B71438" w:rsidRDefault="00B71438">
            <w:pPr>
              <w:widowControl w:val="0"/>
              <w:spacing w:line="240" w:lineRule="auto"/>
            </w:pPr>
          </w:p>
        </w:tc>
        <w:tc>
          <w:tcPr>
            <w:tcW w:w="5688" w:type="dxa"/>
            <w:tcMar>
              <w:top w:w="100" w:type="dxa"/>
              <w:left w:w="100" w:type="dxa"/>
              <w:bottom w:w="100" w:type="dxa"/>
              <w:right w:w="100" w:type="dxa"/>
            </w:tcMar>
          </w:tcPr>
          <w:p w14:paraId="21F752EB" w14:textId="77777777" w:rsidR="00B71438" w:rsidRDefault="00363A4C">
            <w:pPr>
              <w:widowControl w:val="0"/>
              <w:spacing w:line="240" w:lineRule="auto"/>
            </w:pPr>
            <w:r>
              <w:t>text (rich text with formatting &amp; links)</w:t>
            </w:r>
          </w:p>
        </w:tc>
      </w:tr>
      <w:tr w:rsidR="00B71438" w14:paraId="4C70A76F" w14:textId="77777777">
        <w:trPr>
          <w:trHeight w:val="420"/>
        </w:trPr>
        <w:tc>
          <w:tcPr>
            <w:tcW w:w="5688" w:type="dxa"/>
            <w:vMerge/>
            <w:tcMar>
              <w:top w:w="100" w:type="dxa"/>
              <w:left w:w="100" w:type="dxa"/>
              <w:bottom w:w="100" w:type="dxa"/>
              <w:right w:w="100" w:type="dxa"/>
            </w:tcMar>
          </w:tcPr>
          <w:p w14:paraId="0B74BEB4" w14:textId="77777777" w:rsidR="00B71438" w:rsidRDefault="00B71438">
            <w:pPr>
              <w:widowControl w:val="0"/>
              <w:spacing w:line="240" w:lineRule="auto"/>
            </w:pPr>
          </w:p>
        </w:tc>
        <w:tc>
          <w:tcPr>
            <w:tcW w:w="5688" w:type="dxa"/>
            <w:tcMar>
              <w:top w:w="100" w:type="dxa"/>
              <w:left w:w="100" w:type="dxa"/>
              <w:bottom w:w="100" w:type="dxa"/>
              <w:right w:w="100" w:type="dxa"/>
            </w:tcMar>
          </w:tcPr>
          <w:p w14:paraId="18C4AEBF" w14:textId="77777777" w:rsidR="00B71438" w:rsidRDefault="00363A4C">
            <w:pPr>
              <w:widowControl w:val="0"/>
              <w:spacing w:line="240" w:lineRule="auto"/>
            </w:pPr>
            <w:r>
              <w:t>link (just link)</w:t>
            </w:r>
          </w:p>
        </w:tc>
      </w:tr>
    </w:tbl>
    <w:p w14:paraId="18D42332" w14:textId="77777777" w:rsidR="00B71438" w:rsidRDefault="00B71438"/>
    <w:p w14:paraId="1D56EEC9" w14:textId="77777777" w:rsidR="00C1326B" w:rsidRDefault="00363A4C">
      <w:r>
        <w:rPr>
          <w:sz w:val="28"/>
          <w:szCs w:val="28"/>
        </w:rPr>
        <w:t>Breadcrumb Component</w:t>
      </w:r>
    </w:p>
    <w:p w14:paraId="2B1362A6" w14:textId="77777777" w:rsidR="00B71438" w:rsidRDefault="00363A4C">
      <w:pPr>
        <w:numPr>
          <w:ilvl w:val="0"/>
          <w:numId w:val="2"/>
        </w:numPr>
        <w:ind w:hanging="360"/>
        <w:contextualSpacing/>
      </w:pPr>
      <w:r>
        <w:t>Implement page structure with inheritance. Should have three types: master page, home page and content page. Master is the parent page for other types it contains common things like header, footer, libs etc. Home page is the root of your site and all other pages will be stored under it. Content page is just regular page with some data. Avoid creating unnecessary templates.</w:t>
      </w:r>
    </w:p>
    <w:p w14:paraId="21BC34AD" w14:textId="77777777" w:rsidR="00B71438" w:rsidRDefault="00363A4C">
      <w:pPr>
        <w:numPr>
          <w:ilvl w:val="0"/>
          <w:numId w:val="2"/>
        </w:numPr>
        <w:ind w:hanging="360"/>
        <w:contextualSpacing/>
      </w:pPr>
      <w:r>
        <w:t xml:space="preserve">Implement component for navigation. [Home -&gt; Page1 -&gt; Page2 -&gt; … -&gt; Parent of current page -&gt; </w:t>
      </w:r>
      <w:proofErr w:type="gramStart"/>
      <w:r>
        <w:t>Current(</w:t>
      </w:r>
      <w:proofErr w:type="gramEnd"/>
      <w:r>
        <w:t>not link) ] For ${</w:t>
      </w:r>
      <w:proofErr w:type="spellStart"/>
      <w:r>
        <w:t>Page%d</w:t>
      </w:r>
      <w:proofErr w:type="spellEnd"/>
      <w:r>
        <w:t>} - ‘Navigation Title’ should be used if no then ‘Page Title’ -&gt; Title. Pages are marked as “Hide in Navigation” should be skipped.</w:t>
      </w:r>
    </w:p>
    <w:p w14:paraId="4C3D976E" w14:textId="77777777" w:rsidR="00B71438" w:rsidRDefault="00B71438"/>
    <w:p w14:paraId="71E734D8" w14:textId="77777777" w:rsidR="005259A8" w:rsidRPr="00F72194" w:rsidRDefault="00363A4C">
      <w:pPr>
        <w:rPr>
          <w:sz w:val="28"/>
          <w:szCs w:val="28"/>
        </w:rPr>
      </w:pPr>
      <w:r>
        <w:rPr>
          <w:sz w:val="28"/>
          <w:szCs w:val="28"/>
        </w:rPr>
        <w:lastRenderedPageBreak/>
        <w:t>Search field</w:t>
      </w:r>
    </w:p>
    <w:p w14:paraId="4DE33329" w14:textId="77777777" w:rsidR="00B71438" w:rsidRDefault="00363A4C">
      <w:r>
        <w:t>Create search field component included in header implemented in previous task. Component should have implementation of XPath, SQL2, Predicates. Corresponding engine is selected in dialog. The search should be performed on the child nodes.</w:t>
      </w:r>
    </w:p>
    <w:p w14:paraId="202E8CEE" w14:textId="77777777" w:rsidR="00B71438" w:rsidRDefault="00B71438"/>
    <w:tbl>
      <w:tblPr>
        <w:tblStyle w:val="a3"/>
        <w:tblW w:w="6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5"/>
        <w:gridCol w:w="1200"/>
      </w:tblGrid>
      <w:tr w:rsidR="00B71438" w14:paraId="1622CBBE" w14:textId="77777777">
        <w:tc>
          <w:tcPr>
            <w:tcW w:w="5685" w:type="dxa"/>
            <w:tcMar>
              <w:top w:w="100" w:type="dxa"/>
              <w:left w:w="100" w:type="dxa"/>
              <w:bottom w:w="100" w:type="dxa"/>
              <w:right w:w="100" w:type="dxa"/>
            </w:tcMar>
          </w:tcPr>
          <w:p w14:paraId="34E1428E" w14:textId="77777777" w:rsidR="00B71438" w:rsidRDefault="00363A4C">
            <w:pPr>
              <w:widowControl w:val="0"/>
              <w:spacing w:line="240" w:lineRule="auto"/>
            </w:pPr>
            <w:r>
              <w:t>Input field</w:t>
            </w:r>
          </w:p>
        </w:tc>
        <w:tc>
          <w:tcPr>
            <w:tcW w:w="1200" w:type="dxa"/>
            <w:tcMar>
              <w:top w:w="100" w:type="dxa"/>
              <w:left w:w="100" w:type="dxa"/>
              <w:bottom w:w="100" w:type="dxa"/>
              <w:right w:w="100" w:type="dxa"/>
            </w:tcMar>
          </w:tcPr>
          <w:p w14:paraId="40C30EFD" w14:textId="77777777" w:rsidR="00B71438" w:rsidRDefault="00363A4C">
            <w:pPr>
              <w:widowControl w:val="0"/>
              <w:spacing w:line="240" w:lineRule="auto"/>
            </w:pPr>
            <w:r>
              <w:t>Search</w:t>
            </w:r>
          </w:p>
        </w:tc>
      </w:tr>
    </w:tbl>
    <w:p w14:paraId="4FEEE49B" w14:textId="77777777" w:rsidR="00B71438" w:rsidRDefault="00B71438"/>
    <w:tbl>
      <w:tblPr>
        <w:tblStyle w:val="a4"/>
        <w:tblW w:w="11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6"/>
      </w:tblGrid>
      <w:tr w:rsidR="00B71438" w14:paraId="0F7AE670" w14:textId="77777777">
        <w:tc>
          <w:tcPr>
            <w:tcW w:w="11376" w:type="dxa"/>
            <w:tcMar>
              <w:top w:w="100" w:type="dxa"/>
              <w:left w:w="100" w:type="dxa"/>
              <w:bottom w:w="100" w:type="dxa"/>
              <w:right w:w="100" w:type="dxa"/>
            </w:tcMar>
          </w:tcPr>
          <w:p w14:paraId="1AC4EB13" w14:textId="77777777" w:rsidR="00B71438" w:rsidRDefault="00363A4C">
            <w:r>
              <w:t>table/list with results</w:t>
            </w:r>
          </w:p>
        </w:tc>
      </w:tr>
    </w:tbl>
    <w:p w14:paraId="78E70271" w14:textId="77777777" w:rsidR="00B71438" w:rsidRDefault="00B71438"/>
    <w:p w14:paraId="5155AC40" w14:textId="77777777" w:rsidR="00B71438" w:rsidRDefault="00363A4C">
      <w:r>
        <w:rPr>
          <w:sz w:val="28"/>
          <w:szCs w:val="28"/>
        </w:rPr>
        <w:t>Events Planner</w:t>
      </w:r>
    </w:p>
    <w:p w14:paraId="5EBDEF2F" w14:textId="77777777" w:rsidR="00B71438" w:rsidRDefault="000E327F">
      <w:r>
        <w:t>Create service t</w:t>
      </w:r>
      <w:r w:rsidR="00363A4C">
        <w:t xml:space="preserve">o provide event management. </w:t>
      </w:r>
    </w:p>
    <w:p w14:paraId="378DD968" w14:textId="77777777" w:rsidR="00B71438" w:rsidRDefault="00363A4C">
      <w:pPr>
        <w:numPr>
          <w:ilvl w:val="0"/>
          <w:numId w:val="3"/>
        </w:numPr>
        <w:ind w:hanging="360"/>
        <w:contextualSpacing/>
      </w:pPr>
      <w:r>
        <w:t>Event component (Date should be Date)</w:t>
      </w:r>
    </w:p>
    <w:p w14:paraId="57DA43DF" w14:textId="77777777" w:rsidR="00B71438" w:rsidRDefault="00363A4C">
      <w:pPr>
        <w:numPr>
          <w:ilvl w:val="0"/>
          <w:numId w:val="3"/>
        </w:numPr>
        <w:ind w:hanging="360"/>
        <w:contextualSpacing/>
      </w:pPr>
      <w:r>
        <w:t>Event admin page</w:t>
      </w:r>
    </w:p>
    <w:p w14:paraId="6B6A9AB9" w14:textId="77777777" w:rsidR="00B71438" w:rsidRDefault="00363A4C">
      <w:pPr>
        <w:numPr>
          <w:ilvl w:val="0"/>
          <w:numId w:val="3"/>
        </w:numPr>
        <w:ind w:hanging="360"/>
        <w:contextualSpacing/>
      </w:pPr>
      <w:r>
        <w:t>Service to provide data (should be configurable)</w:t>
      </w:r>
    </w:p>
    <w:p w14:paraId="73BEADCE" w14:textId="77777777" w:rsidR="00B71438" w:rsidRDefault="00363A4C">
      <w:pPr>
        <w:numPr>
          <w:ilvl w:val="0"/>
          <w:numId w:val="3"/>
        </w:numPr>
        <w:ind w:hanging="360"/>
        <w:contextualSpacing/>
      </w:pPr>
      <w:r>
        <w:t>“Render” servlet and services to provide data in corresponding format (xml, json)</w:t>
      </w:r>
    </w:p>
    <w:p w14:paraId="751EA8C0" w14:textId="77777777" w:rsidR="00B71438" w:rsidRDefault="00363A4C">
      <w:pPr>
        <w:numPr>
          <w:ilvl w:val="0"/>
          <w:numId w:val="3"/>
        </w:numPr>
        <w:ind w:hanging="360"/>
        <w:contextualSpacing/>
      </w:pPr>
      <w:r>
        <w:t>Pages to show events table</w:t>
      </w:r>
    </w:p>
    <w:p w14:paraId="343CC3C3" w14:textId="77777777" w:rsidR="00B71438" w:rsidRDefault="00363A4C">
      <w:pPr>
        <w:numPr>
          <w:ilvl w:val="0"/>
          <w:numId w:val="3"/>
        </w:numPr>
        <w:ind w:hanging="360"/>
        <w:contextualSpacing/>
      </w:pPr>
      <w:r>
        <w:t>Add sorting to column headers (Event viewer).</w:t>
      </w:r>
    </w:p>
    <w:p w14:paraId="1A2EECFA" w14:textId="77777777" w:rsidR="00B71438" w:rsidRDefault="00363A4C" w:rsidP="00F72194">
      <w:pPr>
        <w:numPr>
          <w:ilvl w:val="0"/>
          <w:numId w:val="3"/>
        </w:numPr>
        <w:ind w:hanging="360"/>
        <w:contextualSpacing/>
      </w:pPr>
      <w:r>
        <w:t>Add pagination (Event viewer).</w:t>
      </w:r>
    </w:p>
    <w:p w14:paraId="15460432" w14:textId="77777777" w:rsidR="00B71438" w:rsidRDefault="00F72194">
      <w:r>
        <w:rPr>
          <w:noProof/>
        </w:rPr>
        <w:drawing>
          <wp:inline distT="0" distB="0" distL="0" distR="0" wp14:anchorId="7FA7A8C9" wp14:editId="5E0328A5">
            <wp:extent cx="6992230" cy="5753100"/>
            <wp:effectExtent l="0" t="0" r="0" b="0"/>
            <wp:docPr id="3" name="Picture 3" descr="C:\Users\Andrei_Buldyshau@epam.com\Documents\AEM-training\events-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_Buldyshau@epam.com\Documents\AEM-training\events-plann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9399" cy="5758999"/>
                    </a:xfrm>
                    <a:prstGeom prst="rect">
                      <a:avLst/>
                    </a:prstGeom>
                    <a:noFill/>
                    <a:ln>
                      <a:noFill/>
                    </a:ln>
                  </pic:spPr>
                </pic:pic>
              </a:graphicData>
            </a:graphic>
          </wp:inline>
        </w:drawing>
      </w:r>
    </w:p>
    <w:p w14:paraId="3A1BAFAE" w14:textId="77777777" w:rsidR="006075DA" w:rsidRDefault="006075DA"/>
    <w:p w14:paraId="532F84EB" w14:textId="77777777" w:rsidR="00DF54A9" w:rsidRDefault="00DF54A9">
      <w:r>
        <w:t>During training you may need to prepare maven project for AEM. The easiest way is to use Maven Archetype.</w:t>
      </w:r>
    </w:p>
    <w:p w14:paraId="610B1BFD" w14:textId="77777777" w:rsidR="00DF54A9" w:rsidRDefault="00DF54A9">
      <w:r>
        <w:t xml:space="preserve">It is possible </w:t>
      </w:r>
      <w:r w:rsidR="00447AB8">
        <w:t xml:space="preserve">to </w:t>
      </w:r>
      <w:r>
        <w:t>use:</w:t>
      </w:r>
    </w:p>
    <w:p w14:paraId="023D92FA" w14:textId="77777777" w:rsidR="006075DA" w:rsidRDefault="00751C63" w:rsidP="00447AB8">
      <w:pPr>
        <w:pStyle w:val="ListParagraph"/>
        <w:numPr>
          <w:ilvl w:val="0"/>
          <w:numId w:val="4"/>
        </w:numPr>
      </w:pPr>
      <w:hyperlink r:id="rId6" w:history="1">
        <w:r w:rsidR="006075DA" w:rsidRPr="00487351">
          <w:rPr>
            <w:rStyle w:val="Hyperlink"/>
          </w:rPr>
          <w:t>https://kb.epam.com/display/EPMAEM/Maven+Archetype</w:t>
        </w:r>
      </w:hyperlink>
      <w:r w:rsidR="00447AB8">
        <w:t xml:space="preserve"> </w:t>
      </w:r>
    </w:p>
    <w:p w14:paraId="0F3C410A" w14:textId="77777777" w:rsidR="00447AB8" w:rsidRDefault="00447AB8" w:rsidP="00447AB8">
      <w:pPr>
        <w:pStyle w:val="ListParagraph"/>
        <w:numPr>
          <w:ilvl w:val="0"/>
          <w:numId w:val="4"/>
        </w:numPr>
      </w:pPr>
      <w:r>
        <w:t xml:space="preserve">AEM archetype: </w:t>
      </w:r>
      <w:proofErr w:type="spellStart"/>
      <w:r w:rsidRPr="00447AB8">
        <w:t>mvn</w:t>
      </w:r>
      <w:proofErr w:type="spellEnd"/>
      <w:r w:rsidRPr="00447AB8">
        <w:t xml:space="preserve"> </w:t>
      </w:r>
      <w:proofErr w:type="gramStart"/>
      <w:r w:rsidRPr="00447AB8">
        <w:t>org.apache</w:t>
      </w:r>
      <w:proofErr w:type="gramEnd"/>
      <w:r w:rsidRPr="00447AB8">
        <w:t>.maven.plugins:maven-archetype-plugin:2.4:generate -</w:t>
      </w:r>
      <w:proofErr w:type="spellStart"/>
      <w:r w:rsidRPr="00447AB8">
        <w:t>DarchetypeGroupId</w:t>
      </w:r>
      <w:proofErr w:type="spellEnd"/>
      <w:r w:rsidRPr="00447AB8">
        <w:t>=</w:t>
      </w:r>
      <w:proofErr w:type="spellStart"/>
      <w:r w:rsidRPr="00447AB8">
        <w:t>com.adobe.granite.archetypes</w:t>
      </w:r>
      <w:proofErr w:type="spellEnd"/>
      <w:r w:rsidRPr="00447AB8">
        <w:t xml:space="preserve"> -</w:t>
      </w:r>
      <w:proofErr w:type="spellStart"/>
      <w:r w:rsidRPr="00447AB8">
        <w:t>DarchetypeArtifactId</w:t>
      </w:r>
      <w:proofErr w:type="spellEnd"/>
      <w:r w:rsidRPr="00447AB8">
        <w:t>=</w:t>
      </w:r>
      <w:proofErr w:type="spellStart"/>
      <w:r w:rsidRPr="00447AB8">
        <w:t>aem</w:t>
      </w:r>
      <w:proofErr w:type="spellEnd"/>
      <w:r w:rsidRPr="00447AB8">
        <w:t>-project-archetype -</w:t>
      </w:r>
      <w:proofErr w:type="spellStart"/>
      <w:r w:rsidRPr="00447AB8">
        <w:t>DarchetypeVersion</w:t>
      </w:r>
      <w:proofErr w:type="spellEnd"/>
      <w:r w:rsidRPr="00447AB8">
        <w:t>=11 -DarchetypeCatalog=https://repo.adobe.com/nexus/content/groups/public</w:t>
      </w:r>
    </w:p>
    <w:p w14:paraId="1597C34D" w14:textId="77777777" w:rsidR="00447AB8" w:rsidRDefault="00447AB8"/>
    <w:p w14:paraId="7A2C20F5" w14:textId="77777777" w:rsidR="00DF54A9" w:rsidRDefault="00DF54A9"/>
    <w:p w14:paraId="09F95BDB" w14:textId="77777777" w:rsidR="00DF54A9" w:rsidRDefault="00DF54A9" w:rsidP="00DF54A9">
      <w:r w:rsidRPr="00DF54A9">
        <w:rPr>
          <w:b/>
        </w:rPr>
        <w:t>Note</w:t>
      </w:r>
      <w:r>
        <w:t xml:space="preserve">: Artifact generated by </w:t>
      </w:r>
      <w:proofErr w:type="gramStart"/>
      <w:r>
        <w:t>this archetype</w:t>
      </w:r>
      <w:r w:rsidR="00447AB8">
        <w:t>s</w:t>
      </w:r>
      <w:proofErr w:type="gramEnd"/>
      <w:r>
        <w:t xml:space="preserve"> requires an </w:t>
      </w:r>
      <w:proofErr w:type="spellStart"/>
      <w:r>
        <w:t>unobfuscated</w:t>
      </w:r>
      <w:proofErr w:type="spellEnd"/>
      <w:r>
        <w:t xml:space="preserve"> uber jar from Adobe to be installed and available in local (or any other configured) Maven repository </w:t>
      </w:r>
    </w:p>
    <w:p w14:paraId="3E4595FC" w14:textId="77777777" w:rsidR="00DF54A9" w:rsidRDefault="00DF54A9" w:rsidP="00DF54A9">
      <w:proofErr w:type="spellStart"/>
      <w:r>
        <w:t>Unobfuscated</w:t>
      </w:r>
      <w:proofErr w:type="spellEnd"/>
      <w:r>
        <w:t xml:space="preserve"> version of uber jar can be downloaded directly from Adobe website, </w:t>
      </w:r>
      <w:proofErr w:type="spellStart"/>
      <w:r>
        <w:t>DayCare</w:t>
      </w:r>
      <w:proofErr w:type="spellEnd"/>
      <w:r>
        <w:t xml:space="preserve"> access required, or requested form </w:t>
      </w:r>
      <w:hyperlink r:id="rId7" w:history="1">
        <w:r w:rsidRPr="00DF54A9">
          <w:rPr>
            <w:rStyle w:val="Hyperlink"/>
          </w:rPr>
          <w:t>EPAM Content Competency</w:t>
        </w:r>
      </w:hyperlink>
    </w:p>
    <w:p w14:paraId="0E97AB95" w14:textId="77777777" w:rsidR="00DF54A9" w:rsidRDefault="00DF54A9" w:rsidP="00DF54A9"/>
    <w:p w14:paraId="6B9E2E18" w14:textId="77777777" w:rsidR="00DF54A9" w:rsidRDefault="00DF54A9" w:rsidP="00DF54A9">
      <w:r>
        <w:t>Uber jar should be installed into maven repo using following command (</w:t>
      </w:r>
      <w:proofErr w:type="spellStart"/>
      <w:r>
        <w:t>exmample</w:t>
      </w:r>
      <w:proofErr w:type="spellEnd"/>
      <w:r>
        <w:t xml:space="preserve"> for 6.2)</w:t>
      </w:r>
    </w:p>
    <w:p w14:paraId="2E5B4D0D" w14:textId="77777777" w:rsidR="00DF54A9" w:rsidRPr="00DF54A9" w:rsidRDefault="00DF54A9" w:rsidP="00DF54A9">
      <w:proofErr w:type="spellStart"/>
      <w:r w:rsidRPr="00DF54A9">
        <w:t>mvn</w:t>
      </w:r>
      <w:proofErr w:type="spellEnd"/>
      <w:r w:rsidRPr="00DF54A9">
        <w:t xml:space="preserve"> </w:t>
      </w:r>
      <w:proofErr w:type="spellStart"/>
      <w:proofErr w:type="gramStart"/>
      <w:r w:rsidRPr="00DF54A9">
        <w:t>install:install</w:t>
      </w:r>
      <w:proofErr w:type="gramEnd"/>
      <w:r w:rsidRPr="00DF54A9">
        <w:t>-file</w:t>
      </w:r>
      <w:proofErr w:type="spellEnd"/>
      <w:r w:rsidRPr="00DF54A9">
        <w:t xml:space="preserve"> -Dfile=cq-quickstart-6.2.0-apis.jar -</w:t>
      </w:r>
      <w:proofErr w:type="spellStart"/>
      <w:r w:rsidRPr="00DF54A9">
        <w:t>DgroupId</w:t>
      </w:r>
      <w:proofErr w:type="spellEnd"/>
      <w:r w:rsidRPr="00DF54A9">
        <w:t>=</w:t>
      </w:r>
      <w:proofErr w:type="spellStart"/>
      <w:r w:rsidRPr="00DF54A9">
        <w:t>com.adobe.aem</w:t>
      </w:r>
      <w:proofErr w:type="spellEnd"/>
      <w:r w:rsidRPr="00DF54A9">
        <w:t xml:space="preserve"> -</w:t>
      </w:r>
      <w:proofErr w:type="spellStart"/>
      <w:r w:rsidRPr="00DF54A9">
        <w:t>DartifactId</w:t>
      </w:r>
      <w:proofErr w:type="spellEnd"/>
      <w:r w:rsidRPr="00DF54A9">
        <w:t>=uber-jar -</w:t>
      </w:r>
      <w:proofErr w:type="spellStart"/>
      <w:r w:rsidRPr="00DF54A9">
        <w:t>Dversion</w:t>
      </w:r>
      <w:proofErr w:type="spellEnd"/>
      <w:r w:rsidRPr="00DF54A9">
        <w:t>=6.2.0 -</w:t>
      </w:r>
      <w:proofErr w:type="spellStart"/>
      <w:r w:rsidRPr="00DF54A9">
        <w:t>Dclassifier</w:t>
      </w:r>
      <w:proofErr w:type="spellEnd"/>
      <w:r w:rsidRPr="00DF54A9">
        <w:t>=</w:t>
      </w:r>
      <w:proofErr w:type="spellStart"/>
      <w:r w:rsidRPr="00DF54A9">
        <w:t>apis</w:t>
      </w:r>
      <w:proofErr w:type="spellEnd"/>
      <w:r w:rsidRPr="00DF54A9">
        <w:t xml:space="preserve"> -</w:t>
      </w:r>
      <w:proofErr w:type="spellStart"/>
      <w:r w:rsidRPr="00DF54A9">
        <w:t>Dpackaging</w:t>
      </w:r>
      <w:proofErr w:type="spellEnd"/>
      <w:r w:rsidRPr="00DF54A9">
        <w:t>=jar</w:t>
      </w:r>
    </w:p>
    <w:sectPr w:rsidR="00DF54A9" w:rsidRPr="00DF54A9">
      <w:pgSz w:w="12240" w:h="15840"/>
      <w:pgMar w:top="431" w:right="431" w:bottom="431" w:left="43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2045"/>
    <w:multiLevelType w:val="multilevel"/>
    <w:tmpl w:val="7ACECE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84F7993"/>
    <w:multiLevelType w:val="multilevel"/>
    <w:tmpl w:val="A09C1B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3A315B7"/>
    <w:multiLevelType w:val="hybridMultilevel"/>
    <w:tmpl w:val="86F60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E7D5F"/>
    <w:multiLevelType w:val="multilevel"/>
    <w:tmpl w:val="EBDC09D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38"/>
    <w:rsid w:val="000E327F"/>
    <w:rsid w:val="00363A4C"/>
    <w:rsid w:val="00447AB8"/>
    <w:rsid w:val="005259A8"/>
    <w:rsid w:val="006075DA"/>
    <w:rsid w:val="00746172"/>
    <w:rsid w:val="00751C63"/>
    <w:rsid w:val="00752DEE"/>
    <w:rsid w:val="00B71438"/>
    <w:rsid w:val="00C1326B"/>
    <w:rsid w:val="00CC2F51"/>
    <w:rsid w:val="00DF54A9"/>
    <w:rsid w:val="00F7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94C"/>
  <w15:docId w15:val="{DA709808-2079-4EA8-AB00-B0C0ED23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6075DA"/>
    <w:rPr>
      <w:color w:val="0563C1" w:themeColor="hyperlink"/>
      <w:u w:val="single"/>
    </w:rPr>
  </w:style>
  <w:style w:type="character" w:styleId="FollowedHyperlink">
    <w:name w:val="FollowedHyperlink"/>
    <w:basedOn w:val="DefaultParagraphFont"/>
    <w:uiPriority w:val="99"/>
    <w:semiHidden/>
    <w:unhideWhenUsed/>
    <w:rsid w:val="00DF54A9"/>
    <w:rPr>
      <w:color w:val="954F72" w:themeColor="followedHyperlink"/>
      <w:u w:val="single"/>
    </w:rPr>
  </w:style>
  <w:style w:type="paragraph" w:styleId="ListParagraph">
    <w:name w:val="List Paragraph"/>
    <w:basedOn w:val="Normal"/>
    <w:uiPriority w:val="34"/>
    <w:qFormat/>
    <w:rsid w:val="00447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rgCompetencyContentServiceDesk@ep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b.epam.com/display/EPMAEM/Maven+Archetyp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 Breida</dc:creator>
  <cp:lastModifiedBy>Ilia Kulakov</cp:lastModifiedBy>
  <cp:revision>2</cp:revision>
  <dcterms:created xsi:type="dcterms:W3CDTF">2019-02-07T14:14:00Z</dcterms:created>
  <dcterms:modified xsi:type="dcterms:W3CDTF">2019-02-07T14:14:00Z</dcterms:modified>
</cp:coreProperties>
</file>