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numPr>
          <w:ilvl w:val="0"/>
          <w:numId w:val="1"/>
        </w:numPr>
      </w:pPr>
      <w:r>
        <w:rPr/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numbering.xml><?xml version="1.0" encoding="utf-8"?>
<w:numbering xmlns:w="http://schemas.openxmlformats.org/wordprocessingml/2006/main">
  <w:abstractNum w:abstractNumId="0">
    <w:nsid w:val="2FE5DA19"/>
    <w:multiLevelType w:val="hybridMultilevel"/>
    <w:name w:val="officeagent-decimal-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Relationship Type="http://schemas.openxmlformats.org/officeDocument/2006/relationships/numbering" Target="/word/numbering.xml" Id="Rcf027436f8cb4942" /></Relationships>
</file>