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8A1E52">
      <w:pPr>
        <w:pStyle w:val="2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Ενότητα Α: Μέτρηση MTF (Modulation Transfer Function)</w:t>
      </w:r>
    </w:p>
    <w:p w14:paraId="7C725B6D">
      <w:pPr>
        <w:pStyle w:val="8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Η ανάλυση αυτή επικεντρώνεται στο Quadrant Phantom για τον υπολογισμό της Διαμόρφωσης (</w:t>
      </w:r>
      <m:oMath>
        <m:r>
          <m:rPr>
            <m:nor/>
          </m:rPr>
          <w:rPr>
            <w:rFonts w:hint="default" w:ascii="Cambria Math" w:hAnsi="Cambria Math" w:eastAsia="sans-serif" w:cs="Times New Roman"/>
            <w:i/>
          </w:rPr>
          <m:t>M</m:t>
        </m:r>
      </m:oMath>
      <w:r>
        <w:rPr>
          <w:rFonts w:hint="default" w:ascii="Times New Roman" w:hAnsi="Times New Roman" w:eastAsia="sans-serif" w:cs="Times New Roman"/>
        </w:rPr>
        <w:t xml:space="preserve">) στη χωρική συχνότητα των </w:t>
      </w:r>
      <m:oMath>
        <m:r>
          <m:rPr>
            <m:nor/>
            <m:sty m:val="b"/>
          </m:rPr>
          <w:rPr>
            <w:rFonts w:hint="default" w:ascii="Cambria Math" w:hAnsi="Cambria Math" w:eastAsia="sans-serif" w:cs="Times New Roman"/>
            <w:b/>
            <w:i w:val="0"/>
          </w:rPr>
          <m:t>5 </m:t>
        </m:r>
        <m:r>
          <m:rPr>
            <m:nor/>
            <m:sty m:val="b"/>
          </m:rPr>
          <w:rPr>
            <w:rFonts w:hint="default" w:ascii="Cambria Math" w:hAnsi="Cambria Math" w:eastAsia="sans-serif" w:cs="Times New Roman"/>
            <w:b/>
          </w:rPr>
          <m:t>lp</m:t>
        </m:r>
        <m:r>
          <m:rPr>
            <m:nor/>
            <m:sty m:val="b"/>
          </m:rPr>
          <w:rPr>
            <w:rFonts w:hint="default" w:ascii="Cambria Math" w:hAnsi="Cambria Math" w:eastAsia="sans-serif" w:cs="Times New Roman"/>
            <w:b/>
            <w:i w:val="0"/>
          </w:rPr>
          <m:t>/</m:t>
        </m:r>
        <m:r>
          <m:rPr>
            <m:nor/>
            <m:sty m:val="b"/>
          </m:rPr>
          <w:rPr>
            <w:rFonts w:hint="default" w:ascii="Cambria Math" w:hAnsi="Cambria Math" w:eastAsia="sans-serif" w:cs="Times New Roman"/>
            <w:b/>
          </w:rPr>
          <m:t>mm</m:t>
        </m:r>
      </m:oMath>
      <w:r>
        <w:rPr>
          <w:rFonts w:hint="default" w:ascii="Times New Roman" w:hAnsi="Times New Roman" w:eastAsia="sans-serif" w:cs="Times New Roman"/>
        </w:rPr>
        <w:t>.</w:t>
      </w:r>
    </w:p>
    <w:p w14:paraId="776493C8">
      <w:pPr>
        <w:pStyle w:val="3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1. Οπτική Ανάλυση (Σχήμα 1(α) &amp; 1(β))</w:t>
      </w:r>
    </w:p>
    <w:p w14:paraId="194200B0">
      <w:pPr>
        <w:pStyle w:val="4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Σχήμα 1(α): Quadrant Phantom</w:t>
      </w:r>
    </w:p>
    <w:tbl>
      <w:tblPr>
        <w:tblStyle w:val="6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9"/>
        <w:gridCol w:w="1640"/>
        <w:gridCol w:w="3193"/>
        <w:gridCol w:w="4384"/>
      </w:tblGrid>
      <w:tr w14:paraId="4597AC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23E56C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Οπτικό Στοιχείο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C9FA9D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Συντεταγμένες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62D2CE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Σχετικός Κώδικας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27BF0D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Λειτουργία</w:t>
            </w:r>
          </w:p>
        </w:tc>
      </w:tr>
      <w:tr w14:paraId="553467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0F3225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Εικόνα Phantom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7FB4C7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Όλο το διάγραμμα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48BBFD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phantom_image = ...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92B8F7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Φόρτωση της εικόνας και μετατροπή της σε πίνακα (array) για ανάλυση.</w:t>
            </w:r>
          </w:p>
        </w:tc>
      </w:tr>
      <w:tr w14:paraId="2CA502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2EC758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Μπλε Γραμμή (Προφίλ </w:t>
            </w:r>
            <m:oMath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4"/>
                </w:rPr>
                <m:t>P</m:t>
              </m:r>
            </m:oMath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74032C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Κατακόρυφη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6B3D86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profile_column = phantom_image[mid_h + 10 : height - 10, mid_w // 2]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0F6624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Εξαγωγή Προφίλ: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Ορίζει μια 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στήλη 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(κατακόρυφο τμήμα) στο κέντρο του 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l-GR" w:eastAsia="zh-CN" w:bidi="ar"/>
              </w:rPr>
              <w:t>κ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άτω Αριστερού τεταρτημορίου. Η επιλογή είναι 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κάθετη 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στις οριζόντιες ράβδους των </w:t>
            </w:r>
            <m:oMath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4"/>
                </w:rPr>
                <m:t>5 </m:t>
              </m:r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4"/>
                </w:rPr>
                <m:t>lp</m:t>
              </m:r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4"/>
                </w:rPr>
                <m:t>/</m:t>
              </m:r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4"/>
                </w:rPr>
                <m:t>mm</m:t>
              </m:r>
            </m:oMath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</w:tbl>
    <w:p w14:paraId="39B7CF9C">
      <w:pPr>
        <w:pStyle w:val="4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Times New Roman" w:hAnsi="Times New Roman" w:eastAsia="sans-serif" w:cs="Times New Roman"/>
          <w:b/>
          <w:bCs/>
        </w:rPr>
      </w:pPr>
    </w:p>
    <w:p w14:paraId="1762E728">
      <w:pPr>
        <w:pStyle w:val="4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 xml:space="preserve">Σχήμα 1(β): Προφίλ Έντασης </w:t>
      </w:r>
      <m:oMath>
        <m:r>
          <m:rPr>
            <m:nor/>
          </m:rPr>
          <w:rPr>
            <w:rFonts w:hint="default" w:ascii="Cambria Math" w:hAnsi="Cambria Math" w:eastAsia="sans-serif" w:cs="Times New Roman"/>
            <w:i/>
          </w:rPr>
          <m:t>P</m:t>
        </m:r>
      </m:oMath>
      <w:r>
        <w:rPr>
          <w:rFonts w:hint="default" w:ascii="Times New Roman" w:hAnsi="Times New Roman" w:eastAsia="sans-serif" w:cs="Times New Roman"/>
          <w:b/>
          <w:bCs/>
        </w:rPr>
        <w:t xml:space="preserve"> (Προσομοίωση)</w:t>
      </w:r>
    </w:p>
    <w:tbl>
      <w:tblPr>
        <w:tblStyle w:val="6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03"/>
        <w:gridCol w:w="3178"/>
        <w:gridCol w:w="5385"/>
      </w:tblGrid>
      <w:tr w14:paraId="32B07B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014A4D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Οπτικό Στοιχείο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5269F5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Σχετικός Κώδικας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94BF9B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Αριθμητική Σημασία</w:t>
            </w:r>
          </w:p>
        </w:tc>
      </w:tr>
      <w:tr w14:paraId="2AD2BF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ADA380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Κυματοειδής Γραμμή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B66F3C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plt.plot(profile_column, ...)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829F90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Η ένταση των pixels κατά μήκος της μπλε γραμμής (X-άξονας = Pixel, Y-άξονας = Ένταση).</w:t>
            </w:r>
          </w:p>
        </w:tc>
      </w:tr>
      <w:tr w14:paraId="47E119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875C31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Κόκκινοι Κύκλοι (</w:t>
            </w:r>
            <m:oMath>
              <m:sSub>
                <m:sSubPr>
                  <m:ctrlPr>
                    <w:rPr>
                      <w:rFonts w:hint="default" w:ascii="Cambria Math" w:hAnsi="Cambria Math" w:eastAsia="sans-serif" w:cs="Times New Roman"/>
                      <w:sz w:val="24"/>
                    </w:rPr>
                  </m:ctrlPr>
                </m:sSubPr>
                <m:e>
                  <m:r>
                    <m:rPr>
                      <m:nor/>
                      <m:sty m:val="b"/>
                    </m:rPr>
                    <w:rPr>
                      <w:rFonts w:hint="default" w:ascii="Cambria Math" w:hAnsi="Cambria Math" w:eastAsia="sans-serif" w:cs="Times New Roman"/>
                      <w:b/>
                      <w:sz w:val="24"/>
                    </w:rPr>
                    <m:t>P</m:t>
                  </m:r>
                  <m:ctrlPr>
                    <w:rPr>
                      <w:rFonts w:hint="default" w:ascii="Cambria Math" w:hAnsi="Cambria Math" w:eastAsia="sans-serif" w:cs="Times New Roman"/>
                      <w:sz w:val="24"/>
                    </w:rPr>
                  </m:ctrlPr>
                </m:e>
                <m:sub>
                  <m:func>
                    <m:funcPr>
                      <m:ctrlPr>
                        <w:rPr>
                          <w:rFonts w:hint="default" w:ascii="Cambria Math" w:hAnsi="Cambria Math" w:eastAsia="sans-serif" w:cs="Times New Roman"/>
                          <w:sz w:val="24"/>
                        </w:rPr>
                      </m:ctrlPr>
                    </m:funcPr>
                    <m:fName>
                      <m:r>
                        <m:rPr>
                          <m:nor/>
                          <m:sty m:val="b"/>
                        </m:rPr>
                        <w:rPr>
                          <w:rFonts w:hint="default" w:ascii="Cambria Math" w:hAnsi="Cambria Math" w:eastAsia="sans-serif" w:cs="Times New Roman"/>
                          <w:b/>
                          <w:sz w:val="24"/>
                        </w:rPr>
                        <m:t>max</m:t>
                      </m:r>
                      <m:ctrlPr>
                        <w:rPr>
                          <w:rFonts w:hint="default" w:ascii="Cambria Math" w:hAnsi="Cambria Math" w:eastAsia="sans-serif" w:cs="Times New Roman"/>
                          <w:sz w:val="24"/>
                        </w:rPr>
                      </m:ctrlPr>
                    </m:fName>
                    <m:e>
                      <m:ctrlPr>
                        <w:rPr>
                          <w:rFonts w:hint="default" w:ascii="Cambria Math" w:hAnsi="Cambria Math" w:eastAsia="sans-serif" w:cs="Times New Roman"/>
                          <w:sz w:val="24"/>
                        </w:rPr>
                      </m:ctrlPr>
                    </m:e>
                  </m:func>
                  <m:ctrlPr>
                    <w:rPr>
                      <w:rFonts w:hint="default" w:ascii="Cambria Math" w:hAnsi="Cambria Math" w:eastAsia="sans-serif" w:cs="Times New Roman"/>
                      <w:sz w:val="24"/>
                    </w:rPr>
                  </m:ctrlPr>
                </m:sub>
              </m:sSub>
            </m:oMath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366DC7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</w:rPr>
              <w:t>peaks_indices, _ = find_peaks(profile, ...)</w:t>
            </w:r>
          </w:p>
          <w:p w14:paraId="028B8545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</w:p>
          <w:p w14:paraId="74EE9707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</w:rPr>
              <w:t>plt.plot(..., 'o', color='red')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6A5484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Εντοπίστηκαν οι κορυφές (μέγιστα) που αντιστοιχούν στις 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λευκές γραμμές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  <w:tr w14:paraId="705628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6DDAC1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Μπλε Κύκλοι (</w:t>
            </w:r>
            <m:oMath>
              <m:sSub>
                <m:sSubPr>
                  <m:ctrlPr>
                    <w:rPr>
                      <w:rFonts w:hint="default" w:ascii="Cambria Math" w:hAnsi="Cambria Math" w:eastAsia="sans-serif" w:cs="Times New Roman"/>
                      <w:sz w:val="24"/>
                    </w:rPr>
                  </m:ctrlPr>
                </m:sSubPr>
                <m:e>
                  <m:r>
                    <m:rPr>
                      <m:nor/>
                      <m:sty m:val="b"/>
                    </m:rPr>
                    <w:rPr>
                      <w:rFonts w:hint="default" w:ascii="Cambria Math" w:hAnsi="Cambria Math" w:eastAsia="sans-serif" w:cs="Times New Roman"/>
                      <w:b/>
                      <w:sz w:val="24"/>
                    </w:rPr>
                    <m:t>P</m:t>
                  </m:r>
                  <m:ctrlPr>
                    <w:rPr>
                      <w:rFonts w:hint="default" w:ascii="Cambria Math" w:hAnsi="Cambria Math" w:eastAsia="sans-serif" w:cs="Times New Roman"/>
                      <w:sz w:val="24"/>
                    </w:rPr>
                  </m:ctrlPr>
                </m:e>
                <m:sub>
                  <m:func>
                    <m:funcPr>
                      <m:ctrlPr>
                        <w:rPr>
                          <w:rFonts w:hint="default" w:ascii="Cambria Math" w:hAnsi="Cambria Math" w:eastAsia="sans-serif" w:cs="Times New Roman"/>
                          <w:sz w:val="24"/>
                        </w:rPr>
                      </m:ctrlPr>
                    </m:funcPr>
                    <m:fName>
                      <m:r>
                        <m:rPr>
                          <m:nor/>
                          <m:sty m:val="b"/>
                        </m:rPr>
                        <w:rPr>
                          <w:rFonts w:hint="default" w:ascii="Cambria Math" w:hAnsi="Cambria Math" w:eastAsia="sans-serif" w:cs="Times New Roman"/>
                          <w:b/>
                          <w:sz w:val="24"/>
                        </w:rPr>
                        <m:t>min</m:t>
                      </m:r>
                      <m:ctrlPr>
                        <w:rPr>
                          <w:rFonts w:hint="default" w:ascii="Cambria Math" w:hAnsi="Cambria Math" w:eastAsia="sans-serif" w:cs="Times New Roman"/>
                          <w:sz w:val="24"/>
                        </w:rPr>
                      </m:ctrlPr>
                    </m:fName>
                    <m:e>
                      <m:ctrlPr>
                        <w:rPr>
                          <w:rFonts w:hint="default" w:ascii="Cambria Math" w:hAnsi="Cambria Math" w:eastAsia="sans-serif" w:cs="Times New Roman"/>
                          <w:sz w:val="24"/>
                        </w:rPr>
                      </m:ctrlPr>
                    </m:e>
                  </m:func>
                  <m:ctrlPr>
                    <w:rPr>
                      <w:rFonts w:hint="default" w:ascii="Cambria Math" w:hAnsi="Cambria Math" w:eastAsia="sans-serif" w:cs="Times New Roman"/>
                      <w:sz w:val="24"/>
                    </w:rPr>
                  </m:ctrlPr>
                </m:sub>
              </m:sSub>
            </m:oMath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79DE32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</w:rPr>
              <w:t>troughs_indices, _ = find_peaks(-profile, ...)</w:t>
            </w:r>
          </w:p>
          <w:p w14:paraId="5EAA89A2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</w:p>
          <w:p w14:paraId="4C8B5CB0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</w:rPr>
              <w:t>plt.plot(..., 'o', color='blue')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EC7ABF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Εντοπίστηκαν οι κοιλίες (ελάχιστα) που αντιστοιχούν στις 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μαύρες γραμμές.</w:t>
            </w:r>
          </w:p>
        </w:tc>
      </w:tr>
    </w:tbl>
    <w:p w14:paraId="1EDF0253">
      <w:pPr>
        <w:pStyle w:val="3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Times New Roman" w:hAnsi="Times New Roman" w:eastAsia="sans-serif" w:cs="Times New Roman"/>
        </w:rPr>
      </w:pPr>
    </w:p>
    <w:p w14:paraId="5E950F2B">
      <w:pPr>
        <w:pStyle w:val="3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Times New Roman" w:hAnsi="Times New Roman" w:eastAsia="sans-serif" w:cs="Times New Roman"/>
        </w:rPr>
      </w:pPr>
    </w:p>
    <w:p w14:paraId="316C6272">
      <w:pPr>
        <w:pStyle w:val="3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Times New Roman" w:hAnsi="Times New Roman" w:eastAsia="sans-serif" w:cs="Times New Roman"/>
        </w:rPr>
      </w:pPr>
    </w:p>
    <w:p w14:paraId="0D302544">
      <w:pPr>
        <w:pStyle w:val="3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Times New Roman" w:hAnsi="Times New Roman" w:eastAsia="sans-serif" w:cs="Times New Roman"/>
        </w:rPr>
      </w:pPr>
      <w:r>
        <w:rPr>
          <w:rFonts w:hint="default"/>
          <w:lang w:val="el-GR"/>
        </w:rPr>
        <w:drawing>
          <wp:inline distT="0" distB="0" distL="114300" distR="114300">
            <wp:extent cx="6638290" cy="2766060"/>
            <wp:effectExtent l="0" t="0" r="3810" b="2540"/>
            <wp:docPr id="3" name="Picture 3" descr="Figure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Figure_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6F9AD">
      <w:pPr>
        <w:pStyle w:val="3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Times New Roman" w:hAnsi="Times New Roman" w:eastAsia="sans-serif" w:cs="Times New Roman"/>
        </w:rPr>
      </w:pPr>
    </w:p>
    <w:p w14:paraId="6E5BBA19">
      <w:pPr>
        <w:pStyle w:val="3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2. Αποτελέσματα Terminal (Υπολογισμός MTF)</w:t>
      </w:r>
    </w:p>
    <w:tbl>
      <w:tblPr>
        <w:tblStyle w:val="6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032"/>
        <w:gridCol w:w="2982"/>
        <w:gridCol w:w="3552"/>
      </w:tblGrid>
      <w:tr w14:paraId="3BB568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DED8A1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Έξοδος Terminal</w:t>
            </w:r>
          </w:p>
        </w:tc>
        <w:tc>
          <w:tcPr>
            <w:tcW w:w="2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658CEB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Σχετικός Κώδικας</w:t>
            </w:r>
          </w:p>
        </w:tc>
        <w:tc>
          <w:tcPr>
            <w:tcW w:w="35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820881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Ερμηνεία</w:t>
            </w:r>
          </w:p>
        </w:tc>
      </w:tr>
      <w:tr w14:paraId="6B44C6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E776BA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Ανάλυση... </w:t>
            </w:r>
            <m:oMath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4"/>
                </w:rPr>
                <m:t>5 </m:t>
              </m:r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4"/>
                </w:rPr>
                <m:t>lp</m:t>
              </m:r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4"/>
                </w:rPr>
                <m:t>/</m:t>
              </m:r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4"/>
                </w:rPr>
                <m:t>mm</m:t>
              </m:r>
            </m:oMath>
          </w:p>
        </w:tc>
        <w:tc>
          <w:tcPr>
            <w:tcW w:w="2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9FBE4E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i/>
                <w:iCs/>
                <w:kern w:val="0"/>
                <w:sz w:val="24"/>
                <w:szCs w:val="24"/>
                <w:lang w:val="en-US" w:eastAsia="zh-CN" w:bidi="ar"/>
              </w:rPr>
              <w:t>(Δεν υπάρχει κώδικας, είναι σχόλιο)</w:t>
            </w:r>
          </w:p>
        </w:tc>
        <w:tc>
          <w:tcPr>
            <w:tcW w:w="35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DF98AD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Επιβεβαιώνει την ανάλυση στο 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l-GR" w:eastAsia="zh-CN" w:bidi="ar"/>
              </w:rPr>
              <w:t>κ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άτω 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l-GR" w:eastAsia="zh-CN" w:bidi="ar"/>
              </w:rPr>
              <w:t>α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ριστερό 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τεταρτημόριο.</w:t>
            </w:r>
          </w:p>
        </w:tc>
      </w:tr>
      <w:tr w14:paraId="70BD33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25D6F8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Μέση τιμή P_max: 180.28</w:t>
            </w:r>
          </w:p>
        </w:tc>
        <w:tc>
          <w:tcPr>
            <w:tcW w:w="2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326911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P_max_avg = np.mean(p_max_values)</w:t>
            </w:r>
          </w:p>
        </w:tc>
        <w:tc>
          <w:tcPr>
            <w:tcW w:w="35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597979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Ο μέσος όρος της έντασης όλων των 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κόκκινων κύκλων 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(</w:t>
            </w:r>
            <m:oMath>
              <m:sSub>
                <m:sSubPr>
                  <m:ctrlPr>
                    <w:rPr>
                      <w:rFonts w:hint="default" w:ascii="Cambria Math" w:hAnsi="Cambria Math" w:eastAsia="sans-serif" w:cs="Times New Roman"/>
                      <w:sz w:val="24"/>
                    </w:rPr>
                  </m:ctrlPr>
                </m:sSubPr>
                <m:e>
                  <m:acc>
                    <m:accPr>
                      <m:chr m:val="̄"/>
                      <m:ctrlPr>
                        <w:rPr>
                          <w:rFonts w:hint="default" w:ascii="Cambria Math" w:hAnsi="Cambria Math" w:eastAsia="sans-serif" w:cs="Times New Roman"/>
                          <w:sz w:val="24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w:rPr>
                          <w:rFonts w:hint="default" w:ascii="Cambria Math" w:hAnsi="Cambria Math" w:eastAsia="sans-serif" w:cs="Times New Roman"/>
                          <w:i/>
                          <w:sz w:val="24"/>
                        </w:rPr>
                        <m:t>P</m:t>
                      </m:r>
                      <m:ctrlPr>
                        <w:rPr>
                          <w:rFonts w:hint="default" w:ascii="Cambria Math" w:hAnsi="Cambria Math" w:eastAsia="sans-serif" w:cs="Times New Roman"/>
                          <w:sz w:val="24"/>
                        </w:rPr>
                      </m:ctrlPr>
                    </m:e>
                  </m:acc>
                  <m:ctrlPr>
                    <w:rPr>
                      <w:rFonts w:hint="default" w:ascii="Cambria Math" w:hAnsi="Cambria Math" w:eastAsia="sans-serif" w:cs="Times New Roman"/>
                      <w:sz w:val="24"/>
                    </w:rPr>
                  </m:ctrlPr>
                </m:e>
                <m:sub>
                  <m:func>
                    <m:funcPr>
                      <m:ctrlPr>
                        <w:rPr>
                          <w:rFonts w:hint="default" w:ascii="Cambria Math" w:hAnsi="Cambria Math" w:eastAsia="sans-serif" w:cs="Times New Roman"/>
                          <w:sz w:val="24"/>
                        </w:rPr>
                      </m:ctrlPr>
                    </m:funcPr>
                    <m:fNam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eastAsia="sans-serif" w:cs="Times New Roman"/>
                          <w:b w:val="0"/>
                          <w:i w:val="0"/>
                          <w:sz w:val="24"/>
                        </w:rPr>
                        <m:t>max</m:t>
                      </m:r>
                      <m:ctrlPr>
                        <w:rPr>
                          <w:rFonts w:hint="default" w:ascii="Cambria Math" w:hAnsi="Cambria Math" w:eastAsia="sans-serif" w:cs="Times New Roman"/>
                          <w:sz w:val="24"/>
                        </w:rPr>
                      </m:ctrlPr>
                    </m:fName>
                    <m:e>
                      <m:ctrlPr>
                        <w:rPr>
                          <w:rFonts w:hint="default" w:ascii="Cambria Math" w:hAnsi="Cambria Math" w:eastAsia="sans-serif" w:cs="Times New Roman"/>
                          <w:sz w:val="24"/>
                        </w:rPr>
                      </m:ctrlPr>
                    </m:e>
                  </m:func>
                  <m:ctrlPr>
                    <w:rPr>
                      <w:rFonts w:hint="default" w:ascii="Cambria Math" w:hAnsi="Cambria Math" w:eastAsia="sans-serif" w:cs="Times New Roman"/>
                      <w:sz w:val="24"/>
                    </w:rPr>
                  </m:ctrlPr>
                </m:sub>
              </m:sSub>
            </m:oMath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).</w:t>
            </w:r>
          </w:p>
        </w:tc>
      </w:tr>
      <w:tr w14:paraId="1B93EE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09C802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Μέση τιμή P_min: 129.88</w:t>
            </w:r>
          </w:p>
        </w:tc>
        <w:tc>
          <w:tcPr>
            <w:tcW w:w="2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997953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P_min_avg = np.mean(p_min_values)</w:t>
            </w:r>
          </w:p>
        </w:tc>
        <w:tc>
          <w:tcPr>
            <w:tcW w:w="35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199946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Ο μέσος όρος της έντασης όλων των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 μπλε κύκλων (</w:t>
            </w:r>
            <m:oMath>
              <m:sSub>
                <m:sSubPr>
                  <m:ctrlPr>
                    <w:rPr>
                      <w:rFonts w:hint="default" w:ascii="Cambria Math" w:hAnsi="Cambria Math" w:eastAsia="sans-serif" w:cs="Times New Roman"/>
                      <w:sz w:val="24"/>
                    </w:rPr>
                  </m:ctrlPr>
                </m:sSubPr>
                <m:e>
                  <m:acc>
                    <m:accPr>
                      <m:chr m:val="̄"/>
                      <m:ctrlPr>
                        <w:rPr>
                          <w:rFonts w:hint="default" w:ascii="Cambria Math" w:hAnsi="Cambria Math" w:eastAsia="sans-serif" w:cs="Times New Roman"/>
                          <w:sz w:val="24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w:rPr>
                          <w:rFonts w:hint="default" w:ascii="Cambria Math" w:hAnsi="Cambria Math" w:eastAsia="sans-serif" w:cs="Times New Roman"/>
                          <w:i/>
                          <w:sz w:val="24"/>
                        </w:rPr>
                        <m:t>P</m:t>
                      </m:r>
                      <m:ctrlPr>
                        <w:rPr>
                          <w:rFonts w:hint="default" w:ascii="Cambria Math" w:hAnsi="Cambria Math" w:eastAsia="sans-serif" w:cs="Times New Roman"/>
                          <w:sz w:val="24"/>
                        </w:rPr>
                      </m:ctrlPr>
                    </m:e>
                  </m:acc>
                  <m:ctrlPr>
                    <w:rPr>
                      <w:rFonts w:hint="default" w:ascii="Cambria Math" w:hAnsi="Cambria Math" w:eastAsia="sans-serif" w:cs="Times New Roman"/>
                      <w:sz w:val="24"/>
                    </w:rPr>
                  </m:ctrlPr>
                </m:e>
                <m:sub>
                  <m:func>
                    <m:funcPr>
                      <m:ctrlPr>
                        <w:rPr>
                          <w:rFonts w:hint="default" w:ascii="Cambria Math" w:hAnsi="Cambria Math" w:eastAsia="sans-serif" w:cs="Times New Roman"/>
                          <w:sz w:val="24"/>
                        </w:rPr>
                      </m:ctrlPr>
                    </m:funcPr>
                    <m:fNam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eastAsia="sans-serif" w:cs="Times New Roman"/>
                          <w:b w:val="0"/>
                          <w:i w:val="0"/>
                          <w:sz w:val="24"/>
                        </w:rPr>
                        <m:t>min</m:t>
                      </m:r>
                      <m:ctrlPr>
                        <w:rPr>
                          <w:rFonts w:hint="default" w:ascii="Cambria Math" w:hAnsi="Cambria Math" w:eastAsia="sans-serif" w:cs="Times New Roman"/>
                          <w:sz w:val="24"/>
                        </w:rPr>
                      </m:ctrlPr>
                    </m:fName>
                    <m:e>
                      <m:ctrlPr>
                        <w:rPr>
                          <w:rFonts w:hint="default" w:ascii="Cambria Math" w:hAnsi="Cambria Math" w:eastAsia="sans-serif" w:cs="Times New Roman"/>
                          <w:sz w:val="24"/>
                        </w:rPr>
                      </m:ctrlPr>
                    </m:e>
                  </m:func>
                  <m:ctrlPr>
                    <w:rPr>
                      <w:rFonts w:hint="default" w:ascii="Cambria Math" w:hAnsi="Cambria Math" w:eastAsia="sans-serif" w:cs="Times New Roman"/>
                      <w:sz w:val="24"/>
                    </w:rPr>
                  </m:ctrlPr>
                </m:sub>
              </m:sSub>
            </m:oMath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).</w:t>
            </w:r>
          </w:p>
        </w:tc>
      </w:tr>
      <w:tr w14:paraId="7309E1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991B41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Μέση Διαμόρφωση (Modulation): 0.1625</w:t>
            </w:r>
          </w:p>
        </w:tc>
        <w:tc>
          <w:tcPr>
            <w:tcW w:w="2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A0471D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modulation = (P_max_avg - P_min_avg) / (P_max_avg + P_min_avg)</w:t>
            </w:r>
          </w:p>
        </w:tc>
        <w:tc>
          <w:tcPr>
            <w:tcW w:w="35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9F4958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Τελικό MTF: Η αντίθεση του συστήματος στη συχνότητα </w:t>
            </w:r>
            <m:oMath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bCs w:val="0"/>
                  <w:i w:val="0"/>
                  <w:sz w:val="24"/>
                </w:rPr>
                <m:t>5 lp/mm</m:t>
              </m:r>
            </m:oMath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είναι </w:t>
            </w:r>
            <m:oMath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4"/>
                </w:rPr>
                <m:t>16.25%</m:t>
              </m:r>
            </m:oMath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</w:tbl>
    <w:p w14:paraId="12B0ED2A">
      <w:pPr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521701">
      <w:pPr>
        <w:pStyle w:val="2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Times New Roman" w:hAnsi="Times New Roman" w:eastAsia="sans-serif" w:cs="Times New Roman"/>
        </w:rPr>
      </w:pPr>
      <w:r>
        <w:drawing>
          <wp:inline distT="0" distB="0" distL="114300" distR="114300">
            <wp:extent cx="7078345" cy="1569085"/>
            <wp:effectExtent l="0" t="0" r="8255" b="571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78345" cy="156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FC828">
      <w:pPr>
        <w:pStyle w:val="2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Times New Roman" w:hAnsi="Times New Roman" w:eastAsia="sans-serif" w:cs="Times New Roman"/>
        </w:rPr>
      </w:pPr>
    </w:p>
    <w:p w14:paraId="2D4DC9B0">
      <w:pPr>
        <w:pStyle w:val="2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Times New Roman" w:hAnsi="Times New Roman" w:eastAsia="sans-serif" w:cs="Times New Roman"/>
        </w:rPr>
      </w:pPr>
    </w:p>
    <w:p w14:paraId="4810915D">
      <w:pPr>
        <w:pStyle w:val="2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Times New Roman" w:hAnsi="Times New Roman" w:eastAsia="sans-serif" w:cs="Times New Roman"/>
        </w:rPr>
      </w:pPr>
    </w:p>
    <w:p w14:paraId="76D07D40">
      <w:pPr>
        <w:pStyle w:val="2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Times New Roman" w:hAnsi="Times New Roman" w:eastAsia="sans-serif" w:cs="Times New Roman"/>
        </w:rPr>
      </w:pPr>
    </w:p>
    <w:p w14:paraId="622D9D55">
      <w:pPr>
        <w:pStyle w:val="2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Times New Roman" w:hAnsi="Times New Roman" w:eastAsia="sans-serif" w:cs="Times New Roman"/>
        </w:rPr>
      </w:pPr>
    </w:p>
    <w:p w14:paraId="3A305D0C">
      <w:pPr>
        <w:pStyle w:val="2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Ενότητα Β: Μέτρηση Ανομοιογένειας Πεδίου</w:t>
      </w:r>
    </w:p>
    <w:p w14:paraId="2B2EBD8D">
      <w:pPr>
        <w:pStyle w:val="8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Η ανάλυση χρησιμοποιεί την εικόνα του Ομογενούς Phantom .</w:t>
      </w:r>
    </w:p>
    <w:p w14:paraId="5076C144">
      <w:pPr>
        <w:pStyle w:val="3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1. Οπτική Ανάλυση (Plot)</w:t>
      </w:r>
    </w:p>
    <w:tbl>
      <w:tblPr>
        <w:tblStyle w:val="6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93"/>
        <w:gridCol w:w="3245"/>
        <w:gridCol w:w="3522"/>
      </w:tblGrid>
      <w:tr w14:paraId="366E57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307D02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Οπτικό Στοιχείο</w:t>
            </w:r>
          </w:p>
        </w:tc>
        <w:tc>
          <w:tcPr>
            <w:tcW w:w="32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A46E1D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Σχετικός Κώδικας</w:t>
            </w:r>
          </w:p>
        </w:tc>
        <w:tc>
          <w:tcPr>
            <w:tcW w:w="34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18824C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Λειτουργία</w:t>
            </w:r>
          </w:p>
        </w:tc>
      </w:tr>
      <w:tr w14:paraId="73D01C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0F65FF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Εικόνα </w:t>
            </w:r>
            <m:oMath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4"/>
                </w:rPr>
                <m:t>I</m:t>
              </m:r>
            </m:oMath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(Φόντο)</w:t>
            </w:r>
          </w:p>
        </w:tc>
        <w:tc>
          <w:tcPr>
            <w:tcW w:w="32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C3CDDC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plt.imshow(image, cmap='gray')</w:t>
            </w:r>
          </w:p>
        </w:tc>
        <w:tc>
          <w:tcPr>
            <w:tcW w:w="34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6B9659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Εμφανίζει την αρχική εικόνα </w:t>
            </w:r>
            <m:oMath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4"/>
                </w:rPr>
                <m:t>I</m:t>
              </m:r>
            </m:oMath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του phantom με τον υψηλό θόρυβο.</w:t>
            </w:r>
          </w:p>
        </w:tc>
      </w:tr>
      <w:tr w14:paraId="3839FD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29ED5D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Υπολογισμός </w:t>
            </w:r>
            <m:oMath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4"/>
                </w:rPr>
                <m:t>A</m:t>
              </m:r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4"/>
                </w:rPr>
                <m:t>(</m:t>
              </m:r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4"/>
                </w:rPr>
                <m:t>p</m:t>
              </m:r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4"/>
                </w:rPr>
                <m:t>)</m:t>
              </m:r>
            </m:oMath>
          </w:p>
        </w:tc>
        <w:tc>
          <w:tcPr>
            <w:tcW w:w="32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E27D5F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A_p = uniform_filter(image, size=13)</w:t>
            </w:r>
          </w:p>
        </w:tc>
        <w:tc>
          <w:tcPr>
            <w:tcW w:w="34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D02FF1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Δεν φαίνεται άμεσα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στο τελικό plot, αλλά η τιμή του </w:t>
            </w:r>
            <m:oMath>
              <m:sSub>
                <m:sSubPr>
                  <m:ctrlPr>
                    <w:rPr>
                      <w:rFonts w:hint="default" w:ascii="Cambria Math" w:hAnsi="Cambria Math" w:eastAsia="sans-serif" w:cs="Times New Roman"/>
                      <w:sz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eastAsia="sans-serif" w:cs="Times New Roman"/>
                      <w:i/>
                      <w:sz w:val="24"/>
                    </w:rPr>
                    <m:t>A</m:t>
                  </m:r>
                  <m:ctrlPr>
                    <w:rPr>
                      <w:rFonts w:hint="default" w:ascii="Cambria Math" w:hAnsi="Cambria Math" w:eastAsia="sans-serif" w:cs="Times New Roman"/>
                      <w:sz w:val="24"/>
                    </w:rPr>
                  </m:ctrlPr>
                </m:e>
                <m:sub>
                  <m:func>
                    <m:funcPr>
                      <m:ctrlPr>
                        <w:rPr>
                          <w:rFonts w:hint="default" w:ascii="Cambria Math" w:hAnsi="Cambria Math" w:eastAsia="sans-serif" w:cs="Times New Roman"/>
                          <w:sz w:val="24"/>
                        </w:rPr>
                      </m:ctrlPr>
                    </m:funcPr>
                    <m:fNam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eastAsia="sans-serif" w:cs="Times New Roman"/>
                          <w:b w:val="0"/>
                          <w:i w:val="0"/>
                          <w:sz w:val="24"/>
                        </w:rPr>
                        <m:t>max</m:t>
                      </m:r>
                      <m:ctrlPr>
                        <w:rPr>
                          <w:rFonts w:hint="default" w:ascii="Cambria Math" w:hAnsi="Cambria Math" w:eastAsia="sans-serif" w:cs="Times New Roman"/>
                          <w:sz w:val="24"/>
                        </w:rPr>
                      </m:ctrlPr>
                    </m:fName>
                    <m:e>
                      <m:ctrlPr>
                        <w:rPr>
                          <w:rFonts w:hint="default" w:ascii="Cambria Math" w:hAnsi="Cambria Math" w:eastAsia="sans-serif" w:cs="Times New Roman"/>
                          <w:sz w:val="24"/>
                        </w:rPr>
                      </m:ctrlPr>
                    </m:e>
                  </m:func>
                  <m:ctrlPr>
                    <w:rPr>
                      <w:rFonts w:hint="default" w:ascii="Cambria Math" w:hAnsi="Cambria Math" w:eastAsia="sans-serif" w:cs="Times New Roman"/>
                      <w:sz w:val="24"/>
                    </w:rPr>
                  </m:ctrlPr>
                </m:sub>
              </m:sSub>
            </m:oMath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και </w:t>
            </w:r>
            <m:oMath>
              <m:sSub>
                <m:sSubPr>
                  <m:ctrlPr>
                    <w:rPr>
                      <w:rFonts w:hint="default" w:ascii="Cambria Math" w:hAnsi="Cambria Math" w:eastAsia="sans-serif" w:cs="Times New Roman"/>
                      <w:sz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eastAsia="sans-serif" w:cs="Times New Roman"/>
                      <w:i/>
                      <w:sz w:val="24"/>
                    </w:rPr>
                    <m:t>A</m:t>
                  </m:r>
                  <m:ctrlPr>
                    <w:rPr>
                      <w:rFonts w:hint="default" w:ascii="Cambria Math" w:hAnsi="Cambria Math" w:eastAsia="sans-serif" w:cs="Times New Roman"/>
                      <w:sz w:val="24"/>
                    </w:rPr>
                  </m:ctrlPr>
                </m:e>
                <m:sub>
                  <m:func>
                    <m:funcPr>
                      <m:ctrlPr>
                        <w:rPr>
                          <w:rFonts w:hint="default" w:ascii="Cambria Math" w:hAnsi="Cambria Math" w:eastAsia="sans-serif" w:cs="Times New Roman"/>
                          <w:sz w:val="24"/>
                        </w:rPr>
                      </m:ctrlPr>
                    </m:funcPr>
                    <m:fNam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eastAsia="sans-serif" w:cs="Times New Roman"/>
                          <w:b w:val="0"/>
                          <w:i w:val="0"/>
                          <w:sz w:val="24"/>
                        </w:rPr>
                        <m:t>min</m:t>
                      </m:r>
                      <m:ctrlPr>
                        <w:rPr>
                          <w:rFonts w:hint="default" w:ascii="Cambria Math" w:hAnsi="Cambria Math" w:eastAsia="sans-serif" w:cs="Times New Roman"/>
                          <w:sz w:val="24"/>
                        </w:rPr>
                      </m:ctrlPr>
                    </m:fName>
                    <m:e>
                      <m:ctrlPr>
                        <w:rPr>
                          <w:rFonts w:hint="default" w:ascii="Cambria Math" w:hAnsi="Cambria Math" w:eastAsia="sans-serif" w:cs="Times New Roman"/>
                          <w:sz w:val="24"/>
                        </w:rPr>
                      </m:ctrlPr>
                    </m:e>
                  </m:func>
                  <m:ctrlPr>
                    <w:rPr>
                      <w:rFonts w:hint="default" w:ascii="Cambria Math" w:hAnsi="Cambria Math" w:eastAsia="sans-serif" w:cs="Times New Roman"/>
                      <w:sz w:val="24"/>
                    </w:rPr>
                  </m:ctrlPr>
                </m:sub>
              </m:sSub>
            </m:oMath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προέρχεται από την ομαλοποιημένη εικόνα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l-GR" w:eastAsia="zh-CN" w:bidi="ar"/>
              </w:rPr>
              <w:t xml:space="preserve"> </w:t>
            </w:r>
            <m:oMath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4"/>
                </w:rPr>
                <m:t>A</m:t>
              </m:r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4"/>
                </w:rPr>
                <m:t>_</m:t>
              </m:r>
              <m:r>
                <m:rPr>
                  <m:nor/>
                </m:rPr>
                <w:rPr>
                  <w:rFonts w:hint="default" w:ascii="Cambria Math" w:hAnsi="Cambria Math" w:eastAsia="sans-serif" w:cs="Times New Roman"/>
                  <w:i/>
                  <w:sz w:val="24"/>
                </w:rPr>
                <m:t>p</m:t>
              </m:r>
            </m:oMath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(φίλτρο </w:t>
            </w:r>
            <m:oMath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4"/>
                </w:rPr>
                <m:t>13×13</m:t>
              </m:r>
            </m:oMath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).</w:t>
            </w:r>
          </w:p>
        </w:tc>
      </w:tr>
      <w:tr w14:paraId="73EAE3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EC1823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m:oMath>
              <m:sSub>
                <m:sSubPr>
                  <m:ctrlPr>
                    <w:rPr>
                      <w:rFonts w:hint="default" w:ascii="Cambria Math" w:hAnsi="Cambria Math" w:eastAsia="sans-serif" w:cs="Times New Roman"/>
                      <w:sz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eastAsia="sans-serif" w:cs="Times New Roman"/>
                      <w:i/>
                      <w:sz w:val="24"/>
                    </w:rPr>
                    <m:t>A</m:t>
                  </m:r>
                  <m:ctrlPr>
                    <w:rPr>
                      <w:rFonts w:hint="default" w:ascii="Cambria Math" w:hAnsi="Cambria Math" w:eastAsia="sans-serif" w:cs="Times New Roman"/>
                      <w:sz w:val="24"/>
                    </w:rPr>
                  </m:ctrlPr>
                </m:e>
                <m:sub>
                  <m:func>
                    <m:funcPr>
                      <m:ctrlPr>
                        <w:rPr>
                          <w:rFonts w:hint="default" w:ascii="Cambria Math" w:hAnsi="Cambria Math" w:eastAsia="sans-serif" w:cs="Times New Roman"/>
                          <w:sz w:val="24"/>
                        </w:rPr>
                      </m:ctrlPr>
                    </m:funcPr>
                    <m:fNam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eastAsia="sans-serif" w:cs="Times New Roman"/>
                          <w:b w:val="0"/>
                          <w:i w:val="0"/>
                          <w:sz w:val="24"/>
                        </w:rPr>
                        <m:t>max</m:t>
                      </m:r>
                      <m:ctrlPr>
                        <w:rPr>
                          <w:rFonts w:hint="default" w:ascii="Cambria Math" w:hAnsi="Cambria Math" w:eastAsia="sans-serif" w:cs="Times New Roman"/>
                          <w:sz w:val="24"/>
                        </w:rPr>
                      </m:ctrlPr>
                    </m:fName>
                    <m:e>
                      <m:ctrlPr>
                        <w:rPr>
                          <w:rFonts w:hint="default" w:ascii="Cambria Math" w:hAnsi="Cambria Math" w:eastAsia="sans-serif" w:cs="Times New Roman"/>
                          <w:sz w:val="24"/>
                        </w:rPr>
                      </m:ctrlPr>
                    </m:e>
                  </m:func>
                  <m:ctrlPr>
                    <w:rPr>
                      <w:rFonts w:hint="default" w:ascii="Cambria Math" w:hAnsi="Cambria Math" w:eastAsia="sans-serif" w:cs="Times New Roman"/>
                      <w:sz w:val="24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4"/>
                </w:rPr>
                <m:t>(200.00)</m:t>
              </m:r>
            </m:oMath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 (Κόκκινο X)</w:t>
            </w:r>
          </w:p>
        </w:tc>
        <w:tc>
          <w:tcPr>
            <w:tcW w:w="32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5D1B80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</w:rPr>
              <w:t>max_coords = np.unravel_index(np.argmax(A_p), A_p.shape)</w:t>
            </w:r>
          </w:p>
          <w:p w14:paraId="0E6E281F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</w:p>
          <w:p w14:paraId="675E9BEF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</w:rPr>
              <w:t>plt.plot(max_coords[1], max_coords[0], 'rx', ...)</w:t>
            </w:r>
          </w:p>
        </w:tc>
        <w:tc>
          <w:tcPr>
            <w:tcW w:w="34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06F9AC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Σημειώνει το pixel με τη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 μέγιστη ομαλοποιημένη ένταση 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(</w:t>
            </w:r>
            <m:oMath>
              <m:sSub>
                <m:sSubPr>
                  <m:ctrlPr>
                    <w:rPr>
                      <w:rFonts w:hint="default" w:ascii="Cambria Math" w:hAnsi="Cambria Math" w:eastAsia="sans-serif" w:cs="Times New Roman"/>
                      <w:sz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eastAsia="sans-serif" w:cs="Times New Roman"/>
                      <w:i/>
                      <w:sz w:val="24"/>
                    </w:rPr>
                    <m:t>A</m:t>
                  </m:r>
                  <m:ctrlPr>
                    <w:rPr>
                      <w:rFonts w:hint="default" w:ascii="Cambria Math" w:hAnsi="Cambria Math" w:eastAsia="sans-serif" w:cs="Times New Roman"/>
                      <w:sz w:val="24"/>
                    </w:rPr>
                  </m:ctrlPr>
                </m:e>
                <m:sub>
                  <m:func>
                    <m:funcPr>
                      <m:ctrlPr>
                        <w:rPr>
                          <w:rFonts w:hint="default" w:ascii="Cambria Math" w:hAnsi="Cambria Math" w:eastAsia="sans-serif" w:cs="Times New Roman"/>
                          <w:sz w:val="24"/>
                        </w:rPr>
                      </m:ctrlPr>
                    </m:funcPr>
                    <m:fNam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eastAsia="sans-serif" w:cs="Times New Roman"/>
                          <w:b w:val="0"/>
                          <w:i w:val="0"/>
                          <w:sz w:val="24"/>
                        </w:rPr>
                        <m:t>max</m:t>
                      </m:r>
                      <m:ctrlPr>
                        <w:rPr>
                          <w:rFonts w:hint="default" w:ascii="Cambria Math" w:hAnsi="Cambria Math" w:eastAsia="sans-serif" w:cs="Times New Roman"/>
                          <w:sz w:val="24"/>
                        </w:rPr>
                      </m:ctrlPr>
                    </m:fName>
                    <m:e>
                      <m:ctrlPr>
                        <w:rPr>
                          <w:rFonts w:hint="default" w:ascii="Cambria Math" w:hAnsi="Cambria Math" w:eastAsia="sans-serif" w:cs="Times New Roman"/>
                          <w:sz w:val="24"/>
                        </w:rPr>
                      </m:ctrlPr>
                    </m:e>
                  </m:func>
                  <m:ctrlPr>
                    <w:rPr>
                      <w:rFonts w:hint="default" w:ascii="Cambria Math" w:hAnsi="Cambria Math" w:eastAsia="sans-serif" w:cs="Times New Roman"/>
                      <w:sz w:val="24"/>
                    </w:rPr>
                  </m:ctrlPr>
                </m:sub>
              </m:sSub>
            </m:oMath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), το οποίο εντοπίζεται στην πάνω αριστερή γωνία (π.χ., </w:t>
            </w:r>
            <m:oMath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4"/>
                </w:rPr>
                <m:t>≈(0,0)</m:t>
              </m:r>
            </m:oMath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).</w:t>
            </w:r>
          </w:p>
        </w:tc>
      </w:tr>
      <w:tr w14:paraId="3B4F6B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D24430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m:oMath>
              <m:sSub>
                <m:sSubPr>
                  <m:ctrlPr>
                    <w:rPr>
                      <w:rFonts w:hint="default" w:ascii="Cambria Math" w:hAnsi="Cambria Math" w:eastAsia="sans-serif" w:cs="Times New Roman"/>
                      <w:sz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eastAsia="sans-serif" w:cs="Times New Roman"/>
                      <w:i/>
                      <w:sz w:val="24"/>
                    </w:rPr>
                    <m:t>A</m:t>
                  </m:r>
                  <m:ctrlPr>
                    <w:rPr>
                      <w:rFonts w:hint="default" w:ascii="Cambria Math" w:hAnsi="Cambria Math" w:eastAsia="sans-serif" w:cs="Times New Roman"/>
                      <w:sz w:val="24"/>
                    </w:rPr>
                  </m:ctrlPr>
                </m:e>
                <m:sub>
                  <m:func>
                    <m:funcPr>
                      <m:ctrlPr>
                        <w:rPr>
                          <w:rFonts w:hint="default" w:ascii="Cambria Math" w:hAnsi="Cambria Math" w:eastAsia="sans-serif" w:cs="Times New Roman"/>
                          <w:sz w:val="24"/>
                        </w:rPr>
                      </m:ctrlPr>
                    </m:funcPr>
                    <m:fNam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eastAsia="sans-serif" w:cs="Times New Roman"/>
                          <w:b w:val="0"/>
                          <w:i w:val="0"/>
                          <w:sz w:val="24"/>
                        </w:rPr>
                        <m:t>min</m:t>
                      </m:r>
                      <m:ctrlPr>
                        <w:rPr>
                          <w:rFonts w:hint="default" w:ascii="Cambria Math" w:hAnsi="Cambria Math" w:eastAsia="sans-serif" w:cs="Times New Roman"/>
                          <w:sz w:val="24"/>
                        </w:rPr>
                      </m:ctrlPr>
                    </m:fName>
                    <m:e>
                      <m:ctrlPr>
                        <w:rPr>
                          <w:rFonts w:hint="default" w:ascii="Cambria Math" w:hAnsi="Cambria Math" w:eastAsia="sans-serif" w:cs="Times New Roman"/>
                          <w:sz w:val="24"/>
                        </w:rPr>
                      </m:ctrlPr>
                    </m:e>
                  </m:func>
                  <m:ctrlPr>
                    <w:rPr>
                      <w:rFonts w:hint="default" w:ascii="Cambria Math" w:hAnsi="Cambria Math" w:eastAsia="sans-serif" w:cs="Times New Roman"/>
                      <w:sz w:val="24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4"/>
                </w:rPr>
                <m:t>(87.00)</m:t>
              </m:r>
            </m:oMath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 (Μπλε +)</w:t>
            </w:r>
          </w:p>
        </w:tc>
        <w:tc>
          <w:tcPr>
            <w:tcW w:w="32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61B823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</w:rPr>
              <w:t>min_coords = np.unravel_index(np.argmin(A_p), A_p.shape)</w:t>
            </w:r>
          </w:p>
          <w:p w14:paraId="09EF02F8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</w:p>
          <w:p w14:paraId="094D00E5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10" w:lineRule="atLeas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</w:rPr>
              <w:t>plt.plot(min_coords[1], min_coords[0], 'b+', ...)</w:t>
            </w:r>
          </w:p>
        </w:tc>
        <w:tc>
          <w:tcPr>
            <w:tcW w:w="34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5ABBB3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Σημειώνει το pixel με την 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ελάχιστη ομαλοποιημένη ένταση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l-GR" w:eastAsia="zh-CN" w:bidi="ar"/>
              </w:rPr>
              <w:t>ζ</w:t>
            </w:r>
            <m:oMath>
              <m:sSub>
                <m:sSubPr>
                  <m:ctrlPr>
                    <w:rPr>
                      <w:rFonts w:hint="default" w:ascii="Cambria Math" w:hAnsi="Cambria Math" w:eastAsia="sans-serif" w:cs="Times New Roman"/>
                      <w:sz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eastAsia="sans-serif" w:cs="Times New Roman"/>
                      <w:i/>
                      <w:sz w:val="24"/>
                    </w:rPr>
                    <m:t>A</m:t>
                  </m:r>
                  <m:ctrlPr>
                    <w:rPr>
                      <w:rFonts w:hint="default" w:ascii="Cambria Math" w:hAnsi="Cambria Math" w:eastAsia="sans-serif" w:cs="Times New Roman"/>
                      <w:sz w:val="24"/>
                    </w:rPr>
                  </m:ctrlPr>
                </m:e>
                <m:sub>
                  <m:func>
                    <m:funcPr>
                      <m:ctrlPr>
                        <w:rPr>
                          <w:rFonts w:hint="default" w:ascii="Cambria Math" w:hAnsi="Cambria Math" w:eastAsia="sans-serif" w:cs="Times New Roman"/>
                          <w:sz w:val="24"/>
                        </w:rPr>
                      </m:ctrlPr>
                    </m:funcPr>
                    <m:fName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eastAsia="sans-serif" w:cs="Times New Roman"/>
                          <w:b w:val="0"/>
                          <w:i w:val="0"/>
                          <w:sz w:val="24"/>
                        </w:rPr>
                        <m:t>min</m:t>
                      </m:r>
                      <m:ctrlPr>
                        <w:rPr>
                          <w:rFonts w:hint="default" w:ascii="Cambria Math" w:hAnsi="Cambria Math" w:eastAsia="sans-serif" w:cs="Times New Roman"/>
                          <w:sz w:val="24"/>
                        </w:rPr>
                      </m:ctrlPr>
                    </m:fName>
                    <m:e>
                      <m:ctrlPr>
                        <w:rPr>
                          <w:rFonts w:hint="default" w:ascii="Cambria Math" w:hAnsi="Cambria Math" w:eastAsia="sans-serif" w:cs="Times New Roman"/>
                          <w:sz w:val="24"/>
                        </w:rPr>
                      </m:ctrlPr>
                    </m:e>
                  </m:func>
                  <m:ctrlPr>
                    <w:rPr>
                      <w:rFonts w:hint="default" w:ascii="Cambria Math" w:hAnsi="Cambria Math" w:eastAsia="sans-serif" w:cs="Times New Roman"/>
                      <w:sz w:val="24"/>
                    </w:rPr>
                  </m:ctrlPr>
                </m:sub>
              </m:sSub>
            </m:oMath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), το οποίο εντοπίζεται προς το κάτω κέντρο (</w:t>
            </w:r>
            <m:oMath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4"/>
                </w:rPr>
                <m:t>≈(197,287)</m:t>
              </m:r>
            </m:oMath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).</w:t>
            </w:r>
          </w:p>
        </w:tc>
      </w:tr>
    </w:tbl>
    <w:p w14:paraId="1D04EA9D">
      <w:pPr>
        <w:pStyle w:val="3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Times New Roman" w:hAnsi="Times New Roman" w:eastAsia="sans-serif" w:cs="Times New Roman"/>
        </w:rPr>
      </w:pPr>
    </w:p>
    <w:p w14:paraId="1AF0709D">
      <w:pPr>
        <w:pStyle w:val="3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Times New Roman" w:hAnsi="Times New Roman" w:eastAsia="sans-serif" w:cs="Times New Roman"/>
        </w:rPr>
      </w:pPr>
      <w:r>
        <w:rPr>
          <w:rFonts w:hint="default"/>
          <w:lang w:val="el-GR"/>
        </w:rPr>
        <w:drawing>
          <wp:inline distT="0" distB="0" distL="114300" distR="114300">
            <wp:extent cx="6638290" cy="3983355"/>
            <wp:effectExtent l="0" t="0" r="3810" b="4445"/>
            <wp:docPr id="2" name="Picture 2" descr="Figure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Figure_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8E9D8">
      <w:pPr>
        <w:pStyle w:val="3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2. Αποτελέσματα Terminal (Υπολογισμός Ανομοιογένειας)</w:t>
      </w:r>
    </w:p>
    <w:tbl>
      <w:tblPr>
        <w:tblStyle w:val="6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12"/>
        <w:gridCol w:w="3260"/>
        <w:gridCol w:w="4294"/>
      </w:tblGrid>
      <w:tr w14:paraId="5DBE5A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E52ADA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Έξοδος Terminal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027E96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Σχετικός Κώδικας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5F8240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9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Ερμηνεία</w:t>
            </w:r>
          </w:p>
        </w:tc>
      </w:tr>
      <w:tr w14:paraId="1952C1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FA33C9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sans-serif" w:cs="Times New Roman"/>
                        <w:sz w:val="24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Cambria Math" w:hAnsi="Cambria Math" w:eastAsia="sans-serif" w:cs="Times New Roman"/>
                        <w:i/>
                        <w:sz w:val="24"/>
                      </w:rPr>
                      <m:t>A</m:t>
                    </m:r>
                    <m:ctrlPr>
                      <w:rPr>
                        <w:rFonts w:hint="default" w:ascii="Cambria Math" w:hAnsi="Cambria Math" w:eastAsia="sans-serif" w:cs="Times New Roman"/>
                        <w:sz w:val="24"/>
                      </w:rPr>
                    </m:ctrlPr>
                  </m:e>
                  <m:sub>
                    <m:func>
                      <m:funcPr>
                        <m:ctrlPr>
                          <w:rPr>
                            <w:rFonts w:hint="default" w:ascii="Cambria Math" w:hAnsi="Cambria Math" w:eastAsia="sans-serif" w:cs="Times New Roman"/>
                            <w:sz w:val="24"/>
                          </w:rPr>
                        </m:ctrlPr>
                      </m:funcPr>
                      <m:fName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eastAsia="sans-serif" w:cs="Times New Roman"/>
                            <w:b w:val="0"/>
                            <w:i w:val="0"/>
                            <w:sz w:val="24"/>
                          </w:rPr>
                          <m:t>max</m:t>
                        </m:r>
                        <m:ctrlPr>
                          <w:rPr>
                            <w:rFonts w:hint="default" w:ascii="Cambria Math" w:hAnsi="Cambria Math" w:eastAsia="sans-serif" w:cs="Times New Roman"/>
                            <w:sz w:val="24"/>
                          </w:rPr>
                        </m:ctrlPr>
                      </m:fName>
                      <m:e>
                        <m:ctrlPr>
                          <w:rPr>
                            <w:rFonts w:hint="default" w:ascii="Cambria Math" w:hAnsi="Cambria Math" w:eastAsia="sans-serif" w:cs="Times New Roman"/>
                            <w:sz w:val="24"/>
                          </w:rPr>
                        </m:ctrlPr>
                      </m:e>
                    </m:func>
                    <m:ctrlPr>
                      <w:rPr>
                        <w:rFonts w:hint="default" w:ascii="Cambria Math" w:hAnsi="Cambria Math" w:eastAsia="sans-serif" w:cs="Times New Roman"/>
                        <w:sz w:val="24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Cambria Math" w:hAnsi="Cambria Math" w:eastAsia="sans-serif" w:cs="Times New Roman"/>
                    <w:b w:val="0"/>
                    <w:i w:val="0"/>
                    <w:sz w:val="24"/>
                  </w:rPr>
                  <m:t>:200.00</m:t>
                </m:r>
              </m:oMath>
            </m:oMathPara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132DBF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A_max = np.max(A_p)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A74A45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Η μέγιστη ένταση στην ομαλοποιημένη εικόνα.</w:t>
            </w:r>
          </w:p>
        </w:tc>
      </w:tr>
      <w:tr w14:paraId="586E60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4CA6E5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sans-serif" w:cs="Times New Roman"/>
                        <w:sz w:val="24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Cambria Math" w:hAnsi="Cambria Math" w:eastAsia="sans-serif" w:cs="Times New Roman"/>
                        <w:i/>
                        <w:sz w:val="24"/>
                      </w:rPr>
                      <m:t>A</m:t>
                    </m:r>
                    <m:ctrlPr>
                      <w:rPr>
                        <w:rFonts w:hint="default" w:ascii="Cambria Math" w:hAnsi="Cambria Math" w:eastAsia="sans-serif" w:cs="Times New Roman"/>
                        <w:sz w:val="24"/>
                      </w:rPr>
                    </m:ctrlPr>
                  </m:e>
                  <m:sub>
                    <m:func>
                      <m:funcPr>
                        <m:ctrlPr>
                          <w:rPr>
                            <w:rFonts w:hint="default" w:ascii="Cambria Math" w:hAnsi="Cambria Math" w:eastAsia="sans-serif" w:cs="Times New Roman"/>
                            <w:sz w:val="24"/>
                          </w:rPr>
                        </m:ctrlPr>
                      </m:funcPr>
                      <m:fName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Cambria Math" w:hAnsi="Cambria Math" w:eastAsia="sans-serif" w:cs="Times New Roman"/>
                            <w:b w:val="0"/>
                            <w:i w:val="0"/>
                            <w:sz w:val="24"/>
                          </w:rPr>
                          <m:t>min</m:t>
                        </m:r>
                        <m:ctrlPr>
                          <w:rPr>
                            <w:rFonts w:hint="default" w:ascii="Cambria Math" w:hAnsi="Cambria Math" w:eastAsia="sans-serif" w:cs="Times New Roman"/>
                            <w:sz w:val="24"/>
                          </w:rPr>
                        </m:ctrlPr>
                      </m:fName>
                      <m:e>
                        <m:ctrlPr>
                          <w:rPr>
                            <w:rFonts w:hint="default" w:ascii="Cambria Math" w:hAnsi="Cambria Math" w:eastAsia="sans-serif" w:cs="Times New Roman"/>
                            <w:sz w:val="24"/>
                          </w:rPr>
                        </m:ctrlPr>
                      </m:e>
                    </m:func>
                    <m:ctrlPr>
                      <w:rPr>
                        <w:rFonts w:hint="default" w:ascii="Cambria Math" w:hAnsi="Cambria Math" w:eastAsia="sans-serif" w:cs="Times New Roman"/>
                        <w:sz w:val="24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Cambria Math" w:hAnsi="Cambria Math" w:eastAsia="sans-serif" w:cs="Times New Roman"/>
                    <w:b w:val="0"/>
                    <w:i w:val="0"/>
                    <w:sz w:val="24"/>
                  </w:rPr>
                  <m:t>:87.00</m:t>
                </m:r>
              </m:oMath>
            </m:oMathPara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4895A3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A_min = np.min(A_p)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C845BE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Η ελάχιστη ένταση στην ομαλοποιημένη εικόνα.</w:t>
            </w:r>
          </w:p>
        </w:tc>
      </w:tr>
      <w:tr w14:paraId="3A701C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64F334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Υπολογιζόμενη Ανομοιογένεια: 0.5650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B6AF00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non_uniformity = (A_max - A_min) / A_max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386D5F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Τελικό αποτέλεσμα: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Η ανομοιογένεια του πεδίου είναι </w:t>
            </w:r>
            <m:oMath>
              <m:r>
                <m:rPr>
                  <m:nor/>
                  <m:sty m:val="b"/>
                </m:rPr>
                <w:rPr>
                  <w:rFonts w:hint="default" w:ascii="Cambria Math" w:hAnsi="Cambria Math" w:eastAsia="sans-serif" w:cs="Times New Roman"/>
                  <w:b/>
                  <w:i w:val="0"/>
                  <w:sz w:val="24"/>
                </w:rPr>
                <m:t>56.5%</m:t>
              </m:r>
              <m:r>
                <m:rPr>
                  <m:nor/>
                  <m:sty m:val="p"/>
                </m:rPr>
                <w:rPr>
                  <w:rFonts w:hint="default" w:ascii="Cambria Math" w:hAnsi="Cambria Math" w:eastAsia="sans-serif" w:cs="Times New Roman"/>
                  <w:b w:val="0"/>
                  <w:i w:val="0"/>
                  <w:sz w:val="24"/>
                </w:rPr>
                <m:t>.</m:t>
              </m:r>
            </m:oMath>
          </w:p>
        </w:tc>
      </w:tr>
    </w:tbl>
    <w:p w14:paraId="16CB74B9">
      <w:r>
        <w:drawing>
          <wp:inline distT="0" distB="0" distL="114300" distR="114300">
            <wp:extent cx="7078345" cy="1569085"/>
            <wp:effectExtent l="0" t="0" r="8255" b="5715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78345" cy="156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AD98B">
      <w:pPr>
        <w:rPr>
          <w:rFonts w:hint="default"/>
          <w:lang w:val="en-US"/>
        </w:rPr>
      </w:pPr>
    </w:p>
    <w:p w14:paraId="237F8DAD">
      <w:pPr>
        <w:rPr>
          <w:rFonts w:hint="default"/>
          <w:b/>
          <w:bCs/>
          <w:sz w:val="44"/>
          <w:szCs w:val="44"/>
          <w:lang w:val="el-GR"/>
        </w:rPr>
      </w:pPr>
    </w:p>
    <w:p w14:paraId="18AD63F5">
      <w:pPr>
        <w:rPr>
          <w:rFonts w:hint="default"/>
          <w:b/>
          <w:bCs/>
          <w:sz w:val="44"/>
          <w:szCs w:val="44"/>
          <w:lang w:val="el-GR"/>
        </w:rPr>
      </w:pPr>
      <w:r>
        <w:rPr>
          <w:rFonts w:hint="default"/>
          <w:b/>
          <w:bCs/>
          <w:sz w:val="44"/>
          <w:szCs w:val="44"/>
          <w:lang w:val="el-GR"/>
        </w:rPr>
        <w:t>ΠΡΟΣΘΗΚΗ</w:t>
      </w:r>
    </w:p>
    <w:p w14:paraId="65CAAA38">
      <w:pPr>
        <w:rPr>
          <w:rFonts w:hint="default"/>
          <w:lang w:val="en-US"/>
        </w:rPr>
      </w:pPr>
      <w:r>
        <w:drawing>
          <wp:inline distT="0" distB="0" distL="114300" distR="114300">
            <wp:extent cx="4866640" cy="4232275"/>
            <wp:effectExtent l="0" t="0" r="10160" b="9525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6640" cy="423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inline distT="0" distB="0" distL="114300" distR="114300">
            <wp:extent cx="6644005" cy="1393190"/>
            <wp:effectExtent l="0" t="0" r="10795" b="381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4005" cy="139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FF6695"/>
    <w:rsid w:val="29FF6695"/>
    <w:rsid w:val="68012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2025-12-06T18:48:00Z</dcterms:created>
  <dc:creator>Konstantina mexi</dc:creator>
  <cp:lastModifiedBy>Konstantina mexi</cp:lastModifiedBy>
  <dcterms:modified xsi:type="dcterms:W3CDTF">2025-12-13T16:24:31Z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D02BA488953C44FCAC668F63EAEBE5A9_11</vt:lpwstr>
  </property>
</Properties>
</file>