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D94D54" w14:textId="16CB4723" w:rsidR="00123688" w:rsidRPr="000B2EC0" w:rsidRDefault="00014A06" w:rsidP="006C1B4A">
      <w:pPr>
        <w:jc w:val="center"/>
        <w:rPr>
          <w:rFonts w:ascii="Garamond" w:hAnsi="Garamond"/>
          <w:sz w:val="36"/>
        </w:rPr>
      </w:pPr>
      <w:r>
        <w:rPr>
          <w:rFonts w:ascii="Garamond" w:hAnsi="Garamond"/>
          <w:sz w:val="36"/>
        </w:rPr>
        <w:t>Array Communications &amp; Processing</w:t>
      </w:r>
    </w:p>
    <w:p w14:paraId="43B22932" w14:textId="2D6AE4D3" w:rsidR="000B2EC0" w:rsidRDefault="00014A06" w:rsidP="006C1B4A">
      <w:pPr>
        <w:jc w:val="center"/>
        <w:rPr>
          <w:rFonts w:ascii="Garamond" w:hAnsi="Garamond"/>
          <w:sz w:val="32"/>
        </w:rPr>
      </w:pPr>
      <w:r>
        <w:rPr>
          <w:rFonts w:ascii="Garamond" w:hAnsi="Garamond"/>
          <w:sz w:val="32"/>
        </w:rPr>
        <w:t>Experiment: AM</w:t>
      </w:r>
    </w:p>
    <w:p w14:paraId="3B690F64" w14:textId="77777777" w:rsidR="000B2EC0" w:rsidRPr="000B2EC0" w:rsidRDefault="000B2EC0" w:rsidP="006C1B4A">
      <w:pPr>
        <w:jc w:val="center"/>
        <w:rPr>
          <w:rFonts w:ascii="Garamond" w:hAnsi="Garamond"/>
          <w:sz w:val="32"/>
        </w:rPr>
      </w:pPr>
    </w:p>
    <w:p w14:paraId="48128D04" w14:textId="694C6D51" w:rsidR="000B2EC0" w:rsidRDefault="000B2EC0">
      <w:pPr>
        <w:rPr>
          <w:rFonts w:ascii="Garamond" w:hAnsi="Garamond"/>
          <w:sz w:val="32"/>
        </w:rPr>
      </w:pPr>
    </w:p>
    <w:p w14:paraId="340AA22E" w14:textId="16FC8BD1" w:rsidR="00014A06" w:rsidRDefault="00014A06">
      <w:pPr>
        <w:rPr>
          <w:rFonts w:ascii="Garamond" w:hAnsi="Garamond"/>
          <w:sz w:val="32"/>
        </w:rPr>
      </w:pPr>
    </w:p>
    <w:p w14:paraId="718C80E1" w14:textId="36391B2B" w:rsidR="00014A06" w:rsidRDefault="00014A06">
      <w:pPr>
        <w:rPr>
          <w:rFonts w:ascii="Garamond" w:hAnsi="Garamond"/>
          <w:sz w:val="32"/>
        </w:rPr>
      </w:pPr>
    </w:p>
    <w:p w14:paraId="47D41BF5" w14:textId="2F416FF4" w:rsidR="00014A06" w:rsidRDefault="00014A06">
      <w:pPr>
        <w:rPr>
          <w:rFonts w:ascii="Garamond" w:hAnsi="Garamond"/>
          <w:sz w:val="32"/>
        </w:rPr>
      </w:pPr>
    </w:p>
    <w:p w14:paraId="7C70B755" w14:textId="0B3633F7" w:rsidR="00014A06" w:rsidRDefault="00014A06">
      <w:pPr>
        <w:rPr>
          <w:rFonts w:ascii="Garamond" w:hAnsi="Garamond"/>
          <w:sz w:val="32"/>
        </w:rPr>
      </w:pPr>
    </w:p>
    <w:p w14:paraId="3974366A" w14:textId="3A585660" w:rsidR="00014A06" w:rsidRDefault="00014A06">
      <w:pPr>
        <w:rPr>
          <w:rFonts w:ascii="Garamond" w:hAnsi="Garamond"/>
          <w:sz w:val="32"/>
        </w:rPr>
      </w:pPr>
    </w:p>
    <w:p w14:paraId="69F680DB" w14:textId="30BA458D" w:rsidR="00014A06" w:rsidRDefault="00014A06">
      <w:pPr>
        <w:rPr>
          <w:rFonts w:ascii="Garamond" w:hAnsi="Garamond"/>
          <w:sz w:val="32"/>
        </w:rPr>
      </w:pPr>
    </w:p>
    <w:p w14:paraId="750AEC97" w14:textId="3F2349CD" w:rsidR="00014A06" w:rsidRDefault="00014A06">
      <w:pPr>
        <w:rPr>
          <w:rFonts w:ascii="Garamond" w:hAnsi="Garamond"/>
          <w:sz w:val="32"/>
        </w:rPr>
      </w:pPr>
    </w:p>
    <w:p w14:paraId="47D31B82" w14:textId="08D3227F" w:rsidR="00014A06" w:rsidRDefault="00014A06">
      <w:pPr>
        <w:rPr>
          <w:rFonts w:ascii="Garamond" w:hAnsi="Garamond"/>
          <w:sz w:val="32"/>
        </w:rPr>
      </w:pPr>
    </w:p>
    <w:p w14:paraId="26DF1491" w14:textId="5724BB84" w:rsidR="00014A06" w:rsidRDefault="00014A06">
      <w:pPr>
        <w:rPr>
          <w:rFonts w:ascii="Garamond" w:hAnsi="Garamond"/>
          <w:sz w:val="32"/>
        </w:rPr>
      </w:pPr>
    </w:p>
    <w:p w14:paraId="373AA3AD" w14:textId="5FA5ECD4" w:rsidR="00014A06" w:rsidRDefault="00014A06">
      <w:pPr>
        <w:rPr>
          <w:rFonts w:ascii="Garamond" w:hAnsi="Garamond"/>
          <w:sz w:val="32"/>
        </w:rPr>
      </w:pPr>
    </w:p>
    <w:p w14:paraId="7B7B57B4" w14:textId="45E09AA9" w:rsidR="00014A06" w:rsidRDefault="00014A06">
      <w:pPr>
        <w:rPr>
          <w:rFonts w:ascii="Garamond" w:hAnsi="Garamond"/>
          <w:sz w:val="32"/>
        </w:rPr>
      </w:pPr>
    </w:p>
    <w:p w14:paraId="549A326A" w14:textId="3A8CF15D" w:rsidR="00014A06" w:rsidRDefault="00014A06">
      <w:pPr>
        <w:rPr>
          <w:rFonts w:ascii="Garamond" w:hAnsi="Garamond"/>
          <w:sz w:val="32"/>
        </w:rPr>
      </w:pPr>
    </w:p>
    <w:p w14:paraId="4C1442FE" w14:textId="405AEBAE" w:rsidR="00014A06" w:rsidRDefault="00014A06">
      <w:pPr>
        <w:rPr>
          <w:rFonts w:ascii="Garamond" w:hAnsi="Garamond"/>
          <w:sz w:val="32"/>
        </w:rPr>
      </w:pPr>
    </w:p>
    <w:p w14:paraId="7B105124" w14:textId="3C05D79A" w:rsidR="00014A06" w:rsidRDefault="00014A06">
      <w:pPr>
        <w:rPr>
          <w:rFonts w:ascii="Garamond" w:hAnsi="Garamond"/>
          <w:sz w:val="32"/>
        </w:rPr>
      </w:pPr>
    </w:p>
    <w:p w14:paraId="472CFCCC" w14:textId="1634E210" w:rsidR="00014A06" w:rsidRDefault="00014A06">
      <w:pPr>
        <w:rPr>
          <w:rFonts w:ascii="Garamond" w:hAnsi="Garamond"/>
          <w:sz w:val="32"/>
        </w:rPr>
      </w:pPr>
    </w:p>
    <w:p w14:paraId="05D13229" w14:textId="77777777" w:rsidR="00014A06" w:rsidRDefault="00014A06">
      <w:pPr>
        <w:rPr>
          <w:rFonts w:ascii="Garamond" w:hAnsi="Garamond"/>
          <w:sz w:val="32"/>
        </w:rPr>
      </w:pPr>
    </w:p>
    <w:p w14:paraId="29C90D65" w14:textId="557FD59E" w:rsidR="000B2EC0" w:rsidRDefault="000B2EC0">
      <w:pPr>
        <w:rPr>
          <w:rFonts w:ascii="Garamond" w:hAnsi="Garamond"/>
          <w:sz w:val="32"/>
        </w:rPr>
      </w:pPr>
      <w:r>
        <w:rPr>
          <w:rFonts w:ascii="Garamond" w:hAnsi="Garamond"/>
          <w:sz w:val="32"/>
        </w:rPr>
        <w:t xml:space="preserve">Supervisor of Experiment: Prof. </w:t>
      </w:r>
      <w:r w:rsidR="00014A06">
        <w:rPr>
          <w:rFonts w:ascii="Garamond" w:hAnsi="Garamond"/>
          <w:sz w:val="32"/>
        </w:rPr>
        <w:t xml:space="preserve">A. </w:t>
      </w:r>
      <w:proofErr w:type="spellStart"/>
      <w:r w:rsidR="00014A06">
        <w:rPr>
          <w:rFonts w:ascii="Garamond" w:hAnsi="Garamond"/>
          <w:sz w:val="32"/>
        </w:rPr>
        <w:t>Manikas</w:t>
      </w:r>
      <w:proofErr w:type="spellEnd"/>
    </w:p>
    <w:p w14:paraId="4E9A539D" w14:textId="65D27282" w:rsidR="000B2EC0" w:rsidRPr="000B2EC0" w:rsidRDefault="000B2EC0">
      <w:pPr>
        <w:rPr>
          <w:rFonts w:ascii="Garamond" w:hAnsi="Garamond"/>
          <w:sz w:val="32"/>
        </w:rPr>
      </w:pPr>
      <w:r>
        <w:rPr>
          <w:rFonts w:ascii="Garamond" w:hAnsi="Garamond"/>
          <w:sz w:val="32"/>
        </w:rPr>
        <w:t xml:space="preserve">Demonstrator: </w:t>
      </w:r>
      <w:proofErr w:type="spellStart"/>
      <w:r w:rsidR="00014A06">
        <w:rPr>
          <w:rFonts w:ascii="Garamond" w:hAnsi="Garamond"/>
          <w:sz w:val="32"/>
        </w:rPr>
        <w:t>Zhuqing</w:t>
      </w:r>
      <w:proofErr w:type="spellEnd"/>
      <w:r w:rsidR="00014A06">
        <w:rPr>
          <w:rFonts w:ascii="Garamond" w:hAnsi="Garamond"/>
          <w:sz w:val="32"/>
        </w:rPr>
        <w:t xml:space="preserve"> Tang</w:t>
      </w:r>
    </w:p>
    <w:p w14:paraId="618C9834" w14:textId="010B7ADE" w:rsidR="000B2EC0" w:rsidRDefault="000B2EC0">
      <w:pPr>
        <w:rPr>
          <w:rFonts w:ascii="Garamond" w:hAnsi="Garamond"/>
          <w:sz w:val="32"/>
        </w:rPr>
      </w:pPr>
      <w:r>
        <w:rPr>
          <w:rFonts w:ascii="Garamond" w:hAnsi="Garamond"/>
          <w:sz w:val="32"/>
        </w:rPr>
        <w:t xml:space="preserve">Student: Ilias Chrysovergis, </w:t>
      </w:r>
      <w:hyperlink r:id="rId8" w:history="1">
        <w:r w:rsidRPr="00F861BE">
          <w:rPr>
            <w:rStyle w:val="Hyperlink"/>
            <w:rFonts w:ascii="Garamond" w:hAnsi="Garamond"/>
            <w:sz w:val="32"/>
          </w:rPr>
          <w:t>ic517@ic.ac.uk</w:t>
        </w:r>
      </w:hyperlink>
      <w:r>
        <w:rPr>
          <w:rFonts w:ascii="Garamond" w:hAnsi="Garamond"/>
          <w:sz w:val="32"/>
        </w:rPr>
        <w:t xml:space="preserve">, 01449042 </w:t>
      </w:r>
    </w:p>
    <w:p w14:paraId="46D2AD79" w14:textId="47F63CBA" w:rsidR="00E7148F" w:rsidRDefault="00E7148F" w:rsidP="00E7148F">
      <w:pPr>
        <w:pStyle w:val="ListParagraph"/>
        <w:numPr>
          <w:ilvl w:val="0"/>
          <w:numId w:val="13"/>
        </w:numPr>
        <w:rPr>
          <w:rFonts w:ascii="Garamond" w:hAnsi="Garamond"/>
          <w:sz w:val="24"/>
        </w:rPr>
      </w:pPr>
      <w:r>
        <w:rPr>
          <w:rFonts w:ascii="Garamond" w:hAnsi="Garamond"/>
          <w:sz w:val="24"/>
        </w:rPr>
        <w:lastRenderedPageBreak/>
        <w:t xml:space="preserve"> </w:t>
      </w:r>
      <w:r>
        <w:rPr>
          <w:rFonts w:ascii="Garamond" w:hAnsi="Garamond"/>
          <w:sz w:val="24"/>
        </w:rPr>
        <w:tab/>
        <w:t>The initial pattern is given in the following figure:</w:t>
      </w:r>
    </w:p>
    <w:p w14:paraId="4C847E71" w14:textId="768ADE2B" w:rsidR="00E7148F" w:rsidRDefault="00E7148F" w:rsidP="008834CA">
      <w:pPr>
        <w:pStyle w:val="ListParagraph"/>
        <w:jc w:val="center"/>
        <w:rPr>
          <w:rFonts w:ascii="Garamond" w:hAnsi="Garamond"/>
          <w:sz w:val="24"/>
        </w:rPr>
      </w:pPr>
      <w:r>
        <w:rPr>
          <w:noProof/>
        </w:rPr>
        <w:drawing>
          <wp:inline distT="0" distB="0" distL="0" distR="0" wp14:anchorId="78B68C04" wp14:editId="7FB0482A">
            <wp:extent cx="2890837" cy="2168128"/>
            <wp:effectExtent l="0" t="0" r="508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97851" cy="2173389"/>
                    </a:xfrm>
                    <a:prstGeom prst="rect">
                      <a:avLst/>
                    </a:prstGeom>
                    <a:noFill/>
                    <a:ln>
                      <a:noFill/>
                    </a:ln>
                  </pic:spPr>
                </pic:pic>
              </a:graphicData>
            </a:graphic>
          </wp:inline>
        </w:drawing>
      </w:r>
    </w:p>
    <w:p w14:paraId="487A07B7" w14:textId="287C04A3" w:rsidR="00E7148F" w:rsidRDefault="00E7148F" w:rsidP="00E7148F">
      <w:pPr>
        <w:pStyle w:val="ListParagraph"/>
        <w:rPr>
          <w:rFonts w:ascii="Garamond" w:hAnsi="Garamond"/>
          <w:sz w:val="24"/>
        </w:rPr>
      </w:pPr>
      <w:r>
        <w:rPr>
          <w:rFonts w:ascii="Garamond" w:hAnsi="Garamond"/>
          <w:sz w:val="24"/>
        </w:rPr>
        <w:tab/>
      </w:r>
    </w:p>
    <w:p w14:paraId="38CA9ECF" w14:textId="41D84547" w:rsidR="00E7148F" w:rsidRDefault="00E7148F" w:rsidP="00E7148F">
      <w:pPr>
        <w:pStyle w:val="ListParagraph"/>
        <w:rPr>
          <w:rFonts w:ascii="Garamond" w:hAnsi="Garamond"/>
          <w:sz w:val="24"/>
        </w:rPr>
      </w:pPr>
      <w:r>
        <w:rPr>
          <w:rFonts w:ascii="Garamond" w:hAnsi="Garamond"/>
          <w:sz w:val="24"/>
        </w:rPr>
        <w:tab/>
        <w:t>The gain provided by the array for the three sources is given in the following table:</w:t>
      </w:r>
    </w:p>
    <w:tbl>
      <w:tblPr>
        <w:tblStyle w:val="TableGrid"/>
        <w:tblW w:w="0" w:type="auto"/>
        <w:tblInd w:w="720" w:type="dxa"/>
        <w:tblLook w:val="04A0" w:firstRow="1" w:lastRow="0" w:firstColumn="1" w:lastColumn="0" w:noHBand="0" w:noVBand="1"/>
      </w:tblPr>
      <w:tblGrid>
        <w:gridCol w:w="4436"/>
        <w:gridCol w:w="4420"/>
      </w:tblGrid>
      <w:tr w:rsidR="00E7148F" w14:paraId="6F8261B2" w14:textId="77777777" w:rsidTr="00E7148F">
        <w:tc>
          <w:tcPr>
            <w:tcW w:w="4788" w:type="dxa"/>
          </w:tcPr>
          <w:p w14:paraId="3DF448F0" w14:textId="548D1158" w:rsidR="00E7148F" w:rsidRPr="00E7148F" w:rsidRDefault="00E7148F" w:rsidP="00E7148F">
            <w:pPr>
              <w:pStyle w:val="ListParagraph"/>
              <w:ind w:left="0"/>
              <w:jc w:val="center"/>
              <w:rPr>
                <w:rFonts w:ascii="Garamond" w:hAnsi="Garamond"/>
                <w:b/>
                <w:sz w:val="24"/>
              </w:rPr>
            </w:pPr>
            <w:r w:rsidRPr="00E7148F">
              <w:rPr>
                <w:rFonts w:ascii="Garamond" w:hAnsi="Garamond"/>
                <w:b/>
                <w:sz w:val="24"/>
              </w:rPr>
              <w:t>DOA of each source</w:t>
            </w:r>
          </w:p>
        </w:tc>
        <w:tc>
          <w:tcPr>
            <w:tcW w:w="4788" w:type="dxa"/>
          </w:tcPr>
          <w:p w14:paraId="5F9EF0A2" w14:textId="0C53BF5D" w:rsidR="00E7148F" w:rsidRPr="00E7148F" w:rsidRDefault="00E7148F" w:rsidP="00E7148F">
            <w:pPr>
              <w:pStyle w:val="ListParagraph"/>
              <w:ind w:left="0"/>
              <w:jc w:val="center"/>
              <w:rPr>
                <w:rFonts w:ascii="Garamond" w:hAnsi="Garamond"/>
                <w:b/>
                <w:sz w:val="24"/>
              </w:rPr>
            </w:pPr>
            <w:r w:rsidRPr="00E7148F">
              <w:rPr>
                <w:rFonts w:ascii="Garamond" w:hAnsi="Garamond"/>
                <w:b/>
                <w:sz w:val="24"/>
              </w:rPr>
              <w:t>Gain (dB)</w:t>
            </w:r>
          </w:p>
        </w:tc>
      </w:tr>
      <w:tr w:rsidR="00E7148F" w14:paraId="0D541509" w14:textId="77777777" w:rsidTr="00E7148F">
        <w:tc>
          <w:tcPr>
            <w:tcW w:w="4788" w:type="dxa"/>
          </w:tcPr>
          <w:p w14:paraId="77EAEA9D" w14:textId="74539138" w:rsidR="00E7148F" w:rsidRDefault="00E7148F" w:rsidP="00E7148F">
            <w:pPr>
              <w:pStyle w:val="ListParagraph"/>
              <w:ind w:left="0"/>
              <w:jc w:val="center"/>
              <w:rPr>
                <w:rFonts w:ascii="Garamond" w:hAnsi="Garamond"/>
                <w:sz w:val="24"/>
              </w:rPr>
            </w:pPr>
            <w:r>
              <w:rPr>
                <w:rFonts w:ascii="Garamond" w:hAnsi="Garamond"/>
                <w:sz w:val="24"/>
              </w:rPr>
              <w:t>90, 0</w:t>
            </w:r>
          </w:p>
        </w:tc>
        <w:tc>
          <w:tcPr>
            <w:tcW w:w="4788" w:type="dxa"/>
          </w:tcPr>
          <w:p w14:paraId="0A377A1B" w14:textId="6718B1A9" w:rsidR="00E7148F" w:rsidRDefault="00E7148F" w:rsidP="00E7148F">
            <w:pPr>
              <w:pStyle w:val="ListParagraph"/>
              <w:ind w:left="0"/>
              <w:jc w:val="center"/>
              <w:rPr>
                <w:rFonts w:ascii="Garamond" w:hAnsi="Garamond"/>
                <w:sz w:val="24"/>
              </w:rPr>
            </w:pPr>
            <w:r>
              <w:rPr>
                <w:rFonts w:ascii="Garamond" w:hAnsi="Garamond"/>
                <w:sz w:val="24"/>
              </w:rPr>
              <w:t>7</w:t>
            </w:r>
          </w:p>
        </w:tc>
      </w:tr>
      <w:tr w:rsidR="00E7148F" w14:paraId="1665443E" w14:textId="77777777" w:rsidTr="00E7148F">
        <w:tc>
          <w:tcPr>
            <w:tcW w:w="4788" w:type="dxa"/>
          </w:tcPr>
          <w:p w14:paraId="6DB7A8B9" w14:textId="66B29FA2" w:rsidR="00E7148F" w:rsidRDefault="00E7148F" w:rsidP="00E7148F">
            <w:pPr>
              <w:pStyle w:val="ListParagraph"/>
              <w:ind w:left="0"/>
              <w:jc w:val="center"/>
              <w:rPr>
                <w:rFonts w:ascii="Garamond" w:hAnsi="Garamond"/>
                <w:sz w:val="24"/>
              </w:rPr>
            </w:pPr>
            <w:r>
              <w:rPr>
                <w:rFonts w:ascii="Garamond" w:hAnsi="Garamond"/>
                <w:sz w:val="24"/>
              </w:rPr>
              <w:t>35, 0</w:t>
            </w:r>
          </w:p>
        </w:tc>
        <w:tc>
          <w:tcPr>
            <w:tcW w:w="4788" w:type="dxa"/>
          </w:tcPr>
          <w:p w14:paraId="39D0B2B9" w14:textId="17EFD30A" w:rsidR="00E7148F" w:rsidRDefault="00E7148F" w:rsidP="00E7148F">
            <w:pPr>
              <w:pStyle w:val="ListParagraph"/>
              <w:ind w:left="0"/>
              <w:jc w:val="center"/>
              <w:rPr>
                <w:rFonts w:ascii="Garamond" w:hAnsi="Garamond"/>
                <w:sz w:val="24"/>
              </w:rPr>
            </w:pPr>
            <w:r>
              <w:rPr>
                <w:rFonts w:ascii="Garamond" w:hAnsi="Garamond"/>
                <w:sz w:val="24"/>
              </w:rPr>
              <w:t>-8</w:t>
            </w:r>
          </w:p>
        </w:tc>
      </w:tr>
      <w:tr w:rsidR="00E7148F" w14:paraId="7B5AE04C" w14:textId="77777777" w:rsidTr="00E7148F">
        <w:tc>
          <w:tcPr>
            <w:tcW w:w="4788" w:type="dxa"/>
          </w:tcPr>
          <w:p w14:paraId="45F7BA9E" w14:textId="0E19ABF2" w:rsidR="00E7148F" w:rsidRDefault="00E7148F" w:rsidP="00E7148F">
            <w:pPr>
              <w:pStyle w:val="ListParagraph"/>
              <w:ind w:left="0"/>
              <w:jc w:val="center"/>
              <w:rPr>
                <w:rFonts w:ascii="Garamond" w:hAnsi="Garamond"/>
                <w:sz w:val="24"/>
              </w:rPr>
            </w:pPr>
            <w:r>
              <w:rPr>
                <w:rFonts w:ascii="Garamond" w:hAnsi="Garamond"/>
                <w:sz w:val="24"/>
              </w:rPr>
              <w:t>30,0</w:t>
            </w:r>
          </w:p>
        </w:tc>
        <w:tc>
          <w:tcPr>
            <w:tcW w:w="4788" w:type="dxa"/>
          </w:tcPr>
          <w:p w14:paraId="4BBF0CCD" w14:textId="2681C776" w:rsidR="00E7148F" w:rsidRDefault="00E7148F" w:rsidP="00E7148F">
            <w:pPr>
              <w:pStyle w:val="ListParagraph"/>
              <w:ind w:left="0"/>
              <w:jc w:val="center"/>
              <w:rPr>
                <w:rFonts w:ascii="Garamond" w:hAnsi="Garamond"/>
                <w:sz w:val="24"/>
              </w:rPr>
            </w:pPr>
            <w:r>
              <w:rPr>
                <w:rFonts w:ascii="Garamond" w:hAnsi="Garamond"/>
                <w:sz w:val="24"/>
              </w:rPr>
              <w:t>-3</w:t>
            </w:r>
          </w:p>
        </w:tc>
      </w:tr>
    </w:tbl>
    <w:p w14:paraId="20E69826" w14:textId="77777777" w:rsidR="00E7148F" w:rsidRDefault="00E7148F" w:rsidP="00E7148F">
      <w:pPr>
        <w:pStyle w:val="ListParagraph"/>
        <w:rPr>
          <w:rFonts w:ascii="Garamond" w:hAnsi="Garamond"/>
          <w:sz w:val="24"/>
        </w:rPr>
      </w:pPr>
    </w:p>
    <w:p w14:paraId="72906932" w14:textId="2A594B4A" w:rsidR="00E7148F" w:rsidRDefault="00895919" w:rsidP="00E7148F">
      <w:pPr>
        <w:pStyle w:val="ListParagraph"/>
        <w:numPr>
          <w:ilvl w:val="0"/>
          <w:numId w:val="13"/>
        </w:numPr>
        <w:rPr>
          <w:rFonts w:ascii="Garamond" w:hAnsi="Garamond"/>
          <w:sz w:val="24"/>
        </w:rPr>
      </w:pPr>
      <w:r>
        <w:rPr>
          <w:rFonts w:ascii="Garamond" w:hAnsi="Garamond"/>
          <w:sz w:val="24"/>
        </w:rPr>
        <w:t xml:space="preserve"> </w:t>
      </w:r>
      <w:r w:rsidR="0017181D">
        <w:rPr>
          <w:rFonts w:ascii="Garamond" w:hAnsi="Garamond"/>
          <w:sz w:val="24"/>
        </w:rPr>
        <w:tab/>
        <w:t>The answers for the 2</w:t>
      </w:r>
      <w:r w:rsidR="0017181D" w:rsidRPr="0017181D">
        <w:rPr>
          <w:rFonts w:ascii="Garamond" w:hAnsi="Garamond"/>
          <w:sz w:val="24"/>
          <w:vertAlign w:val="superscript"/>
        </w:rPr>
        <w:t>nd</w:t>
      </w:r>
      <w:r w:rsidR="0017181D">
        <w:rPr>
          <w:rFonts w:ascii="Garamond" w:hAnsi="Garamond"/>
          <w:sz w:val="24"/>
        </w:rPr>
        <w:t xml:space="preserve"> question </w:t>
      </w:r>
      <w:proofErr w:type="gramStart"/>
      <w:r w:rsidR="0017181D">
        <w:rPr>
          <w:rFonts w:ascii="Garamond" w:hAnsi="Garamond"/>
          <w:sz w:val="24"/>
        </w:rPr>
        <w:t>are</w:t>
      </w:r>
      <w:proofErr w:type="gramEnd"/>
      <w:r w:rsidR="0017181D">
        <w:rPr>
          <w:rFonts w:ascii="Garamond" w:hAnsi="Garamond"/>
          <w:sz w:val="24"/>
        </w:rPr>
        <w:t xml:space="preserve"> given below:</w:t>
      </w:r>
    </w:p>
    <w:p w14:paraId="3688AF62" w14:textId="4E70A942" w:rsidR="0017181D" w:rsidRDefault="00A72649" w:rsidP="0017181D">
      <w:pPr>
        <w:pStyle w:val="ListParagraph"/>
        <w:numPr>
          <w:ilvl w:val="2"/>
          <w:numId w:val="14"/>
        </w:numPr>
        <w:rPr>
          <w:rFonts w:ascii="Garamond" w:hAnsi="Garamond"/>
          <w:sz w:val="24"/>
        </w:rPr>
      </w:pPr>
      <w:r>
        <w:rPr>
          <w:rFonts w:ascii="Garamond" w:hAnsi="Garamond"/>
          <w:sz w:val="24"/>
        </w:rPr>
        <w:t>For the first and the second source</w:t>
      </w:r>
      <w:r w:rsidR="00C73591">
        <w:rPr>
          <w:rFonts w:ascii="Garamond" w:hAnsi="Garamond"/>
          <w:sz w:val="24"/>
        </w:rPr>
        <w:t>,</w:t>
      </w:r>
      <w:r>
        <w:rPr>
          <w:rFonts w:ascii="Garamond" w:hAnsi="Garamond"/>
          <w:sz w:val="24"/>
        </w:rPr>
        <w:t xml:space="preserve"> the antenna in the middle receives the signal without a phase shift. </w:t>
      </w:r>
      <w:r w:rsidR="00C73591">
        <w:rPr>
          <w:rFonts w:ascii="Garamond" w:hAnsi="Garamond"/>
          <w:sz w:val="24"/>
        </w:rPr>
        <w:t>For the third source (at 90 degrees) there is no phase shift at all. That is the reason why there is maximum gain at that angle.</w:t>
      </w:r>
    </w:p>
    <w:p w14:paraId="070C96EE" w14:textId="77777777" w:rsidR="0017181D" w:rsidRDefault="0017181D" w:rsidP="0017181D">
      <w:pPr>
        <w:pStyle w:val="ListParagraph"/>
        <w:numPr>
          <w:ilvl w:val="2"/>
          <w:numId w:val="14"/>
        </w:numPr>
        <w:rPr>
          <w:rFonts w:ascii="Garamond" w:hAnsi="Garamond"/>
          <w:sz w:val="24"/>
        </w:rPr>
      </w:pPr>
      <w:r>
        <w:rPr>
          <w:rFonts w:ascii="Garamond" w:hAnsi="Garamond"/>
          <w:sz w:val="24"/>
        </w:rPr>
        <w:t>The Covariance Matrix of the three sources is given below:</w:t>
      </w:r>
    </w:p>
    <w:p w14:paraId="0906E888" w14:textId="77777777" w:rsidR="0017181D" w:rsidRPr="00895919" w:rsidRDefault="00011A17" w:rsidP="0017181D">
      <w:pPr>
        <w:pStyle w:val="ListParagraph"/>
        <w:ind w:left="1440"/>
        <w:rPr>
          <w:rFonts w:ascii="Garamond" w:hAnsi="Garamond"/>
          <w:sz w:val="24"/>
        </w:rPr>
      </w:pPr>
      <m:oMathPara>
        <m:oMath>
          <m:sSub>
            <m:sSubPr>
              <m:ctrlPr>
                <w:rPr>
                  <w:rFonts w:ascii="Cambria Math" w:hAnsi="Cambria Math"/>
                  <w:i/>
                  <w:sz w:val="24"/>
                </w:rPr>
              </m:ctrlPr>
            </m:sSubPr>
            <m:e>
              <m:r>
                <w:rPr>
                  <w:rFonts w:ascii="Cambria Math" w:hAnsi="Cambria Math"/>
                  <w:sz w:val="24"/>
                </w:rPr>
                <m:t>R</m:t>
              </m:r>
            </m:e>
            <m:sub>
              <m:r>
                <w:rPr>
                  <w:rFonts w:ascii="Cambria Math" w:hAnsi="Cambria Math"/>
                  <w:sz w:val="24"/>
                </w:rPr>
                <m:t>mm</m:t>
              </m:r>
            </m:sub>
          </m:sSub>
          <m:r>
            <w:rPr>
              <w:rFonts w:ascii="Cambria Math" w:hAnsi="Cambria Math"/>
              <w:sz w:val="24"/>
            </w:rPr>
            <m:t>=</m:t>
          </m:r>
          <m:m>
            <m:mPr>
              <m:mcs>
                <m:mc>
                  <m:mcPr>
                    <m:count m:val="3"/>
                    <m:mcJc m:val="center"/>
                  </m:mcPr>
                </m:mc>
              </m:mcs>
              <m:ctrlPr>
                <w:rPr>
                  <w:rFonts w:ascii="Cambria Math" w:hAnsi="Cambria Math"/>
                  <w:i/>
                  <w:sz w:val="24"/>
                </w:rPr>
              </m:ctrlPr>
            </m:mPr>
            <m:mr>
              <m:e>
                <m:r>
                  <w:rPr>
                    <w:rFonts w:ascii="Cambria Math" w:hAnsi="Cambria Math"/>
                    <w:sz w:val="24"/>
                  </w:rPr>
                  <m:t>1</m:t>
                </m:r>
              </m:e>
              <m:e>
                <m:r>
                  <w:rPr>
                    <w:rFonts w:ascii="Cambria Math" w:hAnsi="Cambria Math"/>
                    <w:sz w:val="24"/>
                  </w:rPr>
                  <m:t>0</m:t>
                </m:r>
              </m:e>
              <m:e>
                <m:r>
                  <w:rPr>
                    <w:rFonts w:ascii="Cambria Math" w:hAnsi="Cambria Math"/>
                    <w:sz w:val="24"/>
                  </w:rPr>
                  <m:t>0</m:t>
                </m:r>
              </m:e>
            </m:mr>
            <m:mr>
              <m:e>
                <m:r>
                  <w:rPr>
                    <w:rFonts w:ascii="Cambria Math" w:hAnsi="Cambria Math"/>
                    <w:sz w:val="24"/>
                  </w:rPr>
                  <m:t>0</m:t>
                </m:r>
              </m:e>
              <m:e>
                <m:r>
                  <w:rPr>
                    <w:rFonts w:ascii="Cambria Math" w:hAnsi="Cambria Math"/>
                    <w:sz w:val="24"/>
                  </w:rPr>
                  <m:t>1</m:t>
                </m:r>
              </m:e>
              <m:e>
                <m:r>
                  <w:rPr>
                    <w:rFonts w:ascii="Cambria Math" w:hAnsi="Cambria Math"/>
                    <w:sz w:val="24"/>
                  </w:rPr>
                  <m:t>0</m:t>
                </m:r>
              </m:e>
            </m:mr>
            <m:mr>
              <m:e>
                <m:r>
                  <w:rPr>
                    <w:rFonts w:ascii="Cambria Math" w:hAnsi="Cambria Math"/>
                    <w:sz w:val="24"/>
                  </w:rPr>
                  <m:t>0</m:t>
                </m:r>
              </m:e>
              <m:e>
                <m:r>
                  <w:rPr>
                    <w:rFonts w:ascii="Cambria Math" w:hAnsi="Cambria Math"/>
                    <w:sz w:val="24"/>
                  </w:rPr>
                  <m:t>0</m:t>
                </m:r>
              </m:e>
              <m:e>
                <m:r>
                  <w:rPr>
                    <w:rFonts w:ascii="Cambria Math" w:hAnsi="Cambria Math"/>
                    <w:sz w:val="24"/>
                  </w:rPr>
                  <m:t>1</m:t>
                </m:r>
              </m:e>
            </m:mr>
          </m:m>
        </m:oMath>
      </m:oMathPara>
    </w:p>
    <w:p w14:paraId="68978F88" w14:textId="77777777" w:rsidR="008834CA" w:rsidRDefault="008834CA" w:rsidP="008834CA">
      <w:pPr>
        <w:pStyle w:val="ListParagraph"/>
        <w:ind w:left="1080"/>
        <w:rPr>
          <w:rFonts w:ascii="Garamond" w:hAnsi="Garamond"/>
          <w:sz w:val="24"/>
        </w:rPr>
      </w:pPr>
    </w:p>
    <w:p w14:paraId="7C48E40B" w14:textId="1D202988" w:rsidR="00E7148F" w:rsidRDefault="0017181D" w:rsidP="00E7148F">
      <w:pPr>
        <w:pStyle w:val="ListParagraph"/>
        <w:numPr>
          <w:ilvl w:val="0"/>
          <w:numId w:val="13"/>
        </w:numPr>
        <w:rPr>
          <w:rFonts w:ascii="Garamond" w:hAnsi="Garamond"/>
          <w:sz w:val="24"/>
        </w:rPr>
      </w:pPr>
      <w:r>
        <w:rPr>
          <w:rFonts w:ascii="Garamond" w:hAnsi="Garamond"/>
          <w:sz w:val="24"/>
        </w:rPr>
        <w:t xml:space="preserve"> </w:t>
      </w:r>
      <w:r>
        <w:rPr>
          <w:rFonts w:ascii="Garamond" w:hAnsi="Garamond"/>
          <w:sz w:val="24"/>
        </w:rPr>
        <w:tab/>
        <w:t xml:space="preserve">The </w:t>
      </w:r>
      <w:r w:rsidR="00D67CE8">
        <w:rPr>
          <w:rFonts w:ascii="Garamond" w:hAnsi="Garamond"/>
          <w:sz w:val="24"/>
        </w:rPr>
        <w:t>audio signal that one can listen is only noise.</w:t>
      </w:r>
      <w:r w:rsidR="00DE7868" w:rsidRPr="00DE7868">
        <w:rPr>
          <w:rFonts w:ascii="Garamond" w:hAnsi="Garamond"/>
          <w:sz w:val="24"/>
        </w:rPr>
        <w:t xml:space="preserve"> </w:t>
      </w:r>
      <w:r w:rsidR="00DE7868">
        <w:rPr>
          <w:rFonts w:ascii="Garamond" w:hAnsi="Garamond"/>
          <w:sz w:val="24"/>
        </w:rPr>
        <w:t>No melody or some other kind of information can be distinguished.</w:t>
      </w:r>
      <w:r w:rsidR="00D67CE8">
        <w:rPr>
          <w:rFonts w:ascii="Garamond" w:hAnsi="Garamond"/>
          <w:sz w:val="24"/>
        </w:rPr>
        <w:t xml:space="preserve"> The image output of the second antenna is given below: </w:t>
      </w:r>
    </w:p>
    <w:p w14:paraId="76E95CD3" w14:textId="7383ADD2" w:rsidR="00D67CE8" w:rsidRDefault="00D67CE8" w:rsidP="008834CA">
      <w:pPr>
        <w:pStyle w:val="ListParagraph"/>
        <w:jc w:val="center"/>
        <w:rPr>
          <w:rFonts w:ascii="Garamond" w:hAnsi="Garamond"/>
          <w:sz w:val="24"/>
        </w:rPr>
      </w:pPr>
      <w:r>
        <w:rPr>
          <w:noProof/>
        </w:rPr>
        <w:drawing>
          <wp:inline distT="0" distB="0" distL="0" distR="0" wp14:anchorId="1B30B8AF" wp14:editId="33E25244">
            <wp:extent cx="3071813" cy="230386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76511" cy="2307384"/>
                    </a:xfrm>
                    <a:prstGeom prst="rect">
                      <a:avLst/>
                    </a:prstGeom>
                    <a:noFill/>
                    <a:ln>
                      <a:noFill/>
                    </a:ln>
                  </pic:spPr>
                </pic:pic>
              </a:graphicData>
            </a:graphic>
          </wp:inline>
        </w:drawing>
      </w:r>
    </w:p>
    <w:p w14:paraId="5E20CE64" w14:textId="79BFDDEE" w:rsidR="00E7148F" w:rsidRDefault="00D67CE8" w:rsidP="00E7148F">
      <w:pPr>
        <w:pStyle w:val="ListParagraph"/>
        <w:numPr>
          <w:ilvl w:val="0"/>
          <w:numId w:val="13"/>
        </w:numPr>
        <w:rPr>
          <w:rFonts w:ascii="Garamond" w:hAnsi="Garamond"/>
          <w:sz w:val="24"/>
        </w:rPr>
      </w:pPr>
      <w:r>
        <w:rPr>
          <w:rFonts w:ascii="Garamond" w:hAnsi="Garamond"/>
          <w:sz w:val="24"/>
        </w:rPr>
        <w:lastRenderedPageBreak/>
        <w:t xml:space="preserve"> </w:t>
      </w:r>
      <w:r>
        <w:rPr>
          <w:rFonts w:ascii="Garamond" w:hAnsi="Garamond"/>
          <w:sz w:val="24"/>
        </w:rPr>
        <w:tab/>
        <w:t xml:space="preserve">Just forget what I already know about the system. </w:t>
      </w:r>
    </w:p>
    <w:p w14:paraId="50B1F11D" w14:textId="77777777" w:rsidR="00994651" w:rsidRDefault="00994651" w:rsidP="00994651">
      <w:pPr>
        <w:pStyle w:val="ListParagraph"/>
        <w:ind w:left="360"/>
        <w:rPr>
          <w:rFonts w:ascii="Garamond" w:hAnsi="Garamond"/>
          <w:sz w:val="24"/>
        </w:rPr>
      </w:pPr>
    </w:p>
    <w:p w14:paraId="08F9E6AD" w14:textId="2B697B15" w:rsidR="00D67CE8" w:rsidRPr="00D67CE8" w:rsidRDefault="009B6896" w:rsidP="009B6896">
      <w:pPr>
        <w:pStyle w:val="ListParagraph"/>
        <w:numPr>
          <w:ilvl w:val="0"/>
          <w:numId w:val="13"/>
        </w:numPr>
        <w:rPr>
          <w:rFonts w:ascii="Garamond" w:hAnsi="Garamond"/>
          <w:sz w:val="24"/>
        </w:rPr>
      </w:pPr>
      <w:r>
        <w:rPr>
          <w:rFonts w:ascii="Garamond" w:hAnsi="Garamond"/>
          <w:sz w:val="24"/>
        </w:rPr>
        <w:t xml:space="preserve"> </w:t>
      </w:r>
      <w:r>
        <w:rPr>
          <w:rFonts w:ascii="Garamond" w:hAnsi="Garamond"/>
          <w:sz w:val="24"/>
        </w:rPr>
        <w:tab/>
      </w:r>
      <w:r w:rsidR="00D67CE8">
        <w:rPr>
          <w:rFonts w:ascii="Garamond" w:hAnsi="Garamond"/>
          <w:sz w:val="24"/>
        </w:rPr>
        <w:t>The eigenvalues of the theoretical covariance matrix are the following ones:</w:t>
      </w:r>
    </w:p>
    <w:p w14:paraId="58273A92" w14:textId="77777777" w:rsidR="00D67CE8" w:rsidRDefault="00D67CE8" w:rsidP="00D67CE8">
      <w:pPr>
        <w:pStyle w:val="ListParagraph"/>
        <w:rPr>
          <w:rFonts w:ascii="Garamond" w:hAnsi="Garamond"/>
          <w:sz w:val="24"/>
        </w:rPr>
      </w:pPr>
    </w:p>
    <w:p w14:paraId="5D9BDD7D" w14:textId="65BD680A" w:rsidR="00D67CE8" w:rsidRDefault="00D67CE8" w:rsidP="00D67CE8">
      <w:pPr>
        <w:pStyle w:val="ListParagraph"/>
        <w:jc w:val="center"/>
        <w:rPr>
          <w:rFonts w:ascii="Garamond" w:hAnsi="Garamond"/>
          <w:sz w:val="24"/>
        </w:rPr>
      </w:pPr>
      <w:r w:rsidRPr="00D67CE8">
        <w:rPr>
          <w:rFonts w:ascii="Garamond" w:hAnsi="Garamond"/>
          <w:sz w:val="24"/>
        </w:rPr>
        <w:t>9.9369</w:t>
      </w:r>
      <w:r w:rsidR="008834CA">
        <w:rPr>
          <w:rFonts w:ascii="Garamond" w:hAnsi="Garamond"/>
          <w:sz w:val="24"/>
        </w:rPr>
        <w:t xml:space="preserve">, </w:t>
      </w:r>
      <w:r w:rsidRPr="00D67CE8">
        <w:rPr>
          <w:rFonts w:ascii="Garamond" w:hAnsi="Garamond"/>
          <w:sz w:val="24"/>
        </w:rPr>
        <w:t>4.9681</w:t>
      </w:r>
      <w:r w:rsidR="008834CA">
        <w:rPr>
          <w:rFonts w:ascii="Garamond" w:hAnsi="Garamond"/>
          <w:sz w:val="24"/>
        </w:rPr>
        <w:t xml:space="preserve">, </w:t>
      </w:r>
      <w:r w:rsidRPr="00D67CE8">
        <w:rPr>
          <w:rFonts w:ascii="Garamond" w:hAnsi="Garamond"/>
          <w:sz w:val="24"/>
        </w:rPr>
        <w:t>0.0953</w:t>
      </w:r>
      <w:r w:rsidR="008834CA">
        <w:rPr>
          <w:rFonts w:ascii="Garamond" w:hAnsi="Garamond"/>
          <w:sz w:val="24"/>
        </w:rPr>
        <w:t xml:space="preserve">, </w:t>
      </w:r>
      <w:r w:rsidRPr="00D67CE8">
        <w:rPr>
          <w:rFonts w:ascii="Garamond" w:hAnsi="Garamond"/>
          <w:sz w:val="24"/>
        </w:rPr>
        <w:t>0.0001</w:t>
      </w:r>
      <w:r w:rsidR="008834CA">
        <w:rPr>
          <w:rFonts w:ascii="Garamond" w:hAnsi="Garamond"/>
          <w:sz w:val="24"/>
        </w:rPr>
        <w:t xml:space="preserve">, </w:t>
      </w:r>
      <w:r w:rsidRPr="00D67CE8">
        <w:rPr>
          <w:rFonts w:ascii="Garamond" w:hAnsi="Garamond"/>
          <w:sz w:val="24"/>
        </w:rPr>
        <w:t>0.0001</w:t>
      </w:r>
    </w:p>
    <w:p w14:paraId="67326A29" w14:textId="77777777" w:rsidR="009B6896" w:rsidRDefault="009B6896" w:rsidP="00D67CE8">
      <w:pPr>
        <w:pStyle w:val="ListParagraph"/>
        <w:jc w:val="center"/>
        <w:rPr>
          <w:rFonts w:ascii="Garamond" w:hAnsi="Garamond"/>
          <w:sz w:val="24"/>
        </w:rPr>
      </w:pPr>
    </w:p>
    <w:p w14:paraId="6A8F5298" w14:textId="126ECF20" w:rsidR="00D67CE8" w:rsidRPr="009B6896" w:rsidRDefault="00D67CE8" w:rsidP="00057DF8">
      <w:pPr>
        <w:pStyle w:val="ListParagraph"/>
        <w:ind w:left="0" w:firstLine="720"/>
        <w:rPr>
          <w:rFonts w:ascii="Garamond" w:hAnsi="Garamond"/>
          <w:sz w:val="24"/>
        </w:rPr>
      </w:pPr>
      <w:proofErr w:type="gramStart"/>
      <w:r>
        <w:rPr>
          <w:rFonts w:ascii="Garamond" w:hAnsi="Garamond"/>
          <w:sz w:val="24"/>
        </w:rPr>
        <w:t>It can be seen that the</w:t>
      </w:r>
      <w:proofErr w:type="gramEnd"/>
      <w:r>
        <w:rPr>
          <w:rFonts w:ascii="Garamond" w:hAnsi="Garamond"/>
          <w:sz w:val="24"/>
        </w:rPr>
        <w:t xml:space="preserve"> smallest eigenvalue is equal to the power of noise. </w:t>
      </w:r>
      <w:r w:rsidR="009B6896">
        <w:rPr>
          <w:rFonts w:ascii="Garamond" w:hAnsi="Garamond"/>
          <w:sz w:val="24"/>
        </w:rPr>
        <w:t>Furthermore, if someone subtract</w:t>
      </w:r>
      <w:r w:rsidR="00057DF8">
        <w:rPr>
          <w:rFonts w:ascii="Garamond" w:hAnsi="Garamond"/>
          <w:sz w:val="24"/>
        </w:rPr>
        <w:t>s</w:t>
      </w:r>
      <w:r w:rsidR="009B6896">
        <w:rPr>
          <w:rFonts w:ascii="Garamond" w:hAnsi="Garamond"/>
          <w:sz w:val="24"/>
        </w:rPr>
        <w:t xml:space="preserve"> the</w:t>
      </w:r>
      <w:r w:rsidR="00057DF8">
        <w:rPr>
          <w:rFonts w:ascii="Garamond" w:hAnsi="Garamond"/>
          <w:sz w:val="24"/>
        </w:rPr>
        <w:t xml:space="preserve"> power of</w:t>
      </w:r>
      <w:r w:rsidR="009B6896">
        <w:rPr>
          <w:rFonts w:ascii="Garamond" w:hAnsi="Garamond"/>
          <w:sz w:val="24"/>
        </w:rPr>
        <w:t xml:space="preserve"> noise from the eigenvalue vector, he/she will be able to find the number of sources</w:t>
      </w:r>
      <w:r w:rsidR="00057DF8">
        <w:rPr>
          <w:rFonts w:ascii="Garamond" w:hAnsi="Garamond"/>
          <w:sz w:val="24"/>
        </w:rPr>
        <w:t>,</w:t>
      </w:r>
      <w:r w:rsidR="009B6896">
        <w:rPr>
          <w:rFonts w:ascii="Garamond" w:hAnsi="Garamond"/>
          <w:sz w:val="24"/>
        </w:rPr>
        <w:t xml:space="preserve"> by counting how many non-zero elements the </w:t>
      </w:r>
      <w:r w:rsidR="00057DF8">
        <w:rPr>
          <w:rFonts w:ascii="Garamond" w:hAnsi="Garamond"/>
          <w:sz w:val="24"/>
        </w:rPr>
        <w:t xml:space="preserve">new </w:t>
      </w:r>
      <w:r w:rsidR="009B6896">
        <w:rPr>
          <w:rFonts w:ascii="Garamond" w:hAnsi="Garamond"/>
          <w:sz w:val="24"/>
        </w:rPr>
        <w:t xml:space="preserve">vector has. Therefore, by looking </w:t>
      </w:r>
      <w:r w:rsidR="00057DF8">
        <w:rPr>
          <w:rFonts w:ascii="Garamond" w:hAnsi="Garamond"/>
          <w:sz w:val="24"/>
        </w:rPr>
        <w:t xml:space="preserve">at </w:t>
      </w:r>
      <w:r w:rsidR="009B6896">
        <w:rPr>
          <w:rFonts w:ascii="Garamond" w:hAnsi="Garamond"/>
          <w:sz w:val="24"/>
        </w:rPr>
        <w:t>the covariance matrix above</w:t>
      </w:r>
      <w:r w:rsidR="00057DF8">
        <w:rPr>
          <w:rFonts w:ascii="Garamond" w:hAnsi="Garamond"/>
          <w:sz w:val="24"/>
        </w:rPr>
        <w:t>,</w:t>
      </w:r>
      <w:r w:rsidR="009B6896">
        <w:rPr>
          <w:rFonts w:ascii="Garamond" w:hAnsi="Garamond"/>
          <w:sz w:val="24"/>
        </w:rPr>
        <w:t xml:space="preserve"> one can find the minimum element of it and estimate that the power of noise is equal to 0.0001. Finally, by substracting the power of noise, only 3 non-zeros can be found in the vector. So, 3 sources are present.</w:t>
      </w:r>
    </w:p>
    <w:p w14:paraId="5051FEAF" w14:textId="324C8DD1" w:rsidR="00D67CE8" w:rsidRDefault="00D67CE8" w:rsidP="00D67CE8">
      <w:pPr>
        <w:pStyle w:val="ListParagraph"/>
        <w:rPr>
          <w:rFonts w:ascii="Garamond" w:hAnsi="Garamond"/>
          <w:sz w:val="24"/>
        </w:rPr>
      </w:pPr>
    </w:p>
    <w:p w14:paraId="0746866D" w14:textId="77777777" w:rsidR="009B6896" w:rsidRDefault="009B6896" w:rsidP="00D67CE8">
      <w:pPr>
        <w:pStyle w:val="ListParagraph"/>
        <w:rPr>
          <w:rFonts w:ascii="Garamond" w:hAnsi="Garamond"/>
          <w:sz w:val="24"/>
        </w:rPr>
      </w:pPr>
      <w:r w:rsidRPr="009B6896">
        <w:rPr>
          <w:rFonts w:ascii="Garamond" w:hAnsi="Garamond"/>
          <w:sz w:val="24"/>
          <w:u w:val="single"/>
        </w:rPr>
        <w:t>Theorem</w:t>
      </w:r>
      <w:r>
        <w:rPr>
          <w:rFonts w:ascii="Garamond" w:hAnsi="Garamond"/>
          <w:sz w:val="24"/>
        </w:rPr>
        <w:t xml:space="preserve">: </w:t>
      </w:r>
    </w:p>
    <w:p w14:paraId="0293BCA2" w14:textId="38177587" w:rsidR="009B6896" w:rsidRDefault="009B6896" w:rsidP="00D67CE8">
      <w:pPr>
        <w:pStyle w:val="ListParagraph"/>
        <w:rPr>
          <w:rFonts w:ascii="Garamond" w:hAnsi="Garamond"/>
          <w:sz w:val="24"/>
        </w:rPr>
      </w:pPr>
      <w:r>
        <w:rPr>
          <w:rFonts w:ascii="Garamond" w:hAnsi="Garamond"/>
          <w:sz w:val="24"/>
        </w:rPr>
        <w:t xml:space="preserve">Suppose that </w:t>
      </w:r>
      <m:oMath>
        <m:sSub>
          <m:sSubPr>
            <m:ctrlPr>
              <w:rPr>
                <w:rFonts w:ascii="Cambria Math" w:hAnsi="Cambria Math"/>
                <w:i/>
                <w:sz w:val="24"/>
              </w:rPr>
            </m:ctrlPr>
          </m:sSubPr>
          <m:e>
            <m:r>
              <w:rPr>
                <w:rFonts w:ascii="Cambria Math" w:hAnsi="Cambria Math"/>
                <w:sz w:val="24"/>
              </w:rPr>
              <m:t>R</m:t>
            </m:r>
          </m:e>
          <m:sub>
            <m:r>
              <w:rPr>
                <w:rFonts w:ascii="Cambria Math" w:hAnsi="Cambria Math"/>
                <w:sz w:val="24"/>
              </w:rPr>
              <m:t>xx</m:t>
            </m:r>
          </m:sub>
        </m:sSub>
      </m:oMath>
      <w:r>
        <w:rPr>
          <w:rFonts w:ascii="Garamond" w:hAnsi="Garamond"/>
          <w:sz w:val="24"/>
        </w:rPr>
        <w:t xml:space="preserve"> is the covariance matrix of the signals at the input of an array. By applying eigenvalue decomposition to th</w:t>
      </w:r>
      <w:r w:rsidR="00057DF8">
        <w:rPr>
          <w:rFonts w:ascii="Garamond" w:hAnsi="Garamond"/>
          <w:sz w:val="24"/>
        </w:rPr>
        <w:t>at</w:t>
      </w:r>
      <w:r>
        <w:rPr>
          <w:rFonts w:ascii="Garamond" w:hAnsi="Garamond"/>
          <w:sz w:val="24"/>
        </w:rPr>
        <w:t xml:space="preserve"> matrix, the eigenvalue vector is known. The minimum of this vector is equal to the power of noise, while the non-zero elements of the eigenvalues vector subtracted by the power noise correspond</w:t>
      </w:r>
      <w:r w:rsidR="00057DF8">
        <w:rPr>
          <w:rFonts w:ascii="Garamond" w:hAnsi="Garamond"/>
          <w:sz w:val="24"/>
        </w:rPr>
        <w:t>s</w:t>
      </w:r>
      <w:r>
        <w:rPr>
          <w:rFonts w:ascii="Garamond" w:hAnsi="Garamond"/>
          <w:sz w:val="24"/>
        </w:rPr>
        <w:t xml:space="preserve"> to the number of sources that are present.</w:t>
      </w:r>
    </w:p>
    <w:p w14:paraId="0BF220A7" w14:textId="77777777" w:rsidR="009B6896" w:rsidRDefault="009B6896" w:rsidP="00D67CE8">
      <w:pPr>
        <w:pStyle w:val="ListParagraph"/>
        <w:rPr>
          <w:rFonts w:ascii="Garamond" w:hAnsi="Garamond"/>
          <w:sz w:val="24"/>
        </w:rPr>
      </w:pPr>
    </w:p>
    <w:p w14:paraId="1035D66E" w14:textId="20364A13" w:rsidR="009B6896" w:rsidRDefault="009B6896" w:rsidP="00D67CE8">
      <w:pPr>
        <w:pStyle w:val="ListParagraph"/>
        <w:rPr>
          <w:rFonts w:ascii="Garamond" w:hAnsi="Garamond"/>
          <w:sz w:val="24"/>
        </w:rPr>
      </w:pPr>
      <w:r>
        <w:rPr>
          <w:rFonts w:ascii="Garamond" w:hAnsi="Garamond"/>
          <w:sz w:val="24"/>
        </w:rPr>
        <w:t xml:space="preserve">The eigenvalues for the covariance matrix of the audio signals </w:t>
      </w:r>
      <w:r w:rsidR="00057DF8">
        <w:rPr>
          <w:rFonts w:ascii="Garamond" w:hAnsi="Garamond"/>
          <w:sz w:val="24"/>
        </w:rPr>
        <w:t>are</w:t>
      </w:r>
      <w:r>
        <w:rPr>
          <w:rFonts w:ascii="Garamond" w:hAnsi="Garamond"/>
          <w:sz w:val="24"/>
        </w:rPr>
        <w:t xml:space="preserve"> given below:</w:t>
      </w:r>
    </w:p>
    <w:p w14:paraId="55F17213" w14:textId="77777777" w:rsidR="009B6896" w:rsidRDefault="009B6896" w:rsidP="009B6896">
      <w:pPr>
        <w:pStyle w:val="ListParagraph"/>
        <w:jc w:val="center"/>
        <w:rPr>
          <w:rFonts w:ascii="Garamond" w:hAnsi="Garamond"/>
          <w:sz w:val="24"/>
        </w:rPr>
      </w:pPr>
    </w:p>
    <w:p w14:paraId="006AC99F" w14:textId="433CEAF0" w:rsidR="009B6896" w:rsidRDefault="009B6896" w:rsidP="009B6896">
      <w:pPr>
        <w:pStyle w:val="ListParagraph"/>
        <w:jc w:val="center"/>
        <w:rPr>
          <w:rFonts w:ascii="Garamond" w:hAnsi="Garamond"/>
          <w:sz w:val="24"/>
        </w:rPr>
      </w:pPr>
      <w:r w:rsidRPr="009B6896">
        <w:rPr>
          <w:rFonts w:ascii="Garamond" w:hAnsi="Garamond"/>
          <w:sz w:val="24"/>
        </w:rPr>
        <w:t>1.0e+05 *</w:t>
      </w:r>
      <w:r w:rsidR="008834CA">
        <w:rPr>
          <w:rFonts w:ascii="Garamond" w:hAnsi="Garamond"/>
          <w:sz w:val="24"/>
        </w:rPr>
        <w:t xml:space="preserve"> (</w:t>
      </w:r>
      <w:r w:rsidRPr="009B6896">
        <w:rPr>
          <w:rFonts w:ascii="Garamond" w:hAnsi="Garamond"/>
          <w:sz w:val="24"/>
        </w:rPr>
        <w:t>0.0000</w:t>
      </w:r>
      <w:r w:rsidR="008834CA">
        <w:rPr>
          <w:rFonts w:ascii="Garamond" w:hAnsi="Garamond"/>
          <w:sz w:val="24"/>
        </w:rPr>
        <w:t xml:space="preserve">, </w:t>
      </w:r>
      <w:r w:rsidRPr="009B6896">
        <w:rPr>
          <w:rFonts w:ascii="Garamond" w:hAnsi="Garamond"/>
          <w:sz w:val="24"/>
        </w:rPr>
        <w:t>0.0000</w:t>
      </w:r>
      <w:r w:rsidR="008834CA">
        <w:rPr>
          <w:rFonts w:ascii="Garamond" w:hAnsi="Garamond"/>
          <w:sz w:val="24"/>
        </w:rPr>
        <w:t xml:space="preserve">, </w:t>
      </w:r>
      <w:r w:rsidRPr="009B6896">
        <w:rPr>
          <w:rFonts w:ascii="Garamond" w:hAnsi="Garamond"/>
          <w:sz w:val="24"/>
        </w:rPr>
        <w:t>0.0017</w:t>
      </w:r>
      <w:r w:rsidR="008834CA">
        <w:rPr>
          <w:rFonts w:ascii="Garamond" w:hAnsi="Garamond"/>
          <w:sz w:val="24"/>
        </w:rPr>
        <w:t xml:space="preserve">, </w:t>
      </w:r>
      <w:r w:rsidRPr="009B6896">
        <w:rPr>
          <w:rFonts w:ascii="Garamond" w:hAnsi="Garamond"/>
          <w:sz w:val="24"/>
        </w:rPr>
        <w:t>0.1072</w:t>
      </w:r>
      <w:r w:rsidR="008834CA">
        <w:rPr>
          <w:rFonts w:ascii="Garamond" w:hAnsi="Garamond"/>
          <w:sz w:val="24"/>
        </w:rPr>
        <w:t xml:space="preserve">, </w:t>
      </w:r>
      <w:r w:rsidRPr="009B6896">
        <w:rPr>
          <w:rFonts w:ascii="Garamond" w:hAnsi="Garamond"/>
          <w:sz w:val="24"/>
        </w:rPr>
        <w:t>4.3818</w:t>
      </w:r>
      <w:r w:rsidR="008834CA">
        <w:rPr>
          <w:rFonts w:ascii="Garamond" w:hAnsi="Garamond"/>
          <w:sz w:val="24"/>
        </w:rPr>
        <w:t>)</w:t>
      </w:r>
    </w:p>
    <w:p w14:paraId="28C852F2" w14:textId="0609AEF4" w:rsidR="009B6896" w:rsidRDefault="009B6896" w:rsidP="009B6896">
      <w:pPr>
        <w:pStyle w:val="ListParagraph"/>
        <w:jc w:val="center"/>
        <w:rPr>
          <w:rFonts w:ascii="Garamond" w:hAnsi="Garamond"/>
          <w:sz w:val="24"/>
        </w:rPr>
      </w:pPr>
    </w:p>
    <w:p w14:paraId="3C8988A7" w14:textId="424D2CF5" w:rsidR="009B6896" w:rsidRPr="00057DF8" w:rsidRDefault="00DA42DD" w:rsidP="00057DF8">
      <w:pPr>
        <w:ind w:firstLine="720"/>
        <w:rPr>
          <w:rFonts w:ascii="Garamond" w:hAnsi="Garamond"/>
          <w:sz w:val="24"/>
        </w:rPr>
      </w:pPr>
      <w:r w:rsidRPr="00057DF8">
        <w:rPr>
          <w:rFonts w:ascii="Garamond" w:hAnsi="Garamond"/>
          <w:sz w:val="24"/>
        </w:rPr>
        <w:t>Since</w:t>
      </w:r>
      <w:r w:rsidR="009B6896" w:rsidRPr="00057DF8">
        <w:rPr>
          <w:rFonts w:ascii="Garamond" w:hAnsi="Garamond"/>
          <w:sz w:val="24"/>
        </w:rPr>
        <w:t xml:space="preserve"> </w:t>
      </w:r>
      <w:r w:rsidRPr="00057DF8">
        <w:rPr>
          <w:rFonts w:ascii="Garamond" w:hAnsi="Garamond"/>
          <w:sz w:val="24"/>
        </w:rPr>
        <w:t xml:space="preserve">the maximum eigenvalue is greater than </w:t>
      </w:r>
      <m:oMath>
        <m:sSup>
          <m:sSupPr>
            <m:ctrlPr>
              <w:rPr>
                <w:rFonts w:ascii="Cambria Math" w:hAnsi="Cambria Math"/>
                <w:i/>
                <w:sz w:val="24"/>
              </w:rPr>
            </m:ctrlPr>
          </m:sSupPr>
          <m:e>
            <m:r>
              <w:rPr>
                <w:rFonts w:ascii="Cambria Math" w:hAnsi="Cambria Math"/>
                <w:sz w:val="24"/>
              </w:rPr>
              <m:t>10</m:t>
            </m:r>
          </m:e>
          <m:sup>
            <m:r>
              <w:rPr>
                <w:rFonts w:ascii="Cambria Math" w:hAnsi="Cambria Math"/>
                <w:sz w:val="24"/>
              </w:rPr>
              <m:t>5</m:t>
            </m:r>
          </m:sup>
        </m:sSup>
      </m:oMath>
      <w:r w:rsidRPr="00057DF8">
        <w:rPr>
          <w:rFonts w:ascii="Garamond" w:hAnsi="Garamond"/>
          <w:sz w:val="24"/>
        </w:rPr>
        <w:t xml:space="preserve"> and MATLAB does not provide us with a very precise </w:t>
      </w:r>
      <w:r w:rsidR="00057DF8">
        <w:rPr>
          <w:rFonts w:ascii="Garamond" w:hAnsi="Garamond"/>
          <w:sz w:val="24"/>
        </w:rPr>
        <w:t>number</w:t>
      </w:r>
      <w:r w:rsidRPr="00057DF8">
        <w:rPr>
          <w:rFonts w:ascii="Garamond" w:hAnsi="Garamond"/>
          <w:sz w:val="24"/>
        </w:rPr>
        <w:t xml:space="preserve"> the power of noise seems to be equal to zero. However, if the results were more precise, and more digits where provided the power of the noise could be </w:t>
      </w:r>
      <w:r w:rsidR="00057DF8">
        <w:rPr>
          <w:rFonts w:ascii="Garamond" w:hAnsi="Garamond"/>
          <w:sz w:val="24"/>
        </w:rPr>
        <w:t>identified</w:t>
      </w:r>
      <w:r w:rsidRPr="00057DF8">
        <w:rPr>
          <w:rFonts w:ascii="Garamond" w:hAnsi="Garamond"/>
          <w:sz w:val="24"/>
        </w:rPr>
        <w:t xml:space="preserve">. Furthermore, the non-zero elements of the eigenvalue vector give us the number of the sources. </w:t>
      </w:r>
    </w:p>
    <w:p w14:paraId="4DD8D8D7" w14:textId="1D454563" w:rsidR="00DA42DD" w:rsidRDefault="00DA42DD" w:rsidP="009B6896">
      <w:pPr>
        <w:pStyle w:val="ListParagraph"/>
        <w:rPr>
          <w:rFonts w:ascii="Garamond" w:hAnsi="Garamond"/>
          <w:sz w:val="24"/>
        </w:rPr>
      </w:pPr>
    </w:p>
    <w:p w14:paraId="78B7E7E4" w14:textId="407E5F71" w:rsidR="00DA42DD" w:rsidRDefault="00DA42DD" w:rsidP="00DA42DD">
      <w:pPr>
        <w:pStyle w:val="ListParagraph"/>
        <w:rPr>
          <w:rFonts w:ascii="Garamond" w:hAnsi="Garamond"/>
          <w:sz w:val="24"/>
        </w:rPr>
      </w:pPr>
      <w:r>
        <w:rPr>
          <w:rFonts w:ascii="Garamond" w:hAnsi="Garamond"/>
          <w:sz w:val="24"/>
        </w:rPr>
        <w:t xml:space="preserve">The eigenvalues for the covariance matrix of the image signals </w:t>
      </w:r>
      <w:r w:rsidR="00057DF8">
        <w:rPr>
          <w:rFonts w:ascii="Garamond" w:hAnsi="Garamond"/>
          <w:sz w:val="24"/>
        </w:rPr>
        <w:t>are</w:t>
      </w:r>
      <w:r>
        <w:rPr>
          <w:rFonts w:ascii="Garamond" w:hAnsi="Garamond"/>
          <w:sz w:val="24"/>
        </w:rPr>
        <w:t xml:space="preserve"> given below:</w:t>
      </w:r>
    </w:p>
    <w:p w14:paraId="05839FB1" w14:textId="2884DE51" w:rsidR="00DA42DD" w:rsidRDefault="00DA42DD" w:rsidP="009B6896">
      <w:pPr>
        <w:pStyle w:val="ListParagraph"/>
        <w:rPr>
          <w:rFonts w:ascii="Garamond" w:hAnsi="Garamond"/>
          <w:sz w:val="24"/>
        </w:rPr>
      </w:pPr>
    </w:p>
    <w:p w14:paraId="0C518632" w14:textId="2D8152D3" w:rsidR="00DA42DD" w:rsidRDefault="00DA42DD" w:rsidP="00DA42DD">
      <w:pPr>
        <w:pStyle w:val="ListParagraph"/>
        <w:jc w:val="center"/>
        <w:rPr>
          <w:rFonts w:ascii="Garamond" w:hAnsi="Garamond"/>
          <w:sz w:val="24"/>
        </w:rPr>
      </w:pPr>
      <w:r w:rsidRPr="00DA42DD">
        <w:rPr>
          <w:rFonts w:ascii="Garamond" w:hAnsi="Garamond"/>
          <w:sz w:val="24"/>
        </w:rPr>
        <w:t>1.0e+05 *</w:t>
      </w:r>
      <w:r w:rsidR="008A652E">
        <w:rPr>
          <w:rFonts w:ascii="Garamond" w:hAnsi="Garamond"/>
          <w:sz w:val="24"/>
        </w:rPr>
        <w:t xml:space="preserve"> (</w:t>
      </w:r>
      <w:r w:rsidRPr="00DA42DD">
        <w:rPr>
          <w:rFonts w:ascii="Garamond" w:hAnsi="Garamond"/>
          <w:sz w:val="24"/>
        </w:rPr>
        <w:t>0.0000</w:t>
      </w:r>
      <w:r w:rsidR="008A652E">
        <w:rPr>
          <w:rFonts w:ascii="Garamond" w:hAnsi="Garamond"/>
          <w:sz w:val="24"/>
        </w:rPr>
        <w:t xml:space="preserve">, </w:t>
      </w:r>
      <w:r w:rsidRPr="00DA42DD">
        <w:rPr>
          <w:rFonts w:ascii="Garamond" w:hAnsi="Garamond"/>
          <w:sz w:val="24"/>
        </w:rPr>
        <w:t>0.0000</w:t>
      </w:r>
      <w:r w:rsidR="008A652E">
        <w:rPr>
          <w:rFonts w:ascii="Garamond" w:hAnsi="Garamond"/>
          <w:sz w:val="24"/>
        </w:rPr>
        <w:t xml:space="preserve">. </w:t>
      </w:r>
      <w:r w:rsidRPr="00DA42DD">
        <w:rPr>
          <w:rFonts w:ascii="Garamond" w:hAnsi="Garamond"/>
          <w:sz w:val="24"/>
        </w:rPr>
        <w:t>0.0019</w:t>
      </w:r>
      <w:r w:rsidR="008A652E">
        <w:rPr>
          <w:rFonts w:ascii="Garamond" w:hAnsi="Garamond"/>
          <w:sz w:val="24"/>
        </w:rPr>
        <w:t xml:space="preserve">, </w:t>
      </w:r>
      <w:r w:rsidRPr="00DA42DD">
        <w:rPr>
          <w:rFonts w:ascii="Garamond" w:hAnsi="Garamond"/>
          <w:sz w:val="24"/>
        </w:rPr>
        <w:t>0.2039</w:t>
      </w:r>
      <w:r w:rsidR="008A652E">
        <w:rPr>
          <w:rFonts w:ascii="Garamond" w:hAnsi="Garamond"/>
          <w:sz w:val="24"/>
        </w:rPr>
        <w:t xml:space="preserve">, </w:t>
      </w:r>
      <w:r w:rsidRPr="00DA42DD">
        <w:rPr>
          <w:rFonts w:ascii="Garamond" w:hAnsi="Garamond"/>
          <w:sz w:val="24"/>
        </w:rPr>
        <w:t>2.1784</w:t>
      </w:r>
      <w:r w:rsidR="008A652E">
        <w:rPr>
          <w:rFonts w:ascii="Garamond" w:hAnsi="Garamond"/>
          <w:sz w:val="24"/>
        </w:rPr>
        <w:t>)</w:t>
      </w:r>
    </w:p>
    <w:p w14:paraId="576D5556" w14:textId="53D2EAEE" w:rsidR="00DA42DD" w:rsidRDefault="00DA42DD" w:rsidP="00DA42DD">
      <w:pPr>
        <w:pStyle w:val="ListParagraph"/>
        <w:rPr>
          <w:rFonts w:ascii="Garamond" w:hAnsi="Garamond"/>
          <w:sz w:val="24"/>
        </w:rPr>
      </w:pPr>
    </w:p>
    <w:p w14:paraId="5D8B9C41" w14:textId="6F17FF9C" w:rsidR="00DA42DD" w:rsidRDefault="00DA42DD" w:rsidP="00DA42DD">
      <w:pPr>
        <w:pStyle w:val="ListParagraph"/>
        <w:rPr>
          <w:rFonts w:ascii="Garamond" w:hAnsi="Garamond"/>
          <w:sz w:val="24"/>
        </w:rPr>
      </w:pPr>
      <w:r>
        <w:rPr>
          <w:rFonts w:ascii="Garamond" w:hAnsi="Garamond"/>
          <w:sz w:val="24"/>
        </w:rPr>
        <w:t xml:space="preserve">Same comments can be made for the image signals. </w:t>
      </w:r>
    </w:p>
    <w:p w14:paraId="06B5F544" w14:textId="4DBDA683" w:rsidR="00DA42DD" w:rsidRDefault="00DA42DD" w:rsidP="00DA42DD">
      <w:pPr>
        <w:pStyle w:val="ListParagraph"/>
        <w:rPr>
          <w:rFonts w:ascii="Garamond" w:hAnsi="Garamond"/>
          <w:sz w:val="24"/>
        </w:rPr>
      </w:pPr>
    </w:p>
    <w:p w14:paraId="7FA9CD8C" w14:textId="23D07F9C" w:rsidR="00DA42DD" w:rsidRPr="00057DF8" w:rsidRDefault="00DA42DD" w:rsidP="00057DF8">
      <w:pPr>
        <w:ind w:firstLine="720"/>
        <w:rPr>
          <w:rFonts w:ascii="Garamond" w:hAnsi="Garamond"/>
          <w:sz w:val="24"/>
        </w:rPr>
      </w:pPr>
      <w:r w:rsidRPr="00057DF8">
        <w:rPr>
          <w:rFonts w:ascii="Garamond" w:hAnsi="Garamond"/>
          <w:sz w:val="24"/>
        </w:rPr>
        <w:t xml:space="preserve">Therefore, the validity of the above theorem can be applied to practical covariance matrices too. But, one should have in mind that for practical covariance matrices the power of noise is not fixed and so all the eigenvalues that correspond to noise will have different values. This problem can be resolved by using a specific precision for the eigenvalues. A better solution for this problem will be discussed on question 13 </w:t>
      </w:r>
      <w:r w:rsidR="00341087" w:rsidRPr="00057DF8">
        <w:rPr>
          <w:rFonts w:ascii="Garamond" w:hAnsi="Garamond"/>
          <w:sz w:val="24"/>
        </w:rPr>
        <w:t xml:space="preserve">where the AIC and the MDL criteria are going to be presented.  </w:t>
      </w:r>
    </w:p>
    <w:p w14:paraId="611ED6C2" w14:textId="6AA0FC7C" w:rsidR="00DA42DD" w:rsidRDefault="00DA42DD" w:rsidP="009B6896">
      <w:pPr>
        <w:pStyle w:val="ListParagraph"/>
        <w:rPr>
          <w:rFonts w:ascii="Garamond" w:hAnsi="Garamond"/>
          <w:sz w:val="24"/>
        </w:rPr>
      </w:pPr>
    </w:p>
    <w:p w14:paraId="3D031E07" w14:textId="0F91405B" w:rsidR="00341087" w:rsidRDefault="00341087" w:rsidP="009B6896">
      <w:pPr>
        <w:pStyle w:val="ListParagraph"/>
        <w:rPr>
          <w:rFonts w:ascii="Garamond" w:hAnsi="Garamond"/>
          <w:sz w:val="24"/>
        </w:rPr>
      </w:pPr>
    </w:p>
    <w:p w14:paraId="04FF8541" w14:textId="69C59993" w:rsidR="00E7148F" w:rsidRDefault="009712B3" w:rsidP="00E7148F">
      <w:pPr>
        <w:pStyle w:val="ListParagraph"/>
        <w:numPr>
          <w:ilvl w:val="0"/>
          <w:numId w:val="13"/>
        </w:numPr>
        <w:rPr>
          <w:rFonts w:ascii="Garamond" w:hAnsi="Garamond"/>
          <w:sz w:val="24"/>
        </w:rPr>
      </w:pPr>
      <w:r w:rsidRPr="009712B3">
        <w:rPr>
          <w:rFonts w:ascii="Garamond" w:hAnsi="Garamond"/>
          <w:sz w:val="24"/>
        </w:rPr>
        <w:lastRenderedPageBreak/>
        <w:t xml:space="preserve"> </w:t>
      </w:r>
      <w:r>
        <w:rPr>
          <w:rFonts w:ascii="Garamond" w:hAnsi="Garamond"/>
          <w:sz w:val="24"/>
        </w:rPr>
        <w:tab/>
        <w:t xml:space="preserve">The array pattern of the array when it is weighted by </w:t>
      </w:r>
      <m:oMath>
        <m:sSub>
          <m:sSubPr>
            <m:ctrlPr>
              <w:rPr>
                <w:rFonts w:ascii="Cambria Math" w:hAnsi="Cambria Math"/>
                <w:i/>
                <w:sz w:val="24"/>
              </w:rPr>
            </m:ctrlPr>
          </m:sSubPr>
          <m:e>
            <m:r>
              <w:rPr>
                <w:rFonts w:ascii="Cambria Math" w:hAnsi="Cambria Math"/>
                <w:sz w:val="24"/>
              </w:rPr>
              <m:t>w</m:t>
            </m:r>
          </m:e>
          <m:sub>
            <m:r>
              <w:rPr>
                <w:rFonts w:ascii="Cambria Math" w:hAnsi="Cambria Math"/>
                <w:sz w:val="24"/>
              </w:rPr>
              <m:t>opt</m:t>
            </m:r>
          </m:sub>
        </m:sSub>
      </m:oMath>
      <w:r>
        <w:rPr>
          <w:rFonts w:ascii="Garamond" w:hAnsi="Garamond"/>
          <w:sz w:val="24"/>
        </w:rPr>
        <w:t xml:space="preserve"> is given in the following figure:</w:t>
      </w:r>
    </w:p>
    <w:p w14:paraId="5CA18633" w14:textId="6DAC47F8" w:rsidR="009712B3" w:rsidRDefault="009712B3" w:rsidP="008A652E">
      <w:pPr>
        <w:pStyle w:val="ListParagraph"/>
        <w:ind w:left="360"/>
        <w:jc w:val="center"/>
        <w:rPr>
          <w:rFonts w:ascii="Garamond" w:hAnsi="Garamond"/>
          <w:sz w:val="24"/>
        </w:rPr>
      </w:pPr>
      <w:r>
        <w:rPr>
          <w:noProof/>
        </w:rPr>
        <w:drawing>
          <wp:inline distT="0" distB="0" distL="0" distR="0" wp14:anchorId="0A825D03" wp14:editId="09ACDB38">
            <wp:extent cx="2616199" cy="1962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28636" cy="1971478"/>
                    </a:xfrm>
                    <a:prstGeom prst="rect">
                      <a:avLst/>
                    </a:prstGeom>
                    <a:noFill/>
                    <a:ln>
                      <a:noFill/>
                    </a:ln>
                  </pic:spPr>
                </pic:pic>
              </a:graphicData>
            </a:graphic>
          </wp:inline>
        </w:drawing>
      </w:r>
    </w:p>
    <w:p w14:paraId="0551E497" w14:textId="01C36193" w:rsidR="009712B3" w:rsidRDefault="009712B3" w:rsidP="009712B3">
      <w:pPr>
        <w:pStyle w:val="ListParagraph"/>
        <w:ind w:left="360"/>
        <w:rPr>
          <w:rFonts w:ascii="Garamond" w:hAnsi="Garamond"/>
          <w:sz w:val="24"/>
        </w:rPr>
      </w:pPr>
    </w:p>
    <w:p w14:paraId="3F82E5E5" w14:textId="2E2D3CB0" w:rsidR="009712B3" w:rsidRDefault="009712B3" w:rsidP="009712B3">
      <w:pPr>
        <w:pStyle w:val="ListParagraph"/>
        <w:ind w:left="360"/>
        <w:rPr>
          <w:rFonts w:ascii="Garamond" w:hAnsi="Garamond"/>
          <w:sz w:val="24"/>
        </w:rPr>
      </w:pPr>
      <w:r>
        <w:rPr>
          <w:rFonts w:ascii="Garamond" w:hAnsi="Garamond"/>
          <w:sz w:val="24"/>
        </w:rPr>
        <w:tab/>
        <w:t>In the array pattern above, the directions of the two interferences can be distinguished at the azimuth angles of 30 and 35 degrees.</w:t>
      </w:r>
      <w:r w:rsidR="00C77E5E">
        <w:rPr>
          <w:rFonts w:ascii="Garamond" w:hAnsi="Garamond"/>
          <w:sz w:val="24"/>
        </w:rPr>
        <w:t xml:space="preserve"> The array pattern suppresses the two interferences as it provides a very small gain in these angles.</w:t>
      </w:r>
      <w:r>
        <w:rPr>
          <w:rFonts w:ascii="Garamond" w:hAnsi="Garamond"/>
          <w:sz w:val="24"/>
        </w:rPr>
        <w:t xml:space="preserve"> Furthermore, </w:t>
      </w:r>
      <w:r w:rsidR="00C77E5E">
        <w:rPr>
          <w:rFonts w:ascii="Garamond" w:hAnsi="Garamond"/>
          <w:sz w:val="24"/>
        </w:rPr>
        <w:t xml:space="preserve">it is obvious that the maximum gain can be found at 90 degrees. Thus, the array amplifies as much as possible the signals from that direction of arrival. </w:t>
      </w:r>
    </w:p>
    <w:p w14:paraId="187DF0F3" w14:textId="77777777" w:rsidR="009043AD" w:rsidRPr="00C77E5E" w:rsidRDefault="009043AD" w:rsidP="009712B3">
      <w:pPr>
        <w:pStyle w:val="ListParagraph"/>
        <w:ind w:left="360"/>
        <w:rPr>
          <w:rFonts w:ascii="Garamond" w:hAnsi="Garamond"/>
          <w:sz w:val="24"/>
          <w:lang w:val="el-GR"/>
        </w:rPr>
      </w:pPr>
    </w:p>
    <w:p w14:paraId="37C5260F" w14:textId="09183F47" w:rsidR="00E7148F" w:rsidRDefault="00C77E5E" w:rsidP="00E7148F">
      <w:pPr>
        <w:pStyle w:val="ListParagraph"/>
        <w:numPr>
          <w:ilvl w:val="0"/>
          <w:numId w:val="13"/>
        </w:numPr>
        <w:rPr>
          <w:rFonts w:ascii="Garamond" w:hAnsi="Garamond"/>
          <w:sz w:val="24"/>
        </w:rPr>
      </w:pPr>
      <w:r>
        <w:rPr>
          <w:rFonts w:ascii="Garamond" w:hAnsi="Garamond"/>
          <w:sz w:val="24"/>
          <w:lang w:val="el-GR"/>
        </w:rPr>
        <w:t xml:space="preserve"> </w:t>
      </w:r>
      <w:r>
        <w:rPr>
          <w:rFonts w:ascii="Garamond" w:hAnsi="Garamond"/>
          <w:sz w:val="24"/>
          <w:lang w:val="el-GR"/>
        </w:rPr>
        <w:tab/>
      </w:r>
      <w:r>
        <w:rPr>
          <w:rFonts w:ascii="Garamond" w:hAnsi="Garamond"/>
          <w:sz w:val="24"/>
        </w:rPr>
        <w:t xml:space="preserve">By having an SNR equal to 10 dB there are a lot of changes in the system. </w:t>
      </w:r>
    </w:p>
    <w:p w14:paraId="024039F9" w14:textId="616DF5B8" w:rsidR="00C77E5E" w:rsidRDefault="00C77E5E" w:rsidP="00C77E5E">
      <w:pPr>
        <w:pStyle w:val="ListParagraph"/>
        <w:ind w:left="360"/>
        <w:rPr>
          <w:rFonts w:ascii="Garamond" w:hAnsi="Garamond"/>
          <w:sz w:val="24"/>
        </w:rPr>
      </w:pPr>
      <w:proofErr w:type="gramStart"/>
      <w:r>
        <w:rPr>
          <w:rFonts w:ascii="Garamond" w:hAnsi="Garamond"/>
          <w:sz w:val="24"/>
        </w:rPr>
        <w:t>First of all</w:t>
      </w:r>
      <w:proofErr w:type="gramEnd"/>
      <w:r>
        <w:rPr>
          <w:rFonts w:ascii="Garamond" w:hAnsi="Garamond"/>
          <w:sz w:val="24"/>
        </w:rPr>
        <w:t>, the eigenvalues of the theoretical covariance matrix are the following ones:</w:t>
      </w:r>
    </w:p>
    <w:p w14:paraId="1751DE88" w14:textId="77777777" w:rsidR="00C77E5E" w:rsidRDefault="00C77E5E" w:rsidP="00C77E5E">
      <w:pPr>
        <w:pStyle w:val="ListParagraph"/>
        <w:ind w:left="360"/>
        <w:jc w:val="center"/>
        <w:rPr>
          <w:rFonts w:ascii="Garamond" w:hAnsi="Garamond"/>
          <w:sz w:val="24"/>
          <w:lang w:val="el-GR"/>
        </w:rPr>
      </w:pPr>
    </w:p>
    <w:p w14:paraId="52788DE7" w14:textId="3BA8D0BB" w:rsidR="00C77E5E" w:rsidRDefault="00C77E5E" w:rsidP="00C77E5E">
      <w:pPr>
        <w:pStyle w:val="ListParagraph"/>
        <w:ind w:left="360"/>
        <w:jc w:val="center"/>
        <w:rPr>
          <w:rFonts w:ascii="Garamond" w:hAnsi="Garamond"/>
          <w:sz w:val="24"/>
          <w:lang w:val="el-GR"/>
        </w:rPr>
      </w:pPr>
      <w:r w:rsidRPr="00C77E5E">
        <w:rPr>
          <w:rFonts w:ascii="Garamond" w:hAnsi="Garamond"/>
          <w:sz w:val="24"/>
          <w:lang w:val="el-GR"/>
        </w:rPr>
        <w:t>10.0368</w:t>
      </w:r>
      <w:r w:rsidR="008A652E">
        <w:rPr>
          <w:rFonts w:ascii="Garamond" w:hAnsi="Garamond"/>
          <w:sz w:val="24"/>
        </w:rPr>
        <w:t xml:space="preserve">, </w:t>
      </w:r>
      <w:r w:rsidRPr="00C77E5E">
        <w:rPr>
          <w:rFonts w:ascii="Garamond" w:hAnsi="Garamond"/>
          <w:sz w:val="24"/>
          <w:lang w:val="el-GR"/>
        </w:rPr>
        <w:t>5.0680</w:t>
      </w:r>
      <w:r w:rsidR="008A652E">
        <w:rPr>
          <w:rFonts w:ascii="Garamond" w:hAnsi="Garamond"/>
          <w:sz w:val="24"/>
        </w:rPr>
        <w:t xml:space="preserve">, </w:t>
      </w:r>
      <w:r w:rsidRPr="00C77E5E">
        <w:rPr>
          <w:rFonts w:ascii="Garamond" w:hAnsi="Garamond"/>
          <w:sz w:val="24"/>
          <w:lang w:val="el-GR"/>
        </w:rPr>
        <w:t>0.1952</w:t>
      </w:r>
      <w:r w:rsidR="008A652E">
        <w:rPr>
          <w:rFonts w:ascii="Garamond" w:hAnsi="Garamond"/>
          <w:sz w:val="24"/>
        </w:rPr>
        <w:t xml:space="preserve">, </w:t>
      </w:r>
      <w:r w:rsidRPr="00C77E5E">
        <w:rPr>
          <w:rFonts w:ascii="Garamond" w:hAnsi="Garamond"/>
          <w:sz w:val="24"/>
          <w:lang w:val="el-GR"/>
        </w:rPr>
        <w:t>0.1000</w:t>
      </w:r>
      <w:r w:rsidR="008A652E">
        <w:rPr>
          <w:rFonts w:ascii="Garamond" w:hAnsi="Garamond"/>
          <w:sz w:val="24"/>
        </w:rPr>
        <w:t xml:space="preserve">, </w:t>
      </w:r>
      <w:r w:rsidRPr="00C77E5E">
        <w:rPr>
          <w:rFonts w:ascii="Garamond" w:hAnsi="Garamond"/>
          <w:sz w:val="24"/>
          <w:lang w:val="el-GR"/>
        </w:rPr>
        <w:t>0.1000</w:t>
      </w:r>
    </w:p>
    <w:p w14:paraId="1E1BD629" w14:textId="7BBA94D3" w:rsidR="00C77E5E" w:rsidRDefault="00C77E5E" w:rsidP="00C77E5E">
      <w:pPr>
        <w:pStyle w:val="ListParagraph"/>
        <w:ind w:left="360"/>
        <w:jc w:val="center"/>
        <w:rPr>
          <w:rFonts w:ascii="Garamond" w:hAnsi="Garamond"/>
          <w:sz w:val="24"/>
          <w:lang w:val="el-GR"/>
        </w:rPr>
      </w:pPr>
    </w:p>
    <w:p w14:paraId="45CCA935" w14:textId="7E643AFD" w:rsidR="00011A17" w:rsidRDefault="00C77E5E" w:rsidP="00C77E5E">
      <w:pPr>
        <w:pStyle w:val="ListParagraph"/>
        <w:ind w:left="360"/>
        <w:rPr>
          <w:rFonts w:ascii="Garamond" w:hAnsi="Garamond"/>
          <w:sz w:val="24"/>
        </w:rPr>
      </w:pPr>
      <w:r>
        <w:rPr>
          <w:rFonts w:ascii="Garamond" w:hAnsi="Garamond"/>
          <w:sz w:val="24"/>
          <w:lang w:val="el-GR"/>
        </w:rPr>
        <w:tab/>
      </w:r>
      <w:r>
        <w:rPr>
          <w:rFonts w:ascii="Garamond" w:hAnsi="Garamond"/>
          <w:sz w:val="24"/>
        </w:rPr>
        <w:t xml:space="preserve">The same observations can be made from here too. The smallest eigenvalues show the power of the noise, while the non-zero elements of the vector after substracting the power of noise show us the number of the sources. </w:t>
      </w:r>
      <w:r w:rsidR="006962FA">
        <w:rPr>
          <w:rFonts w:ascii="Garamond" w:hAnsi="Garamond"/>
          <w:sz w:val="24"/>
        </w:rPr>
        <w:t>Furthermore, the third largest eigenvalue is very close to the power of noise. Therefore, it may be difficult to identify if that eigenvalue corresponds to noise or to</w:t>
      </w:r>
      <w:r w:rsidR="009043AD" w:rsidRPr="009043AD">
        <w:rPr>
          <w:rFonts w:ascii="Garamond" w:hAnsi="Garamond"/>
          <w:sz w:val="24"/>
        </w:rPr>
        <w:t xml:space="preserve"> </w:t>
      </w:r>
      <w:proofErr w:type="gramStart"/>
      <w:r w:rsidR="009043AD">
        <w:rPr>
          <w:rFonts w:ascii="Garamond" w:hAnsi="Garamond"/>
          <w:sz w:val="24"/>
        </w:rPr>
        <w:t>an</w:t>
      </w:r>
      <w:r w:rsidR="006962FA">
        <w:rPr>
          <w:rFonts w:ascii="Garamond" w:hAnsi="Garamond"/>
          <w:sz w:val="24"/>
        </w:rPr>
        <w:t xml:space="preserve"> another</w:t>
      </w:r>
      <w:proofErr w:type="gramEnd"/>
      <w:r w:rsidR="006962FA">
        <w:rPr>
          <w:rFonts w:ascii="Garamond" w:hAnsi="Garamond"/>
          <w:sz w:val="24"/>
        </w:rPr>
        <w:t xml:space="preserve"> source. This fact can be seen in the following array pattern too.</w:t>
      </w:r>
    </w:p>
    <w:p w14:paraId="66995945" w14:textId="131F32E5" w:rsidR="00011A17" w:rsidRPr="006962FA" w:rsidRDefault="006962FA" w:rsidP="00C77E5E">
      <w:pPr>
        <w:pStyle w:val="ListParagraph"/>
        <w:ind w:left="360"/>
        <w:rPr>
          <w:rFonts w:ascii="Garamond" w:hAnsi="Garamond"/>
          <w:sz w:val="24"/>
        </w:rPr>
      </w:pPr>
      <w:r>
        <w:rPr>
          <w:rFonts w:ascii="Garamond" w:hAnsi="Garamond"/>
          <w:sz w:val="24"/>
        </w:rPr>
        <w:tab/>
        <w:t>The new array pattern, weighted by the wiener-</w:t>
      </w:r>
      <w:proofErr w:type="spellStart"/>
      <w:r>
        <w:rPr>
          <w:rFonts w:ascii="Garamond" w:hAnsi="Garamond"/>
          <w:sz w:val="24"/>
        </w:rPr>
        <w:t>hopf</w:t>
      </w:r>
      <w:proofErr w:type="spellEnd"/>
      <w:r>
        <w:rPr>
          <w:rFonts w:ascii="Garamond" w:hAnsi="Garamond"/>
          <w:sz w:val="24"/>
        </w:rPr>
        <w:t xml:space="preserve"> solution can be seen in the following figure</w:t>
      </w:r>
      <w:r w:rsidRPr="006962FA">
        <w:rPr>
          <w:rFonts w:ascii="Garamond" w:hAnsi="Garamond"/>
          <w:sz w:val="24"/>
        </w:rPr>
        <w:t>:</w:t>
      </w:r>
    </w:p>
    <w:p w14:paraId="3FEC5B10" w14:textId="42C8C059" w:rsidR="00C77E5E" w:rsidRDefault="00011A17" w:rsidP="008A652E">
      <w:pPr>
        <w:pStyle w:val="ListParagraph"/>
        <w:ind w:left="360"/>
        <w:jc w:val="center"/>
        <w:rPr>
          <w:rFonts w:ascii="Garamond" w:hAnsi="Garamond"/>
          <w:sz w:val="24"/>
          <w:lang w:val="el-GR"/>
        </w:rPr>
      </w:pPr>
      <w:r>
        <w:rPr>
          <w:noProof/>
        </w:rPr>
        <w:drawing>
          <wp:inline distT="0" distB="0" distL="0" distR="0" wp14:anchorId="07ACA7D0" wp14:editId="4B98E17C">
            <wp:extent cx="2967038" cy="2225279"/>
            <wp:effectExtent l="0" t="0" r="508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972088" cy="2229066"/>
                    </a:xfrm>
                    <a:prstGeom prst="rect">
                      <a:avLst/>
                    </a:prstGeom>
                    <a:noFill/>
                    <a:ln>
                      <a:noFill/>
                    </a:ln>
                  </pic:spPr>
                </pic:pic>
              </a:graphicData>
            </a:graphic>
          </wp:inline>
        </w:drawing>
      </w:r>
    </w:p>
    <w:p w14:paraId="2F9721BC" w14:textId="3D3898E3" w:rsidR="006962FA" w:rsidRPr="006962FA" w:rsidRDefault="006962FA" w:rsidP="00C77E5E">
      <w:pPr>
        <w:pStyle w:val="ListParagraph"/>
        <w:ind w:left="360"/>
        <w:rPr>
          <w:rFonts w:ascii="Garamond" w:hAnsi="Garamond"/>
          <w:sz w:val="24"/>
        </w:rPr>
      </w:pPr>
      <w:r>
        <w:rPr>
          <w:rFonts w:ascii="Garamond" w:hAnsi="Garamond"/>
          <w:sz w:val="24"/>
          <w:lang w:val="el-GR"/>
        </w:rPr>
        <w:lastRenderedPageBreak/>
        <w:tab/>
      </w:r>
      <w:r>
        <w:rPr>
          <w:rFonts w:ascii="Garamond" w:hAnsi="Garamond"/>
          <w:sz w:val="24"/>
        </w:rPr>
        <w:t xml:space="preserve">Here, only one interference can be distinguished, because the high level of noise distorts the results. </w:t>
      </w:r>
    </w:p>
    <w:p w14:paraId="3190CB77" w14:textId="77777777" w:rsidR="006962FA" w:rsidRPr="006962FA" w:rsidRDefault="006962FA" w:rsidP="00C77E5E">
      <w:pPr>
        <w:pStyle w:val="ListParagraph"/>
        <w:ind w:left="360"/>
        <w:rPr>
          <w:rFonts w:ascii="Garamond" w:hAnsi="Garamond"/>
          <w:sz w:val="24"/>
        </w:rPr>
      </w:pPr>
    </w:p>
    <w:p w14:paraId="04F7F868" w14:textId="604C01A6" w:rsidR="00E7148F" w:rsidRDefault="00977C9B" w:rsidP="00E7148F">
      <w:pPr>
        <w:pStyle w:val="ListParagraph"/>
        <w:numPr>
          <w:ilvl w:val="0"/>
          <w:numId w:val="13"/>
        </w:numPr>
        <w:rPr>
          <w:rFonts w:ascii="Garamond" w:hAnsi="Garamond"/>
          <w:sz w:val="24"/>
        </w:rPr>
      </w:pPr>
      <w:r>
        <w:rPr>
          <w:rFonts w:ascii="Garamond" w:hAnsi="Garamond"/>
          <w:sz w:val="24"/>
        </w:rPr>
        <w:t xml:space="preserve"> </w:t>
      </w:r>
      <w:r>
        <w:rPr>
          <w:rFonts w:ascii="Garamond" w:hAnsi="Garamond"/>
          <w:sz w:val="24"/>
        </w:rPr>
        <w:tab/>
        <w:t xml:space="preserve">The main conclusion that can be drawn from 6 and 7 is that the power of noise plays a critical role in the performance of an array receiver. Low levels of SNR can lead to misunderstanding of the environment in which the array is receiving signals, since it may mislead about the number of sources. </w:t>
      </w:r>
    </w:p>
    <w:p w14:paraId="78FFF460" w14:textId="77777777" w:rsidR="00977C9B" w:rsidRDefault="00977C9B" w:rsidP="00977C9B">
      <w:pPr>
        <w:pStyle w:val="ListParagraph"/>
        <w:ind w:left="360"/>
        <w:rPr>
          <w:rFonts w:ascii="Garamond" w:hAnsi="Garamond"/>
          <w:sz w:val="24"/>
        </w:rPr>
      </w:pPr>
    </w:p>
    <w:p w14:paraId="24917C1F" w14:textId="2441D42F" w:rsidR="00E7148F" w:rsidRDefault="00977C9B" w:rsidP="00E7148F">
      <w:pPr>
        <w:pStyle w:val="ListParagraph"/>
        <w:numPr>
          <w:ilvl w:val="0"/>
          <w:numId w:val="13"/>
        </w:numPr>
        <w:rPr>
          <w:rFonts w:ascii="Garamond" w:hAnsi="Garamond"/>
          <w:sz w:val="24"/>
        </w:rPr>
      </w:pPr>
      <w:r>
        <w:rPr>
          <w:rFonts w:ascii="Garamond" w:hAnsi="Garamond"/>
          <w:sz w:val="24"/>
        </w:rPr>
        <w:t xml:space="preserve"> </w:t>
      </w:r>
      <w:r>
        <w:rPr>
          <w:rFonts w:ascii="Garamond" w:hAnsi="Garamond"/>
          <w:sz w:val="24"/>
        </w:rPr>
        <w:tab/>
      </w:r>
      <w:r w:rsidR="00506E77">
        <w:rPr>
          <w:rFonts w:ascii="Garamond" w:hAnsi="Garamond"/>
          <w:sz w:val="24"/>
        </w:rPr>
        <w:t>The music algorithm can distinguish the direction of arrival of the sources</w:t>
      </w:r>
      <w:r w:rsidR="00506E77" w:rsidRPr="00506E77">
        <w:rPr>
          <w:rFonts w:ascii="Garamond" w:hAnsi="Garamond"/>
          <w:sz w:val="24"/>
        </w:rPr>
        <w:t xml:space="preserve"> </w:t>
      </w:r>
      <w:r w:rsidR="00506E77">
        <w:rPr>
          <w:rFonts w:ascii="Garamond" w:hAnsi="Garamond"/>
          <w:sz w:val="24"/>
        </w:rPr>
        <w:t xml:space="preserve">by using only the array and the covariance matrix. </w:t>
      </w:r>
      <w:r w:rsidR="0096035A">
        <w:rPr>
          <w:rFonts w:ascii="Garamond" w:hAnsi="Garamond"/>
          <w:sz w:val="24"/>
        </w:rPr>
        <w:t xml:space="preserve">The implementation of the music algorithm </w:t>
      </w:r>
      <w:r w:rsidR="00506E77">
        <w:rPr>
          <w:rFonts w:ascii="Garamond" w:hAnsi="Garamond"/>
          <w:sz w:val="24"/>
        </w:rPr>
        <w:t xml:space="preserve">in Matlab </w:t>
      </w:r>
      <w:r w:rsidR="0096035A">
        <w:rPr>
          <w:rFonts w:ascii="Garamond" w:hAnsi="Garamond"/>
          <w:sz w:val="24"/>
        </w:rPr>
        <w:t>can be seen below:</w:t>
      </w:r>
    </w:p>
    <w:p w14:paraId="5D97E90A" w14:textId="0CC15406" w:rsidR="0096035A" w:rsidRPr="0096035A" w:rsidRDefault="00506E77" w:rsidP="00506E77">
      <w:pPr>
        <w:pStyle w:val="ListParagraph"/>
        <w:jc w:val="center"/>
        <w:rPr>
          <w:rFonts w:ascii="Garamond" w:hAnsi="Garamond"/>
          <w:sz w:val="24"/>
        </w:rPr>
      </w:pPr>
      <w:r>
        <w:rPr>
          <w:noProof/>
        </w:rPr>
        <w:drawing>
          <wp:inline distT="0" distB="0" distL="0" distR="0" wp14:anchorId="310F906E" wp14:editId="3B15A5DF">
            <wp:extent cx="3081338" cy="2396596"/>
            <wp:effectExtent l="0" t="0" r="508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98148" cy="2409670"/>
                    </a:xfrm>
                    <a:prstGeom prst="rect">
                      <a:avLst/>
                    </a:prstGeom>
                    <a:noFill/>
                    <a:ln>
                      <a:noFill/>
                    </a:ln>
                  </pic:spPr>
                </pic:pic>
              </a:graphicData>
            </a:graphic>
          </wp:inline>
        </w:drawing>
      </w:r>
    </w:p>
    <w:p w14:paraId="7916C739" w14:textId="54F6568D" w:rsidR="0096035A" w:rsidRDefault="0096035A" w:rsidP="0096035A">
      <w:pPr>
        <w:pStyle w:val="ListParagraph"/>
        <w:ind w:left="360"/>
        <w:rPr>
          <w:rFonts w:ascii="Garamond" w:hAnsi="Garamond"/>
          <w:sz w:val="24"/>
        </w:rPr>
      </w:pPr>
    </w:p>
    <w:p w14:paraId="4DF93259" w14:textId="775BFF65" w:rsidR="0096035A" w:rsidRDefault="0096035A" w:rsidP="0096035A">
      <w:pPr>
        <w:pStyle w:val="ListParagraph"/>
        <w:rPr>
          <w:rFonts w:ascii="Garamond" w:hAnsi="Garamond"/>
          <w:sz w:val="24"/>
        </w:rPr>
      </w:pPr>
      <w:r>
        <w:rPr>
          <w:rFonts w:ascii="Garamond" w:hAnsi="Garamond"/>
          <w:sz w:val="24"/>
        </w:rPr>
        <w:t>The Musi</w:t>
      </w:r>
      <w:r w:rsidR="00506E77">
        <w:rPr>
          <w:rFonts w:ascii="Garamond" w:hAnsi="Garamond"/>
          <w:sz w:val="24"/>
        </w:rPr>
        <w:t>c spectrum is given below:</w:t>
      </w:r>
    </w:p>
    <w:p w14:paraId="1F61CFA3" w14:textId="77777777" w:rsidR="00506E77" w:rsidRDefault="00506E77" w:rsidP="0096035A">
      <w:pPr>
        <w:pStyle w:val="ListParagraph"/>
        <w:rPr>
          <w:rFonts w:ascii="Garamond" w:hAnsi="Garamond"/>
          <w:sz w:val="24"/>
        </w:rPr>
      </w:pPr>
    </w:p>
    <w:p w14:paraId="1CDABCB7" w14:textId="28533BB9" w:rsidR="00506E77" w:rsidRDefault="00506E77" w:rsidP="008A652E">
      <w:pPr>
        <w:pStyle w:val="ListParagraph"/>
        <w:jc w:val="center"/>
        <w:rPr>
          <w:rFonts w:ascii="Garamond" w:hAnsi="Garamond"/>
          <w:sz w:val="24"/>
        </w:rPr>
      </w:pPr>
      <w:r>
        <w:rPr>
          <w:noProof/>
        </w:rPr>
        <w:drawing>
          <wp:inline distT="0" distB="0" distL="0" distR="0" wp14:anchorId="5B0E2578" wp14:editId="6451C452">
            <wp:extent cx="3251200" cy="2438400"/>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262193" cy="2446645"/>
                    </a:xfrm>
                    <a:prstGeom prst="rect">
                      <a:avLst/>
                    </a:prstGeom>
                    <a:noFill/>
                    <a:ln>
                      <a:noFill/>
                    </a:ln>
                  </pic:spPr>
                </pic:pic>
              </a:graphicData>
            </a:graphic>
          </wp:inline>
        </w:drawing>
      </w:r>
    </w:p>
    <w:p w14:paraId="1C26F23D" w14:textId="5526EE91" w:rsidR="00506E77" w:rsidRDefault="00506E77" w:rsidP="0096035A">
      <w:pPr>
        <w:pStyle w:val="ListParagraph"/>
        <w:rPr>
          <w:rFonts w:ascii="Garamond" w:hAnsi="Garamond"/>
          <w:sz w:val="24"/>
        </w:rPr>
      </w:pPr>
    </w:p>
    <w:p w14:paraId="519B1288" w14:textId="5FD01A1C" w:rsidR="00506E77" w:rsidRDefault="00506E77" w:rsidP="0096035A">
      <w:pPr>
        <w:pStyle w:val="ListParagraph"/>
        <w:rPr>
          <w:rFonts w:ascii="Garamond" w:hAnsi="Garamond"/>
          <w:sz w:val="24"/>
        </w:rPr>
      </w:pPr>
      <w:r>
        <w:rPr>
          <w:rFonts w:ascii="Garamond" w:hAnsi="Garamond"/>
          <w:sz w:val="24"/>
        </w:rPr>
        <w:t xml:space="preserve">Therefore, it is obvious that the directions of arrival are at 30, 35 and 90 degrees. </w:t>
      </w:r>
    </w:p>
    <w:p w14:paraId="75F4AAF2" w14:textId="3BEBD2A6" w:rsidR="00E7148F" w:rsidRDefault="00181520" w:rsidP="00E7148F">
      <w:pPr>
        <w:pStyle w:val="ListParagraph"/>
        <w:numPr>
          <w:ilvl w:val="0"/>
          <w:numId w:val="13"/>
        </w:numPr>
        <w:rPr>
          <w:rFonts w:ascii="Garamond" w:hAnsi="Garamond"/>
          <w:sz w:val="24"/>
        </w:rPr>
      </w:pPr>
      <w:r>
        <w:rPr>
          <w:rFonts w:ascii="Garamond" w:hAnsi="Garamond"/>
          <w:sz w:val="24"/>
        </w:rPr>
        <w:lastRenderedPageBreak/>
        <w:t xml:space="preserve"> </w:t>
      </w:r>
      <w:r>
        <w:rPr>
          <w:rFonts w:ascii="Garamond" w:hAnsi="Garamond"/>
          <w:sz w:val="24"/>
        </w:rPr>
        <w:tab/>
        <w:t xml:space="preserve">The Music spectrum for the covariance matrix corresponding to the audio signals can be found below: </w:t>
      </w:r>
    </w:p>
    <w:p w14:paraId="60FD0FD5" w14:textId="067D492C" w:rsidR="00181520" w:rsidRDefault="00181520" w:rsidP="008A652E">
      <w:pPr>
        <w:pStyle w:val="ListParagraph"/>
        <w:ind w:left="360"/>
        <w:jc w:val="center"/>
        <w:rPr>
          <w:rFonts w:ascii="Garamond" w:hAnsi="Garamond"/>
          <w:sz w:val="24"/>
        </w:rPr>
      </w:pPr>
      <w:r>
        <w:rPr>
          <w:noProof/>
        </w:rPr>
        <w:drawing>
          <wp:inline distT="0" distB="0" distL="0" distR="0" wp14:anchorId="16BB2C0E" wp14:editId="1A852DE0">
            <wp:extent cx="2776538" cy="2082403"/>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788149" cy="2091111"/>
                    </a:xfrm>
                    <a:prstGeom prst="rect">
                      <a:avLst/>
                    </a:prstGeom>
                    <a:noFill/>
                    <a:ln>
                      <a:noFill/>
                    </a:ln>
                  </pic:spPr>
                </pic:pic>
              </a:graphicData>
            </a:graphic>
          </wp:inline>
        </w:drawing>
      </w:r>
    </w:p>
    <w:p w14:paraId="0F6CD2DC" w14:textId="7CB42C11" w:rsidR="00181520" w:rsidRDefault="00181520" w:rsidP="00181520">
      <w:pPr>
        <w:pStyle w:val="ListParagraph"/>
        <w:ind w:left="360"/>
        <w:rPr>
          <w:rFonts w:ascii="Garamond" w:hAnsi="Garamond"/>
          <w:sz w:val="24"/>
        </w:rPr>
      </w:pPr>
    </w:p>
    <w:p w14:paraId="270B9618" w14:textId="710615D8" w:rsidR="00181520" w:rsidRDefault="00181520" w:rsidP="00181520">
      <w:pPr>
        <w:pStyle w:val="ListParagraph"/>
        <w:ind w:left="360" w:firstLine="360"/>
        <w:rPr>
          <w:rFonts w:ascii="Garamond" w:hAnsi="Garamond"/>
          <w:sz w:val="24"/>
        </w:rPr>
      </w:pPr>
      <w:r>
        <w:rPr>
          <w:rFonts w:ascii="Garamond" w:hAnsi="Garamond"/>
          <w:sz w:val="24"/>
        </w:rPr>
        <w:t>The Music spectrum for the covariance matrix corresponding to the image signals can be found below:</w:t>
      </w:r>
    </w:p>
    <w:p w14:paraId="1180E706" w14:textId="69F2E1D5" w:rsidR="00181520" w:rsidRDefault="00181520" w:rsidP="008A652E">
      <w:pPr>
        <w:pStyle w:val="ListParagraph"/>
        <w:ind w:left="360" w:firstLine="360"/>
        <w:jc w:val="center"/>
        <w:rPr>
          <w:rFonts w:ascii="Garamond" w:hAnsi="Garamond"/>
          <w:sz w:val="24"/>
        </w:rPr>
      </w:pPr>
      <w:r>
        <w:rPr>
          <w:noProof/>
        </w:rPr>
        <w:drawing>
          <wp:inline distT="0" distB="0" distL="0" distR="0" wp14:anchorId="796F7F1F" wp14:editId="73D92D45">
            <wp:extent cx="2424113" cy="181808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449194" cy="1836896"/>
                    </a:xfrm>
                    <a:prstGeom prst="rect">
                      <a:avLst/>
                    </a:prstGeom>
                    <a:noFill/>
                    <a:ln>
                      <a:noFill/>
                    </a:ln>
                  </pic:spPr>
                </pic:pic>
              </a:graphicData>
            </a:graphic>
          </wp:inline>
        </w:drawing>
      </w:r>
    </w:p>
    <w:p w14:paraId="25CE8631" w14:textId="77777777" w:rsidR="008A652E" w:rsidRDefault="008A652E" w:rsidP="008A652E">
      <w:pPr>
        <w:pStyle w:val="ListParagraph"/>
        <w:ind w:left="360" w:firstLine="360"/>
        <w:jc w:val="center"/>
        <w:rPr>
          <w:rFonts w:ascii="Garamond" w:hAnsi="Garamond"/>
          <w:sz w:val="24"/>
        </w:rPr>
      </w:pPr>
    </w:p>
    <w:p w14:paraId="41E21CDF" w14:textId="5190F75F" w:rsidR="008F49C4" w:rsidRPr="008F49C4" w:rsidRDefault="008F49C4" w:rsidP="008F49C4">
      <w:pPr>
        <w:pStyle w:val="ListParagraph"/>
        <w:numPr>
          <w:ilvl w:val="0"/>
          <w:numId w:val="13"/>
        </w:numPr>
        <w:rPr>
          <w:rFonts w:ascii="Garamond" w:hAnsi="Garamond"/>
          <w:sz w:val="24"/>
        </w:rPr>
      </w:pPr>
      <w:r>
        <w:rPr>
          <w:rFonts w:ascii="Garamond" w:hAnsi="Garamond"/>
          <w:sz w:val="24"/>
        </w:rPr>
        <w:t xml:space="preserve"> </w:t>
      </w:r>
      <w:r>
        <w:rPr>
          <w:rFonts w:ascii="Garamond" w:hAnsi="Garamond"/>
          <w:sz w:val="24"/>
        </w:rPr>
        <w:tab/>
      </w:r>
      <w:r w:rsidRPr="008F49C4">
        <w:rPr>
          <w:rFonts w:ascii="Garamond" w:hAnsi="Garamond"/>
          <w:sz w:val="24"/>
        </w:rPr>
        <w:t>The Covariance Matrix of the three sources</w:t>
      </w:r>
      <w:r>
        <w:rPr>
          <w:rFonts w:ascii="Garamond" w:hAnsi="Garamond"/>
          <w:sz w:val="24"/>
        </w:rPr>
        <w:t xml:space="preserve">, when two of them are coherent </w:t>
      </w:r>
      <w:r w:rsidRPr="008F49C4">
        <w:rPr>
          <w:rFonts w:ascii="Garamond" w:hAnsi="Garamond"/>
          <w:sz w:val="24"/>
        </w:rPr>
        <w:t>is given below:</w:t>
      </w:r>
    </w:p>
    <w:p w14:paraId="1A7A65FD" w14:textId="3BF89269" w:rsidR="008F49C4" w:rsidRPr="008F49C4" w:rsidRDefault="008F49C4" w:rsidP="008F49C4">
      <w:pPr>
        <w:rPr>
          <w:rFonts w:ascii="Garamond" w:hAnsi="Garamond"/>
          <w:sz w:val="24"/>
        </w:rPr>
      </w:pPr>
      <m:oMathPara>
        <m:oMath>
          <m:sSub>
            <m:sSubPr>
              <m:ctrlPr>
                <w:rPr>
                  <w:rFonts w:ascii="Cambria Math" w:hAnsi="Cambria Math"/>
                  <w:i/>
                  <w:sz w:val="24"/>
                </w:rPr>
              </m:ctrlPr>
            </m:sSubPr>
            <m:e>
              <m:r>
                <w:rPr>
                  <w:rFonts w:ascii="Cambria Math" w:hAnsi="Cambria Math"/>
                  <w:sz w:val="24"/>
                </w:rPr>
                <m:t>R</m:t>
              </m:r>
            </m:e>
            <m:sub>
              <m:r>
                <w:rPr>
                  <w:rFonts w:ascii="Cambria Math" w:hAnsi="Cambria Math"/>
                  <w:sz w:val="24"/>
                </w:rPr>
                <m:t>mm</m:t>
              </m:r>
            </m:sub>
          </m:sSub>
          <m:r>
            <w:rPr>
              <w:rFonts w:ascii="Cambria Math" w:hAnsi="Cambria Math"/>
              <w:sz w:val="24"/>
            </w:rPr>
            <m:t>=</m:t>
          </m:r>
          <m:m>
            <m:mPr>
              <m:mcs>
                <m:mc>
                  <m:mcPr>
                    <m:count m:val="3"/>
                    <m:mcJc m:val="center"/>
                  </m:mcPr>
                </m:mc>
              </m:mcs>
              <m:ctrlPr>
                <w:rPr>
                  <w:rFonts w:ascii="Cambria Math" w:hAnsi="Cambria Math"/>
                  <w:i/>
                  <w:sz w:val="24"/>
                </w:rPr>
              </m:ctrlPr>
            </m:mPr>
            <m:mr>
              <m:e>
                <m:r>
                  <w:rPr>
                    <w:rFonts w:ascii="Cambria Math" w:hAnsi="Cambria Math"/>
                    <w:sz w:val="24"/>
                  </w:rPr>
                  <m:t>1</m:t>
                </m:r>
              </m:e>
              <m:e>
                <m:r>
                  <w:rPr>
                    <w:rFonts w:ascii="Cambria Math" w:hAnsi="Cambria Math"/>
                    <w:sz w:val="24"/>
                  </w:rPr>
                  <m:t>1</m:t>
                </m:r>
              </m:e>
              <m:e>
                <m:r>
                  <w:rPr>
                    <w:rFonts w:ascii="Cambria Math" w:hAnsi="Cambria Math"/>
                    <w:sz w:val="24"/>
                  </w:rPr>
                  <m:t>0</m:t>
                </m:r>
              </m:e>
            </m:mr>
            <m:mr>
              <m:e>
                <m:r>
                  <w:rPr>
                    <w:rFonts w:ascii="Cambria Math" w:hAnsi="Cambria Math"/>
                    <w:sz w:val="24"/>
                  </w:rPr>
                  <m:t>1</m:t>
                </m:r>
              </m:e>
              <m:e>
                <m:r>
                  <w:rPr>
                    <w:rFonts w:ascii="Cambria Math" w:hAnsi="Cambria Math"/>
                    <w:sz w:val="24"/>
                  </w:rPr>
                  <m:t>1</m:t>
                </m:r>
              </m:e>
              <m:e>
                <m:r>
                  <w:rPr>
                    <w:rFonts w:ascii="Cambria Math" w:hAnsi="Cambria Math"/>
                    <w:sz w:val="24"/>
                  </w:rPr>
                  <m:t>0</m:t>
                </m:r>
              </m:e>
            </m:mr>
            <m:mr>
              <m:e>
                <m:r>
                  <w:rPr>
                    <w:rFonts w:ascii="Cambria Math" w:hAnsi="Cambria Math"/>
                    <w:sz w:val="24"/>
                  </w:rPr>
                  <m:t>0</m:t>
                </m:r>
              </m:e>
              <m:e>
                <m:r>
                  <w:rPr>
                    <w:rFonts w:ascii="Cambria Math" w:hAnsi="Cambria Math"/>
                    <w:sz w:val="24"/>
                  </w:rPr>
                  <m:t>0</m:t>
                </m:r>
              </m:e>
              <m:e>
                <m:r>
                  <w:rPr>
                    <w:rFonts w:ascii="Cambria Math" w:hAnsi="Cambria Math"/>
                    <w:sz w:val="24"/>
                  </w:rPr>
                  <m:t>1</m:t>
                </m:r>
              </m:e>
            </m:mr>
          </m:m>
        </m:oMath>
      </m:oMathPara>
    </w:p>
    <w:p w14:paraId="5488EF8F" w14:textId="0B031291" w:rsidR="00E7148F" w:rsidRDefault="00E7148F" w:rsidP="008F49C4">
      <w:pPr>
        <w:rPr>
          <w:rFonts w:ascii="Garamond" w:hAnsi="Garamond"/>
          <w:sz w:val="24"/>
        </w:rPr>
      </w:pPr>
    </w:p>
    <w:p w14:paraId="0FEC08DD" w14:textId="252E0D28" w:rsidR="008F49C4" w:rsidRDefault="008F49C4" w:rsidP="008F49C4">
      <w:pPr>
        <w:rPr>
          <w:rFonts w:ascii="Garamond" w:hAnsi="Garamond"/>
          <w:sz w:val="24"/>
        </w:rPr>
      </w:pPr>
      <w:r>
        <w:rPr>
          <w:rFonts w:ascii="Garamond" w:hAnsi="Garamond"/>
          <w:sz w:val="24"/>
        </w:rPr>
        <w:tab/>
        <w:t>The eigenvalues of the above covariance matrix can be seen below:</w:t>
      </w:r>
    </w:p>
    <w:p w14:paraId="72BB7A24" w14:textId="7C7A1491" w:rsidR="008F49C4" w:rsidRDefault="008F49C4" w:rsidP="008F49C4">
      <w:pPr>
        <w:jc w:val="center"/>
        <w:rPr>
          <w:rFonts w:ascii="Garamond" w:hAnsi="Garamond"/>
          <w:sz w:val="24"/>
        </w:rPr>
      </w:pPr>
      <w:r w:rsidRPr="008F49C4">
        <w:rPr>
          <w:rFonts w:ascii="Garamond" w:hAnsi="Garamond"/>
          <w:sz w:val="24"/>
        </w:rPr>
        <w:t>19.8142</w:t>
      </w:r>
      <w:r w:rsidR="008A652E">
        <w:rPr>
          <w:rFonts w:ascii="Garamond" w:hAnsi="Garamond"/>
          <w:sz w:val="24"/>
        </w:rPr>
        <w:t xml:space="preserve">, </w:t>
      </w:r>
      <w:r w:rsidRPr="008F49C4">
        <w:rPr>
          <w:rFonts w:ascii="Garamond" w:hAnsi="Garamond"/>
          <w:sz w:val="24"/>
        </w:rPr>
        <w:t>4.9704</w:t>
      </w:r>
      <w:r w:rsidR="008A652E">
        <w:rPr>
          <w:rFonts w:ascii="Garamond" w:hAnsi="Garamond"/>
          <w:sz w:val="24"/>
        </w:rPr>
        <w:t xml:space="preserve">, </w:t>
      </w:r>
      <w:r w:rsidRPr="008F49C4">
        <w:rPr>
          <w:rFonts w:ascii="Garamond" w:hAnsi="Garamond"/>
          <w:sz w:val="24"/>
        </w:rPr>
        <w:t>0.0001</w:t>
      </w:r>
      <w:r w:rsidR="008A652E">
        <w:rPr>
          <w:rFonts w:ascii="Garamond" w:hAnsi="Garamond"/>
          <w:sz w:val="24"/>
        </w:rPr>
        <w:t xml:space="preserve">, </w:t>
      </w:r>
      <w:r w:rsidRPr="008F49C4">
        <w:rPr>
          <w:rFonts w:ascii="Garamond" w:hAnsi="Garamond"/>
          <w:sz w:val="24"/>
        </w:rPr>
        <w:t>0.0001</w:t>
      </w:r>
      <w:r w:rsidR="008A652E">
        <w:rPr>
          <w:rFonts w:ascii="Garamond" w:hAnsi="Garamond"/>
          <w:sz w:val="24"/>
        </w:rPr>
        <w:t xml:space="preserve">, </w:t>
      </w:r>
      <w:r w:rsidRPr="008F49C4">
        <w:rPr>
          <w:rFonts w:ascii="Garamond" w:hAnsi="Garamond"/>
          <w:sz w:val="24"/>
        </w:rPr>
        <w:t>0.0001</w:t>
      </w:r>
    </w:p>
    <w:p w14:paraId="0020157B" w14:textId="17785055" w:rsidR="008F49C4" w:rsidRDefault="008F49C4" w:rsidP="008F49C4">
      <w:pPr>
        <w:rPr>
          <w:rFonts w:ascii="Garamond" w:hAnsi="Garamond"/>
          <w:sz w:val="24"/>
        </w:rPr>
      </w:pPr>
      <w:r>
        <w:rPr>
          <w:rFonts w:ascii="Garamond" w:hAnsi="Garamond"/>
          <w:sz w:val="24"/>
        </w:rPr>
        <w:tab/>
        <w:t xml:space="preserve">It is obvious that now only two image sources can be found, since three eigenvalues are equal to the power of noise. By applying the music algorithm to the new covariance </w:t>
      </w:r>
      <w:r w:rsidR="008A652E">
        <w:rPr>
          <w:rFonts w:ascii="Garamond" w:hAnsi="Garamond"/>
          <w:sz w:val="24"/>
        </w:rPr>
        <w:t>matrix,</w:t>
      </w:r>
      <w:r>
        <w:rPr>
          <w:rFonts w:ascii="Garamond" w:hAnsi="Garamond"/>
          <w:sz w:val="24"/>
        </w:rPr>
        <w:t xml:space="preserve"> we get the following result:</w:t>
      </w:r>
    </w:p>
    <w:p w14:paraId="65FEC7A2" w14:textId="74DCFA9A" w:rsidR="008F49C4" w:rsidRDefault="008F49C4" w:rsidP="008F49C4">
      <w:pPr>
        <w:jc w:val="center"/>
        <w:rPr>
          <w:rFonts w:ascii="Garamond" w:hAnsi="Garamond"/>
          <w:sz w:val="24"/>
        </w:rPr>
      </w:pPr>
      <w:r>
        <w:rPr>
          <w:noProof/>
        </w:rPr>
        <w:lastRenderedPageBreak/>
        <w:drawing>
          <wp:inline distT="0" distB="0" distL="0" distR="0" wp14:anchorId="54E7CE0A" wp14:editId="2B4F68D2">
            <wp:extent cx="2795588" cy="2096692"/>
            <wp:effectExtent l="0" t="0" r="508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801067" cy="2100801"/>
                    </a:xfrm>
                    <a:prstGeom prst="rect">
                      <a:avLst/>
                    </a:prstGeom>
                    <a:noFill/>
                    <a:ln>
                      <a:noFill/>
                    </a:ln>
                  </pic:spPr>
                </pic:pic>
              </a:graphicData>
            </a:graphic>
          </wp:inline>
        </w:drawing>
      </w:r>
    </w:p>
    <w:p w14:paraId="5AA68795" w14:textId="368839CB" w:rsidR="008F49C4" w:rsidRDefault="008F49C4" w:rsidP="008F49C4">
      <w:pPr>
        <w:rPr>
          <w:rFonts w:ascii="Garamond" w:hAnsi="Garamond"/>
          <w:sz w:val="24"/>
        </w:rPr>
      </w:pPr>
      <w:r>
        <w:rPr>
          <w:rFonts w:ascii="Garamond" w:hAnsi="Garamond"/>
          <w:sz w:val="24"/>
        </w:rPr>
        <w:tab/>
        <w:t xml:space="preserve">Now, only two sources can be distinguished </w:t>
      </w:r>
      <w:r w:rsidR="00B7180A">
        <w:rPr>
          <w:rFonts w:ascii="Garamond" w:hAnsi="Garamond"/>
          <w:sz w:val="24"/>
        </w:rPr>
        <w:t>and</w:t>
      </w:r>
      <w:r>
        <w:rPr>
          <w:rFonts w:ascii="Garamond" w:hAnsi="Garamond"/>
          <w:sz w:val="24"/>
        </w:rPr>
        <w:t xml:space="preserve"> the second one </w:t>
      </w:r>
      <w:r w:rsidR="00267B78">
        <w:rPr>
          <w:rFonts w:ascii="Garamond" w:hAnsi="Garamond"/>
          <w:sz w:val="24"/>
        </w:rPr>
        <w:t xml:space="preserve">has a very small peak. </w:t>
      </w:r>
    </w:p>
    <w:p w14:paraId="77B58D5F" w14:textId="1697A0D8" w:rsidR="008F49C4" w:rsidRDefault="008F49C4" w:rsidP="008F49C4">
      <w:pPr>
        <w:rPr>
          <w:rFonts w:ascii="Garamond" w:hAnsi="Garamond"/>
          <w:sz w:val="24"/>
        </w:rPr>
      </w:pPr>
      <w:r>
        <w:rPr>
          <w:rFonts w:ascii="Garamond" w:hAnsi="Garamond"/>
          <w:sz w:val="24"/>
        </w:rPr>
        <w:tab/>
      </w:r>
      <w:r w:rsidR="00B7180A">
        <w:rPr>
          <w:rFonts w:ascii="Garamond" w:hAnsi="Garamond"/>
          <w:sz w:val="24"/>
        </w:rPr>
        <w:t>The implementation of the spatial smoothing is given below:</w:t>
      </w:r>
    </w:p>
    <w:p w14:paraId="35153527" w14:textId="7D56E787" w:rsidR="00267B78" w:rsidRDefault="00B7180A" w:rsidP="00B7180A">
      <w:pPr>
        <w:jc w:val="center"/>
        <w:rPr>
          <w:rFonts w:ascii="Garamond" w:hAnsi="Garamond"/>
          <w:sz w:val="24"/>
        </w:rPr>
      </w:pPr>
      <w:r>
        <w:rPr>
          <w:noProof/>
        </w:rPr>
        <w:drawing>
          <wp:inline distT="0" distB="0" distL="0" distR="0" wp14:anchorId="272355F7" wp14:editId="330CF4A1">
            <wp:extent cx="5195888" cy="1140937"/>
            <wp:effectExtent l="0" t="0" r="508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215228" cy="1145184"/>
                    </a:xfrm>
                    <a:prstGeom prst="rect">
                      <a:avLst/>
                    </a:prstGeom>
                    <a:noFill/>
                    <a:ln>
                      <a:noFill/>
                    </a:ln>
                  </pic:spPr>
                </pic:pic>
              </a:graphicData>
            </a:graphic>
          </wp:inline>
        </w:drawing>
      </w:r>
    </w:p>
    <w:p w14:paraId="1D023629" w14:textId="02C391FB" w:rsidR="00B7180A" w:rsidRDefault="00B7180A" w:rsidP="00B7180A">
      <w:pPr>
        <w:rPr>
          <w:rFonts w:ascii="Garamond" w:hAnsi="Garamond"/>
          <w:sz w:val="24"/>
        </w:rPr>
      </w:pPr>
      <w:r>
        <w:rPr>
          <w:rFonts w:ascii="Garamond" w:hAnsi="Garamond"/>
          <w:sz w:val="24"/>
        </w:rPr>
        <w:tab/>
        <w:t xml:space="preserve">By applying the music algorithm to the new covariance matrix after the spatial smoothing we get: </w:t>
      </w:r>
    </w:p>
    <w:p w14:paraId="23C40501" w14:textId="7598AC1F" w:rsidR="00B7180A" w:rsidRDefault="00B7180A" w:rsidP="00EA20AE">
      <w:pPr>
        <w:jc w:val="center"/>
        <w:rPr>
          <w:rFonts w:ascii="Garamond" w:hAnsi="Garamond"/>
          <w:sz w:val="24"/>
        </w:rPr>
      </w:pPr>
      <w:r>
        <w:rPr>
          <w:noProof/>
        </w:rPr>
        <w:drawing>
          <wp:inline distT="0" distB="0" distL="0" distR="0" wp14:anchorId="5F33FCEF" wp14:editId="69702B44">
            <wp:extent cx="2757488" cy="2068116"/>
            <wp:effectExtent l="0" t="0" r="508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765034" cy="2073776"/>
                    </a:xfrm>
                    <a:prstGeom prst="rect">
                      <a:avLst/>
                    </a:prstGeom>
                    <a:noFill/>
                    <a:ln>
                      <a:noFill/>
                    </a:ln>
                  </pic:spPr>
                </pic:pic>
              </a:graphicData>
            </a:graphic>
          </wp:inline>
        </w:drawing>
      </w:r>
    </w:p>
    <w:p w14:paraId="3AA7BE63" w14:textId="11CEE270" w:rsidR="00B7180A" w:rsidRPr="008F49C4" w:rsidRDefault="00B7180A" w:rsidP="00B7180A">
      <w:pPr>
        <w:rPr>
          <w:rFonts w:ascii="Garamond" w:hAnsi="Garamond"/>
          <w:sz w:val="24"/>
        </w:rPr>
      </w:pPr>
      <w:r>
        <w:rPr>
          <w:rFonts w:ascii="Garamond" w:hAnsi="Garamond"/>
          <w:sz w:val="24"/>
        </w:rPr>
        <w:tab/>
        <w:t xml:space="preserve">Therefore, </w:t>
      </w:r>
      <w:r w:rsidR="009850AF">
        <w:rPr>
          <w:rFonts w:ascii="Garamond" w:hAnsi="Garamond"/>
          <w:sz w:val="24"/>
        </w:rPr>
        <w:t xml:space="preserve">by applying the spatial smoothing algorithm the sources can be distinguished </w:t>
      </w:r>
      <w:r w:rsidR="00B739F0">
        <w:rPr>
          <w:rFonts w:ascii="Garamond" w:hAnsi="Garamond"/>
          <w:sz w:val="24"/>
        </w:rPr>
        <w:t xml:space="preserve">in the case that they are coherent too. </w:t>
      </w:r>
    </w:p>
    <w:p w14:paraId="3AB0F11B" w14:textId="4714DCD6" w:rsidR="00E7148F" w:rsidRDefault="00B739F0" w:rsidP="00E7148F">
      <w:pPr>
        <w:pStyle w:val="ListParagraph"/>
        <w:numPr>
          <w:ilvl w:val="0"/>
          <w:numId w:val="13"/>
        </w:numPr>
        <w:rPr>
          <w:rFonts w:ascii="Garamond" w:hAnsi="Garamond"/>
          <w:sz w:val="24"/>
        </w:rPr>
      </w:pPr>
      <w:r>
        <w:rPr>
          <w:rFonts w:ascii="Garamond" w:hAnsi="Garamond"/>
          <w:sz w:val="24"/>
        </w:rPr>
        <w:t xml:space="preserve"> </w:t>
      </w:r>
      <w:r>
        <w:rPr>
          <w:rFonts w:ascii="Garamond" w:hAnsi="Garamond"/>
          <w:sz w:val="24"/>
        </w:rPr>
        <w:tab/>
      </w:r>
      <w:r w:rsidR="00854CAD">
        <w:rPr>
          <w:rFonts w:ascii="Garamond" w:hAnsi="Garamond"/>
          <w:sz w:val="24"/>
        </w:rPr>
        <w:t xml:space="preserve">By listening to the </w:t>
      </w:r>
      <w:r w:rsidR="008C370E">
        <w:rPr>
          <w:rFonts w:ascii="Garamond" w:hAnsi="Garamond"/>
          <w:sz w:val="24"/>
        </w:rPr>
        <w:t>audio output,</w:t>
      </w:r>
      <w:r w:rsidR="00854CAD">
        <w:rPr>
          <w:rFonts w:ascii="Garamond" w:hAnsi="Garamond"/>
          <w:sz w:val="24"/>
        </w:rPr>
        <w:t xml:space="preserve"> we can realize that there is a </w:t>
      </w:r>
      <w:r w:rsidR="008C370E">
        <w:rPr>
          <w:rFonts w:ascii="Garamond" w:hAnsi="Garamond"/>
          <w:sz w:val="24"/>
        </w:rPr>
        <w:t xml:space="preserve">main </w:t>
      </w:r>
      <w:r w:rsidR="00854CAD">
        <w:rPr>
          <w:rFonts w:ascii="Garamond" w:hAnsi="Garamond"/>
          <w:sz w:val="24"/>
        </w:rPr>
        <w:t xml:space="preserve">song </w:t>
      </w:r>
      <w:r w:rsidR="008C370E">
        <w:rPr>
          <w:rFonts w:ascii="Garamond" w:hAnsi="Garamond"/>
          <w:sz w:val="24"/>
        </w:rPr>
        <w:t xml:space="preserve">with interference songs from the different sources. I did not manage to understand which song is coming from the 90 degrees but from the 30 degrees it was easy to understand that the “Sweet Dreams” from Eurythmics had been transmitted. </w:t>
      </w:r>
    </w:p>
    <w:p w14:paraId="1E290B3A" w14:textId="21E63389" w:rsidR="008C370E" w:rsidRDefault="008C370E" w:rsidP="008C370E">
      <w:pPr>
        <w:pStyle w:val="ListParagraph"/>
        <w:rPr>
          <w:rFonts w:ascii="Garamond" w:hAnsi="Garamond"/>
          <w:sz w:val="24"/>
        </w:rPr>
      </w:pPr>
      <w:r>
        <w:rPr>
          <w:rFonts w:ascii="Garamond" w:hAnsi="Garamond"/>
          <w:sz w:val="24"/>
        </w:rPr>
        <w:lastRenderedPageBreak/>
        <w:t xml:space="preserve">The transmitted image is given below: </w:t>
      </w:r>
    </w:p>
    <w:p w14:paraId="1753D821" w14:textId="77777777" w:rsidR="00EA20AE" w:rsidRDefault="00EA20AE" w:rsidP="008C370E">
      <w:pPr>
        <w:pStyle w:val="ListParagraph"/>
        <w:rPr>
          <w:rFonts w:ascii="Garamond" w:hAnsi="Garamond"/>
          <w:sz w:val="24"/>
        </w:rPr>
      </w:pPr>
    </w:p>
    <w:p w14:paraId="4F542FEE" w14:textId="3223E57C" w:rsidR="008C370E" w:rsidRDefault="008C370E" w:rsidP="008C370E">
      <w:pPr>
        <w:pStyle w:val="ListParagraph"/>
        <w:jc w:val="center"/>
        <w:rPr>
          <w:rFonts w:ascii="Garamond" w:hAnsi="Garamond"/>
          <w:sz w:val="24"/>
        </w:rPr>
      </w:pPr>
      <w:r>
        <w:rPr>
          <w:noProof/>
        </w:rPr>
        <w:drawing>
          <wp:inline distT="0" distB="0" distL="0" distR="0" wp14:anchorId="5E9D8F26" wp14:editId="0551615E">
            <wp:extent cx="3690938" cy="2768204"/>
            <wp:effectExtent l="0" t="0" r="508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705443" cy="2779083"/>
                    </a:xfrm>
                    <a:prstGeom prst="rect">
                      <a:avLst/>
                    </a:prstGeom>
                    <a:noFill/>
                    <a:ln>
                      <a:noFill/>
                    </a:ln>
                  </pic:spPr>
                </pic:pic>
              </a:graphicData>
            </a:graphic>
          </wp:inline>
        </w:drawing>
      </w:r>
    </w:p>
    <w:p w14:paraId="0C381D7D" w14:textId="584D3983" w:rsidR="008834CA" w:rsidRDefault="00EA20AE" w:rsidP="008834CA">
      <w:pPr>
        <w:ind w:left="360" w:firstLine="360"/>
        <w:rPr>
          <w:rFonts w:ascii="Garamond" w:hAnsi="Garamond"/>
          <w:sz w:val="24"/>
        </w:rPr>
      </w:pPr>
      <w:r>
        <w:rPr>
          <w:noProof/>
        </w:rPr>
        <w:drawing>
          <wp:anchor distT="0" distB="0" distL="114300" distR="114300" simplePos="0" relativeHeight="251681280" behindDoc="0" locked="0" layoutInCell="1" allowOverlap="1" wp14:anchorId="78AD4B3C" wp14:editId="1EBD00E2">
            <wp:simplePos x="0" y="0"/>
            <wp:positionH relativeFrom="column">
              <wp:posOffset>3315970</wp:posOffset>
            </wp:positionH>
            <wp:positionV relativeFrom="paragraph">
              <wp:posOffset>1052830</wp:posOffset>
            </wp:positionV>
            <wp:extent cx="3075305" cy="2433320"/>
            <wp:effectExtent l="0" t="0" r="0" b="508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075305" cy="2433320"/>
                    </a:xfrm>
                    <a:prstGeom prst="rect">
                      <a:avLst/>
                    </a:prstGeom>
                    <a:noFill/>
                    <a:ln>
                      <a:noFill/>
                    </a:ln>
                  </pic:spPr>
                </pic:pic>
              </a:graphicData>
            </a:graphic>
            <wp14:sizeRelH relativeFrom="page">
              <wp14:pctWidth>0</wp14:pctWidth>
            </wp14:sizeRelH>
            <wp14:sizeRelV relativeFrom="page">
              <wp14:pctHeight>0</wp14:pctHeight>
            </wp14:sizeRelV>
          </wp:anchor>
        </w:drawing>
      </w:r>
      <w:r w:rsidR="008C370E" w:rsidRPr="008834CA">
        <w:rPr>
          <w:rFonts w:ascii="Garamond" w:hAnsi="Garamond"/>
          <w:sz w:val="24"/>
        </w:rPr>
        <w:t xml:space="preserve">Using the multi-beam </w:t>
      </w:r>
      <w:proofErr w:type="spellStart"/>
      <w:r w:rsidR="008C370E" w:rsidRPr="008834CA">
        <w:rPr>
          <w:rFonts w:ascii="Garamond" w:hAnsi="Garamond"/>
          <w:sz w:val="24"/>
        </w:rPr>
        <w:t>superresolution</w:t>
      </w:r>
      <w:proofErr w:type="spellEnd"/>
      <w:r w:rsidR="008C370E" w:rsidRPr="008834CA">
        <w:rPr>
          <w:rFonts w:ascii="Garamond" w:hAnsi="Garamond"/>
          <w:sz w:val="24"/>
        </w:rPr>
        <w:t xml:space="preserve"> beamformer we </w:t>
      </w:r>
      <w:r w:rsidR="008834CA" w:rsidRPr="008834CA">
        <w:rPr>
          <w:rFonts w:ascii="Garamond" w:hAnsi="Garamond"/>
          <w:sz w:val="24"/>
        </w:rPr>
        <w:t xml:space="preserve">receive the three following images. Also, the array patterns for each direction of arrival are given. </w:t>
      </w:r>
      <w:proofErr w:type="gramStart"/>
      <w:r w:rsidR="008834CA" w:rsidRPr="008834CA">
        <w:rPr>
          <w:rFonts w:ascii="Garamond" w:hAnsi="Garamond"/>
          <w:sz w:val="24"/>
        </w:rPr>
        <w:t>It is clear th</w:t>
      </w:r>
      <w:r w:rsidR="008834CA">
        <w:rPr>
          <w:rFonts w:ascii="Garamond" w:hAnsi="Garamond"/>
          <w:sz w:val="24"/>
        </w:rPr>
        <w:t>at the</w:t>
      </w:r>
      <w:proofErr w:type="gramEnd"/>
      <w:r w:rsidR="008834CA">
        <w:rPr>
          <w:rFonts w:ascii="Garamond" w:hAnsi="Garamond"/>
          <w:sz w:val="24"/>
        </w:rPr>
        <w:t xml:space="preserve"> </w:t>
      </w:r>
      <w:proofErr w:type="spellStart"/>
      <w:r w:rsidR="008834CA">
        <w:rPr>
          <w:rFonts w:ascii="Garamond" w:hAnsi="Garamond"/>
          <w:sz w:val="24"/>
        </w:rPr>
        <w:t>superresolution</w:t>
      </w:r>
      <w:proofErr w:type="spellEnd"/>
      <w:r w:rsidR="008834CA">
        <w:rPr>
          <w:rFonts w:ascii="Garamond" w:hAnsi="Garamond"/>
          <w:sz w:val="24"/>
        </w:rPr>
        <w:t xml:space="preserve"> beamformer performs better than the optimum Wiener-</w:t>
      </w:r>
      <w:proofErr w:type="spellStart"/>
      <w:r w:rsidR="008834CA">
        <w:rPr>
          <w:rFonts w:ascii="Garamond" w:hAnsi="Garamond"/>
          <w:sz w:val="24"/>
        </w:rPr>
        <w:t>Hopf</w:t>
      </w:r>
      <w:proofErr w:type="spellEnd"/>
      <w:r w:rsidR="008834CA">
        <w:rPr>
          <w:rFonts w:ascii="Garamond" w:hAnsi="Garamond"/>
          <w:sz w:val="24"/>
        </w:rPr>
        <w:t xml:space="preserve"> beamformer since it can suppress completely the effect of the interference. </w:t>
      </w:r>
    </w:p>
    <w:p w14:paraId="0DBCF4F5" w14:textId="6DA1191C" w:rsidR="00EA20AE" w:rsidRDefault="00EA20AE" w:rsidP="008834CA">
      <w:pPr>
        <w:ind w:left="360" w:firstLine="360"/>
        <w:rPr>
          <w:rFonts w:ascii="Garamond" w:hAnsi="Garamond"/>
          <w:sz w:val="24"/>
        </w:rPr>
      </w:pPr>
      <w:r>
        <w:rPr>
          <w:noProof/>
        </w:rPr>
        <w:drawing>
          <wp:anchor distT="0" distB="0" distL="114300" distR="114300" simplePos="0" relativeHeight="251606528" behindDoc="0" locked="0" layoutInCell="1" allowOverlap="1" wp14:anchorId="0044CFE5" wp14:editId="2619ECAC">
            <wp:simplePos x="0" y="0"/>
            <wp:positionH relativeFrom="column">
              <wp:posOffset>-266700</wp:posOffset>
            </wp:positionH>
            <wp:positionV relativeFrom="paragraph">
              <wp:posOffset>140970</wp:posOffset>
            </wp:positionV>
            <wp:extent cx="3371850" cy="2606675"/>
            <wp:effectExtent l="0" t="0" r="0" b="3175"/>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371850" cy="26066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CB4B14" w14:textId="1A8E3029" w:rsidR="008834CA" w:rsidRDefault="008834CA" w:rsidP="008834CA">
      <w:pPr>
        <w:ind w:left="360" w:firstLine="360"/>
        <w:rPr>
          <w:rFonts w:ascii="Garamond" w:hAnsi="Garamond"/>
          <w:sz w:val="24"/>
        </w:rPr>
      </w:pPr>
    </w:p>
    <w:p w14:paraId="79FFE8B8" w14:textId="662E6DCE" w:rsidR="008834CA" w:rsidRDefault="008834CA" w:rsidP="008834CA">
      <w:pPr>
        <w:ind w:left="360" w:firstLine="360"/>
        <w:rPr>
          <w:rFonts w:ascii="Garamond" w:hAnsi="Garamond"/>
          <w:sz w:val="24"/>
        </w:rPr>
      </w:pPr>
    </w:p>
    <w:p w14:paraId="1E376CE0" w14:textId="4301FF64" w:rsidR="00EA20AE" w:rsidRDefault="00EA20AE" w:rsidP="008834CA">
      <w:pPr>
        <w:ind w:left="360" w:firstLine="360"/>
        <w:rPr>
          <w:rFonts w:ascii="Garamond" w:hAnsi="Garamond"/>
          <w:sz w:val="24"/>
        </w:rPr>
      </w:pPr>
    </w:p>
    <w:p w14:paraId="2842FBBC" w14:textId="4F555465" w:rsidR="008834CA" w:rsidRDefault="00EA20AE" w:rsidP="008834CA">
      <w:pPr>
        <w:ind w:left="360" w:firstLine="360"/>
        <w:rPr>
          <w:rFonts w:ascii="Garamond" w:hAnsi="Garamond"/>
          <w:sz w:val="24"/>
        </w:rPr>
      </w:pPr>
      <w:r>
        <w:rPr>
          <w:noProof/>
        </w:rPr>
        <w:lastRenderedPageBreak/>
        <w:drawing>
          <wp:anchor distT="0" distB="0" distL="114300" distR="114300" simplePos="0" relativeHeight="251709952" behindDoc="0" locked="0" layoutInCell="1" allowOverlap="1" wp14:anchorId="6AFBE081" wp14:editId="2E222D36">
            <wp:simplePos x="0" y="0"/>
            <wp:positionH relativeFrom="column">
              <wp:posOffset>3519170</wp:posOffset>
            </wp:positionH>
            <wp:positionV relativeFrom="paragraph">
              <wp:posOffset>169545</wp:posOffset>
            </wp:positionV>
            <wp:extent cx="3129280" cy="2309495"/>
            <wp:effectExtent l="0" t="0" r="0"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129280" cy="230949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3632" behindDoc="0" locked="0" layoutInCell="1" allowOverlap="1" wp14:anchorId="45C6C68B" wp14:editId="6BE94107">
            <wp:simplePos x="0" y="0"/>
            <wp:positionH relativeFrom="column">
              <wp:posOffset>-323850</wp:posOffset>
            </wp:positionH>
            <wp:positionV relativeFrom="paragraph">
              <wp:posOffset>-10795</wp:posOffset>
            </wp:positionV>
            <wp:extent cx="3333750" cy="2499995"/>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333750" cy="24999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F2AE82E" w14:textId="6A6E30E5" w:rsidR="008834CA" w:rsidRDefault="008834CA" w:rsidP="008834CA">
      <w:pPr>
        <w:ind w:left="360" w:firstLine="360"/>
        <w:rPr>
          <w:rFonts w:ascii="Garamond" w:hAnsi="Garamond"/>
          <w:sz w:val="24"/>
        </w:rPr>
      </w:pPr>
    </w:p>
    <w:p w14:paraId="1CAC5974" w14:textId="3BAEB4DB" w:rsidR="008834CA" w:rsidRDefault="008834CA" w:rsidP="008834CA">
      <w:pPr>
        <w:ind w:left="360" w:firstLine="360"/>
        <w:rPr>
          <w:rFonts w:ascii="Garamond" w:hAnsi="Garamond"/>
          <w:sz w:val="24"/>
        </w:rPr>
      </w:pPr>
    </w:p>
    <w:p w14:paraId="7ECE4320" w14:textId="11A8A069" w:rsidR="008834CA" w:rsidRDefault="008834CA" w:rsidP="008834CA">
      <w:pPr>
        <w:ind w:left="360" w:firstLine="360"/>
        <w:rPr>
          <w:rFonts w:ascii="Garamond" w:hAnsi="Garamond"/>
          <w:sz w:val="24"/>
        </w:rPr>
      </w:pPr>
    </w:p>
    <w:p w14:paraId="46053ED2" w14:textId="4ABFC502" w:rsidR="00EA20AE" w:rsidRDefault="00EA20AE" w:rsidP="008834CA">
      <w:pPr>
        <w:ind w:left="360" w:firstLine="360"/>
        <w:rPr>
          <w:rFonts w:ascii="Garamond" w:hAnsi="Garamond"/>
          <w:sz w:val="24"/>
        </w:rPr>
      </w:pPr>
    </w:p>
    <w:p w14:paraId="39F5AB94" w14:textId="7462E950" w:rsidR="00EA20AE" w:rsidRDefault="00EA20AE" w:rsidP="008834CA">
      <w:pPr>
        <w:ind w:left="360" w:firstLine="360"/>
        <w:rPr>
          <w:rFonts w:ascii="Garamond" w:hAnsi="Garamond"/>
          <w:sz w:val="24"/>
        </w:rPr>
      </w:pPr>
    </w:p>
    <w:p w14:paraId="124C50EC" w14:textId="208653D0" w:rsidR="008834CA" w:rsidRDefault="008834CA" w:rsidP="008834CA">
      <w:pPr>
        <w:ind w:left="360" w:firstLine="360"/>
        <w:rPr>
          <w:rFonts w:ascii="Garamond" w:hAnsi="Garamond"/>
          <w:sz w:val="24"/>
        </w:rPr>
      </w:pPr>
    </w:p>
    <w:p w14:paraId="7DBA4132" w14:textId="425338DD" w:rsidR="008834CA" w:rsidRDefault="008834CA" w:rsidP="008834CA">
      <w:pPr>
        <w:ind w:left="360" w:firstLine="360"/>
        <w:rPr>
          <w:rFonts w:ascii="Garamond" w:hAnsi="Garamond"/>
          <w:sz w:val="24"/>
        </w:rPr>
      </w:pPr>
    </w:p>
    <w:p w14:paraId="0DB943C4" w14:textId="6C0C2542" w:rsidR="008834CA" w:rsidRDefault="00EA20AE" w:rsidP="008834CA">
      <w:pPr>
        <w:ind w:left="360" w:firstLine="360"/>
        <w:rPr>
          <w:rFonts w:ascii="Garamond" w:hAnsi="Garamond"/>
          <w:sz w:val="24"/>
        </w:rPr>
      </w:pPr>
      <w:r>
        <w:rPr>
          <w:noProof/>
        </w:rPr>
        <w:drawing>
          <wp:anchor distT="0" distB="0" distL="114300" distR="114300" simplePos="0" relativeHeight="251738624" behindDoc="0" locked="0" layoutInCell="1" allowOverlap="1" wp14:anchorId="6A3C8213" wp14:editId="04AA7280">
            <wp:simplePos x="0" y="0"/>
            <wp:positionH relativeFrom="column">
              <wp:posOffset>304800</wp:posOffset>
            </wp:positionH>
            <wp:positionV relativeFrom="paragraph">
              <wp:posOffset>394335</wp:posOffset>
            </wp:positionV>
            <wp:extent cx="3085465" cy="2314575"/>
            <wp:effectExtent l="0" t="0" r="635" b="9525"/>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085465" cy="23145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28384" behindDoc="0" locked="0" layoutInCell="1" allowOverlap="1" wp14:anchorId="6AE904EC" wp14:editId="238E9816">
            <wp:simplePos x="0" y="0"/>
            <wp:positionH relativeFrom="column">
              <wp:posOffset>-3448050</wp:posOffset>
            </wp:positionH>
            <wp:positionV relativeFrom="paragraph">
              <wp:posOffset>332105</wp:posOffset>
            </wp:positionV>
            <wp:extent cx="3371850" cy="2528570"/>
            <wp:effectExtent l="0" t="0" r="0" b="508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371850" cy="25285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04601E2" w14:textId="2F65B637" w:rsidR="008834CA" w:rsidRDefault="008834CA" w:rsidP="008834CA">
      <w:pPr>
        <w:ind w:left="360" w:firstLine="360"/>
        <w:rPr>
          <w:rFonts w:ascii="Garamond" w:hAnsi="Garamond"/>
          <w:sz w:val="24"/>
        </w:rPr>
      </w:pPr>
    </w:p>
    <w:p w14:paraId="54687F35" w14:textId="1BF7448E" w:rsidR="00E7148F" w:rsidRDefault="009D7AB0" w:rsidP="00E7148F">
      <w:pPr>
        <w:pStyle w:val="ListParagraph"/>
        <w:numPr>
          <w:ilvl w:val="0"/>
          <w:numId w:val="13"/>
        </w:numPr>
        <w:rPr>
          <w:rFonts w:ascii="Garamond" w:hAnsi="Garamond"/>
          <w:sz w:val="24"/>
        </w:rPr>
      </w:pPr>
      <w:r>
        <w:rPr>
          <w:rFonts w:ascii="Garamond" w:hAnsi="Garamond"/>
          <w:sz w:val="24"/>
          <w:lang w:val="el-GR"/>
        </w:rPr>
        <w:t xml:space="preserve"> </w:t>
      </w:r>
      <w:r>
        <w:rPr>
          <w:rFonts w:ascii="Garamond" w:hAnsi="Garamond"/>
          <w:sz w:val="24"/>
          <w:lang w:val="el-GR"/>
        </w:rPr>
        <w:tab/>
      </w:r>
      <w:r w:rsidR="00434C3D">
        <w:rPr>
          <w:rFonts w:ascii="Garamond" w:hAnsi="Garamond"/>
          <w:sz w:val="24"/>
        </w:rPr>
        <w:t xml:space="preserve">By applying eigenvalue decomposition to the practical covariance matrix, one can see that each eigenvalue which corresponds to noise has a different value. Thus, for practical covariance matrices the theorem presented in the fifth question does not apply and neither the power of noise nor the number of sources can be estimated. By applying the AIC and MDL criteria the number of sources can be estimated, and the power of noise can be </w:t>
      </w:r>
      <w:r w:rsidR="0019434F">
        <w:rPr>
          <w:rFonts w:ascii="Garamond" w:hAnsi="Garamond"/>
          <w:sz w:val="24"/>
        </w:rPr>
        <w:t xml:space="preserve">also </w:t>
      </w:r>
      <w:r w:rsidR="00434C3D">
        <w:rPr>
          <w:rFonts w:ascii="Garamond" w:hAnsi="Garamond"/>
          <w:sz w:val="24"/>
        </w:rPr>
        <w:t>estimated using the following expression:</w:t>
      </w:r>
    </w:p>
    <w:p w14:paraId="044C65AA" w14:textId="5FC814B5" w:rsidR="00434C3D" w:rsidRPr="00434C3D" w:rsidRDefault="00434C3D" w:rsidP="00434C3D">
      <w:pPr>
        <w:pStyle w:val="ListParagraph"/>
        <w:ind w:left="360"/>
        <w:rPr>
          <w:rFonts w:ascii="Garamond" w:hAnsi="Garamond"/>
          <w:i/>
          <w:sz w:val="24"/>
        </w:rPr>
      </w:pPr>
      <m:oMathPara>
        <m:oMath>
          <m:sSubSup>
            <m:sSubSupPr>
              <m:ctrlPr>
                <w:rPr>
                  <w:rFonts w:ascii="Cambria Math" w:hAnsi="Cambria Math"/>
                  <w:i/>
                  <w:sz w:val="24"/>
                </w:rPr>
              </m:ctrlPr>
            </m:sSubSupPr>
            <m:e>
              <m:acc>
                <m:accPr>
                  <m:ctrlPr>
                    <w:rPr>
                      <w:rFonts w:ascii="Cambria Math" w:hAnsi="Cambria Math"/>
                      <w:i/>
                      <w:sz w:val="24"/>
                    </w:rPr>
                  </m:ctrlPr>
                </m:accPr>
                <m:e>
                  <m:r>
                    <w:rPr>
                      <w:rFonts w:ascii="Cambria Math" w:hAnsi="Cambria Math"/>
                      <w:sz w:val="24"/>
                    </w:rPr>
                    <m:t>σ</m:t>
                  </m:r>
                </m:e>
              </m:acc>
            </m:e>
            <m:sub>
              <m:r>
                <w:rPr>
                  <w:rFonts w:ascii="Cambria Math" w:hAnsi="Cambria Math"/>
                  <w:sz w:val="24"/>
                </w:rPr>
                <m:t>n</m:t>
              </m:r>
            </m:sub>
            <m:sup>
              <m:r>
                <w:rPr>
                  <w:rFonts w:ascii="Cambria Math" w:hAnsi="Cambria Math"/>
                  <w:sz w:val="24"/>
                </w:rPr>
                <m:t>2</m:t>
              </m:r>
            </m:sup>
          </m:sSubSup>
          <m:r>
            <w:rPr>
              <w:rFonts w:ascii="Cambria Math" w:hAnsi="Cambria Math"/>
              <w:sz w:val="24"/>
            </w:rPr>
            <m:t>=</m:t>
          </m:r>
          <m:f>
            <m:fPr>
              <m:ctrlPr>
                <w:rPr>
                  <w:rFonts w:ascii="Cambria Math" w:hAnsi="Cambria Math"/>
                  <w:i/>
                  <w:sz w:val="24"/>
                </w:rPr>
              </m:ctrlPr>
            </m:fPr>
            <m:num>
              <m:r>
                <w:rPr>
                  <w:rFonts w:ascii="Cambria Math" w:hAnsi="Cambria Math"/>
                  <w:sz w:val="24"/>
                </w:rPr>
                <m:t>1</m:t>
              </m:r>
            </m:num>
            <m:den>
              <m:r>
                <w:rPr>
                  <w:rFonts w:ascii="Cambria Math" w:hAnsi="Cambria Math"/>
                  <w:sz w:val="24"/>
                </w:rPr>
                <m:t>N-M</m:t>
              </m:r>
            </m:den>
          </m:f>
          <m:r>
            <w:rPr>
              <w:rFonts w:ascii="Cambria Math" w:hAnsi="Cambria Math"/>
              <w:sz w:val="24"/>
            </w:rPr>
            <m:t>(</m:t>
          </m:r>
          <m:sSubSup>
            <m:sSubSupPr>
              <m:ctrlPr>
                <w:rPr>
                  <w:rFonts w:ascii="Cambria Math" w:hAnsi="Cambria Math"/>
                  <w:i/>
                  <w:sz w:val="24"/>
                  <w:lang w:val="el-GR"/>
                </w:rPr>
              </m:ctrlPr>
            </m:sSubSupPr>
            <m:e>
              <m:r>
                <w:rPr>
                  <w:rFonts w:ascii="Cambria Math" w:hAnsi="Cambria Math"/>
                  <w:sz w:val="24"/>
                  <w:lang w:val="el-GR"/>
                </w:rPr>
                <m:t>σ</m:t>
              </m:r>
              <m:ctrlPr>
                <w:rPr>
                  <w:rFonts w:ascii="Cambria Math" w:hAnsi="Cambria Math"/>
                  <w:i/>
                  <w:sz w:val="24"/>
                </w:rPr>
              </m:ctrlPr>
            </m:e>
            <m:sub>
              <m:r>
                <w:rPr>
                  <w:rFonts w:ascii="Cambria Math" w:hAnsi="Cambria Math"/>
                  <w:sz w:val="24"/>
                </w:rPr>
                <m:t>M+1</m:t>
              </m:r>
              <m:ctrlPr>
                <w:rPr>
                  <w:rFonts w:ascii="Cambria Math" w:hAnsi="Cambria Math"/>
                  <w:i/>
                  <w:sz w:val="24"/>
                </w:rPr>
              </m:ctrlPr>
            </m:sub>
            <m:sup>
              <m:r>
                <w:rPr>
                  <w:rFonts w:ascii="Cambria Math" w:hAnsi="Cambria Math"/>
                  <w:sz w:val="24"/>
                </w:rPr>
                <m:t>2</m:t>
              </m:r>
            </m:sup>
          </m:sSubSup>
          <m:r>
            <w:rPr>
              <w:rFonts w:ascii="Cambria Math" w:hAnsi="Cambria Math"/>
              <w:sz w:val="24"/>
            </w:rPr>
            <m:t>+</m:t>
          </m:r>
          <m:sSubSup>
            <m:sSubSupPr>
              <m:ctrlPr>
                <w:rPr>
                  <w:rFonts w:ascii="Cambria Math" w:hAnsi="Cambria Math"/>
                  <w:i/>
                  <w:sz w:val="24"/>
                  <w:lang w:val="el-GR"/>
                </w:rPr>
              </m:ctrlPr>
            </m:sSubSupPr>
            <m:e>
              <m:r>
                <w:rPr>
                  <w:rFonts w:ascii="Cambria Math" w:hAnsi="Cambria Math"/>
                  <w:sz w:val="24"/>
                  <w:lang w:val="el-GR"/>
                </w:rPr>
                <m:t>σ</m:t>
              </m:r>
              <m:ctrlPr>
                <w:rPr>
                  <w:rFonts w:ascii="Cambria Math" w:hAnsi="Cambria Math"/>
                  <w:i/>
                  <w:sz w:val="24"/>
                </w:rPr>
              </m:ctrlPr>
            </m:e>
            <m:sub>
              <m:r>
                <w:rPr>
                  <w:rFonts w:ascii="Cambria Math" w:hAnsi="Cambria Math"/>
                  <w:sz w:val="24"/>
                </w:rPr>
                <m:t>M+2</m:t>
              </m:r>
              <m:ctrlPr>
                <w:rPr>
                  <w:rFonts w:ascii="Cambria Math" w:hAnsi="Cambria Math"/>
                  <w:i/>
                  <w:sz w:val="24"/>
                </w:rPr>
              </m:ctrlPr>
            </m:sub>
            <m:sup>
              <m:r>
                <w:rPr>
                  <w:rFonts w:ascii="Cambria Math" w:hAnsi="Cambria Math"/>
                  <w:sz w:val="24"/>
                </w:rPr>
                <m:t>2</m:t>
              </m:r>
            </m:sup>
          </m:sSubSup>
          <m:r>
            <w:rPr>
              <w:rFonts w:ascii="Cambria Math" w:hAnsi="Cambria Math"/>
              <w:sz w:val="24"/>
            </w:rPr>
            <m:t>+…+</m:t>
          </m:r>
          <m:sSubSup>
            <m:sSubSupPr>
              <m:ctrlPr>
                <w:rPr>
                  <w:rFonts w:ascii="Cambria Math" w:hAnsi="Cambria Math"/>
                  <w:i/>
                  <w:sz w:val="24"/>
                  <w:lang w:val="el-GR"/>
                </w:rPr>
              </m:ctrlPr>
            </m:sSubSupPr>
            <m:e>
              <m:r>
                <w:rPr>
                  <w:rFonts w:ascii="Cambria Math" w:hAnsi="Cambria Math"/>
                  <w:sz w:val="24"/>
                  <w:lang w:val="el-GR"/>
                </w:rPr>
                <m:t>σ</m:t>
              </m:r>
              <m:ctrlPr>
                <w:rPr>
                  <w:rFonts w:ascii="Cambria Math" w:hAnsi="Cambria Math"/>
                  <w:i/>
                  <w:sz w:val="24"/>
                </w:rPr>
              </m:ctrlPr>
            </m:e>
            <m:sub>
              <m:r>
                <w:rPr>
                  <w:rFonts w:ascii="Cambria Math" w:hAnsi="Cambria Math"/>
                  <w:sz w:val="24"/>
                </w:rPr>
                <m:t>N</m:t>
              </m:r>
              <m:ctrlPr>
                <w:rPr>
                  <w:rFonts w:ascii="Cambria Math" w:hAnsi="Cambria Math"/>
                  <w:i/>
                  <w:sz w:val="24"/>
                </w:rPr>
              </m:ctrlPr>
            </m:sub>
            <m:sup>
              <m:r>
                <w:rPr>
                  <w:rFonts w:ascii="Cambria Math" w:hAnsi="Cambria Math"/>
                  <w:sz w:val="24"/>
                </w:rPr>
                <m:t>2</m:t>
              </m:r>
            </m:sup>
          </m:sSubSup>
          <m:r>
            <w:rPr>
              <w:rFonts w:ascii="Cambria Math" w:hAnsi="Cambria Math"/>
              <w:sz w:val="24"/>
            </w:rPr>
            <m:t>)</m:t>
          </m:r>
        </m:oMath>
      </m:oMathPara>
    </w:p>
    <w:p w14:paraId="19CF507A" w14:textId="74A7D69C" w:rsidR="00434C3D" w:rsidRDefault="00434C3D" w:rsidP="00434C3D">
      <w:pPr>
        <w:pStyle w:val="ListParagraph"/>
        <w:ind w:left="360"/>
        <w:rPr>
          <w:rFonts w:ascii="Garamond" w:hAnsi="Garamond"/>
          <w:i/>
          <w:sz w:val="24"/>
        </w:rPr>
      </w:pPr>
    </w:p>
    <w:p w14:paraId="65E11415" w14:textId="6758E33F" w:rsidR="00434C3D" w:rsidRPr="00434C3D" w:rsidRDefault="00434C3D" w:rsidP="00434C3D">
      <w:pPr>
        <w:pStyle w:val="ListParagraph"/>
        <w:ind w:left="360"/>
        <w:rPr>
          <w:rFonts w:ascii="Garamond" w:hAnsi="Garamond"/>
          <w:sz w:val="24"/>
        </w:rPr>
      </w:pPr>
      <w:r>
        <w:rPr>
          <w:rFonts w:ascii="Garamond" w:hAnsi="Garamond"/>
          <w:sz w:val="24"/>
        </w:rPr>
        <w:t xml:space="preserve">where N is equal to the number of antennas and M is equal to the number of sources. </w:t>
      </w:r>
    </w:p>
    <w:p w14:paraId="63C0D68A" w14:textId="77777777" w:rsidR="00434C3D" w:rsidRPr="00DE7868" w:rsidRDefault="00434C3D" w:rsidP="00434C3D">
      <w:pPr>
        <w:pStyle w:val="ListParagraph"/>
        <w:ind w:left="360"/>
        <w:rPr>
          <w:rFonts w:ascii="Garamond" w:hAnsi="Garamond"/>
          <w:sz w:val="24"/>
          <w:lang w:val="el-GR"/>
        </w:rPr>
      </w:pPr>
    </w:p>
    <w:p w14:paraId="6EC84843" w14:textId="36B1ECDE" w:rsidR="007F2CB2" w:rsidRPr="007F2CB2" w:rsidRDefault="00062251" w:rsidP="007F2CB2">
      <w:pPr>
        <w:pStyle w:val="ListParagraph"/>
        <w:numPr>
          <w:ilvl w:val="0"/>
          <w:numId w:val="13"/>
        </w:numPr>
        <w:rPr>
          <w:rFonts w:ascii="Garamond" w:hAnsi="Garamond"/>
          <w:sz w:val="24"/>
        </w:rPr>
      </w:pPr>
      <w:r w:rsidRPr="007F2CB2">
        <w:rPr>
          <w:rFonts w:ascii="Garamond" w:hAnsi="Garamond"/>
          <w:sz w:val="24"/>
        </w:rPr>
        <w:t xml:space="preserve"> </w:t>
      </w:r>
      <w:r w:rsidRPr="007F2CB2">
        <w:rPr>
          <w:rFonts w:ascii="Garamond" w:hAnsi="Garamond"/>
          <w:sz w:val="24"/>
        </w:rPr>
        <w:tab/>
      </w:r>
      <w:r w:rsidR="001F6D26" w:rsidRPr="007F2CB2">
        <w:rPr>
          <w:rFonts w:ascii="Garamond" w:hAnsi="Garamond"/>
          <w:sz w:val="24"/>
        </w:rPr>
        <w:t xml:space="preserve">By using </w:t>
      </w:r>
      <w:r w:rsidR="007F2CB2" w:rsidRPr="007F2CB2">
        <w:rPr>
          <w:rFonts w:ascii="Garamond" w:hAnsi="Garamond"/>
          <w:sz w:val="24"/>
        </w:rPr>
        <w:t xml:space="preserve">the received signals at the 5 antennas and having as desired signal the output of the </w:t>
      </w:r>
      <w:proofErr w:type="spellStart"/>
      <w:r w:rsidR="007F2CB2" w:rsidRPr="007F2CB2">
        <w:rPr>
          <w:rFonts w:ascii="Garamond" w:hAnsi="Garamond"/>
          <w:sz w:val="24"/>
        </w:rPr>
        <w:t>superresolution</w:t>
      </w:r>
      <w:proofErr w:type="spellEnd"/>
      <w:r w:rsidR="007F2CB2" w:rsidRPr="007F2CB2">
        <w:rPr>
          <w:rFonts w:ascii="Garamond" w:hAnsi="Garamond"/>
          <w:sz w:val="24"/>
        </w:rPr>
        <w:t xml:space="preserve"> beamformer an adaptive beamformer can be designed. The LMS and RLS are implemented and their outputs give us the </w:t>
      </w:r>
      <m:oMath>
        <m:sSub>
          <m:sSubPr>
            <m:ctrlPr>
              <w:rPr>
                <w:rFonts w:ascii="Cambria Math" w:hAnsi="Cambria Math"/>
                <w:i/>
                <w:sz w:val="24"/>
              </w:rPr>
            </m:ctrlPr>
          </m:sSubPr>
          <m:e>
            <m:r>
              <w:rPr>
                <w:rFonts w:ascii="Cambria Math" w:hAnsi="Cambria Math"/>
                <w:sz w:val="24"/>
              </w:rPr>
              <m:t>w</m:t>
            </m:r>
          </m:e>
          <m:sub>
            <m:r>
              <w:rPr>
                <w:rFonts w:ascii="Cambria Math" w:hAnsi="Cambria Math"/>
                <w:sz w:val="24"/>
              </w:rPr>
              <m:t>opt</m:t>
            </m:r>
          </m:sub>
        </m:sSub>
      </m:oMath>
      <w:r w:rsidR="007F2CB2" w:rsidRPr="007F2CB2">
        <w:rPr>
          <w:rFonts w:ascii="Garamond" w:hAnsi="Garamond"/>
          <w:sz w:val="24"/>
        </w:rPr>
        <w:t xml:space="preserve">. </w:t>
      </w:r>
      <w:bookmarkStart w:id="0" w:name="_GoBack"/>
      <w:bookmarkEnd w:id="0"/>
    </w:p>
    <w:sectPr w:rsidR="007F2CB2" w:rsidRPr="007F2CB2" w:rsidSect="00040B97">
      <w:headerReference w:type="default" r:id="rId27"/>
      <w:footerReference w:type="default" r:id="rId28"/>
      <w:headerReference w:type="first" r:id="rId2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8FA9A4" w14:textId="77777777" w:rsidR="00BE70F8" w:rsidRDefault="00BE70F8" w:rsidP="00040B97">
      <w:pPr>
        <w:spacing w:after="0" w:line="240" w:lineRule="auto"/>
      </w:pPr>
      <w:r>
        <w:separator/>
      </w:r>
    </w:p>
  </w:endnote>
  <w:endnote w:type="continuationSeparator" w:id="0">
    <w:p w14:paraId="37FC1804" w14:textId="77777777" w:rsidR="00BE70F8" w:rsidRDefault="00BE70F8" w:rsidP="00040B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CellMar>
        <w:top w:w="144" w:type="dxa"/>
        <w:left w:w="115" w:type="dxa"/>
        <w:bottom w:w="144" w:type="dxa"/>
        <w:right w:w="115" w:type="dxa"/>
      </w:tblCellMar>
      <w:tblLook w:val="04A0" w:firstRow="1" w:lastRow="0" w:firstColumn="1" w:lastColumn="0" w:noHBand="0" w:noVBand="1"/>
    </w:tblPr>
    <w:tblGrid>
      <w:gridCol w:w="4801"/>
      <w:gridCol w:w="4789"/>
    </w:tblGrid>
    <w:tr w:rsidR="00FB07C7" w14:paraId="1FD94ED6" w14:textId="77777777">
      <w:trPr>
        <w:trHeight w:hRule="exact" w:val="115"/>
        <w:jc w:val="center"/>
      </w:trPr>
      <w:tc>
        <w:tcPr>
          <w:tcW w:w="4686" w:type="dxa"/>
          <w:shd w:val="clear" w:color="auto" w:fill="5B9BD5" w:themeFill="accent1"/>
          <w:tcMar>
            <w:top w:w="0" w:type="dxa"/>
            <w:bottom w:w="0" w:type="dxa"/>
          </w:tcMar>
        </w:tcPr>
        <w:p w14:paraId="1FD94ED4" w14:textId="77777777" w:rsidR="00FB07C7" w:rsidRDefault="00FB07C7">
          <w:pPr>
            <w:pStyle w:val="Header"/>
            <w:tabs>
              <w:tab w:val="clear" w:pos="4680"/>
              <w:tab w:val="clear" w:pos="9360"/>
            </w:tabs>
            <w:rPr>
              <w:caps/>
              <w:sz w:val="18"/>
            </w:rPr>
          </w:pPr>
        </w:p>
      </w:tc>
      <w:tc>
        <w:tcPr>
          <w:tcW w:w="4674" w:type="dxa"/>
          <w:shd w:val="clear" w:color="auto" w:fill="5B9BD5" w:themeFill="accent1"/>
          <w:tcMar>
            <w:top w:w="0" w:type="dxa"/>
            <w:bottom w:w="0" w:type="dxa"/>
          </w:tcMar>
        </w:tcPr>
        <w:p w14:paraId="1FD94ED5" w14:textId="77777777" w:rsidR="00FB07C7" w:rsidRDefault="00FB07C7">
          <w:pPr>
            <w:pStyle w:val="Header"/>
            <w:tabs>
              <w:tab w:val="clear" w:pos="4680"/>
              <w:tab w:val="clear" w:pos="9360"/>
            </w:tabs>
            <w:jc w:val="right"/>
            <w:rPr>
              <w:caps/>
              <w:sz w:val="18"/>
            </w:rPr>
          </w:pPr>
        </w:p>
      </w:tc>
    </w:tr>
    <w:tr w:rsidR="00FB07C7" w14:paraId="1FD94ED9" w14:textId="77777777" w:rsidTr="006C1B4A">
      <w:trPr>
        <w:trHeight w:val="456"/>
        <w:jc w:val="center"/>
      </w:trPr>
      <w:tc>
        <w:tcPr>
          <w:tcW w:w="4686" w:type="dxa"/>
          <w:shd w:val="clear" w:color="auto" w:fill="auto"/>
          <w:vAlign w:val="center"/>
        </w:tcPr>
        <w:p w14:paraId="1FD94ED7" w14:textId="2D28BCA7" w:rsidR="00FB07C7" w:rsidRPr="00C611CF" w:rsidRDefault="00FB07C7">
          <w:pPr>
            <w:pStyle w:val="Footer"/>
            <w:tabs>
              <w:tab w:val="clear" w:pos="4680"/>
              <w:tab w:val="clear" w:pos="9360"/>
            </w:tabs>
            <w:rPr>
              <w:rFonts w:ascii="Garamond" w:hAnsi="Garamond"/>
              <w:caps/>
              <w:color w:val="808080" w:themeColor="background1" w:themeShade="80"/>
              <w:sz w:val="24"/>
              <w:szCs w:val="18"/>
            </w:rPr>
          </w:pPr>
        </w:p>
      </w:tc>
      <w:tc>
        <w:tcPr>
          <w:tcW w:w="4674" w:type="dxa"/>
          <w:shd w:val="clear" w:color="auto" w:fill="auto"/>
          <w:vAlign w:val="center"/>
        </w:tcPr>
        <w:p w14:paraId="1FD94ED8" w14:textId="3512E822" w:rsidR="00FB07C7" w:rsidRPr="00057B6D" w:rsidRDefault="00FB07C7">
          <w:pPr>
            <w:pStyle w:val="Footer"/>
            <w:tabs>
              <w:tab w:val="clear" w:pos="4680"/>
              <w:tab w:val="clear" w:pos="9360"/>
            </w:tabs>
            <w:jc w:val="right"/>
            <w:rPr>
              <w:rFonts w:ascii="Garamond" w:hAnsi="Garamond"/>
              <w:caps/>
              <w:color w:val="808080" w:themeColor="background1" w:themeShade="80"/>
              <w:sz w:val="18"/>
              <w:szCs w:val="18"/>
            </w:rPr>
          </w:pPr>
          <w:r w:rsidRPr="00057B6D">
            <w:rPr>
              <w:rFonts w:ascii="Garamond" w:hAnsi="Garamond"/>
              <w:caps/>
              <w:color w:val="808080" w:themeColor="background1" w:themeShade="80"/>
              <w:sz w:val="24"/>
              <w:szCs w:val="18"/>
            </w:rPr>
            <w:fldChar w:fldCharType="begin"/>
          </w:r>
          <w:r w:rsidRPr="00057B6D">
            <w:rPr>
              <w:rFonts w:ascii="Garamond" w:hAnsi="Garamond"/>
              <w:caps/>
              <w:color w:val="808080" w:themeColor="background1" w:themeShade="80"/>
              <w:sz w:val="24"/>
              <w:szCs w:val="18"/>
            </w:rPr>
            <w:instrText xml:space="preserve"> PAGE   \* MERGEFORMAT </w:instrText>
          </w:r>
          <w:r w:rsidRPr="00057B6D">
            <w:rPr>
              <w:rFonts w:ascii="Garamond" w:hAnsi="Garamond"/>
              <w:caps/>
              <w:color w:val="808080" w:themeColor="background1" w:themeShade="80"/>
              <w:sz w:val="24"/>
              <w:szCs w:val="18"/>
            </w:rPr>
            <w:fldChar w:fldCharType="separate"/>
          </w:r>
          <w:r w:rsidR="0019434F">
            <w:rPr>
              <w:rFonts w:ascii="Garamond" w:hAnsi="Garamond"/>
              <w:caps/>
              <w:noProof/>
              <w:color w:val="808080" w:themeColor="background1" w:themeShade="80"/>
              <w:sz w:val="24"/>
              <w:szCs w:val="18"/>
            </w:rPr>
            <w:t>9</w:t>
          </w:r>
          <w:r w:rsidRPr="00057B6D">
            <w:rPr>
              <w:rFonts w:ascii="Garamond" w:hAnsi="Garamond"/>
              <w:caps/>
              <w:noProof/>
              <w:color w:val="808080" w:themeColor="background1" w:themeShade="80"/>
              <w:sz w:val="24"/>
              <w:szCs w:val="18"/>
            </w:rPr>
            <w:fldChar w:fldCharType="end"/>
          </w:r>
        </w:p>
      </w:tc>
    </w:tr>
  </w:tbl>
  <w:p w14:paraId="1FD94EDA" w14:textId="77777777" w:rsidR="00FB07C7" w:rsidRPr="006C1B4A" w:rsidRDefault="00FB07C7" w:rsidP="006C1B4A">
    <w:pPr>
      <w:pStyle w:val="Footer"/>
      <w:jc w:val="right"/>
      <w:rPr>
        <w:rFonts w:ascii="Garamond" w:hAnsi="Garamond"/>
        <w:lang w:val="el-G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42ACEE" w14:textId="77777777" w:rsidR="00BE70F8" w:rsidRDefault="00BE70F8" w:rsidP="00040B97">
      <w:pPr>
        <w:spacing w:after="0" w:line="240" w:lineRule="auto"/>
      </w:pPr>
      <w:r>
        <w:separator/>
      </w:r>
    </w:p>
  </w:footnote>
  <w:footnote w:type="continuationSeparator" w:id="0">
    <w:p w14:paraId="415E0168" w14:textId="77777777" w:rsidR="00BE70F8" w:rsidRDefault="00BE70F8" w:rsidP="00040B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EFD88D" w14:textId="77777777" w:rsidR="00FB07C7" w:rsidRPr="00014A06" w:rsidRDefault="00FB07C7" w:rsidP="00014A06">
    <w:pPr>
      <w:jc w:val="center"/>
      <w:rPr>
        <w:rFonts w:ascii="Garamond" w:hAnsi="Garamond"/>
        <w:sz w:val="32"/>
      </w:rPr>
    </w:pPr>
    <w:r w:rsidRPr="00014A06">
      <w:rPr>
        <w:rFonts w:ascii="Garamond" w:hAnsi="Garamond"/>
        <w:sz w:val="32"/>
      </w:rPr>
      <w:t>Array Communications &amp; Processing</w:t>
    </w:r>
  </w:p>
  <w:p w14:paraId="1FD94ED3" w14:textId="55121D03" w:rsidR="00FB07C7" w:rsidRPr="00014A06" w:rsidRDefault="00FB07C7" w:rsidP="00014A0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D94EDB" w14:textId="217EA1D5" w:rsidR="00FB07C7" w:rsidRPr="000B2EC0" w:rsidRDefault="00FB07C7" w:rsidP="00040B97">
    <w:pPr>
      <w:spacing w:line="264" w:lineRule="auto"/>
      <w:jc w:val="center"/>
    </w:pPr>
    <w:r>
      <w:rPr>
        <w:noProof/>
        <w:color w:val="000000"/>
      </w:rPr>
      <mc:AlternateContent>
        <mc:Choice Requires="wps">
          <w:drawing>
            <wp:anchor distT="0" distB="0" distL="114300" distR="114300" simplePos="0" relativeHeight="251661312" behindDoc="0" locked="0" layoutInCell="1" allowOverlap="1" wp14:anchorId="1FD94EDD" wp14:editId="1FD94EDE">
              <wp:simplePos x="0" y="0"/>
              <wp:positionH relativeFrom="page">
                <wp:align>center</wp:align>
              </wp:positionH>
              <wp:positionV relativeFrom="page">
                <wp:align>center</wp:align>
              </wp:positionV>
              <wp:extent cx="7376160" cy="9555480"/>
              <wp:effectExtent l="0" t="0" r="26670" b="26670"/>
              <wp:wrapNone/>
              <wp:docPr id="1" name="Rectangle 1"/>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28A12787" id="Rectangle 1" o:spid="_x0000_s1026" style="position:absolute;margin-left:0;margin-top:0;width:580.8pt;height:752.4pt;z-index:251661312;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UQKpAIAALMFAAAOAAAAZHJzL2Uyb0RvYy54bWysVFFv2yAQfp+0/4B4X51kcdNGdaqoVadJ&#10;XVu1nfpMMMSWgGNA4mS/fgc4TtVVmzQtDw5wd9/HfdzdxeVOK7IVzrdgKjo+GVEiDIe6NeuKfn++&#10;+XRGiQ/M1EyBERXdC08vFx8/XHR2LibQgKqFIwhi/LyzFW1CsPOi8LwRmvkTsMKgUYLTLODWrYva&#10;sQ7RtSomo9Fp0YGrrQMuvMfT62yki4QvpeDhXkovAlEVxbuF9HXpu4rfYnHB5mvHbNPy/hrsH26h&#10;WWuQdIC6ZoGRjWt/g9Itd+BBhhMOugApWy5SDpjNePQmm6eGWZFyQXG8HWTy/w+W320fHGlrfDtK&#10;DNP4RI8oGjNrJcg4ytNZP0evJ/vg+p3HZcx1J52O/5gF2SVJ94OkYhcIx8PZ59np+BSV52g7L8ty&#10;epZEL47h1vnwRYAmcVFRh/RJSra99QEp0fXgEtkM3LRKpXdThnR48fJsVqYID6qtozX6pRISV8qR&#10;LcPHX60nyUdt9Deo81k5wl/MESkG97w7IqFNGTyMOuTM0yrslYg0yjwKiQJirplgAMocjHNhwjjf&#10;r2G1+Bt1AozIEhMZsHuA2BbHnA7YOYPeP4aKVPlD8Ciz/yl4iEjMYMIQrFsD7j0AhVn1zNn/IFKW&#10;Jqq0gnqP5eUg9523/KbFR75lPjwwh42GhYHDI9zjRyrAx4R+RUkD7ud759Ef6x+tlHTYuBX1PzbM&#10;CUrUV4OdcT6eTmOnp820nE1w415bVq8tZqOvAMsDqx9vl5bRP6jDUjrQLzhjlpEVTcxw5K4oD+6w&#10;uQp5oOCU4mK5TG7Y3ZaFW/NkeQSPqsYift69MGf7Sg/YJHdwaHI2f1Pw2TdGGlhuAsg2dcNR115v&#10;nAypZvspFkfP633yOs7axS8AAAD//wMAUEsDBBQABgAIAAAAIQALBJxE3QAAAAcBAAAPAAAAZHJz&#10;L2Rvd25yZXYueG1sTI9BT8MwDIXvSPyHyEjcWFLEqqo0nSoGBziAVpi4eq1JKxqnNNlW/j0ZF7hY&#10;z3rWe5+L1WwHcaDJ9441JAsFgrhxbc9Gw9vrw1UGwgfkFgfHpOGbPKzK87MC89YdeUOHOhgRQ9jn&#10;qKELYcyl9E1HFv3CjcTR+3CTxRDXych2wmMMt4O8ViqVFnuODR2OdNdR81nvrYZ1U1Xm8et+XWfv&#10;L08ezVY9L7daX17M1S2IQHP4O4YTfkSHMjLt3J5bLwYN8ZHwO09ekiYpiF1US3WTgSwL+Z+//AEA&#10;AP//AwBQSwECLQAUAAYACAAAACEAtoM4kv4AAADhAQAAEwAAAAAAAAAAAAAAAAAAAAAAW0NvbnRl&#10;bnRfVHlwZXNdLnhtbFBLAQItABQABgAIAAAAIQA4/SH/1gAAAJQBAAALAAAAAAAAAAAAAAAAAC8B&#10;AABfcmVscy8ucmVsc1BLAQItABQABgAIAAAAIQClbUQKpAIAALMFAAAOAAAAAAAAAAAAAAAAAC4C&#10;AABkcnMvZTJvRG9jLnhtbFBLAQItABQABgAIAAAAIQALBJxE3QAAAAcBAAAPAAAAAAAAAAAAAAAA&#10;AP4EAABkcnMvZG93bnJldi54bWxQSwUGAAAAAAQABADzAAAACAYAAAAA&#10;" filled="f" strokecolor="#747070 [1614]" strokeweight="1.25pt">
              <w10:wrap anchorx="page" anchory="page"/>
            </v:rect>
          </w:pict>
        </mc:Fallback>
      </mc:AlternateContent>
    </w:r>
    <w:sdt>
      <w:sdtPr>
        <w:rPr>
          <w:rFonts w:ascii="Garamond" w:hAnsi="Garamond"/>
          <w:color w:val="5B9BD5" w:themeColor="accent1"/>
          <w:sz w:val="36"/>
          <w:szCs w:val="20"/>
          <w:lang w:val="el-GR"/>
        </w:rPr>
        <w:alias w:val="Title"/>
        <w:id w:val="15524250"/>
        <w:placeholder>
          <w:docPart w:val="0F6605B134F6423D9C5D293737BED82B"/>
        </w:placeholder>
        <w:dataBinding w:prefixMappings="xmlns:ns0='http://schemas.openxmlformats.org/package/2006/metadata/core-properties' xmlns:ns1='http://purl.org/dc/elements/1.1/'" w:xpath="/ns0:coreProperties[1]/ns1:title[1]" w:storeItemID="{6C3C8BC8-F283-45AE-878A-BAB7291924A1}"/>
        <w:text/>
      </w:sdtPr>
      <w:sdtContent>
        <w:r>
          <w:rPr>
            <w:rFonts w:ascii="Garamond" w:hAnsi="Garamond"/>
            <w:color w:val="5B9BD5" w:themeColor="accent1"/>
            <w:sz w:val="36"/>
            <w:szCs w:val="20"/>
          </w:rPr>
          <w:t>Imperial College London, EEE Department, MSc Communications &amp; Signal Processing</w:t>
        </w:r>
      </w:sdtContent>
    </w:sdt>
  </w:p>
  <w:p w14:paraId="1FD94EDC" w14:textId="77777777" w:rsidR="00FB07C7" w:rsidRPr="000B2EC0" w:rsidRDefault="00FB07C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91AB2"/>
    <w:multiLevelType w:val="hybridMultilevel"/>
    <w:tmpl w:val="B308EF2E"/>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17D92734"/>
    <w:multiLevelType w:val="hybridMultilevel"/>
    <w:tmpl w:val="006C973C"/>
    <w:lvl w:ilvl="0" w:tplc="52840440">
      <w:start w:val="1"/>
      <w:numFmt w:val="lowerRoman"/>
      <w:lvlText w:val="%1."/>
      <w:lvlJc w:val="right"/>
      <w:pPr>
        <w:ind w:left="1440" w:hanging="360"/>
      </w:pPr>
      <w:rPr>
        <w:color w:val="000000" w:themeColor="text1"/>
        <w:sz w:val="24"/>
      </w:rPr>
    </w:lvl>
    <w:lvl w:ilvl="1" w:tplc="04080019" w:tentative="1">
      <w:start w:val="1"/>
      <w:numFmt w:val="lowerLetter"/>
      <w:lvlText w:val="%2."/>
      <w:lvlJc w:val="left"/>
      <w:pPr>
        <w:ind w:left="2160" w:hanging="360"/>
      </w:pPr>
    </w:lvl>
    <w:lvl w:ilvl="2" w:tplc="0408001B" w:tentative="1">
      <w:start w:val="1"/>
      <w:numFmt w:val="lowerRoman"/>
      <w:lvlText w:val="%3."/>
      <w:lvlJc w:val="right"/>
      <w:pPr>
        <w:ind w:left="2880" w:hanging="180"/>
      </w:pPr>
    </w:lvl>
    <w:lvl w:ilvl="3" w:tplc="0408000F" w:tentative="1">
      <w:start w:val="1"/>
      <w:numFmt w:val="decimal"/>
      <w:lvlText w:val="%4."/>
      <w:lvlJc w:val="left"/>
      <w:pPr>
        <w:ind w:left="3600" w:hanging="360"/>
      </w:pPr>
    </w:lvl>
    <w:lvl w:ilvl="4" w:tplc="04080019" w:tentative="1">
      <w:start w:val="1"/>
      <w:numFmt w:val="lowerLetter"/>
      <w:lvlText w:val="%5."/>
      <w:lvlJc w:val="left"/>
      <w:pPr>
        <w:ind w:left="4320" w:hanging="360"/>
      </w:pPr>
    </w:lvl>
    <w:lvl w:ilvl="5" w:tplc="0408001B" w:tentative="1">
      <w:start w:val="1"/>
      <w:numFmt w:val="lowerRoman"/>
      <w:lvlText w:val="%6."/>
      <w:lvlJc w:val="right"/>
      <w:pPr>
        <w:ind w:left="5040" w:hanging="180"/>
      </w:pPr>
    </w:lvl>
    <w:lvl w:ilvl="6" w:tplc="0408000F" w:tentative="1">
      <w:start w:val="1"/>
      <w:numFmt w:val="decimal"/>
      <w:lvlText w:val="%7."/>
      <w:lvlJc w:val="left"/>
      <w:pPr>
        <w:ind w:left="5760" w:hanging="360"/>
      </w:pPr>
    </w:lvl>
    <w:lvl w:ilvl="7" w:tplc="04080019" w:tentative="1">
      <w:start w:val="1"/>
      <w:numFmt w:val="lowerLetter"/>
      <w:lvlText w:val="%8."/>
      <w:lvlJc w:val="left"/>
      <w:pPr>
        <w:ind w:left="6480" w:hanging="360"/>
      </w:pPr>
    </w:lvl>
    <w:lvl w:ilvl="8" w:tplc="0408001B" w:tentative="1">
      <w:start w:val="1"/>
      <w:numFmt w:val="lowerRoman"/>
      <w:lvlText w:val="%9."/>
      <w:lvlJc w:val="right"/>
      <w:pPr>
        <w:ind w:left="7200" w:hanging="180"/>
      </w:pPr>
    </w:lvl>
  </w:abstractNum>
  <w:abstractNum w:abstractNumId="2" w15:restartNumberingAfterBreak="0">
    <w:nsid w:val="19562D2F"/>
    <w:multiLevelType w:val="multilevel"/>
    <w:tmpl w:val="ED88F8A6"/>
    <w:lvl w:ilvl="0">
      <w:start w:val="1"/>
      <w:numFmt w:val="decimal"/>
      <w:lvlText w:val="%1)"/>
      <w:lvlJc w:val="left"/>
      <w:pPr>
        <w:ind w:left="360" w:hanging="360"/>
      </w:pPr>
    </w:lvl>
    <w:lvl w:ilvl="1">
      <w:start w:val="1"/>
      <w:numFmt w:val="lowerLetter"/>
      <w:lvlText w:val="%2)"/>
      <w:lvlJc w:val="left"/>
      <w:pPr>
        <w:ind w:left="720" w:hanging="360"/>
      </w:pPr>
    </w:lvl>
    <w:lvl w:ilvl="2">
      <w:start w:val="1"/>
      <w:numFmt w:val="bullet"/>
      <w:lvlText w:val=""/>
      <w:lvlJc w:val="left"/>
      <w:pPr>
        <w:ind w:left="1080" w:hanging="360"/>
      </w:pPr>
      <w:rPr>
        <w:rFonts w:ascii="Symbol" w:hAnsi="Symbol"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A863F20"/>
    <w:multiLevelType w:val="multilevel"/>
    <w:tmpl w:val="512C8C3E"/>
    <w:lvl w:ilvl="0">
      <w:start w:val="1"/>
      <w:numFmt w:val="decimal"/>
      <w:lvlText w:val="%1)"/>
      <w:lvlJc w:val="left"/>
      <w:pPr>
        <w:ind w:left="360" w:hanging="360"/>
      </w:pPr>
      <w:rPr>
        <w:rFonts w:hint="default"/>
      </w:rPr>
    </w:lvl>
    <w:lvl w:ilvl="1">
      <w:start w:val="1"/>
      <w:numFmt w:val="lowerRoman"/>
      <w:lvlText w:val="%2."/>
      <w:lvlJc w:val="right"/>
      <w:pPr>
        <w:ind w:left="720" w:hanging="360"/>
      </w:pPr>
    </w:lvl>
    <w:lvl w:ilvl="2">
      <w:start w:val="1"/>
      <w:numFmt w:val="lowerLetter"/>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225F437B"/>
    <w:multiLevelType w:val="hybridMultilevel"/>
    <w:tmpl w:val="306040C8"/>
    <w:lvl w:ilvl="0" w:tplc="04090017">
      <w:start w:val="1"/>
      <w:numFmt w:val="lowerLetter"/>
      <w:lvlText w:val="%1)"/>
      <w:lvlJc w:val="left"/>
      <w:pPr>
        <w:ind w:left="1560" w:hanging="360"/>
      </w:pPr>
    </w:lvl>
    <w:lvl w:ilvl="1" w:tplc="04090019" w:tentative="1">
      <w:start w:val="1"/>
      <w:numFmt w:val="lowerLetter"/>
      <w:lvlText w:val="%2."/>
      <w:lvlJc w:val="left"/>
      <w:pPr>
        <w:ind w:left="2280" w:hanging="360"/>
      </w:pPr>
    </w:lvl>
    <w:lvl w:ilvl="2" w:tplc="0409001B" w:tentative="1">
      <w:start w:val="1"/>
      <w:numFmt w:val="lowerRoman"/>
      <w:lvlText w:val="%3."/>
      <w:lvlJc w:val="right"/>
      <w:pPr>
        <w:ind w:left="3000" w:hanging="180"/>
      </w:pPr>
    </w:lvl>
    <w:lvl w:ilvl="3" w:tplc="0409000F" w:tentative="1">
      <w:start w:val="1"/>
      <w:numFmt w:val="decimal"/>
      <w:lvlText w:val="%4."/>
      <w:lvlJc w:val="left"/>
      <w:pPr>
        <w:ind w:left="3720" w:hanging="360"/>
      </w:pPr>
    </w:lvl>
    <w:lvl w:ilvl="4" w:tplc="04090019" w:tentative="1">
      <w:start w:val="1"/>
      <w:numFmt w:val="lowerLetter"/>
      <w:lvlText w:val="%5."/>
      <w:lvlJc w:val="left"/>
      <w:pPr>
        <w:ind w:left="4440" w:hanging="360"/>
      </w:pPr>
    </w:lvl>
    <w:lvl w:ilvl="5" w:tplc="0409001B" w:tentative="1">
      <w:start w:val="1"/>
      <w:numFmt w:val="lowerRoman"/>
      <w:lvlText w:val="%6."/>
      <w:lvlJc w:val="right"/>
      <w:pPr>
        <w:ind w:left="5160" w:hanging="180"/>
      </w:pPr>
    </w:lvl>
    <w:lvl w:ilvl="6" w:tplc="0409000F" w:tentative="1">
      <w:start w:val="1"/>
      <w:numFmt w:val="decimal"/>
      <w:lvlText w:val="%7."/>
      <w:lvlJc w:val="left"/>
      <w:pPr>
        <w:ind w:left="5880" w:hanging="360"/>
      </w:pPr>
    </w:lvl>
    <w:lvl w:ilvl="7" w:tplc="04090019" w:tentative="1">
      <w:start w:val="1"/>
      <w:numFmt w:val="lowerLetter"/>
      <w:lvlText w:val="%8."/>
      <w:lvlJc w:val="left"/>
      <w:pPr>
        <w:ind w:left="6600" w:hanging="360"/>
      </w:pPr>
    </w:lvl>
    <w:lvl w:ilvl="8" w:tplc="0409001B" w:tentative="1">
      <w:start w:val="1"/>
      <w:numFmt w:val="lowerRoman"/>
      <w:lvlText w:val="%9."/>
      <w:lvlJc w:val="right"/>
      <w:pPr>
        <w:ind w:left="7320" w:hanging="180"/>
      </w:pPr>
    </w:lvl>
  </w:abstractNum>
  <w:abstractNum w:abstractNumId="5" w15:restartNumberingAfterBreak="0">
    <w:nsid w:val="2BF21750"/>
    <w:multiLevelType w:val="hybridMultilevel"/>
    <w:tmpl w:val="8FFE76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F8A5901"/>
    <w:multiLevelType w:val="hybridMultilevel"/>
    <w:tmpl w:val="64EE81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D573A14"/>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E926DFE"/>
    <w:multiLevelType w:val="hybridMultilevel"/>
    <w:tmpl w:val="E2103CFC"/>
    <w:lvl w:ilvl="0" w:tplc="04080001">
      <w:start w:val="1"/>
      <w:numFmt w:val="bullet"/>
      <w:lvlText w:val=""/>
      <w:lvlJc w:val="left"/>
      <w:pPr>
        <w:ind w:left="2160" w:hanging="360"/>
      </w:pPr>
      <w:rPr>
        <w:rFonts w:ascii="Symbol" w:hAnsi="Symbol" w:hint="default"/>
      </w:rPr>
    </w:lvl>
    <w:lvl w:ilvl="1" w:tplc="04080003" w:tentative="1">
      <w:start w:val="1"/>
      <w:numFmt w:val="bullet"/>
      <w:lvlText w:val="o"/>
      <w:lvlJc w:val="left"/>
      <w:pPr>
        <w:ind w:left="2880" w:hanging="360"/>
      </w:pPr>
      <w:rPr>
        <w:rFonts w:ascii="Courier New" w:hAnsi="Courier New" w:cs="Courier New" w:hint="default"/>
      </w:rPr>
    </w:lvl>
    <w:lvl w:ilvl="2" w:tplc="04080005" w:tentative="1">
      <w:start w:val="1"/>
      <w:numFmt w:val="bullet"/>
      <w:lvlText w:val=""/>
      <w:lvlJc w:val="left"/>
      <w:pPr>
        <w:ind w:left="3600" w:hanging="360"/>
      </w:pPr>
      <w:rPr>
        <w:rFonts w:ascii="Wingdings" w:hAnsi="Wingdings" w:hint="default"/>
      </w:rPr>
    </w:lvl>
    <w:lvl w:ilvl="3" w:tplc="04080001" w:tentative="1">
      <w:start w:val="1"/>
      <w:numFmt w:val="bullet"/>
      <w:lvlText w:val=""/>
      <w:lvlJc w:val="left"/>
      <w:pPr>
        <w:ind w:left="4320" w:hanging="360"/>
      </w:pPr>
      <w:rPr>
        <w:rFonts w:ascii="Symbol" w:hAnsi="Symbol" w:hint="default"/>
      </w:rPr>
    </w:lvl>
    <w:lvl w:ilvl="4" w:tplc="04080003" w:tentative="1">
      <w:start w:val="1"/>
      <w:numFmt w:val="bullet"/>
      <w:lvlText w:val="o"/>
      <w:lvlJc w:val="left"/>
      <w:pPr>
        <w:ind w:left="5040" w:hanging="360"/>
      </w:pPr>
      <w:rPr>
        <w:rFonts w:ascii="Courier New" w:hAnsi="Courier New" w:cs="Courier New" w:hint="default"/>
      </w:rPr>
    </w:lvl>
    <w:lvl w:ilvl="5" w:tplc="04080005" w:tentative="1">
      <w:start w:val="1"/>
      <w:numFmt w:val="bullet"/>
      <w:lvlText w:val=""/>
      <w:lvlJc w:val="left"/>
      <w:pPr>
        <w:ind w:left="5760" w:hanging="360"/>
      </w:pPr>
      <w:rPr>
        <w:rFonts w:ascii="Wingdings" w:hAnsi="Wingdings" w:hint="default"/>
      </w:rPr>
    </w:lvl>
    <w:lvl w:ilvl="6" w:tplc="04080001" w:tentative="1">
      <w:start w:val="1"/>
      <w:numFmt w:val="bullet"/>
      <w:lvlText w:val=""/>
      <w:lvlJc w:val="left"/>
      <w:pPr>
        <w:ind w:left="6480" w:hanging="360"/>
      </w:pPr>
      <w:rPr>
        <w:rFonts w:ascii="Symbol" w:hAnsi="Symbol" w:hint="default"/>
      </w:rPr>
    </w:lvl>
    <w:lvl w:ilvl="7" w:tplc="04080003" w:tentative="1">
      <w:start w:val="1"/>
      <w:numFmt w:val="bullet"/>
      <w:lvlText w:val="o"/>
      <w:lvlJc w:val="left"/>
      <w:pPr>
        <w:ind w:left="7200" w:hanging="360"/>
      </w:pPr>
      <w:rPr>
        <w:rFonts w:ascii="Courier New" w:hAnsi="Courier New" w:cs="Courier New" w:hint="default"/>
      </w:rPr>
    </w:lvl>
    <w:lvl w:ilvl="8" w:tplc="04080005" w:tentative="1">
      <w:start w:val="1"/>
      <w:numFmt w:val="bullet"/>
      <w:lvlText w:val=""/>
      <w:lvlJc w:val="left"/>
      <w:pPr>
        <w:ind w:left="7920" w:hanging="360"/>
      </w:pPr>
      <w:rPr>
        <w:rFonts w:ascii="Wingdings" w:hAnsi="Wingdings" w:hint="default"/>
      </w:rPr>
    </w:lvl>
  </w:abstractNum>
  <w:abstractNum w:abstractNumId="9" w15:restartNumberingAfterBreak="0">
    <w:nsid w:val="4FA240DA"/>
    <w:multiLevelType w:val="hybridMultilevel"/>
    <w:tmpl w:val="EC146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06C0061"/>
    <w:multiLevelType w:val="hybridMultilevel"/>
    <w:tmpl w:val="9FD2B0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49E6F01"/>
    <w:multiLevelType w:val="hybridMultilevel"/>
    <w:tmpl w:val="768C7D50"/>
    <w:lvl w:ilvl="0" w:tplc="DE04D16C">
      <w:start w:val="1"/>
      <w:numFmt w:val="lowerRoman"/>
      <w:lvlText w:val="%1."/>
      <w:lvlJc w:val="right"/>
      <w:pPr>
        <w:ind w:left="1440" w:hanging="360"/>
      </w:pPr>
      <w:rPr>
        <w:sz w:val="3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6761520C"/>
    <w:multiLevelType w:val="hybridMultilevel"/>
    <w:tmpl w:val="2526A108"/>
    <w:lvl w:ilvl="0" w:tplc="04080001">
      <w:start w:val="1"/>
      <w:numFmt w:val="bullet"/>
      <w:lvlText w:val=""/>
      <w:lvlJc w:val="left"/>
      <w:pPr>
        <w:ind w:left="2160" w:hanging="360"/>
      </w:pPr>
      <w:rPr>
        <w:rFonts w:ascii="Symbol" w:hAnsi="Symbol" w:hint="default"/>
      </w:rPr>
    </w:lvl>
    <w:lvl w:ilvl="1" w:tplc="04080003" w:tentative="1">
      <w:start w:val="1"/>
      <w:numFmt w:val="bullet"/>
      <w:lvlText w:val="o"/>
      <w:lvlJc w:val="left"/>
      <w:pPr>
        <w:ind w:left="2880" w:hanging="360"/>
      </w:pPr>
      <w:rPr>
        <w:rFonts w:ascii="Courier New" w:hAnsi="Courier New" w:cs="Courier New" w:hint="default"/>
      </w:rPr>
    </w:lvl>
    <w:lvl w:ilvl="2" w:tplc="04080005" w:tentative="1">
      <w:start w:val="1"/>
      <w:numFmt w:val="bullet"/>
      <w:lvlText w:val=""/>
      <w:lvlJc w:val="left"/>
      <w:pPr>
        <w:ind w:left="3600" w:hanging="360"/>
      </w:pPr>
      <w:rPr>
        <w:rFonts w:ascii="Wingdings" w:hAnsi="Wingdings" w:hint="default"/>
      </w:rPr>
    </w:lvl>
    <w:lvl w:ilvl="3" w:tplc="04080001" w:tentative="1">
      <w:start w:val="1"/>
      <w:numFmt w:val="bullet"/>
      <w:lvlText w:val=""/>
      <w:lvlJc w:val="left"/>
      <w:pPr>
        <w:ind w:left="4320" w:hanging="360"/>
      </w:pPr>
      <w:rPr>
        <w:rFonts w:ascii="Symbol" w:hAnsi="Symbol" w:hint="default"/>
      </w:rPr>
    </w:lvl>
    <w:lvl w:ilvl="4" w:tplc="04080003" w:tentative="1">
      <w:start w:val="1"/>
      <w:numFmt w:val="bullet"/>
      <w:lvlText w:val="o"/>
      <w:lvlJc w:val="left"/>
      <w:pPr>
        <w:ind w:left="5040" w:hanging="360"/>
      </w:pPr>
      <w:rPr>
        <w:rFonts w:ascii="Courier New" w:hAnsi="Courier New" w:cs="Courier New" w:hint="default"/>
      </w:rPr>
    </w:lvl>
    <w:lvl w:ilvl="5" w:tplc="04080005" w:tentative="1">
      <w:start w:val="1"/>
      <w:numFmt w:val="bullet"/>
      <w:lvlText w:val=""/>
      <w:lvlJc w:val="left"/>
      <w:pPr>
        <w:ind w:left="5760" w:hanging="360"/>
      </w:pPr>
      <w:rPr>
        <w:rFonts w:ascii="Wingdings" w:hAnsi="Wingdings" w:hint="default"/>
      </w:rPr>
    </w:lvl>
    <w:lvl w:ilvl="6" w:tplc="04080001" w:tentative="1">
      <w:start w:val="1"/>
      <w:numFmt w:val="bullet"/>
      <w:lvlText w:val=""/>
      <w:lvlJc w:val="left"/>
      <w:pPr>
        <w:ind w:left="6480" w:hanging="360"/>
      </w:pPr>
      <w:rPr>
        <w:rFonts w:ascii="Symbol" w:hAnsi="Symbol" w:hint="default"/>
      </w:rPr>
    </w:lvl>
    <w:lvl w:ilvl="7" w:tplc="04080003" w:tentative="1">
      <w:start w:val="1"/>
      <w:numFmt w:val="bullet"/>
      <w:lvlText w:val="o"/>
      <w:lvlJc w:val="left"/>
      <w:pPr>
        <w:ind w:left="7200" w:hanging="360"/>
      </w:pPr>
      <w:rPr>
        <w:rFonts w:ascii="Courier New" w:hAnsi="Courier New" w:cs="Courier New" w:hint="default"/>
      </w:rPr>
    </w:lvl>
    <w:lvl w:ilvl="8" w:tplc="04080005" w:tentative="1">
      <w:start w:val="1"/>
      <w:numFmt w:val="bullet"/>
      <w:lvlText w:val=""/>
      <w:lvlJc w:val="left"/>
      <w:pPr>
        <w:ind w:left="7920" w:hanging="360"/>
      </w:pPr>
      <w:rPr>
        <w:rFonts w:ascii="Wingdings" w:hAnsi="Wingdings" w:hint="default"/>
      </w:rPr>
    </w:lvl>
  </w:abstractNum>
  <w:abstractNum w:abstractNumId="13" w15:restartNumberingAfterBreak="0">
    <w:nsid w:val="73B703FA"/>
    <w:multiLevelType w:val="hybridMultilevel"/>
    <w:tmpl w:val="806AF822"/>
    <w:lvl w:ilvl="0" w:tplc="0409001B">
      <w:start w:val="1"/>
      <w:numFmt w:val="lowerRoman"/>
      <w:lvlText w:val="%1."/>
      <w:lvlJc w:val="right"/>
      <w:pPr>
        <w:ind w:left="2880" w:hanging="180"/>
      </w:pPr>
    </w:lvl>
    <w:lvl w:ilvl="1" w:tplc="04080019">
      <w:start w:val="1"/>
      <w:numFmt w:val="lowerLetter"/>
      <w:lvlText w:val="%2."/>
      <w:lvlJc w:val="left"/>
      <w:pPr>
        <w:ind w:left="2160" w:hanging="360"/>
      </w:pPr>
    </w:lvl>
    <w:lvl w:ilvl="2" w:tplc="0408001B" w:tentative="1">
      <w:start w:val="1"/>
      <w:numFmt w:val="lowerRoman"/>
      <w:lvlText w:val="%3."/>
      <w:lvlJc w:val="right"/>
      <w:pPr>
        <w:ind w:left="2880" w:hanging="180"/>
      </w:pPr>
    </w:lvl>
    <w:lvl w:ilvl="3" w:tplc="0408000F" w:tentative="1">
      <w:start w:val="1"/>
      <w:numFmt w:val="decimal"/>
      <w:lvlText w:val="%4."/>
      <w:lvlJc w:val="left"/>
      <w:pPr>
        <w:ind w:left="3600" w:hanging="360"/>
      </w:pPr>
    </w:lvl>
    <w:lvl w:ilvl="4" w:tplc="04080019" w:tentative="1">
      <w:start w:val="1"/>
      <w:numFmt w:val="lowerLetter"/>
      <w:lvlText w:val="%5."/>
      <w:lvlJc w:val="left"/>
      <w:pPr>
        <w:ind w:left="4320" w:hanging="360"/>
      </w:pPr>
    </w:lvl>
    <w:lvl w:ilvl="5" w:tplc="0408001B" w:tentative="1">
      <w:start w:val="1"/>
      <w:numFmt w:val="lowerRoman"/>
      <w:lvlText w:val="%6."/>
      <w:lvlJc w:val="right"/>
      <w:pPr>
        <w:ind w:left="5040" w:hanging="180"/>
      </w:pPr>
    </w:lvl>
    <w:lvl w:ilvl="6" w:tplc="0408000F" w:tentative="1">
      <w:start w:val="1"/>
      <w:numFmt w:val="decimal"/>
      <w:lvlText w:val="%7."/>
      <w:lvlJc w:val="left"/>
      <w:pPr>
        <w:ind w:left="5760" w:hanging="360"/>
      </w:pPr>
    </w:lvl>
    <w:lvl w:ilvl="7" w:tplc="04080019" w:tentative="1">
      <w:start w:val="1"/>
      <w:numFmt w:val="lowerLetter"/>
      <w:lvlText w:val="%8."/>
      <w:lvlJc w:val="left"/>
      <w:pPr>
        <w:ind w:left="6480" w:hanging="360"/>
      </w:pPr>
    </w:lvl>
    <w:lvl w:ilvl="8" w:tplc="0408001B" w:tentative="1">
      <w:start w:val="1"/>
      <w:numFmt w:val="lowerRoman"/>
      <w:lvlText w:val="%9."/>
      <w:lvlJc w:val="right"/>
      <w:pPr>
        <w:ind w:left="7200" w:hanging="180"/>
      </w:pPr>
    </w:lvl>
  </w:abstractNum>
  <w:num w:numId="1">
    <w:abstractNumId w:val="3"/>
  </w:num>
  <w:num w:numId="2">
    <w:abstractNumId w:val="6"/>
  </w:num>
  <w:num w:numId="3">
    <w:abstractNumId w:val="11"/>
  </w:num>
  <w:num w:numId="4">
    <w:abstractNumId w:val="9"/>
  </w:num>
  <w:num w:numId="5">
    <w:abstractNumId w:val="13"/>
  </w:num>
  <w:num w:numId="6">
    <w:abstractNumId w:val="8"/>
  </w:num>
  <w:num w:numId="7">
    <w:abstractNumId w:val="12"/>
  </w:num>
  <w:num w:numId="8">
    <w:abstractNumId w:val="1"/>
  </w:num>
  <w:num w:numId="9">
    <w:abstractNumId w:val="4"/>
  </w:num>
  <w:num w:numId="10">
    <w:abstractNumId w:val="0"/>
  </w:num>
  <w:num w:numId="11">
    <w:abstractNumId w:val="10"/>
  </w:num>
  <w:num w:numId="12">
    <w:abstractNumId w:val="5"/>
  </w:num>
  <w:num w:numId="13">
    <w:abstractNumId w:val="7"/>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40B97"/>
    <w:rsid w:val="00011A17"/>
    <w:rsid w:val="000131D5"/>
    <w:rsid w:val="00014A06"/>
    <w:rsid w:val="00030063"/>
    <w:rsid w:val="0003702B"/>
    <w:rsid w:val="000400A4"/>
    <w:rsid w:val="00040B97"/>
    <w:rsid w:val="00042E1C"/>
    <w:rsid w:val="0005706E"/>
    <w:rsid w:val="00057B6D"/>
    <w:rsid w:val="00057DF8"/>
    <w:rsid w:val="00061DB1"/>
    <w:rsid w:val="00062251"/>
    <w:rsid w:val="00063C72"/>
    <w:rsid w:val="000924D6"/>
    <w:rsid w:val="000A5230"/>
    <w:rsid w:val="000B1218"/>
    <w:rsid w:val="000B157A"/>
    <w:rsid w:val="000B2EC0"/>
    <w:rsid w:val="000B5F79"/>
    <w:rsid w:val="000D0CD3"/>
    <w:rsid w:val="000D3F8D"/>
    <w:rsid w:val="000F1116"/>
    <w:rsid w:val="000F22CF"/>
    <w:rsid w:val="00123688"/>
    <w:rsid w:val="00127487"/>
    <w:rsid w:val="00143B9D"/>
    <w:rsid w:val="00164858"/>
    <w:rsid w:val="0017181D"/>
    <w:rsid w:val="001736C5"/>
    <w:rsid w:val="00177D4C"/>
    <w:rsid w:val="00181520"/>
    <w:rsid w:val="00184E7B"/>
    <w:rsid w:val="0019434F"/>
    <w:rsid w:val="001A7C29"/>
    <w:rsid w:val="001B7D32"/>
    <w:rsid w:val="001D59E4"/>
    <w:rsid w:val="001D7B97"/>
    <w:rsid w:val="001E3F40"/>
    <w:rsid w:val="001F3557"/>
    <w:rsid w:val="001F6351"/>
    <w:rsid w:val="001F6D26"/>
    <w:rsid w:val="00211ADE"/>
    <w:rsid w:val="0021316D"/>
    <w:rsid w:val="00221FA7"/>
    <w:rsid w:val="00240CAE"/>
    <w:rsid w:val="0024446D"/>
    <w:rsid w:val="00247E04"/>
    <w:rsid w:val="0025574F"/>
    <w:rsid w:val="00256CDC"/>
    <w:rsid w:val="00262EF5"/>
    <w:rsid w:val="00267B78"/>
    <w:rsid w:val="00294391"/>
    <w:rsid w:val="00296D5D"/>
    <w:rsid w:val="002A04C4"/>
    <w:rsid w:val="002A1356"/>
    <w:rsid w:val="002A1F80"/>
    <w:rsid w:val="002A5B2A"/>
    <w:rsid w:val="002E4AE9"/>
    <w:rsid w:val="002F5376"/>
    <w:rsid w:val="00311838"/>
    <w:rsid w:val="0032092C"/>
    <w:rsid w:val="00331133"/>
    <w:rsid w:val="00337433"/>
    <w:rsid w:val="00341087"/>
    <w:rsid w:val="003505C7"/>
    <w:rsid w:val="0035219E"/>
    <w:rsid w:val="00352B61"/>
    <w:rsid w:val="00387A2F"/>
    <w:rsid w:val="003B0E70"/>
    <w:rsid w:val="003C1172"/>
    <w:rsid w:val="003C124E"/>
    <w:rsid w:val="003C25A2"/>
    <w:rsid w:val="003D06F6"/>
    <w:rsid w:val="003F3FFD"/>
    <w:rsid w:val="003F5FA8"/>
    <w:rsid w:val="003F5FE6"/>
    <w:rsid w:val="003F7BEC"/>
    <w:rsid w:val="00403B05"/>
    <w:rsid w:val="00404A23"/>
    <w:rsid w:val="0040683A"/>
    <w:rsid w:val="0041432A"/>
    <w:rsid w:val="00422AEB"/>
    <w:rsid w:val="00434C3D"/>
    <w:rsid w:val="0044103A"/>
    <w:rsid w:val="0046186C"/>
    <w:rsid w:val="004702E3"/>
    <w:rsid w:val="004767AA"/>
    <w:rsid w:val="00490C0C"/>
    <w:rsid w:val="00494012"/>
    <w:rsid w:val="004C1CFE"/>
    <w:rsid w:val="004C4138"/>
    <w:rsid w:val="004C4242"/>
    <w:rsid w:val="00506E77"/>
    <w:rsid w:val="00546B2C"/>
    <w:rsid w:val="00555F0A"/>
    <w:rsid w:val="00571D5C"/>
    <w:rsid w:val="00575858"/>
    <w:rsid w:val="005C6AF6"/>
    <w:rsid w:val="005D2D1C"/>
    <w:rsid w:val="005E50EA"/>
    <w:rsid w:val="006227C8"/>
    <w:rsid w:val="006237F6"/>
    <w:rsid w:val="00665CC7"/>
    <w:rsid w:val="00680C12"/>
    <w:rsid w:val="0068520E"/>
    <w:rsid w:val="00692F7A"/>
    <w:rsid w:val="00693385"/>
    <w:rsid w:val="00695C41"/>
    <w:rsid w:val="006962FA"/>
    <w:rsid w:val="006A244D"/>
    <w:rsid w:val="006A70CE"/>
    <w:rsid w:val="006B2246"/>
    <w:rsid w:val="006C1B4A"/>
    <w:rsid w:val="006D55D8"/>
    <w:rsid w:val="007006B6"/>
    <w:rsid w:val="00727917"/>
    <w:rsid w:val="0073125A"/>
    <w:rsid w:val="00740340"/>
    <w:rsid w:val="00763EAD"/>
    <w:rsid w:val="007654C4"/>
    <w:rsid w:val="007722EF"/>
    <w:rsid w:val="00775046"/>
    <w:rsid w:val="007A2CA2"/>
    <w:rsid w:val="007D3603"/>
    <w:rsid w:val="007E7541"/>
    <w:rsid w:val="007F2CB2"/>
    <w:rsid w:val="007F48C8"/>
    <w:rsid w:val="00820C4C"/>
    <w:rsid w:val="00854CAD"/>
    <w:rsid w:val="00863138"/>
    <w:rsid w:val="00870C8F"/>
    <w:rsid w:val="00872C45"/>
    <w:rsid w:val="00877F04"/>
    <w:rsid w:val="008834CA"/>
    <w:rsid w:val="00890848"/>
    <w:rsid w:val="00894EB7"/>
    <w:rsid w:val="00895919"/>
    <w:rsid w:val="008A3DB0"/>
    <w:rsid w:val="008A652E"/>
    <w:rsid w:val="008C0389"/>
    <w:rsid w:val="008C33C6"/>
    <w:rsid w:val="008C370E"/>
    <w:rsid w:val="008F176B"/>
    <w:rsid w:val="008F49C4"/>
    <w:rsid w:val="0090382C"/>
    <w:rsid w:val="009043AD"/>
    <w:rsid w:val="00904F1D"/>
    <w:rsid w:val="009138D7"/>
    <w:rsid w:val="00931499"/>
    <w:rsid w:val="00943D55"/>
    <w:rsid w:val="00954D59"/>
    <w:rsid w:val="0096035A"/>
    <w:rsid w:val="00963C06"/>
    <w:rsid w:val="009712B3"/>
    <w:rsid w:val="00971C72"/>
    <w:rsid w:val="00977C9B"/>
    <w:rsid w:val="00982E6A"/>
    <w:rsid w:val="009850AF"/>
    <w:rsid w:val="00994651"/>
    <w:rsid w:val="009966BA"/>
    <w:rsid w:val="00996F79"/>
    <w:rsid w:val="009B0007"/>
    <w:rsid w:val="009B6896"/>
    <w:rsid w:val="009D0A81"/>
    <w:rsid w:val="009D7AB0"/>
    <w:rsid w:val="00A0054B"/>
    <w:rsid w:val="00A13662"/>
    <w:rsid w:val="00A3056D"/>
    <w:rsid w:val="00A3254F"/>
    <w:rsid w:val="00A33D4F"/>
    <w:rsid w:val="00A35DB7"/>
    <w:rsid w:val="00A514C2"/>
    <w:rsid w:val="00A612B2"/>
    <w:rsid w:val="00A72649"/>
    <w:rsid w:val="00AA73EC"/>
    <w:rsid w:val="00AA77D5"/>
    <w:rsid w:val="00AA7A08"/>
    <w:rsid w:val="00AA7DBA"/>
    <w:rsid w:val="00AB11B4"/>
    <w:rsid w:val="00AB73E0"/>
    <w:rsid w:val="00AC65EC"/>
    <w:rsid w:val="00AD1BE8"/>
    <w:rsid w:val="00AE3E00"/>
    <w:rsid w:val="00AE76EE"/>
    <w:rsid w:val="00AF4866"/>
    <w:rsid w:val="00B148E9"/>
    <w:rsid w:val="00B15A76"/>
    <w:rsid w:val="00B34145"/>
    <w:rsid w:val="00B4106D"/>
    <w:rsid w:val="00B7180A"/>
    <w:rsid w:val="00B72DA4"/>
    <w:rsid w:val="00B739F0"/>
    <w:rsid w:val="00B81285"/>
    <w:rsid w:val="00B85459"/>
    <w:rsid w:val="00BB1677"/>
    <w:rsid w:val="00BC5387"/>
    <w:rsid w:val="00BE5F4B"/>
    <w:rsid w:val="00BE70F8"/>
    <w:rsid w:val="00C07E82"/>
    <w:rsid w:val="00C14F85"/>
    <w:rsid w:val="00C22CBB"/>
    <w:rsid w:val="00C42124"/>
    <w:rsid w:val="00C46DEE"/>
    <w:rsid w:val="00C559E4"/>
    <w:rsid w:val="00C57634"/>
    <w:rsid w:val="00C609B9"/>
    <w:rsid w:val="00C611CF"/>
    <w:rsid w:val="00C73591"/>
    <w:rsid w:val="00C77E5E"/>
    <w:rsid w:val="00C872BF"/>
    <w:rsid w:val="00C91C97"/>
    <w:rsid w:val="00C94585"/>
    <w:rsid w:val="00CA202F"/>
    <w:rsid w:val="00CA6C6B"/>
    <w:rsid w:val="00CC1834"/>
    <w:rsid w:val="00CE3433"/>
    <w:rsid w:val="00CE65C4"/>
    <w:rsid w:val="00CF0FF4"/>
    <w:rsid w:val="00D035D9"/>
    <w:rsid w:val="00D103A3"/>
    <w:rsid w:val="00D21C02"/>
    <w:rsid w:val="00D35571"/>
    <w:rsid w:val="00D47ACE"/>
    <w:rsid w:val="00D52C5D"/>
    <w:rsid w:val="00D551F9"/>
    <w:rsid w:val="00D571C9"/>
    <w:rsid w:val="00D62C41"/>
    <w:rsid w:val="00D67CE8"/>
    <w:rsid w:val="00D80565"/>
    <w:rsid w:val="00D83D3D"/>
    <w:rsid w:val="00D84FD4"/>
    <w:rsid w:val="00D86437"/>
    <w:rsid w:val="00D90A28"/>
    <w:rsid w:val="00DA42DD"/>
    <w:rsid w:val="00DB086D"/>
    <w:rsid w:val="00DE48C2"/>
    <w:rsid w:val="00DE7868"/>
    <w:rsid w:val="00E03188"/>
    <w:rsid w:val="00E21AEC"/>
    <w:rsid w:val="00E22244"/>
    <w:rsid w:val="00E33FC1"/>
    <w:rsid w:val="00E36A0F"/>
    <w:rsid w:val="00E57E76"/>
    <w:rsid w:val="00E7148F"/>
    <w:rsid w:val="00E90D46"/>
    <w:rsid w:val="00E92083"/>
    <w:rsid w:val="00E93E1C"/>
    <w:rsid w:val="00EA20AE"/>
    <w:rsid w:val="00EB5BD8"/>
    <w:rsid w:val="00ED3887"/>
    <w:rsid w:val="00ED6BFD"/>
    <w:rsid w:val="00ED6F71"/>
    <w:rsid w:val="00EE165F"/>
    <w:rsid w:val="00F0140B"/>
    <w:rsid w:val="00F25A8E"/>
    <w:rsid w:val="00F307FF"/>
    <w:rsid w:val="00F43AAE"/>
    <w:rsid w:val="00F454DC"/>
    <w:rsid w:val="00F92DFE"/>
    <w:rsid w:val="00FB07C7"/>
    <w:rsid w:val="00FC23E8"/>
    <w:rsid w:val="00FF18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D94D54"/>
  <w15:docId w15:val="{992288E0-5074-4949-A586-DF0CBDAC7A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43D55"/>
  </w:style>
  <w:style w:type="paragraph" w:styleId="Heading1">
    <w:name w:val="heading 1"/>
    <w:basedOn w:val="Normal"/>
    <w:next w:val="Normal"/>
    <w:link w:val="Heading1Char"/>
    <w:uiPriority w:val="9"/>
    <w:qFormat/>
    <w:rsid w:val="00943D55"/>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semiHidden/>
    <w:unhideWhenUsed/>
    <w:qFormat/>
    <w:rsid w:val="00943D55"/>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semiHidden/>
    <w:unhideWhenUsed/>
    <w:qFormat/>
    <w:rsid w:val="00943D55"/>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943D55"/>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943D55"/>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943D55"/>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943D55"/>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943D55"/>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943D55"/>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40B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0B97"/>
  </w:style>
  <w:style w:type="paragraph" w:styleId="Footer">
    <w:name w:val="footer"/>
    <w:basedOn w:val="Normal"/>
    <w:link w:val="FooterChar"/>
    <w:uiPriority w:val="99"/>
    <w:unhideWhenUsed/>
    <w:rsid w:val="00040B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0B97"/>
  </w:style>
  <w:style w:type="paragraph" w:styleId="ListParagraph">
    <w:name w:val="List Paragraph"/>
    <w:basedOn w:val="Normal"/>
    <w:uiPriority w:val="34"/>
    <w:qFormat/>
    <w:rsid w:val="003F3FFD"/>
    <w:pPr>
      <w:ind w:left="720"/>
      <w:contextualSpacing/>
    </w:pPr>
  </w:style>
  <w:style w:type="table" w:styleId="TableGrid">
    <w:name w:val="Table Grid"/>
    <w:basedOn w:val="TableNormal"/>
    <w:uiPriority w:val="59"/>
    <w:rsid w:val="002A1F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943D55"/>
    <w:rPr>
      <w:b/>
      <w:bCs/>
      <w:sz w:val="18"/>
      <w:szCs w:val="18"/>
    </w:rPr>
  </w:style>
  <w:style w:type="paragraph" w:styleId="BalloonText">
    <w:name w:val="Balloon Text"/>
    <w:basedOn w:val="Normal"/>
    <w:link w:val="BalloonTextChar"/>
    <w:uiPriority w:val="99"/>
    <w:semiHidden/>
    <w:unhideWhenUsed/>
    <w:rsid w:val="003521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219E"/>
    <w:rPr>
      <w:rFonts w:ascii="Tahoma" w:hAnsi="Tahoma" w:cs="Tahoma"/>
      <w:sz w:val="16"/>
      <w:szCs w:val="16"/>
    </w:rPr>
  </w:style>
  <w:style w:type="character" w:styleId="PlaceholderText">
    <w:name w:val="Placeholder Text"/>
    <w:basedOn w:val="DefaultParagraphFont"/>
    <w:uiPriority w:val="99"/>
    <w:semiHidden/>
    <w:rsid w:val="00A612B2"/>
    <w:rPr>
      <w:color w:val="808080"/>
    </w:rPr>
  </w:style>
  <w:style w:type="paragraph" w:customStyle="1" w:styleId="Default">
    <w:name w:val="Default"/>
    <w:rsid w:val="00CA6C6B"/>
    <w:pPr>
      <w:autoSpaceDE w:val="0"/>
      <w:autoSpaceDN w:val="0"/>
      <w:adjustRightInd w:val="0"/>
      <w:spacing w:after="0" w:line="240" w:lineRule="auto"/>
    </w:pPr>
    <w:rPr>
      <w:rFonts w:ascii="Times New Roman" w:hAnsi="Times New Roman" w:cs="Times New Roman"/>
      <w:color w:val="000000"/>
      <w:sz w:val="24"/>
      <w:szCs w:val="24"/>
      <w:lang w:val="el-GR"/>
    </w:rPr>
  </w:style>
  <w:style w:type="character" w:styleId="Hyperlink">
    <w:name w:val="Hyperlink"/>
    <w:basedOn w:val="DefaultParagraphFont"/>
    <w:uiPriority w:val="99"/>
    <w:unhideWhenUsed/>
    <w:rsid w:val="004C4138"/>
    <w:rPr>
      <w:color w:val="0563C1" w:themeColor="hyperlink"/>
      <w:u w:val="single"/>
    </w:rPr>
  </w:style>
  <w:style w:type="character" w:customStyle="1" w:styleId="Heading1Char">
    <w:name w:val="Heading 1 Char"/>
    <w:basedOn w:val="DefaultParagraphFont"/>
    <w:link w:val="Heading1"/>
    <w:uiPriority w:val="9"/>
    <w:rsid w:val="00943D55"/>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semiHidden/>
    <w:rsid w:val="00943D55"/>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semiHidden/>
    <w:rsid w:val="00943D55"/>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943D55"/>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943D55"/>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943D55"/>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943D55"/>
    <w:rPr>
      <w:i/>
      <w:iCs/>
    </w:rPr>
  </w:style>
  <w:style w:type="character" w:customStyle="1" w:styleId="Heading8Char">
    <w:name w:val="Heading 8 Char"/>
    <w:basedOn w:val="DefaultParagraphFont"/>
    <w:link w:val="Heading8"/>
    <w:uiPriority w:val="9"/>
    <w:semiHidden/>
    <w:rsid w:val="00943D55"/>
    <w:rPr>
      <w:b/>
      <w:bCs/>
    </w:rPr>
  </w:style>
  <w:style w:type="character" w:customStyle="1" w:styleId="Heading9Char">
    <w:name w:val="Heading 9 Char"/>
    <w:basedOn w:val="DefaultParagraphFont"/>
    <w:link w:val="Heading9"/>
    <w:uiPriority w:val="9"/>
    <w:semiHidden/>
    <w:rsid w:val="00943D55"/>
    <w:rPr>
      <w:i/>
      <w:iCs/>
    </w:rPr>
  </w:style>
  <w:style w:type="paragraph" w:styleId="Title">
    <w:name w:val="Title"/>
    <w:basedOn w:val="Normal"/>
    <w:next w:val="Normal"/>
    <w:link w:val="TitleChar"/>
    <w:uiPriority w:val="10"/>
    <w:qFormat/>
    <w:rsid w:val="00943D55"/>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943D55"/>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943D55"/>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943D55"/>
    <w:rPr>
      <w:rFonts w:asciiTheme="majorHAnsi" w:eastAsiaTheme="majorEastAsia" w:hAnsiTheme="majorHAnsi" w:cstheme="majorBidi"/>
      <w:sz w:val="24"/>
      <w:szCs w:val="24"/>
    </w:rPr>
  </w:style>
  <w:style w:type="character" w:styleId="Strong">
    <w:name w:val="Strong"/>
    <w:basedOn w:val="DefaultParagraphFont"/>
    <w:uiPriority w:val="22"/>
    <w:qFormat/>
    <w:rsid w:val="00943D55"/>
    <w:rPr>
      <w:b/>
      <w:bCs/>
      <w:color w:val="auto"/>
    </w:rPr>
  </w:style>
  <w:style w:type="character" w:styleId="Emphasis">
    <w:name w:val="Emphasis"/>
    <w:basedOn w:val="DefaultParagraphFont"/>
    <w:uiPriority w:val="20"/>
    <w:qFormat/>
    <w:rsid w:val="00943D55"/>
    <w:rPr>
      <w:i/>
      <w:iCs/>
      <w:color w:val="auto"/>
    </w:rPr>
  </w:style>
  <w:style w:type="paragraph" w:styleId="NoSpacing">
    <w:name w:val="No Spacing"/>
    <w:uiPriority w:val="1"/>
    <w:qFormat/>
    <w:rsid w:val="00943D55"/>
    <w:pPr>
      <w:spacing w:after="0" w:line="240" w:lineRule="auto"/>
    </w:pPr>
  </w:style>
  <w:style w:type="paragraph" w:styleId="Quote">
    <w:name w:val="Quote"/>
    <w:basedOn w:val="Normal"/>
    <w:next w:val="Normal"/>
    <w:link w:val="QuoteChar"/>
    <w:uiPriority w:val="29"/>
    <w:qFormat/>
    <w:rsid w:val="00943D55"/>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943D55"/>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943D55"/>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943D55"/>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943D55"/>
    <w:rPr>
      <w:i/>
      <w:iCs/>
      <w:color w:val="auto"/>
    </w:rPr>
  </w:style>
  <w:style w:type="character" w:styleId="IntenseEmphasis">
    <w:name w:val="Intense Emphasis"/>
    <w:basedOn w:val="DefaultParagraphFont"/>
    <w:uiPriority w:val="21"/>
    <w:qFormat/>
    <w:rsid w:val="00943D55"/>
    <w:rPr>
      <w:b/>
      <w:bCs/>
      <w:i/>
      <w:iCs/>
      <w:color w:val="auto"/>
    </w:rPr>
  </w:style>
  <w:style w:type="character" w:styleId="SubtleReference">
    <w:name w:val="Subtle Reference"/>
    <w:basedOn w:val="DefaultParagraphFont"/>
    <w:uiPriority w:val="31"/>
    <w:qFormat/>
    <w:rsid w:val="00943D55"/>
    <w:rPr>
      <w:smallCaps/>
      <w:color w:val="auto"/>
      <w:u w:val="single" w:color="7F7F7F" w:themeColor="text1" w:themeTint="80"/>
    </w:rPr>
  </w:style>
  <w:style w:type="character" w:styleId="IntenseReference">
    <w:name w:val="Intense Reference"/>
    <w:basedOn w:val="DefaultParagraphFont"/>
    <w:uiPriority w:val="32"/>
    <w:qFormat/>
    <w:rsid w:val="00943D55"/>
    <w:rPr>
      <w:b/>
      <w:bCs/>
      <w:smallCaps/>
      <w:color w:val="auto"/>
      <w:u w:val="single"/>
    </w:rPr>
  </w:style>
  <w:style w:type="character" w:styleId="BookTitle">
    <w:name w:val="Book Title"/>
    <w:basedOn w:val="DefaultParagraphFont"/>
    <w:uiPriority w:val="33"/>
    <w:qFormat/>
    <w:rsid w:val="00943D55"/>
    <w:rPr>
      <w:b/>
      <w:bCs/>
      <w:smallCaps/>
      <w:color w:val="auto"/>
    </w:rPr>
  </w:style>
  <w:style w:type="paragraph" w:styleId="TOCHeading">
    <w:name w:val="TOC Heading"/>
    <w:basedOn w:val="Heading1"/>
    <w:next w:val="Normal"/>
    <w:uiPriority w:val="39"/>
    <w:semiHidden/>
    <w:unhideWhenUsed/>
    <w:qFormat/>
    <w:rsid w:val="00943D55"/>
    <w:pPr>
      <w:outlineLvl w:val="9"/>
    </w:pPr>
  </w:style>
  <w:style w:type="character" w:styleId="UnresolvedMention">
    <w:name w:val="Unresolved Mention"/>
    <w:basedOn w:val="DefaultParagraphFont"/>
    <w:uiPriority w:val="99"/>
    <w:semiHidden/>
    <w:unhideWhenUsed/>
    <w:rsid w:val="000B2EC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c517@ic.ac.uk"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oter" Target="footer1.xml"/><Relationship Id="rId10" Type="http://schemas.openxmlformats.org/officeDocument/2006/relationships/image" Target="media/image2.jpeg"/><Relationship Id="rId19" Type="http://schemas.openxmlformats.org/officeDocument/2006/relationships/image" Target="media/image11.png"/><Relationship Id="rId31"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eader" Target="header1.xml"/><Relationship Id="rId3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F6605B134F6423D9C5D293737BED82B"/>
        <w:category>
          <w:name w:val="General"/>
          <w:gallery w:val="placeholder"/>
        </w:category>
        <w:types>
          <w:type w:val="bbPlcHdr"/>
        </w:types>
        <w:behaviors>
          <w:behavior w:val="content"/>
        </w:behaviors>
        <w:guid w:val="{4AB9A64A-5F52-45D3-A0BE-3043456E1D24}"/>
      </w:docPartPr>
      <w:docPartBody>
        <w:p w:rsidR="00042265" w:rsidRDefault="001155E9" w:rsidP="001155E9">
          <w:pPr>
            <w:pStyle w:val="0F6605B134F6423D9C5D293737BED82B"/>
          </w:pPr>
          <w:r>
            <w:rPr>
              <w:color w:val="4472C4"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155E9"/>
    <w:rsid w:val="00042265"/>
    <w:rsid w:val="0006690F"/>
    <w:rsid w:val="00083858"/>
    <w:rsid w:val="001155E9"/>
    <w:rsid w:val="00187946"/>
    <w:rsid w:val="00235A24"/>
    <w:rsid w:val="002564BD"/>
    <w:rsid w:val="0033731F"/>
    <w:rsid w:val="003F01C7"/>
    <w:rsid w:val="00441710"/>
    <w:rsid w:val="0046294F"/>
    <w:rsid w:val="004F4529"/>
    <w:rsid w:val="006369C8"/>
    <w:rsid w:val="008E6412"/>
    <w:rsid w:val="009C719B"/>
    <w:rsid w:val="00A81EEB"/>
    <w:rsid w:val="00AA5834"/>
    <w:rsid w:val="00AF59F6"/>
    <w:rsid w:val="00D618DE"/>
    <w:rsid w:val="00E96C28"/>
    <w:rsid w:val="00FF6B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1E32A902AB64A84B4A23A19D63260A2">
    <w:name w:val="31E32A902AB64A84B4A23A19D63260A2"/>
    <w:rsid w:val="001155E9"/>
  </w:style>
  <w:style w:type="paragraph" w:customStyle="1" w:styleId="EC348AD67FBC4A469BC7775719ABE1C7">
    <w:name w:val="EC348AD67FBC4A469BC7775719ABE1C7"/>
    <w:rsid w:val="001155E9"/>
  </w:style>
  <w:style w:type="paragraph" w:customStyle="1" w:styleId="0F6605B134F6423D9C5D293737BED82B">
    <w:name w:val="0F6605B134F6423D9C5D293737BED82B"/>
    <w:rsid w:val="001155E9"/>
  </w:style>
  <w:style w:type="paragraph" w:customStyle="1" w:styleId="587CADA6F31F4BFCA0700BD6A3588B18">
    <w:name w:val="587CADA6F31F4BFCA0700BD6A3588B18"/>
    <w:rsid w:val="001155E9"/>
  </w:style>
  <w:style w:type="paragraph" w:customStyle="1" w:styleId="A26BFEDE64694B8B9FBCCC1FB0D44818">
    <w:name w:val="A26BFEDE64694B8B9FBCCC1FB0D44818"/>
    <w:rsid w:val="001155E9"/>
  </w:style>
  <w:style w:type="character" w:styleId="PlaceholderText">
    <w:name w:val="Placeholder Text"/>
    <w:basedOn w:val="DefaultParagraphFont"/>
    <w:uiPriority w:val="99"/>
    <w:semiHidden/>
    <w:rsid w:val="00AA5834"/>
    <w:rPr>
      <w:color w:val="808080"/>
    </w:rPr>
  </w:style>
  <w:style w:type="paragraph" w:customStyle="1" w:styleId="B1D2A545EBFC44F8A999CDDD58F433C8">
    <w:name w:val="B1D2A545EBFC44F8A999CDDD58F433C8"/>
    <w:rsid w:val="001155E9"/>
  </w:style>
  <w:style w:type="paragraph" w:customStyle="1" w:styleId="88FE431293B5496DA7AF31640042F582">
    <w:name w:val="88FE431293B5496DA7AF31640042F582"/>
    <w:rsid w:val="001155E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AE1170-9DB3-4574-9DF5-7AFAE644B0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598</TotalTime>
  <Pages>9</Pages>
  <Words>1177</Words>
  <Characters>6709</Characters>
  <Application>Microsoft Office Word</Application>
  <DocSecurity>0</DocSecurity>
  <Lines>55</Lines>
  <Paragraphs>15</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Imperial College London, EEE Department, MSc Communications &amp; Signal Processing</vt:lpstr>
      <vt:lpstr>Αριστοτέλειο Πανεπιστήμιο Θεσσαλονίκης, Πολυτεχνική Σχολή, Τμήμα Ηλεκτρολόγων Μηχανικών και Μηχανικών Υπολογιστών, Τομέας Τηλεπικοινωνιών</vt:lpstr>
    </vt:vector>
  </TitlesOfParts>
  <Company/>
  <LinksUpToDate>false</LinksUpToDate>
  <CharactersWithSpaces>7871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Imperial College London, EEE Department, MSc Communications &amp; Signal Processing</dc:title>
  <dc:subject/>
  <dc:creator>Ιlias Chrysovergis</dc:creator>
  <cp:keywords/>
  <dc:description/>
  <cp:lastModifiedBy>Ιlias Chrysovergis</cp:lastModifiedBy>
  <cp:revision>48</cp:revision>
  <dcterms:created xsi:type="dcterms:W3CDTF">2016-11-10T14:08:00Z</dcterms:created>
  <dcterms:modified xsi:type="dcterms:W3CDTF">2017-12-02T18:53:00Z</dcterms:modified>
</cp:coreProperties>
</file>