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FE" w:rsidRDefault="00DA6D3F" w:rsidP="002A65FE">
      <w:pPr>
        <w:tabs>
          <w:tab w:val="left" w:pos="3900"/>
        </w:tabs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2A65FE">
        <w:rPr>
          <w:rFonts w:cs="Times New Roman"/>
          <w:szCs w:val="28"/>
        </w:rPr>
        <w:t>МИНИСТЕРСТВО ОБРАЗОВАНИЯ РЕСПУБЛИКИ БЕЛАРУСЬ</w:t>
      </w:r>
    </w:p>
    <w:p w:rsidR="002A65FE" w:rsidRDefault="002A65FE" w:rsidP="002A65FE">
      <w:pPr>
        <w:tabs>
          <w:tab w:val="left" w:pos="3900"/>
        </w:tabs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 «Б</w:t>
      </w:r>
      <w:r w:rsidRPr="0009155C">
        <w:rPr>
          <w:rFonts w:cs="Times New Roman"/>
          <w:szCs w:val="28"/>
        </w:rPr>
        <w:t>елорусский государственный технологический университет</w:t>
      </w:r>
      <w:r>
        <w:rPr>
          <w:rFonts w:cs="Times New Roman"/>
          <w:szCs w:val="28"/>
        </w:rPr>
        <w:t>»</w:t>
      </w:r>
    </w:p>
    <w:p w:rsidR="002A65FE" w:rsidRPr="0009155C" w:rsidRDefault="002A65FE" w:rsidP="002A65FE">
      <w:pPr>
        <w:tabs>
          <w:tab w:val="left" w:pos="3900"/>
        </w:tabs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 и технологий</w:t>
      </w:r>
    </w:p>
    <w:p w:rsidR="002A65FE" w:rsidRPr="0009155C" w:rsidRDefault="002A65FE" w:rsidP="002A65FE">
      <w:pPr>
        <w:tabs>
          <w:tab w:val="left" w:pos="3900"/>
        </w:tabs>
        <w:ind w:left="360"/>
        <w:rPr>
          <w:rFonts w:cs="Times New Roman"/>
          <w:szCs w:val="28"/>
        </w:rPr>
      </w:pPr>
    </w:p>
    <w:p w:rsidR="002A65FE" w:rsidRPr="0009155C" w:rsidRDefault="002A65FE" w:rsidP="002A65FE">
      <w:pPr>
        <w:tabs>
          <w:tab w:val="left" w:pos="3900"/>
        </w:tabs>
        <w:ind w:left="360"/>
        <w:rPr>
          <w:rFonts w:cs="Times New Roman"/>
          <w:szCs w:val="28"/>
        </w:rPr>
      </w:pPr>
    </w:p>
    <w:p w:rsidR="002A65FE" w:rsidRPr="0009155C" w:rsidRDefault="002A65FE" w:rsidP="002A65FE">
      <w:pPr>
        <w:tabs>
          <w:tab w:val="left" w:pos="3900"/>
        </w:tabs>
        <w:ind w:left="360"/>
        <w:rPr>
          <w:rFonts w:cs="Times New Roman"/>
          <w:szCs w:val="28"/>
        </w:rPr>
      </w:pPr>
    </w:p>
    <w:p w:rsidR="002A65FE" w:rsidRPr="0009155C" w:rsidRDefault="002A65FE" w:rsidP="002A65FE">
      <w:pPr>
        <w:tabs>
          <w:tab w:val="left" w:pos="3900"/>
        </w:tabs>
        <w:ind w:left="360"/>
        <w:jc w:val="center"/>
        <w:rPr>
          <w:rFonts w:cs="Times New Roman"/>
          <w:szCs w:val="28"/>
        </w:rPr>
      </w:pPr>
    </w:p>
    <w:p w:rsidR="002A65FE" w:rsidRPr="0009155C" w:rsidRDefault="002A65FE" w:rsidP="002A65FE">
      <w:pPr>
        <w:pStyle w:val="a8"/>
        <w:rPr>
          <w:rFonts w:cs="Times New Roman"/>
          <w:szCs w:val="28"/>
        </w:rPr>
      </w:pPr>
    </w:p>
    <w:p w:rsidR="002A65FE" w:rsidRPr="000212BF" w:rsidRDefault="002A65FE" w:rsidP="002A65FE">
      <w:pPr>
        <w:spacing w:before="600" w:line="360" w:lineRule="auto"/>
        <w:jc w:val="center"/>
        <w:rPr>
          <w:i/>
          <w:sz w:val="32"/>
          <w:szCs w:val="32"/>
        </w:rPr>
      </w:pPr>
      <w:r w:rsidRPr="000212BF">
        <w:rPr>
          <w:sz w:val="32"/>
          <w:szCs w:val="32"/>
        </w:rPr>
        <w:t xml:space="preserve">Лабораторная работа № </w:t>
      </w:r>
      <w:r w:rsidR="006C7E72">
        <w:rPr>
          <w:sz w:val="32"/>
          <w:szCs w:val="32"/>
        </w:rPr>
        <w:t>8</w:t>
      </w:r>
    </w:p>
    <w:p w:rsidR="002A65FE" w:rsidRPr="000212BF" w:rsidRDefault="002A65FE" w:rsidP="002A65FE">
      <w:pPr>
        <w:spacing w:line="360" w:lineRule="auto"/>
        <w:jc w:val="center"/>
        <w:rPr>
          <w:sz w:val="32"/>
          <w:szCs w:val="32"/>
        </w:rPr>
      </w:pPr>
      <w:r w:rsidRPr="000212BF">
        <w:rPr>
          <w:sz w:val="32"/>
          <w:szCs w:val="32"/>
        </w:rPr>
        <w:t>по теме: «</w:t>
      </w:r>
      <w:proofErr w:type="spellStart"/>
      <w:r w:rsidR="006C7E72">
        <w:rPr>
          <w:bCs/>
          <w:sz w:val="32"/>
          <w:szCs w:val="32"/>
        </w:rPr>
        <w:t>Перемежитель</w:t>
      </w:r>
      <w:proofErr w:type="spellEnd"/>
      <w:r w:rsidRPr="000212BF">
        <w:rPr>
          <w:b/>
          <w:sz w:val="32"/>
          <w:szCs w:val="32"/>
        </w:rPr>
        <w:t>»</w:t>
      </w: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Pr="0009155C" w:rsidRDefault="002A65FE" w:rsidP="006003B0">
      <w:pPr>
        <w:tabs>
          <w:tab w:val="left" w:pos="6030"/>
        </w:tabs>
        <w:ind w:firstLine="0"/>
        <w:rPr>
          <w:rFonts w:cs="Times New Roman"/>
          <w:szCs w:val="28"/>
        </w:rPr>
      </w:pPr>
      <w:r w:rsidRPr="0009155C">
        <w:rPr>
          <w:rFonts w:cs="Times New Roman"/>
          <w:szCs w:val="28"/>
        </w:rPr>
        <w:tab/>
      </w:r>
      <w:r w:rsidR="006003B0">
        <w:rPr>
          <w:rFonts w:cs="Times New Roman"/>
          <w:szCs w:val="28"/>
        </w:rPr>
        <w:t xml:space="preserve"> </w:t>
      </w:r>
      <w:r w:rsidRPr="0009155C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</w:t>
      </w:r>
      <w:r w:rsidRPr="0009155C">
        <w:rPr>
          <w:rFonts w:cs="Times New Roman"/>
          <w:szCs w:val="28"/>
        </w:rPr>
        <w:t xml:space="preserve"> студент</w:t>
      </w:r>
      <w:r>
        <w:rPr>
          <w:rFonts w:cs="Times New Roman"/>
          <w:szCs w:val="28"/>
        </w:rPr>
        <w:t xml:space="preserve"> Ф</w:t>
      </w:r>
      <w:r w:rsidRPr="0009155C">
        <w:rPr>
          <w:rFonts w:cs="Times New Roman"/>
          <w:szCs w:val="28"/>
        </w:rPr>
        <w:t xml:space="preserve">ИТ </w:t>
      </w:r>
    </w:p>
    <w:p w:rsidR="002A65FE" w:rsidRDefault="002A65FE" w:rsidP="006003B0">
      <w:pPr>
        <w:tabs>
          <w:tab w:val="left" w:pos="6030"/>
        </w:tabs>
        <w:ind w:firstLine="6096"/>
        <w:jc w:val="left"/>
        <w:rPr>
          <w:rFonts w:cs="Times New Roman"/>
          <w:szCs w:val="28"/>
        </w:rPr>
      </w:pPr>
      <w:r w:rsidRPr="00EB1B2D">
        <w:rPr>
          <w:rFonts w:cs="Times New Roman"/>
          <w:szCs w:val="28"/>
        </w:rPr>
        <w:t>3</w:t>
      </w:r>
      <w:r w:rsidRPr="0009155C">
        <w:rPr>
          <w:rFonts w:cs="Times New Roman"/>
          <w:szCs w:val="28"/>
        </w:rPr>
        <w:t xml:space="preserve"> курс, 1группа</w:t>
      </w:r>
    </w:p>
    <w:p w:rsidR="002A65FE" w:rsidRPr="0009155C" w:rsidRDefault="00834011" w:rsidP="006003B0">
      <w:pPr>
        <w:tabs>
          <w:tab w:val="left" w:pos="6030"/>
        </w:tabs>
        <w:ind w:firstLine="6096"/>
        <w:jc w:val="left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Калинов И.О</w:t>
      </w:r>
    </w:p>
    <w:p w:rsidR="002A65FE" w:rsidRDefault="002A65FE" w:rsidP="006003B0">
      <w:pPr>
        <w:ind w:firstLine="60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</w:p>
    <w:p w:rsidR="002A65FE" w:rsidRDefault="002A65FE" w:rsidP="006003B0">
      <w:pPr>
        <w:ind w:firstLine="6096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каф. </w:t>
      </w:r>
      <w:proofErr w:type="spellStart"/>
      <w:r>
        <w:rPr>
          <w:rFonts w:cs="Times New Roman"/>
          <w:szCs w:val="28"/>
        </w:rPr>
        <w:t>ИСиТ</w:t>
      </w:r>
      <w:proofErr w:type="spellEnd"/>
    </w:p>
    <w:p w:rsidR="002A65FE" w:rsidRPr="0009155C" w:rsidRDefault="002A65FE" w:rsidP="006003B0">
      <w:pPr>
        <w:spacing w:after="480"/>
        <w:ind w:firstLine="6096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Шиман</w:t>
      </w:r>
      <w:proofErr w:type="spellEnd"/>
      <w:r>
        <w:rPr>
          <w:rFonts w:cs="Times New Roman"/>
          <w:szCs w:val="28"/>
        </w:rPr>
        <w:t xml:space="preserve"> Д.В.</w:t>
      </w:r>
    </w:p>
    <w:p w:rsidR="002A65FE" w:rsidRPr="0009155C" w:rsidRDefault="002A65FE" w:rsidP="002A65FE">
      <w:pPr>
        <w:rPr>
          <w:rFonts w:cs="Times New Roman"/>
          <w:szCs w:val="28"/>
        </w:rPr>
      </w:pPr>
    </w:p>
    <w:p w:rsidR="002A65FE" w:rsidRDefault="002A65FE" w:rsidP="002A65FE">
      <w:pPr>
        <w:tabs>
          <w:tab w:val="left" w:pos="3495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 w:val="24"/>
          <w:szCs w:val="24"/>
        </w:rPr>
      </w:pPr>
    </w:p>
    <w:p w:rsidR="002A65FE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Fonts w:cs="Times New Roman"/>
          <w:szCs w:val="28"/>
        </w:rPr>
      </w:pPr>
      <w:r w:rsidRPr="000212BF">
        <w:rPr>
          <w:rFonts w:cs="Times New Roman"/>
          <w:szCs w:val="28"/>
        </w:rPr>
        <w:t>Минск, 2016</w:t>
      </w:r>
    </w:p>
    <w:p w:rsidR="002A65FE" w:rsidRPr="009F5E22" w:rsidRDefault="002A65FE" w:rsidP="002A65FE">
      <w:pPr>
        <w:tabs>
          <w:tab w:val="left" w:pos="3495"/>
          <w:tab w:val="center" w:pos="4677"/>
          <w:tab w:val="left" w:pos="7920"/>
        </w:tabs>
        <w:jc w:val="center"/>
        <w:rPr>
          <w:rStyle w:val="a7"/>
          <w:rFonts w:cs="Times New Roman"/>
          <w:b w:val="0"/>
          <w:bCs w:val="0"/>
          <w:smallCaps w:val="0"/>
          <w:szCs w:val="28"/>
        </w:rPr>
      </w:pPr>
    </w:p>
    <w:bookmarkStart w:id="1" w:name="_Toc389722519" w:displacedByCustomXml="next"/>
    <w:sdt>
      <w:sdtPr>
        <w:rPr>
          <w:rFonts w:eastAsiaTheme="minorEastAsia" w:cstheme="minorBidi"/>
          <w:b w:val="0"/>
          <w:bCs w:val="0"/>
          <w:smallCaps/>
          <w:color w:val="auto"/>
          <w:spacing w:val="5"/>
          <w:sz w:val="28"/>
          <w:szCs w:val="22"/>
          <w:u w:val="single"/>
          <w:lang w:eastAsia="ru-RU"/>
        </w:rPr>
        <w:id w:val="107677063"/>
        <w:docPartObj>
          <w:docPartGallery w:val="Table of Contents"/>
          <w:docPartUnique/>
        </w:docPartObj>
      </w:sdtPr>
      <w:sdtEndPr/>
      <w:sdtContent>
        <w:p w:rsidR="002A65FE" w:rsidRDefault="002A65FE">
          <w:pPr>
            <w:pStyle w:val="ad"/>
          </w:pPr>
          <w:r w:rsidRPr="002A65FE">
            <w:rPr>
              <w:rStyle w:val="10"/>
            </w:rPr>
            <w:t>Оглавление</w:t>
          </w:r>
        </w:p>
        <w:p w:rsidR="00DF528E" w:rsidRDefault="00DD16D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2A65FE">
            <w:instrText xml:space="preserve"> TOC \o "1-3" \h \z \u </w:instrText>
          </w:r>
          <w:r>
            <w:fldChar w:fldCharType="separate"/>
          </w:r>
          <w:hyperlink w:anchor="_Toc470227605" w:history="1">
            <w:r w:rsidR="00DF528E" w:rsidRPr="0086655F">
              <w:rPr>
                <w:rStyle w:val="ae"/>
                <w:noProof/>
              </w:rPr>
              <w:t>Постановка задачи</w:t>
            </w:r>
            <w:r w:rsidR="00DF528E">
              <w:rPr>
                <w:noProof/>
                <w:webHidden/>
              </w:rPr>
              <w:tab/>
            </w:r>
            <w:r w:rsidR="00DF528E">
              <w:rPr>
                <w:noProof/>
                <w:webHidden/>
              </w:rPr>
              <w:fldChar w:fldCharType="begin"/>
            </w:r>
            <w:r w:rsidR="00DF528E">
              <w:rPr>
                <w:noProof/>
                <w:webHidden/>
              </w:rPr>
              <w:instrText xml:space="preserve"> PAGEREF _Toc470227605 \h </w:instrText>
            </w:r>
            <w:r w:rsidR="00DF528E">
              <w:rPr>
                <w:noProof/>
                <w:webHidden/>
              </w:rPr>
            </w:r>
            <w:r w:rsidR="00DF528E">
              <w:rPr>
                <w:noProof/>
                <w:webHidden/>
              </w:rPr>
              <w:fldChar w:fldCharType="separate"/>
            </w:r>
            <w:r w:rsidR="00DF528E">
              <w:rPr>
                <w:noProof/>
                <w:webHidden/>
              </w:rPr>
              <w:t>3</w:t>
            </w:r>
            <w:r w:rsidR="00DF528E">
              <w:rPr>
                <w:noProof/>
                <w:webHidden/>
              </w:rPr>
              <w:fldChar w:fldCharType="end"/>
            </w:r>
          </w:hyperlink>
        </w:p>
        <w:p w:rsidR="00DF528E" w:rsidRDefault="0027603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70227606" w:history="1">
            <w:r w:rsidR="00DF528E" w:rsidRPr="0086655F">
              <w:rPr>
                <w:rStyle w:val="ae"/>
                <w:noProof/>
              </w:rPr>
              <w:t>Общие теоретические сведения</w:t>
            </w:r>
            <w:r w:rsidR="00DF528E">
              <w:rPr>
                <w:noProof/>
                <w:webHidden/>
              </w:rPr>
              <w:tab/>
            </w:r>
            <w:r w:rsidR="00DF528E">
              <w:rPr>
                <w:noProof/>
                <w:webHidden/>
              </w:rPr>
              <w:fldChar w:fldCharType="begin"/>
            </w:r>
            <w:r w:rsidR="00DF528E">
              <w:rPr>
                <w:noProof/>
                <w:webHidden/>
              </w:rPr>
              <w:instrText xml:space="preserve"> PAGEREF _Toc470227606 \h </w:instrText>
            </w:r>
            <w:r w:rsidR="00DF528E">
              <w:rPr>
                <w:noProof/>
                <w:webHidden/>
              </w:rPr>
            </w:r>
            <w:r w:rsidR="00DF528E">
              <w:rPr>
                <w:noProof/>
                <w:webHidden/>
              </w:rPr>
              <w:fldChar w:fldCharType="separate"/>
            </w:r>
            <w:r w:rsidR="00DF528E">
              <w:rPr>
                <w:noProof/>
                <w:webHidden/>
              </w:rPr>
              <w:t>4</w:t>
            </w:r>
            <w:r w:rsidR="00DF528E">
              <w:rPr>
                <w:noProof/>
                <w:webHidden/>
              </w:rPr>
              <w:fldChar w:fldCharType="end"/>
            </w:r>
          </w:hyperlink>
        </w:p>
        <w:p w:rsidR="00DF528E" w:rsidRDefault="0027603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70227607" w:history="1">
            <w:r w:rsidR="00DF528E" w:rsidRPr="0086655F">
              <w:rPr>
                <w:rStyle w:val="ae"/>
                <w:noProof/>
              </w:rPr>
              <w:t>Реализация</w:t>
            </w:r>
            <w:r w:rsidR="00DF528E">
              <w:rPr>
                <w:noProof/>
                <w:webHidden/>
              </w:rPr>
              <w:tab/>
            </w:r>
            <w:r w:rsidR="00DF528E">
              <w:rPr>
                <w:noProof/>
                <w:webHidden/>
              </w:rPr>
              <w:fldChar w:fldCharType="begin"/>
            </w:r>
            <w:r w:rsidR="00DF528E">
              <w:rPr>
                <w:noProof/>
                <w:webHidden/>
              </w:rPr>
              <w:instrText xml:space="preserve"> PAGEREF _Toc470227607 \h </w:instrText>
            </w:r>
            <w:r w:rsidR="00DF528E">
              <w:rPr>
                <w:noProof/>
                <w:webHidden/>
              </w:rPr>
            </w:r>
            <w:r w:rsidR="00DF528E">
              <w:rPr>
                <w:noProof/>
                <w:webHidden/>
              </w:rPr>
              <w:fldChar w:fldCharType="separate"/>
            </w:r>
            <w:r w:rsidR="00DF528E">
              <w:rPr>
                <w:noProof/>
                <w:webHidden/>
              </w:rPr>
              <w:t>5</w:t>
            </w:r>
            <w:r w:rsidR="00DF528E">
              <w:rPr>
                <w:noProof/>
                <w:webHidden/>
              </w:rPr>
              <w:fldChar w:fldCharType="end"/>
            </w:r>
          </w:hyperlink>
        </w:p>
        <w:p w:rsidR="00DF528E" w:rsidRDefault="0027603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70227608" w:history="1">
            <w:r w:rsidR="00DF528E" w:rsidRPr="0086655F">
              <w:rPr>
                <w:rStyle w:val="ae"/>
                <w:rFonts w:cs="Times New Roman"/>
                <w:noProof/>
              </w:rPr>
              <w:t>Результат программы</w:t>
            </w:r>
            <w:r w:rsidR="00DF528E">
              <w:rPr>
                <w:noProof/>
                <w:webHidden/>
              </w:rPr>
              <w:tab/>
            </w:r>
            <w:r w:rsidR="00DF528E">
              <w:rPr>
                <w:noProof/>
                <w:webHidden/>
              </w:rPr>
              <w:fldChar w:fldCharType="begin"/>
            </w:r>
            <w:r w:rsidR="00DF528E">
              <w:rPr>
                <w:noProof/>
                <w:webHidden/>
              </w:rPr>
              <w:instrText xml:space="preserve"> PAGEREF _Toc470227608 \h </w:instrText>
            </w:r>
            <w:r w:rsidR="00DF528E">
              <w:rPr>
                <w:noProof/>
                <w:webHidden/>
              </w:rPr>
            </w:r>
            <w:r w:rsidR="00DF528E">
              <w:rPr>
                <w:noProof/>
                <w:webHidden/>
              </w:rPr>
              <w:fldChar w:fldCharType="separate"/>
            </w:r>
            <w:r w:rsidR="00DF528E">
              <w:rPr>
                <w:noProof/>
                <w:webHidden/>
              </w:rPr>
              <w:t>7</w:t>
            </w:r>
            <w:r w:rsidR="00DF528E">
              <w:rPr>
                <w:noProof/>
                <w:webHidden/>
              </w:rPr>
              <w:fldChar w:fldCharType="end"/>
            </w:r>
          </w:hyperlink>
        </w:p>
        <w:p w:rsidR="00DF528E" w:rsidRDefault="0027603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sz w:val="22"/>
            </w:rPr>
          </w:pPr>
          <w:hyperlink w:anchor="_Toc470227609" w:history="1">
            <w:r w:rsidR="00DF528E" w:rsidRPr="0086655F">
              <w:rPr>
                <w:rStyle w:val="ae"/>
                <w:rFonts w:cs="Times New Roman"/>
                <w:noProof/>
              </w:rPr>
              <w:t>Вывод</w:t>
            </w:r>
            <w:r w:rsidR="00DF528E">
              <w:rPr>
                <w:noProof/>
                <w:webHidden/>
              </w:rPr>
              <w:tab/>
            </w:r>
            <w:r w:rsidR="00DF528E">
              <w:rPr>
                <w:noProof/>
                <w:webHidden/>
              </w:rPr>
              <w:fldChar w:fldCharType="begin"/>
            </w:r>
            <w:r w:rsidR="00DF528E">
              <w:rPr>
                <w:noProof/>
                <w:webHidden/>
              </w:rPr>
              <w:instrText xml:space="preserve"> PAGEREF _Toc470227609 \h </w:instrText>
            </w:r>
            <w:r w:rsidR="00DF528E">
              <w:rPr>
                <w:noProof/>
                <w:webHidden/>
              </w:rPr>
            </w:r>
            <w:r w:rsidR="00DF528E">
              <w:rPr>
                <w:noProof/>
                <w:webHidden/>
              </w:rPr>
              <w:fldChar w:fldCharType="separate"/>
            </w:r>
            <w:r w:rsidR="00DF528E">
              <w:rPr>
                <w:noProof/>
                <w:webHidden/>
              </w:rPr>
              <w:t>10</w:t>
            </w:r>
            <w:r w:rsidR="00DF528E">
              <w:rPr>
                <w:noProof/>
                <w:webHidden/>
              </w:rPr>
              <w:fldChar w:fldCharType="end"/>
            </w:r>
          </w:hyperlink>
        </w:p>
        <w:p w:rsidR="002A65FE" w:rsidRDefault="00DD16D8">
          <w:r>
            <w:fldChar w:fldCharType="end"/>
          </w:r>
        </w:p>
      </w:sdtContent>
    </w:sdt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Default="002A65FE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831EF9" w:rsidRDefault="00831EF9">
      <w:pPr>
        <w:spacing w:after="200" w:line="276" w:lineRule="auto"/>
        <w:ind w:firstLine="0"/>
        <w:jc w:val="left"/>
        <w:rPr>
          <w:rStyle w:val="a7"/>
          <w:rFonts w:eastAsiaTheme="majorEastAsia" w:cstheme="majorBidi"/>
          <w:b w:val="0"/>
          <w:smallCaps w:val="0"/>
          <w:color w:val="000000" w:themeColor="text1"/>
          <w:spacing w:val="0"/>
          <w:sz w:val="32"/>
          <w:szCs w:val="28"/>
          <w:u w:val="none"/>
          <w:lang w:eastAsia="en-US"/>
        </w:rPr>
      </w:pPr>
    </w:p>
    <w:p w:rsidR="002A65FE" w:rsidRPr="006C7E72" w:rsidRDefault="002A65FE" w:rsidP="00D860B3">
      <w:pPr>
        <w:pStyle w:val="1"/>
        <w:ind w:firstLine="0"/>
        <w:rPr>
          <w:rStyle w:val="a7"/>
          <w:b/>
          <w:bCs/>
          <w:smallCaps w:val="0"/>
          <w:color w:val="000000" w:themeColor="text1"/>
          <w:spacing w:val="0"/>
          <w:u w:val="none"/>
        </w:rPr>
      </w:pPr>
      <w:bookmarkStart w:id="2" w:name="_Toc470227605"/>
      <w:r w:rsidRPr="006C7E72">
        <w:rPr>
          <w:rStyle w:val="a7"/>
          <w:b/>
          <w:bCs/>
          <w:smallCaps w:val="0"/>
          <w:color w:val="000000" w:themeColor="text1"/>
          <w:spacing w:val="0"/>
          <w:u w:val="none"/>
        </w:rPr>
        <w:lastRenderedPageBreak/>
        <w:t>Постановка задачи</w:t>
      </w:r>
      <w:bookmarkEnd w:id="1"/>
      <w:bookmarkEnd w:id="2"/>
    </w:p>
    <w:p w:rsidR="006C7E72" w:rsidRPr="002D5F83" w:rsidRDefault="006C7E72" w:rsidP="006C7E72">
      <w:pPr>
        <w:keepNext/>
        <w:keepLines/>
        <w:rPr>
          <w:rFonts w:eastAsia="Times New Roman" w:cs="Times New Roman"/>
        </w:rPr>
      </w:pPr>
      <w:r w:rsidRPr="002D5F83">
        <w:rPr>
          <w:rFonts w:eastAsia="Times New Roman" w:cs="Times New Roman"/>
        </w:rPr>
        <w:t xml:space="preserve">Изучить механизм работы блоковых </w:t>
      </w:r>
      <w:proofErr w:type="spellStart"/>
      <w:r w:rsidRPr="002D5F83">
        <w:rPr>
          <w:rFonts w:eastAsia="Times New Roman" w:cs="Times New Roman"/>
        </w:rPr>
        <w:t>перемежителей</w:t>
      </w:r>
      <w:proofErr w:type="spellEnd"/>
      <w:r w:rsidRPr="002D5F83">
        <w:rPr>
          <w:rFonts w:eastAsia="Times New Roman" w:cs="Times New Roman"/>
        </w:rPr>
        <w:t xml:space="preserve">; разработать модель кодирования, перемежения, передачи, </w:t>
      </w:r>
      <w:proofErr w:type="spellStart"/>
      <w:r w:rsidRPr="002D5F83">
        <w:rPr>
          <w:rFonts w:eastAsia="Times New Roman" w:cs="Times New Roman"/>
        </w:rPr>
        <w:t>деперемежения</w:t>
      </w:r>
      <w:proofErr w:type="spellEnd"/>
      <w:r w:rsidRPr="002D5F83">
        <w:rPr>
          <w:rFonts w:eastAsia="Times New Roman" w:cs="Times New Roman"/>
        </w:rPr>
        <w:t xml:space="preserve"> и декодирования сообщений с использованием пр</w:t>
      </w:r>
      <w:r>
        <w:t>оизвольного метода перемежения и кодирования</w:t>
      </w:r>
      <w:r w:rsidRPr="002D5F83">
        <w:rPr>
          <w:rFonts w:eastAsia="Times New Roman" w:cs="Times New Roman"/>
        </w:rPr>
        <w:t>; изучить действия алгоритма при передаче сообщения без ошибок и с групповыми ошибками разной длины.</w:t>
      </w:r>
    </w:p>
    <w:p w:rsidR="002A65FE" w:rsidRPr="006C7E72" w:rsidRDefault="002A65FE" w:rsidP="002A65FE"/>
    <w:p w:rsidR="002A65FE" w:rsidRDefault="002A65FE" w:rsidP="002A65FE">
      <w:pPr>
        <w:rPr>
          <w:rStyle w:val="a7"/>
          <w:rFonts w:eastAsiaTheme="majorEastAsia" w:cs="Times New Roman"/>
          <w:b w:val="0"/>
          <w:smallCaps w:val="0"/>
          <w:szCs w:val="28"/>
        </w:rPr>
      </w:pPr>
      <w:r>
        <w:rPr>
          <w:rStyle w:val="a7"/>
          <w:rFonts w:cs="Times New Roman"/>
        </w:rPr>
        <w:br w:type="page"/>
      </w:r>
    </w:p>
    <w:p w:rsidR="002A65FE" w:rsidRDefault="002A65FE" w:rsidP="00D860B3">
      <w:pPr>
        <w:pStyle w:val="1"/>
        <w:ind w:firstLine="0"/>
        <w:rPr>
          <w:rStyle w:val="a7"/>
          <w:b/>
          <w:bCs/>
          <w:smallCaps w:val="0"/>
          <w:color w:val="000000" w:themeColor="text1"/>
          <w:spacing w:val="0"/>
          <w:u w:val="none"/>
        </w:rPr>
      </w:pPr>
      <w:bookmarkStart w:id="3" w:name="_Toc389722520"/>
      <w:bookmarkStart w:id="4" w:name="_Toc470227606"/>
      <w:r w:rsidRPr="006C7E72">
        <w:rPr>
          <w:rStyle w:val="a7"/>
          <w:b/>
          <w:bCs/>
          <w:smallCaps w:val="0"/>
          <w:color w:val="000000" w:themeColor="text1"/>
          <w:spacing w:val="0"/>
          <w:u w:val="none"/>
        </w:rPr>
        <w:lastRenderedPageBreak/>
        <w:t>Общие теоретические сведения</w:t>
      </w:r>
      <w:bookmarkEnd w:id="3"/>
      <w:bookmarkEnd w:id="4"/>
    </w:p>
    <w:p w:rsidR="00335602" w:rsidRPr="00335602" w:rsidRDefault="00335602" w:rsidP="00335602">
      <w:pPr>
        <w:keepNext/>
        <w:keepLines/>
        <w:rPr>
          <w:rFonts w:eastAsia="Times New Roman" w:cs="Times New Roman"/>
        </w:rPr>
      </w:pPr>
      <w:r w:rsidRPr="00335602">
        <w:rPr>
          <w:rFonts w:eastAsia="Times New Roman" w:cs="Times New Roman"/>
        </w:rPr>
        <w:t>Большинство хорошо известных кодов, которые были разработаны для увеличения надёжности при передачи информации, являются эффективными, когда ошибки, вызванные каналом, статистически независимы. Однако, имеются каналы, в которых появляются пакеты ошибок Замирания сигнала, обусловленные меняющимся во времени много путевым распространением волн, часто вызывают снижение уровня сигнала ниже уровня шума, что приводит к большому числу ошибок. Второй пример – это класс каналов магнитной записи (ленточной или дисковой), в которых дефекты в записывающей среде приводят к пачкам ошибок. Такие группы ошибок обычно не исправляются кодами, оптимально рассчитанными для статистически независимых ошибок.</w:t>
      </w:r>
    </w:p>
    <w:p w:rsidR="006C7E72" w:rsidRPr="002D5F83" w:rsidRDefault="006C7E72" w:rsidP="006C7E72">
      <w:pPr>
        <w:keepNext/>
        <w:keepLines/>
        <w:rPr>
          <w:rStyle w:val="af5"/>
          <w:rFonts w:eastAsia="Times New Roman" w:cs="Times New Roman"/>
          <w:i w:val="0"/>
        </w:rPr>
      </w:pPr>
      <w:r w:rsidRPr="002D5F83">
        <w:rPr>
          <w:rFonts w:eastAsia="Times New Roman" w:cs="Times New Roman"/>
        </w:rPr>
        <w:t xml:space="preserve">При передаче информационного сообщения </w:t>
      </w:r>
      <w:proofErr w:type="spellStart"/>
      <w:r w:rsidRPr="002D5F83">
        <w:rPr>
          <w:rStyle w:val="af5"/>
          <w:rFonts w:eastAsia="Times New Roman" w:cs="Times New Roman"/>
        </w:rPr>
        <w:t>Xk</w:t>
      </w:r>
      <w:proofErr w:type="spellEnd"/>
      <w:r w:rsidRPr="002D5F83">
        <w:rPr>
          <w:rFonts w:eastAsia="Times New Roman" w:cs="Times New Roman"/>
        </w:rPr>
        <w:t xml:space="preserve"> по каналу в сообщении могут возникать </w:t>
      </w:r>
      <w:r w:rsidRPr="006C7E72">
        <w:rPr>
          <w:rStyle w:val="af5"/>
          <w:rFonts w:eastAsia="Times New Roman" w:cs="Times New Roman"/>
          <w:i w:val="0"/>
        </w:rPr>
        <w:t>групповые ошибки</w:t>
      </w:r>
      <w:r w:rsidRPr="002D5F83">
        <w:rPr>
          <w:rFonts w:eastAsia="Times New Roman" w:cs="Times New Roman"/>
        </w:rPr>
        <w:t>. Они выражаются в инверсии нескольких последовательно передающихся битов сообщения. Для того чтобы обнаруживать исправлять возникающие групповые ошибки, используется избыточное кодирование и</w:t>
      </w:r>
      <w:r w:rsidRPr="002D5F83">
        <w:rPr>
          <w:rStyle w:val="af5"/>
          <w:rFonts w:eastAsia="Times New Roman" w:cs="Times New Roman"/>
        </w:rPr>
        <w:t xml:space="preserve"> </w:t>
      </w:r>
      <w:r w:rsidRPr="006C7E72">
        <w:rPr>
          <w:rStyle w:val="af5"/>
          <w:rFonts w:eastAsia="Times New Roman" w:cs="Times New Roman"/>
          <w:i w:val="0"/>
        </w:rPr>
        <w:t>перемежение</w:t>
      </w:r>
      <w:r w:rsidRPr="002D5F83">
        <w:rPr>
          <w:rStyle w:val="af5"/>
          <w:rFonts w:eastAsia="Times New Roman" w:cs="Times New Roman"/>
        </w:rPr>
        <w:t xml:space="preserve">. </w:t>
      </w:r>
      <w:r w:rsidRPr="002D5F83">
        <w:rPr>
          <w:rStyle w:val="af5"/>
          <w:rFonts w:eastAsia="Times New Roman" w:cs="Times New Roman"/>
          <w:i w:val="0"/>
        </w:rPr>
        <w:t xml:space="preserve">Избыточное кодирование выполняется над блоками произвольной длины, на которые разбивается информационное сообщение. Полученные блоки с проверочными символами длиной </w:t>
      </w:r>
      <w:r w:rsidRPr="002D5F83">
        <w:rPr>
          <w:rStyle w:val="af5"/>
          <w:rFonts w:eastAsia="Times New Roman" w:cs="Times New Roman"/>
        </w:rPr>
        <w:t>n</w:t>
      </w:r>
      <w:r w:rsidRPr="002D5F83">
        <w:rPr>
          <w:rStyle w:val="af5"/>
          <w:rFonts w:eastAsia="Times New Roman" w:cs="Times New Roman"/>
          <w:i w:val="0"/>
        </w:rPr>
        <w:t xml:space="preserve"> объединяются в кодовое слово </w:t>
      </w:r>
      <w:proofErr w:type="spellStart"/>
      <w:r w:rsidRPr="002D5F83">
        <w:rPr>
          <w:rStyle w:val="af5"/>
          <w:rFonts w:eastAsia="Times New Roman" w:cs="Times New Roman"/>
        </w:rPr>
        <w:t>Xn</w:t>
      </w:r>
      <w:proofErr w:type="spellEnd"/>
      <w:r w:rsidRPr="002D5F83">
        <w:rPr>
          <w:rStyle w:val="af5"/>
          <w:rFonts w:eastAsia="Times New Roman" w:cs="Times New Roman"/>
          <w:i w:val="0"/>
        </w:rPr>
        <w:t xml:space="preserve">. Перемежение применяется после кодирования и заключается в изменении последовательности следования битов кодового слова </w:t>
      </w:r>
      <w:proofErr w:type="spellStart"/>
      <w:r w:rsidRPr="002D5F83">
        <w:rPr>
          <w:rStyle w:val="af5"/>
          <w:rFonts w:eastAsia="Times New Roman" w:cs="Times New Roman"/>
        </w:rPr>
        <w:t>Xn</w:t>
      </w:r>
      <w:proofErr w:type="spellEnd"/>
      <w:r w:rsidRPr="002D5F83">
        <w:rPr>
          <w:rStyle w:val="af5"/>
          <w:rFonts w:eastAsia="Times New Roman" w:cs="Times New Roman"/>
          <w:i w:val="0"/>
        </w:rPr>
        <w:t>. В зависимости от наиболее часто возникающих ошибок разрабатываются соответствующие методы перемежения. Наиболее эффективно располагать подряд биты всех блоков. Повышенная помехоустойчивость может быть обеспечена разнесением проверочных битов блоков в разные части перемеженного сообщения. В некоторых случаях это позволит получить несколько одинарных ошибок в проверочных битах одного блока без повреждения информации.</w:t>
      </w:r>
    </w:p>
    <w:p w:rsidR="006C7E72" w:rsidRPr="006003B0" w:rsidRDefault="006C7E72" w:rsidP="006C7E72">
      <w:pPr>
        <w:rPr>
          <w:lang w:eastAsia="en-US"/>
        </w:rPr>
      </w:pPr>
      <w:r w:rsidRPr="002D5F83">
        <w:rPr>
          <w:rStyle w:val="af6"/>
          <w:rFonts w:eastAsia="Times New Roman" w:cs="Times New Roman"/>
        </w:rPr>
        <w:br w:type="page"/>
      </w:r>
    </w:p>
    <w:p w:rsidR="006C7E72" w:rsidRDefault="002A65FE" w:rsidP="00D860B3">
      <w:pPr>
        <w:pStyle w:val="1"/>
        <w:ind w:firstLine="0"/>
        <w:rPr>
          <w:rStyle w:val="a7"/>
          <w:b/>
          <w:bCs/>
          <w:smallCaps w:val="0"/>
          <w:color w:val="000000" w:themeColor="text1"/>
          <w:spacing w:val="0"/>
          <w:u w:val="none"/>
        </w:rPr>
      </w:pPr>
      <w:bookmarkStart w:id="5" w:name="_Toc389722521"/>
      <w:bookmarkStart w:id="6" w:name="_Toc470227607"/>
      <w:r w:rsidRPr="006C7E72">
        <w:rPr>
          <w:rStyle w:val="a7"/>
          <w:b/>
          <w:bCs/>
          <w:smallCaps w:val="0"/>
          <w:color w:val="000000" w:themeColor="text1"/>
          <w:spacing w:val="0"/>
          <w:u w:val="none"/>
        </w:rPr>
        <w:lastRenderedPageBreak/>
        <w:t>Реализация</w:t>
      </w:r>
      <w:bookmarkEnd w:id="5"/>
      <w:bookmarkEnd w:id="6"/>
    </w:p>
    <w:p w:rsidR="00416B80" w:rsidRDefault="00416B80" w:rsidP="00416B80">
      <w:pPr>
        <w:rPr>
          <w:lang w:eastAsia="en-US"/>
        </w:rPr>
      </w:pPr>
      <w:r>
        <w:rPr>
          <w:lang w:eastAsia="en-US"/>
        </w:rPr>
        <w:t>Функция кодирования</w:t>
      </w:r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7" w:name="_Toc389722522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r w:rsidRPr="00DA6D3F">
        <w:rPr>
          <w:rFonts w:ascii="Consolas" w:hAnsi="Consolas" w:cs="Consolas"/>
          <w:color w:val="000000"/>
          <w:sz w:val="19"/>
          <w:szCs w:val="19"/>
        </w:rPr>
        <w:t>4.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A6D3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A6D3F">
        <w:rPr>
          <w:rFonts w:ascii="Consolas" w:hAnsi="Consolas" w:cs="Consolas"/>
          <w:color w:val="A31515"/>
          <w:sz w:val="19"/>
          <w:szCs w:val="19"/>
        </w:rPr>
        <w:t>""</w:t>
      </w:r>
      <w:r w:rsidRPr="00DA6D3F">
        <w:rPr>
          <w:rFonts w:ascii="Consolas" w:hAnsi="Consolas" w:cs="Consolas"/>
          <w:color w:val="000000"/>
          <w:sz w:val="19"/>
          <w:szCs w:val="19"/>
        </w:rPr>
        <w:t>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R;</w:t>
      </w:r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32(</w:t>
      </w:r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Round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DA6D3F">
        <w:rPr>
          <w:rFonts w:ascii="Consolas" w:hAnsi="Consolas" w:cs="Consolas"/>
          <w:color w:val="000000"/>
          <w:sz w:val="19"/>
          <w:szCs w:val="19"/>
          <w:lang w:val="en-US"/>
        </w:rPr>
        <w:t>) + 2));</w:t>
      </w:r>
      <w:r w:rsidRPr="00DA6D3F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определения</w:t>
      </w:r>
      <w:r w:rsidRPr="00DA6D3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количества</w:t>
      </w:r>
      <w:r w:rsidRPr="00DA6D3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проверочных</w:t>
      </w:r>
      <w:r w:rsidRPr="00DA6D3F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символов</w:t>
      </w:r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.ToInt32(textBox3.Text);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Soobshch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[textBox2.TextLength];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чтение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данных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Matrica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B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>[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16B8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416B8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416B80">
        <w:rPr>
          <w:rFonts w:ascii="Consolas" w:hAnsi="Consolas" w:cs="Consolas"/>
          <w:color w:val="000000"/>
          <w:sz w:val="19"/>
          <w:szCs w:val="19"/>
        </w:rPr>
        <w:t>/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416B80">
        <w:rPr>
          <w:rFonts w:ascii="Consolas" w:hAnsi="Consolas" w:cs="Consolas"/>
          <w:color w:val="000000"/>
          <w:sz w:val="19"/>
          <w:szCs w:val="19"/>
        </w:rPr>
        <w:t>];</w:t>
      </w:r>
      <w:r w:rsidRPr="00416B80">
        <w:rPr>
          <w:rFonts w:ascii="Consolas" w:hAnsi="Consolas" w:cs="Consolas"/>
          <w:color w:val="00B050"/>
          <w:sz w:val="19"/>
          <w:szCs w:val="19"/>
        </w:rPr>
        <w:t>//делим на определенные длины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=0;i&lt;textBox2.TextLength;i++)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запись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поэлементно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(textBox2.Text[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]==48)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Soobshch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(textBox2.Text[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]==49)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Soobshch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inf_soob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ProvMatHeming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Metods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.HemingKodprMat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(r, k,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inf_soob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получение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проверочной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матрицы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с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помощью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кода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B050"/>
          <w:sz w:val="19"/>
          <w:szCs w:val="19"/>
        </w:rPr>
        <w:t>хэмминга</w:t>
      </w:r>
      <w:proofErr w:type="spellEnd"/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richTextBox1.Clear();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чистка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richTextBox1.Text += 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Проверочная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вывод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проверочной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матрицы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 + r; j++)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richTextBox1.Text +=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ProvMatHeming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;/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</w:t>
      </w:r>
      <w:r w:rsidRPr="00416B80">
        <w:rPr>
          <w:rFonts w:ascii="Consolas" w:hAnsi="Consolas" w:cs="Consolas"/>
          <w:color w:val="00B050"/>
          <w:sz w:val="19"/>
          <w:szCs w:val="19"/>
        </w:rPr>
        <w:t>добавление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пробелов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B050"/>
          <w:sz w:val="19"/>
          <w:szCs w:val="19"/>
        </w:rPr>
        <w:t>послеэлементов</w:t>
      </w:r>
      <w:proofErr w:type="spellEnd"/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richTextBox1.Text +=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Matrica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Metods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.StroimMatr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Soobshch,K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получение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общей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матрицы</w:t>
      </w:r>
    </w:p>
    <w:p w:rsidR="00416B80" w:rsidRDefault="00416B80" w:rsidP="00416B80">
      <w:pPr>
        <w:rPr>
          <w:lang w:eastAsia="en-US"/>
        </w:rPr>
      </w:pPr>
      <w:r>
        <w:rPr>
          <w:lang w:eastAsia="en-US"/>
        </w:rPr>
        <w:t>Функция</w:t>
      </w:r>
      <w:r w:rsidRPr="00DA6D3F">
        <w:rPr>
          <w:lang w:eastAsia="en-US"/>
        </w:rPr>
        <w:t xml:space="preserve"> </w:t>
      </w:r>
      <w:r>
        <w:rPr>
          <w:lang w:eastAsia="en-US"/>
        </w:rPr>
        <w:t>декодирования</w:t>
      </w:r>
    </w:p>
    <w:p w:rsidR="00416B80" w:rsidRPr="00416B80" w:rsidRDefault="00416B80" w:rsidP="00416B80">
      <w:pPr>
        <w:ind w:firstLine="708"/>
        <w:rPr>
          <w:lang w:eastAsia="en-US"/>
        </w:rPr>
      </w:pPr>
      <w:r>
        <w:rPr>
          <w:lang w:eastAsia="en-US"/>
        </w:rPr>
        <w:t>Первоначально выполняются действия схожи с принципом кодирования.</w:t>
      </w:r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A6D3F">
        <w:rPr>
          <w:rFonts w:ascii="Consolas" w:hAnsi="Consolas" w:cs="Consolas"/>
          <w:color w:val="000000"/>
          <w:sz w:val="19"/>
          <w:szCs w:val="19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r w:rsidRPr="00DA6D3F">
        <w:rPr>
          <w:rFonts w:ascii="Consolas" w:hAnsi="Consolas" w:cs="Consolas"/>
          <w:color w:val="000000"/>
          <w:sz w:val="19"/>
          <w:szCs w:val="19"/>
        </w:rPr>
        <w:t>2.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DA6D3F">
        <w:rPr>
          <w:rFonts w:ascii="Consolas" w:hAnsi="Consolas" w:cs="Consolas"/>
          <w:color w:val="000000"/>
          <w:sz w:val="19"/>
          <w:szCs w:val="19"/>
        </w:rPr>
        <w:t>();</w:t>
      </w:r>
      <w:r w:rsidRPr="00416B80">
        <w:rPr>
          <w:rFonts w:ascii="Consolas" w:hAnsi="Consolas" w:cs="Consolas"/>
          <w:color w:val="00B050"/>
          <w:sz w:val="19"/>
          <w:szCs w:val="19"/>
        </w:rPr>
        <w:t>//чистка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>2.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416B80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416B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16B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416B8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принятову</w:t>
      </w:r>
      <w:proofErr w:type="spellEnd"/>
      <w:r w:rsidRPr="00416B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кодовому</w:t>
      </w:r>
      <w:r w:rsidRPr="00416B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слову</w:t>
      </w:r>
      <w:r w:rsidRPr="00416B80">
        <w:rPr>
          <w:rFonts w:ascii="Consolas" w:hAnsi="Consolas" w:cs="Consolas"/>
          <w:color w:val="A31515"/>
          <w:sz w:val="19"/>
          <w:szCs w:val="19"/>
        </w:rPr>
        <w:t>:\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416B80">
        <w:rPr>
          <w:rFonts w:ascii="Consolas" w:hAnsi="Consolas" w:cs="Consolas"/>
          <w:color w:val="A31515"/>
          <w:sz w:val="19"/>
          <w:szCs w:val="19"/>
        </w:rPr>
        <w:t>"</w:t>
      </w:r>
      <w:r w:rsidRPr="00416B80">
        <w:rPr>
          <w:rFonts w:ascii="Consolas" w:hAnsi="Consolas" w:cs="Consolas"/>
          <w:color w:val="000000"/>
          <w:sz w:val="19"/>
          <w:szCs w:val="19"/>
        </w:rPr>
        <w:t>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=0;i&lt;K/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R;i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k+r;j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richTextBox2.Text +=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PrishMatr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вывод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матрицы</w:t>
      </w:r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A6D3F">
        <w:rPr>
          <w:rFonts w:ascii="Consolas" w:hAnsi="Consolas" w:cs="Consolas"/>
          <w:color w:val="000000"/>
          <w:sz w:val="19"/>
          <w:szCs w:val="19"/>
        </w:rPr>
        <w:t>}</w:t>
      </w:r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r w:rsidRPr="00DA6D3F">
        <w:rPr>
          <w:rFonts w:ascii="Consolas" w:hAnsi="Consolas" w:cs="Consolas"/>
          <w:color w:val="000000"/>
          <w:sz w:val="19"/>
          <w:szCs w:val="19"/>
        </w:rPr>
        <w:t>2.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DA6D3F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DA6D3F">
        <w:rPr>
          <w:rFonts w:ascii="Consolas" w:hAnsi="Consolas" w:cs="Consolas"/>
          <w:color w:val="A31515"/>
          <w:sz w:val="19"/>
          <w:szCs w:val="19"/>
        </w:rPr>
        <w:t>"\</w:t>
      </w:r>
      <w:r w:rsidRPr="00416B8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A6D3F">
        <w:rPr>
          <w:rFonts w:ascii="Consolas" w:hAnsi="Consolas" w:cs="Consolas"/>
          <w:color w:val="A31515"/>
          <w:sz w:val="19"/>
          <w:szCs w:val="19"/>
        </w:rPr>
        <w:t>"</w:t>
      </w:r>
      <w:r w:rsidRPr="00DA6D3F">
        <w:rPr>
          <w:rFonts w:ascii="Consolas" w:hAnsi="Consolas" w:cs="Consolas"/>
          <w:color w:val="000000"/>
          <w:sz w:val="19"/>
          <w:szCs w:val="19"/>
        </w:rPr>
        <w:t>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B050"/>
          <w:sz w:val="19"/>
          <w:szCs w:val="19"/>
        </w:rPr>
      </w:pPr>
      <w:r w:rsidRPr="00DA6D3F">
        <w:rPr>
          <w:rFonts w:ascii="Consolas" w:hAnsi="Consolas" w:cs="Consolas"/>
          <w:color w:val="000000"/>
          <w:sz w:val="19"/>
          <w:szCs w:val="19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B050"/>
          <w:sz w:val="19"/>
          <w:szCs w:val="19"/>
        </w:rPr>
      </w:pPr>
      <w:r w:rsidRPr="00416B80">
        <w:rPr>
          <w:rFonts w:ascii="Consolas" w:hAnsi="Consolas" w:cs="Consolas"/>
          <w:color w:val="00B050"/>
          <w:sz w:val="19"/>
          <w:szCs w:val="19"/>
        </w:rPr>
        <w:t>//создание переменных для работы с проверкой и исправления ошибок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sindrom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[r];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soobshcenka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[k + r];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inf_soob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ProvMatHeming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Metods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.HemingKodprMat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(r, k,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inf_soob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получение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проверочной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матрицы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по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коду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proofErr w:type="spellStart"/>
      <w:r w:rsidRPr="00416B80">
        <w:rPr>
          <w:rFonts w:ascii="Consolas" w:hAnsi="Consolas" w:cs="Consolas"/>
          <w:color w:val="00B050"/>
          <w:sz w:val="19"/>
          <w:szCs w:val="19"/>
        </w:rPr>
        <w:t>хэмминга</w:t>
      </w:r>
      <w:proofErr w:type="spellEnd"/>
    </w:p>
    <w:p w:rsidR="00416B80" w:rsidRPr="00DA6D3F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newsindrom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6B80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sindrom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</w:rPr>
        <w:t>[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16B80">
        <w:rPr>
          <w:rFonts w:ascii="Consolas" w:hAnsi="Consolas" w:cs="Consolas"/>
          <w:color w:val="000000"/>
          <w:sz w:val="19"/>
          <w:szCs w:val="19"/>
        </w:rPr>
        <w:t>];</w:t>
      </w:r>
      <w:r w:rsidRPr="00416B80">
        <w:rPr>
          <w:rFonts w:ascii="Consolas" w:hAnsi="Consolas" w:cs="Consolas"/>
          <w:color w:val="00B050"/>
          <w:sz w:val="19"/>
          <w:szCs w:val="19"/>
        </w:rPr>
        <w:t>//нужно для хранения синдромов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richTextBox2.Text +=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sindrom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richTextBox2.Text +=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вывод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элементов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ProvMatHeming1 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Metods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.HemingKodprMat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(r, k, 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inf_soob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416B80">
        <w:rPr>
          <w:rFonts w:ascii="Consolas" w:hAnsi="Consolas" w:cs="Consolas"/>
          <w:color w:val="00B050"/>
          <w:sz w:val="19"/>
          <w:szCs w:val="19"/>
        </w:rPr>
        <w:t>получение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проверочной</w:t>
      </w:r>
      <w:r w:rsidRPr="00416B80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416B80">
        <w:rPr>
          <w:rFonts w:ascii="Consolas" w:hAnsi="Consolas" w:cs="Consolas"/>
          <w:color w:val="00B050"/>
          <w:sz w:val="19"/>
          <w:szCs w:val="19"/>
        </w:rPr>
        <w:t>матрицы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B80" w:rsidRPr="0038515A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IsprMatrica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16B80">
        <w:rPr>
          <w:rFonts w:ascii="Consolas" w:hAnsi="Consolas" w:cs="Consolas"/>
          <w:color w:val="2B91AF"/>
          <w:sz w:val="19"/>
          <w:szCs w:val="19"/>
          <w:lang w:val="en-US"/>
        </w:rPr>
        <w:t>Metods</w:t>
      </w:r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.IspravlMatr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peremejSoobshch</w:t>
      </w:r>
      <w:proofErr w:type="spellEnd"/>
      <w:r w:rsidRPr="00416B80">
        <w:rPr>
          <w:rFonts w:ascii="Consolas" w:hAnsi="Consolas" w:cs="Consolas"/>
          <w:color w:val="000000"/>
          <w:sz w:val="19"/>
          <w:szCs w:val="19"/>
          <w:lang w:val="en-US"/>
        </w:rPr>
        <w:t>, R, K);</w:t>
      </w:r>
      <w:r w:rsidR="0038515A" w:rsidRPr="0038515A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="0038515A" w:rsidRPr="0038515A">
        <w:rPr>
          <w:rFonts w:ascii="Consolas" w:hAnsi="Consolas" w:cs="Consolas"/>
          <w:color w:val="00B050"/>
          <w:sz w:val="19"/>
          <w:szCs w:val="19"/>
        </w:rPr>
        <w:t>функции</w:t>
      </w:r>
      <w:r w:rsidR="0038515A" w:rsidRPr="0038515A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8515A" w:rsidRPr="0038515A">
        <w:rPr>
          <w:rFonts w:ascii="Consolas" w:hAnsi="Consolas" w:cs="Consolas"/>
          <w:color w:val="00B050"/>
          <w:sz w:val="19"/>
          <w:szCs w:val="19"/>
        </w:rPr>
        <w:t>возвращает</w:t>
      </w:r>
      <w:r w:rsidR="0038515A" w:rsidRPr="0038515A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8515A" w:rsidRPr="0038515A">
        <w:rPr>
          <w:rFonts w:ascii="Consolas" w:hAnsi="Consolas" w:cs="Consolas"/>
          <w:color w:val="00B050"/>
          <w:sz w:val="19"/>
          <w:szCs w:val="19"/>
        </w:rPr>
        <w:t>исправленную</w:t>
      </w:r>
      <w:r w:rsidR="0038515A" w:rsidRPr="0038515A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="0038515A" w:rsidRPr="0038515A">
        <w:rPr>
          <w:rFonts w:ascii="Consolas" w:hAnsi="Consolas" w:cs="Consolas"/>
          <w:color w:val="00B050"/>
          <w:sz w:val="19"/>
          <w:szCs w:val="19"/>
        </w:rPr>
        <w:t>матрицу</w:t>
      </w:r>
    </w:p>
    <w:p w:rsidR="00416B80" w:rsidRPr="00416B80" w:rsidRDefault="00416B80" w:rsidP="00416B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15A" w:rsidRDefault="0038515A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625516" w:rsidRDefault="00625516" w:rsidP="00625516">
      <w:pPr>
        <w:pStyle w:val="1"/>
        <w:spacing w:before="0"/>
        <w:rPr>
          <w:rFonts w:cs="Times New Roman"/>
          <w:bCs w:val="0"/>
          <w:color w:val="auto"/>
        </w:rPr>
      </w:pPr>
      <w:bookmarkStart w:id="8" w:name="_Toc469577137"/>
      <w:bookmarkStart w:id="9" w:name="_Toc470179586"/>
      <w:bookmarkStart w:id="10" w:name="_Toc470221176"/>
      <w:bookmarkStart w:id="11" w:name="_Toc470227608"/>
      <w:r w:rsidRPr="004A22CC">
        <w:rPr>
          <w:rFonts w:cs="Times New Roman"/>
          <w:bCs w:val="0"/>
          <w:color w:val="auto"/>
        </w:rPr>
        <w:lastRenderedPageBreak/>
        <w:t>Результат</w:t>
      </w:r>
      <w:r>
        <w:rPr>
          <w:rFonts w:cs="Times New Roman"/>
          <w:bCs w:val="0"/>
          <w:color w:val="auto"/>
        </w:rPr>
        <w:t xml:space="preserve"> </w:t>
      </w:r>
      <w:r w:rsidRPr="004A22CC">
        <w:rPr>
          <w:rFonts w:cs="Times New Roman"/>
          <w:bCs w:val="0"/>
          <w:color w:val="auto"/>
        </w:rPr>
        <w:t>программы</w:t>
      </w:r>
      <w:bookmarkEnd w:id="8"/>
      <w:bookmarkEnd w:id="9"/>
      <w:bookmarkEnd w:id="10"/>
      <w:bookmarkEnd w:id="11"/>
      <w:r>
        <w:rPr>
          <w:rFonts w:cs="Times New Roman"/>
          <w:bCs w:val="0"/>
          <w:color w:val="auto"/>
        </w:rPr>
        <w:t xml:space="preserve"> </w:t>
      </w:r>
    </w:p>
    <w:p w:rsidR="00625516" w:rsidRDefault="00625516" w:rsidP="00625516">
      <w:pPr>
        <w:ind w:firstLine="708"/>
        <w:rPr>
          <w:szCs w:val="28"/>
        </w:rPr>
      </w:pPr>
      <w:r w:rsidRPr="00B539F4">
        <w:rPr>
          <w:szCs w:val="28"/>
        </w:rPr>
        <w:t>Демонстрация</w:t>
      </w:r>
      <w:r>
        <w:rPr>
          <w:szCs w:val="28"/>
        </w:rPr>
        <w:t xml:space="preserve"> </w:t>
      </w:r>
      <w:r w:rsidRPr="00B539F4">
        <w:rPr>
          <w:szCs w:val="28"/>
        </w:rPr>
        <w:t>работы</w:t>
      </w:r>
      <w:r>
        <w:rPr>
          <w:szCs w:val="28"/>
        </w:rPr>
        <w:t xml:space="preserve"> </w:t>
      </w:r>
      <w:r w:rsidRPr="00B539F4">
        <w:rPr>
          <w:szCs w:val="28"/>
        </w:rPr>
        <w:t>программы</w:t>
      </w:r>
      <w:r>
        <w:rPr>
          <w:szCs w:val="28"/>
        </w:rPr>
        <w:t xml:space="preserve"> </w:t>
      </w:r>
      <w:r w:rsidRPr="00B539F4">
        <w:rPr>
          <w:szCs w:val="28"/>
        </w:rPr>
        <w:t>при</w:t>
      </w:r>
      <w:r>
        <w:rPr>
          <w:szCs w:val="28"/>
        </w:rPr>
        <w:t xml:space="preserve"> </w:t>
      </w:r>
      <w:r w:rsidRPr="00B539F4">
        <w:rPr>
          <w:szCs w:val="28"/>
        </w:rPr>
        <w:t>отсутствии</w:t>
      </w:r>
      <w:r>
        <w:rPr>
          <w:szCs w:val="28"/>
        </w:rPr>
        <w:t xml:space="preserve"> </w:t>
      </w:r>
      <w:r w:rsidRPr="00B539F4">
        <w:rPr>
          <w:szCs w:val="28"/>
        </w:rPr>
        <w:t>ошибки</w:t>
      </w:r>
      <w:r>
        <w:rPr>
          <w:szCs w:val="28"/>
        </w:rPr>
        <w:t xml:space="preserve"> (рис.1)</w:t>
      </w:r>
    </w:p>
    <w:p w:rsidR="00625516" w:rsidRDefault="00625516" w:rsidP="00625516">
      <w:pPr>
        <w:tabs>
          <w:tab w:val="left" w:pos="142"/>
        </w:tabs>
        <w:ind w:firstLine="0"/>
        <w:jc w:val="center"/>
      </w:pPr>
      <w:r>
        <w:rPr>
          <w:noProof/>
        </w:rPr>
        <w:drawing>
          <wp:inline distT="0" distB="0" distL="0" distR="0" wp14:anchorId="29DCC294" wp14:editId="15217D69">
            <wp:extent cx="6152515" cy="45808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16" w:rsidRDefault="00625516" w:rsidP="00625516">
      <w:pPr>
        <w:pStyle w:val="af7"/>
      </w:pPr>
      <w:r>
        <w:t>Рисунок 1 – без ошибок</w:t>
      </w:r>
    </w:p>
    <w:p w:rsidR="00625516" w:rsidRDefault="00625516">
      <w:pPr>
        <w:spacing w:after="200" w:line="276" w:lineRule="auto"/>
        <w:ind w:firstLine="0"/>
        <w:jc w:val="left"/>
      </w:pPr>
      <w:r>
        <w:br w:type="page"/>
      </w:r>
    </w:p>
    <w:p w:rsidR="00625516" w:rsidRDefault="00625516" w:rsidP="00625516"/>
    <w:p w:rsidR="00625516" w:rsidRDefault="00625516" w:rsidP="00625516">
      <w:pPr>
        <w:ind w:firstLine="708"/>
        <w:rPr>
          <w:szCs w:val="28"/>
        </w:rPr>
      </w:pPr>
      <w:r w:rsidRPr="00B539F4">
        <w:rPr>
          <w:szCs w:val="28"/>
        </w:rPr>
        <w:t>Демонст</w:t>
      </w:r>
      <w:r>
        <w:rPr>
          <w:szCs w:val="28"/>
        </w:rPr>
        <w:t xml:space="preserve">рация работы программы при одной </w:t>
      </w:r>
      <w:r w:rsidRPr="00B539F4">
        <w:rPr>
          <w:szCs w:val="28"/>
        </w:rPr>
        <w:t>ошибки</w:t>
      </w:r>
      <w:r>
        <w:rPr>
          <w:szCs w:val="28"/>
        </w:rPr>
        <w:t xml:space="preserve"> (рис.2)</w:t>
      </w:r>
    </w:p>
    <w:p w:rsidR="00625516" w:rsidRDefault="00625516" w:rsidP="00625516">
      <w:pPr>
        <w:ind w:firstLine="708"/>
        <w:rPr>
          <w:szCs w:val="28"/>
        </w:rPr>
      </w:pPr>
      <w:r>
        <w:rPr>
          <w:noProof/>
        </w:rPr>
        <w:drawing>
          <wp:inline distT="0" distB="0" distL="0" distR="0" wp14:anchorId="40D4F039" wp14:editId="441094B2">
            <wp:extent cx="6152515" cy="4580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16" w:rsidRDefault="00625516" w:rsidP="00625516">
      <w:pPr>
        <w:pStyle w:val="af7"/>
        <w:rPr>
          <w:lang w:eastAsia="en-US"/>
        </w:rPr>
      </w:pPr>
      <w:r>
        <w:rPr>
          <w:lang w:eastAsia="en-US"/>
        </w:rPr>
        <w:t>Рисунок 2  – с одной ошибкой</w:t>
      </w:r>
    </w:p>
    <w:p w:rsidR="00625516" w:rsidRDefault="00625516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625516" w:rsidRDefault="00625516" w:rsidP="00625516">
      <w:pPr>
        <w:ind w:firstLine="708"/>
        <w:rPr>
          <w:szCs w:val="28"/>
        </w:rPr>
      </w:pPr>
      <w:r w:rsidRPr="00B539F4">
        <w:rPr>
          <w:szCs w:val="28"/>
        </w:rPr>
        <w:lastRenderedPageBreak/>
        <w:t>Демонст</w:t>
      </w:r>
      <w:r>
        <w:rPr>
          <w:szCs w:val="28"/>
        </w:rPr>
        <w:t>рация работы программы при двойной ошибки (рис.3)</w:t>
      </w:r>
    </w:p>
    <w:p w:rsidR="00625516" w:rsidRDefault="00625516" w:rsidP="00625516">
      <w:pPr>
        <w:ind w:firstLine="708"/>
        <w:rPr>
          <w:szCs w:val="28"/>
        </w:rPr>
      </w:pPr>
      <w:r>
        <w:rPr>
          <w:noProof/>
        </w:rPr>
        <w:drawing>
          <wp:inline distT="0" distB="0" distL="0" distR="0" wp14:anchorId="4B255046" wp14:editId="71855E93">
            <wp:extent cx="6152515" cy="45808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16" w:rsidRDefault="00625516" w:rsidP="00625516">
      <w:pPr>
        <w:pStyle w:val="af7"/>
        <w:rPr>
          <w:lang w:eastAsia="en-US"/>
        </w:rPr>
      </w:pPr>
      <w:r>
        <w:rPr>
          <w:lang w:eastAsia="en-US"/>
        </w:rPr>
        <w:t xml:space="preserve">Рисунок 2  – с двумя </w:t>
      </w:r>
      <w:proofErr w:type="spellStart"/>
      <w:r>
        <w:rPr>
          <w:lang w:eastAsia="en-US"/>
        </w:rPr>
        <w:t>ашибкой</w:t>
      </w:r>
      <w:proofErr w:type="spellEnd"/>
    </w:p>
    <w:p w:rsidR="00625516" w:rsidRDefault="00625516" w:rsidP="00625516">
      <w:pPr>
        <w:rPr>
          <w:lang w:eastAsia="en-US"/>
        </w:rPr>
      </w:pPr>
    </w:p>
    <w:p w:rsidR="00625516" w:rsidRDefault="00625516">
      <w:pPr>
        <w:spacing w:after="200" w:line="276" w:lineRule="auto"/>
        <w:ind w:firstLine="0"/>
        <w:jc w:val="left"/>
        <w:rPr>
          <w:rFonts w:eastAsiaTheme="majorEastAsia" w:cstheme="majorBidi"/>
          <w:bCs/>
          <w:color w:val="000000" w:themeColor="text1"/>
          <w:sz w:val="32"/>
          <w:szCs w:val="28"/>
          <w:lang w:eastAsia="en-US"/>
        </w:rPr>
      </w:pPr>
      <w:r>
        <w:rPr>
          <w:b/>
        </w:rPr>
        <w:br w:type="page"/>
      </w:r>
    </w:p>
    <w:p w:rsidR="001F2B91" w:rsidRPr="00DF528E" w:rsidRDefault="002A65FE" w:rsidP="00DF528E">
      <w:pPr>
        <w:pStyle w:val="1"/>
        <w:spacing w:before="0"/>
        <w:rPr>
          <w:rFonts w:cs="Times New Roman"/>
          <w:bCs w:val="0"/>
          <w:color w:val="auto"/>
        </w:rPr>
      </w:pPr>
      <w:bookmarkStart w:id="12" w:name="_Toc470227609"/>
      <w:r w:rsidRPr="00DF528E">
        <w:rPr>
          <w:rFonts w:cs="Times New Roman"/>
          <w:bCs w:val="0"/>
          <w:color w:val="auto"/>
        </w:rPr>
        <w:lastRenderedPageBreak/>
        <w:t>Вывод</w:t>
      </w:r>
      <w:bookmarkEnd w:id="7"/>
      <w:bookmarkEnd w:id="12"/>
    </w:p>
    <w:p w:rsidR="00622BBB" w:rsidRDefault="00622BBB" w:rsidP="00622BBB">
      <w:pPr>
        <w:rPr>
          <w:rFonts w:cs="Times New Roman"/>
          <w:szCs w:val="28"/>
        </w:rPr>
      </w:pPr>
      <w:r w:rsidRPr="00D94508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ходе выполнения лабораторной работы было разработано программное средство, котор</w:t>
      </w:r>
      <w:r w:rsidR="00E64AA6">
        <w:rPr>
          <w:rFonts w:cs="Times New Roman"/>
          <w:szCs w:val="28"/>
        </w:rPr>
        <w:t>ое реализовывает перемежение и кодирование сообщения</w:t>
      </w:r>
      <w:r>
        <w:rPr>
          <w:rFonts w:cs="Times New Roman"/>
          <w:szCs w:val="28"/>
        </w:rPr>
        <w:t>.</w:t>
      </w:r>
      <w:r w:rsidR="00E64AA6">
        <w:rPr>
          <w:rFonts w:cs="Times New Roman"/>
          <w:szCs w:val="28"/>
        </w:rPr>
        <w:t xml:space="preserve"> Позволяет исправлять количество групповых ошибок равное числу строк. </w:t>
      </w:r>
    </w:p>
    <w:p w:rsidR="002A65FE" w:rsidRPr="0030348B" w:rsidRDefault="002A65FE" w:rsidP="002A65FE">
      <w:pPr>
        <w:rPr>
          <w:rFonts w:cs="Times New Roman"/>
          <w:szCs w:val="28"/>
          <w:u w:val="single"/>
        </w:rPr>
      </w:pPr>
    </w:p>
    <w:p w:rsidR="002A65FE" w:rsidRDefault="002A65FE" w:rsidP="002A65FE"/>
    <w:p w:rsidR="002A65FE" w:rsidRDefault="002A65FE" w:rsidP="002A65FE"/>
    <w:p w:rsidR="00E2207C" w:rsidRPr="0063104B" w:rsidRDefault="00E2207C" w:rsidP="00D46864">
      <w:pPr>
        <w:rPr>
          <w:bCs/>
          <w:szCs w:val="28"/>
        </w:rPr>
      </w:pPr>
      <w:r>
        <w:rPr>
          <w:szCs w:val="28"/>
        </w:rPr>
        <w:t xml:space="preserve"> </w:t>
      </w:r>
    </w:p>
    <w:sectPr w:rsidR="00E2207C" w:rsidRPr="0063104B" w:rsidSect="00D4686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38" w:rsidRDefault="00276038" w:rsidP="005D2B07">
      <w:r>
        <w:separator/>
      </w:r>
    </w:p>
  </w:endnote>
  <w:endnote w:type="continuationSeparator" w:id="0">
    <w:p w:rsidR="00276038" w:rsidRDefault="00276038" w:rsidP="005D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38" w:rsidRDefault="00276038" w:rsidP="005D2B07">
      <w:r>
        <w:separator/>
      </w:r>
    </w:p>
  </w:footnote>
  <w:footnote w:type="continuationSeparator" w:id="0">
    <w:p w:rsidR="00276038" w:rsidRDefault="00276038" w:rsidP="005D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75E"/>
    <w:multiLevelType w:val="hybridMultilevel"/>
    <w:tmpl w:val="A89024C8"/>
    <w:lvl w:ilvl="0" w:tplc="353A538C">
      <w:start w:val="1"/>
      <w:numFmt w:val="decimal"/>
      <w:lvlText w:val="%1)"/>
      <w:lvlJc w:val="left"/>
      <w:pPr>
        <w:ind w:left="87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4B"/>
    <w:rsid w:val="000212BF"/>
    <w:rsid w:val="00031EC3"/>
    <w:rsid w:val="00046827"/>
    <w:rsid w:val="001C5E94"/>
    <w:rsid w:val="001D62B9"/>
    <w:rsid w:val="001E7DD9"/>
    <w:rsid w:val="001F2B91"/>
    <w:rsid w:val="00207427"/>
    <w:rsid w:val="00225C61"/>
    <w:rsid w:val="00254236"/>
    <w:rsid w:val="00260933"/>
    <w:rsid w:val="00276038"/>
    <w:rsid w:val="002A65FE"/>
    <w:rsid w:val="002F215F"/>
    <w:rsid w:val="002F7A3B"/>
    <w:rsid w:val="00324107"/>
    <w:rsid w:val="00335602"/>
    <w:rsid w:val="00341EE7"/>
    <w:rsid w:val="00377732"/>
    <w:rsid w:val="0038515A"/>
    <w:rsid w:val="003C530F"/>
    <w:rsid w:val="00416B80"/>
    <w:rsid w:val="004A7CBA"/>
    <w:rsid w:val="004C212A"/>
    <w:rsid w:val="00506A27"/>
    <w:rsid w:val="005D2B07"/>
    <w:rsid w:val="006003B0"/>
    <w:rsid w:val="00622BBB"/>
    <w:rsid w:val="00625516"/>
    <w:rsid w:val="0063104B"/>
    <w:rsid w:val="0066519E"/>
    <w:rsid w:val="00677E3D"/>
    <w:rsid w:val="006C2628"/>
    <w:rsid w:val="006C7E72"/>
    <w:rsid w:val="006E24CB"/>
    <w:rsid w:val="007066DE"/>
    <w:rsid w:val="007D789F"/>
    <w:rsid w:val="007E17DE"/>
    <w:rsid w:val="007F75B3"/>
    <w:rsid w:val="00831EF9"/>
    <w:rsid w:val="00834011"/>
    <w:rsid w:val="00873997"/>
    <w:rsid w:val="0088463E"/>
    <w:rsid w:val="00961039"/>
    <w:rsid w:val="0099259D"/>
    <w:rsid w:val="009F204D"/>
    <w:rsid w:val="00A02991"/>
    <w:rsid w:val="00A402DF"/>
    <w:rsid w:val="00A4204D"/>
    <w:rsid w:val="00A76DD8"/>
    <w:rsid w:val="00AD1524"/>
    <w:rsid w:val="00AE3171"/>
    <w:rsid w:val="00AE5221"/>
    <w:rsid w:val="00B03BA8"/>
    <w:rsid w:val="00B558E0"/>
    <w:rsid w:val="00B56920"/>
    <w:rsid w:val="00BD6381"/>
    <w:rsid w:val="00BE1195"/>
    <w:rsid w:val="00D46864"/>
    <w:rsid w:val="00D53882"/>
    <w:rsid w:val="00D860B3"/>
    <w:rsid w:val="00DA6D3F"/>
    <w:rsid w:val="00DD16D8"/>
    <w:rsid w:val="00DE339E"/>
    <w:rsid w:val="00DF528E"/>
    <w:rsid w:val="00E00404"/>
    <w:rsid w:val="00E2207C"/>
    <w:rsid w:val="00E64AA6"/>
    <w:rsid w:val="00E7297E"/>
    <w:rsid w:val="00E9437C"/>
    <w:rsid w:val="00EC4D09"/>
    <w:rsid w:val="00F2798C"/>
    <w:rsid w:val="00F73C8F"/>
    <w:rsid w:val="00F75BFA"/>
    <w:rsid w:val="00F9064B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86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5F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0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20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20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A65FE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en-US"/>
    </w:rPr>
  </w:style>
  <w:style w:type="paragraph" w:customStyle="1" w:styleId="a6">
    <w:name w:val="Стандарт_текст Знак Знак"/>
    <w:basedOn w:val="a"/>
    <w:rsid w:val="00E2207C"/>
    <w:pPr>
      <w:ind w:firstLine="720"/>
    </w:pPr>
    <w:rPr>
      <w:rFonts w:eastAsia="Times New Roman" w:cs="Times New Roman"/>
      <w:sz w:val="24"/>
      <w:szCs w:val="24"/>
    </w:rPr>
  </w:style>
  <w:style w:type="character" w:styleId="a7">
    <w:name w:val="Intense Reference"/>
    <w:basedOn w:val="a0"/>
    <w:uiPriority w:val="32"/>
    <w:qFormat/>
    <w:rsid w:val="00E2207C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a0"/>
    <w:rsid w:val="00E2207C"/>
  </w:style>
  <w:style w:type="paragraph" w:styleId="a8">
    <w:name w:val="List Paragraph"/>
    <w:basedOn w:val="a"/>
    <w:uiPriority w:val="34"/>
    <w:qFormat/>
    <w:rsid w:val="005D2B07"/>
    <w:pPr>
      <w:spacing w:after="200"/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5D2B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D2B0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semiHidden/>
    <w:unhideWhenUsed/>
    <w:rsid w:val="005D2B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D2B07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6C2628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2628"/>
    <w:pPr>
      <w:spacing w:after="100"/>
    </w:pPr>
  </w:style>
  <w:style w:type="character" w:styleId="ae">
    <w:name w:val="Hyperlink"/>
    <w:basedOn w:val="a0"/>
    <w:uiPriority w:val="99"/>
    <w:unhideWhenUsed/>
    <w:rsid w:val="006C2628"/>
    <w:rPr>
      <w:color w:val="0000FF" w:themeColor="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6C2628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32"/>
      <w:szCs w:val="52"/>
    </w:rPr>
  </w:style>
  <w:style w:type="character" w:customStyle="1" w:styleId="af0">
    <w:name w:val="Название Знак"/>
    <w:basedOn w:val="a0"/>
    <w:link w:val="af"/>
    <w:uiPriority w:val="10"/>
    <w:rsid w:val="006C2628"/>
    <w:rPr>
      <w:rFonts w:ascii="Times New Roman" w:eastAsiaTheme="majorEastAsia" w:hAnsi="Times New Roman" w:cstheme="majorBidi"/>
      <w:color w:val="000000" w:themeColor="text1"/>
      <w:spacing w:val="5"/>
      <w:kern w:val="28"/>
      <w:sz w:val="32"/>
      <w:szCs w:val="52"/>
    </w:rPr>
  </w:style>
  <w:style w:type="character" w:customStyle="1" w:styleId="af1">
    <w:name w:val="Болд_Стд_текст Знак Знак Знак"/>
    <w:basedOn w:val="a0"/>
    <w:link w:val="af2"/>
    <w:rsid w:val="002A65FE"/>
    <w:rPr>
      <w:b/>
      <w:bCs/>
      <w:sz w:val="24"/>
    </w:rPr>
  </w:style>
  <w:style w:type="paragraph" w:customStyle="1" w:styleId="af2">
    <w:name w:val="Болд_Стд_текст Знак Знак"/>
    <w:basedOn w:val="a"/>
    <w:link w:val="af1"/>
    <w:autoRedefine/>
    <w:rsid w:val="002A65FE"/>
    <w:pPr>
      <w:ind w:firstLine="720"/>
    </w:pPr>
    <w:rPr>
      <w:rFonts w:asciiTheme="minorHAnsi" w:hAnsiTheme="minorHAnsi"/>
      <w:b/>
      <w:bCs/>
      <w:sz w:val="24"/>
    </w:rPr>
  </w:style>
  <w:style w:type="paragraph" w:customStyle="1" w:styleId="af3">
    <w:name w:val="Мой заголовок"/>
    <w:basedOn w:val="a"/>
    <w:link w:val="af4"/>
    <w:qFormat/>
    <w:rsid w:val="002A65FE"/>
    <w:pPr>
      <w:spacing w:before="100"/>
      <w:ind w:firstLine="510"/>
      <w:jc w:val="center"/>
    </w:pPr>
    <w:rPr>
      <w:rFonts w:eastAsia="Times New Roman" w:cs="Times New Roman"/>
      <w:sz w:val="32"/>
      <w:szCs w:val="28"/>
    </w:rPr>
  </w:style>
  <w:style w:type="character" w:customStyle="1" w:styleId="af4">
    <w:name w:val="Мой заголовок Знак"/>
    <w:basedOn w:val="a0"/>
    <w:link w:val="af3"/>
    <w:rsid w:val="002A65FE"/>
    <w:rPr>
      <w:rFonts w:ascii="Times New Roman" w:eastAsia="Times New Roman" w:hAnsi="Times New Roman" w:cs="Times New Roman"/>
      <w:sz w:val="32"/>
      <w:szCs w:val="28"/>
    </w:rPr>
  </w:style>
  <w:style w:type="character" w:styleId="af5">
    <w:name w:val="Emphasis"/>
    <w:uiPriority w:val="20"/>
    <w:qFormat/>
    <w:rsid w:val="00831EF9"/>
    <w:rPr>
      <w:i/>
      <w:iCs/>
    </w:rPr>
  </w:style>
  <w:style w:type="character" w:styleId="af6">
    <w:name w:val="Strong"/>
    <w:uiPriority w:val="22"/>
    <w:qFormat/>
    <w:rsid w:val="00831EF9"/>
    <w:rPr>
      <w:b/>
      <w:bCs/>
    </w:rPr>
  </w:style>
  <w:style w:type="paragraph" w:styleId="af7">
    <w:name w:val="Subtitle"/>
    <w:basedOn w:val="a"/>
    <w:next w:val="a"/>
    <w:link w:val="af8"/>
    <w:uiPriority w:val="11"/>
    <w:qFormat/>
    <w:rsid w:val="00BE1195"/>
    <w:pPr>
      <w:numPr>
        <w:ilvl w:val="1"/>
      </w:numPr>
      <w:spacing w:before="120" w:after="240"/>
      <w:ind w:firstLine="709"/>
      <w:jc w:val="center"/>
    </w:pPr>
    <w:rPr>
      <w:rFonts w:eastAsiaTheme="majorEastAsia" w:cstheme="majorBidi"/>
      <w:iCs/>
      <w:color w:val="000000" w:themeColor="text1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E1195"/>
    <w:rPr>
      <w:rFonts w:ascii="Times New Roman" w:eastAsiaTheme="majorEastAsia" w:hAnsi="Times New Roman" w:cstheme="majorBidi"/>
      <w:iCs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86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65F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0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220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20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A65FE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en-US"/>
    </w:rPr>
  </w:style>
  <w:style w:type="paragraph" w:customStyle="1" w:styleId="a6">
    <w:name w:val="Стандарт_текст Знак Знак"/>
    <w:basedOn w:val="a"/>
    <w:rsid w:val="00E2207C"/>
    <w:pPr>
      <w:ind w:firstLine="720"/>
    </w:pPr>
    <w:rPr>
      <w:rFonts w:eastAsia="Times New Roman" w:cs="Times New Roman"/>
      <w:sz w:val="24"/>
      <w:szCs w:val="24"/>
    </w:rPr>
  </w:style>
  <w:style w:type="character" w:styleId="a7">
    <w:name w:val="Intense Reference"/>
    <w:basedOn w:val="a0"/>
    <w:uiPriority w:val="32"/>
    <w:qFormat/>
    <w:rsid w:val="00E2207C"/>
    <w:rPr>
      <w:b/>
      <w:bCs/>
      <w:smallCaps/>
      <w:color w:val="C0504D" w:themeColor="accent2"/>
      <w:spacing w:val="5"/>
      <w:u w:val="single"/>
    </w:rPr>
  </w:style>
  <w:style w:type="character" w:customStyle="1" w:styleId="apple-converted-space">
    <w:name w:val="apple-converted-space"/>
    <w:basedOn w:val="a0"/>
    <w:rsid w:val="00E2207C"/>
  </w:style>
  <w:style w:type="paragraph" w:styleId="a8">
    <w:name w:val="List Paragraph"/>
    <w:basedOn w:val="a"/>
    <w:uiPriority w:val="34"/>
    <w:qFormat/>
    <w:rsid w:val="005D2B07"/>
    <w:pPr>
      <w:spacing w:after="200"/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5D2B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D2B07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semiHidden/>
    <w:unhideWhenUsed/>
    <w:rsid w:val="005D2B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D2B07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6C2628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2628"/>
    <w:pPr>
      <w:spacing w:after="100"/>
    </w:pPr>
  </w:style>
  <w:style w:type="character" w:styleId="ae">
    <w:name w:val="Hyperlink"/>
    <w:basedOn w:val="a0"/>
    <w:uiPriority w:val="99"/>
    <w:unhideWhenUsed/>
    <w:rsid w:val="006C2628"/>
    <w:rPr>
      <w:color w:val="0000FF" w:themeColor="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6C2628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32"/>
      <w:szCs w:val="52"/>
    </w:rPr>
  </w:style>
  <w:style w:type="character" w:customStyle="1" w:styleId="af0">
    <w:name w:val="Название Знак"/>
    <w:basedOn w:val="a0"/>
    <w:link w:val="af"/>
    <w:uiPriority w:val="10"/>
    <w:rsid w:val="006C2628"/>
    <w:rPr>
      <w:rFonts w:ascii="Times New Roman" w:eastAsiaTheme="majorEastAsia" w:hAnsi="Times New Roman" w:cstheme="majorBidi"/>
      <w:color w:val="000000" w:themeColor="text1"/>
      <w:spacing w:val="5"/>
      <w:kern w:val="28"/>
      <w:sz w:val="32"/>
      <w:szCs w:val="52"/>
    </w:rPr>
  </w:style>
  <w:style w:type="character" w:customStyle="1" w:styleId="af1">
    <w:name w:val="Болд_Стд_текст Знак Знак Знак"/>
    <w:basedOn w:val="a0"/>
    <w:link w:val="af2"/>
    <w:rsid w:val="002A65FE"/>
    <w:rPr>
      <w:b/>
      <w:bCs/>
      <w:sz w:val="24"/>
    </w:rPr>
  </w:style>
  <w:style w:type="paragraph" w:customStyle="1" w:styleId="af2">
    <w:name w:val="Болд_Стд_текст Знак Знак"/>
    <w:basedOn w:val="a"/>
    <w:link w:val="af1"/>
    <w:autoRedefine/>
    <w:rsid w:val="002A65FE"/>
    <w:pPr>
      <w:ind w:firstLine="720"/>
    </w:pPr>
    <w:rPr>
      <w:rFonts w:asciiTheme="minorHAnsi" w:hAnsiTheme="minorHAnsi"/>
      <w:b/>
      <w:bCs/>
      <w:sz w:val="24"/>
    </w:rPr>
  </w:style>
  <w:style w:type="paragraph" w:customStyle="1" w:styleId="af3">
    <w:name w:val="Мой заголовок"/>
    <w:basedOn w:val="a"/>
    <w:link w:val="af4"/>
    <w:qFormat/>
    <w:rsid w:val="002A65FE"/>
    <w:pPr>
      <w:spacing w:before="100"/>
      <w:ind w:firstLine="510"/>
      <w:jc w:val="center"/>
    </w:pPr>
    <w:rPr>
      <w:rFonts w:eastAsia="Times New Roman" w:cs="Times New Roman"/>
      <w:sz w:val="32"/>
      <w:szCs w:val="28"/>
    </w:rPr>
  </w:style>
  <w:style w:type="character" w:customStyle="1" w:styleId="af4">
    <w:name w:val="Мой заголовок Знак"/>
    <w:basedOn w:val="a0"/>
    <w:link w:val="af3"/>
    <w:rsid w:val="002A65FE"/>
    <w:rPr>
      <w:rFonts w:ascii="Times New Roman" w:eastAsia="Times New Roman" w:hAnsi="Times New Roman" w:cs="Times New Roman"/>
      <w:sz w:val="32"/>
      <w:szCs w:val="28"/>
    </w:rPr>
  </w:style>
  <w:style w:type="character" w:styleId="af5">
    <w:name w:val="Emphasis"/>
    <w:uiPriority w:val="20"/>
    <w:qFormat/>
    <w:rsid w:val="00831EF9"/>
    <w:rPr>
      <w:i/>
      <w:iCs/>
    </w:rPr>
  </w:style>
  <w:style w:type="character" w:styleId="af6">
    <w:name w:val="Strong"/>
    <w:uiPriority w:val="22"/>
    <w:qFormat/>
    <w:rsid w:val="00831EF9"/>
    <w:rPr>
      <w:b/>
      <w:bCs/>
    </w:rPr>
  </w:style>
  <w:style w:type="paragraph" w:styleId="af7">
    <w:name w:val="Subtitle"/>
    <w:basedOn w:val="a"/>
    <w:next w:val="a"/>
    <w:link w:val="af8"/>
    <w:uiPriority w:val="11"/>
    <w:qFormat/>
    <w:rsid w:val="00BE1195"/>
    <w:pPr>
      <w:numPr>
        <w:ilvl w:val="1"/>
      </w:numPr>
      <w:spacing w:before="120" w:after="240"/>
      <w:ind w:firstLine="709"/>
      <w:jc w:val="center"/>
    </w:pPr>
    <w:rPr>
      <w:rFonts w:eastAsiaTheme="majorEastAsia" w:cstheme="majorBidi"/>
      <w:iCs/>
      <w:color w:val="000000" w:themeColor="text1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E1195"/>
    <w:rPr>
      <w:rFonts w:ascii="Times New Roman" w:eastAsiaTheme="majorEastAsia" w:hAnsi="Times New Roman" w:cstheme="majorBidi"/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D2801-8286-4023-814A-527CA66E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илья илья</cp:lastModifiedBy>
  <cp:revision>2</cp:revision>
  <dcterms:created xsi:type="dcterms:W3CDTF">2016-12-23T05:58:00Z</dcterms:created>
  <dcterms:modified xsi:type="dcterms:W3CDTF">2016-12-23T05:58:00Z</dcterms:modified>
</cp:coreProperties>
</file>