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6"/>
        <w:gridCol w:w="5748"/>
        <w:gridCol w:w="2196"/>
      </w:tblGrid>
      <w:tr w:rsidR="001953DC" w:rsidRPr="00DD3C02" w14:paraId="20C35ADF" w14:textId="77777777" w:rsidTr="003A428C">
        <w:trPr>
          <w:trHeight w:val="87"/>
        </w:trPr>
        <w:tc>
          <w:tcPr>
            <w:tcW w:w="2586" w:type="dxa"/>
            <w:vAlign w:val="center"/>
          </w:tcPr>
          <w:p w14:paraId="650F8D01" w14:textId="2BFABE1A" w:rsidR="001953DC" w:rsidRPr="00DD3C02" w:rsidRDefault="001953DC" w:rsidP="00DD3C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3C0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C08881E" wp14:editId="7F5DE236">
                  <wp:extent cx="1669312" cy="536575"/>
                  <wp:effectExtent l="0" t="0" r="762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1648" cy="5373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56" w:type="dxa"/>
            <w:vAlign w:val="center"/>
          </w:tcPr>
          <w:p w14:paraId="51733712" w14:textId="77777777" w:rsidR="001953DC" w:rsidRPr="00DD3C02" w:rsidRDefault="001953DC" w:rsidP="00DD3C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3C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Universidad Católica Andrés Bello Facultad de Ingeniería</w:t>
            </w:r>
          </w:p>
          <w:p w14:paraId="6EA7409E" w14:textId="3CB4409B" w:rsidR="001953DC" w:rsidRPr="00DD3C02" w:rsidRDefault="001953DC" w:rsidP="00DD3C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3C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Escuela Ingeniería de Telecomunicaciones</w:t>
            </w:r>
          </w:p>
          <w:p w14:paraId="68C51194" w14:textId="77777777" w:rsidR="003A428C" w:rsidRPr="00DD3C02" w:rsidRDefault="003A428C" w:rsidP="00DD3C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3C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Sistemas de Radiodifusión (SRD)</w:t>
            </w:r>
          </w:p>
          <w:p w14:paraId="5D758F83" w14:textId="77777777" w:rsidR="003A428C" w:rsidRPr="00DD3C02" w:rsidRDefault="003A428C" w:rsidP="00DD3C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F3BC5A" w14:textId="08FFEEB7" w:rsidR="001953DC" w:rsidRPr="00DD3C02" w:rsidRDefault="001953DC" w:rsidP="00DD3C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3C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Integrantes:</w:t>
            </w:r>
            <w:r w:rsidR="00A31C07" w:rsidRPr="00DD3C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D3C02">
              <w:rPr>
                <w:rFonts w:ascii="Times New Roman" w:hAnsi="Times New Roman" w:cs="Times New Roman"/>
                <w:sz w:val="24"/>
                <w:szCs w:val="24"/>
              </w:rPr>
              <w:t xml:space="preserve">Iliana Semprun y </w:t>
            </w:r>
            <w:r w:rsidR="003A428C" w:rsidRPr="00DD3C02">
              <w:rPr>
                <w:rFonts w:ascii="Times New Roman" w:hAnsi="Times New Roman" w:cs="Times New Roman"/>
                <w:sz w:val="24"/>
                <w:szCs w:val="24"/>
              </w:rPr>
              <w:t>Andrea Ferrer</w:t>
            </w:r>
          </w:p>
        </w:tc>
        <w:tc>
          <w:tcPr>
            <w:tcW w:w="2148" w:type="dxa"/>
            <w:vAlign w:val="center"/>
          </w:tcPr>
          <w:p w14:paraId="528DB0C5" w14:textId="5A03FE4E" w:rsidR="001953DC" w:rsidRPr="00DD3C02" w:rsidRDefault="001953DC" w:rsidP="00DD3C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3C0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63FDCE9" wp14:editId="0CD63587">
                  <wp:extent cx="1247775" cy="840105"/>
                  <wp:effectExtent l="0" t="0" r="9525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905" cy="8435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6B21E3" w14:textId="77777777" w:rsidR="003A428C" w:rsidRPr="00DD3C02" w:rsidRDefault="003A428C" w:rsidP="00DD3C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A611FB" w14:textId="6751A455" w:rsidR="00DD3C02" w:rsidRPr="00DD3C02" w:rsidRDefault="00373E1A" w:rsidP="00373E1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3E1A">
        <w:rPr>
          <w:rFonts w:ascii="Times New Roman" w:hAnsi="Times New Roman" w:cs="Times New Roman"/>
          <w:b/>
          <w:bCs/>
          <w:color w:val="0070C0"/>
          <w:sz w:val="32"/>
          <w:szCs w:val="32"/>
        </w:rPr>
        <w:t>Cuadro Comparativo: Componentes de una Estación de Radio y TV</w:t>
      </w:r>
    </w:p>
    <w:p w14:paraId="20CE0BA8" w14:textId="70FB9C57" w:rsidR="001953DC" w:rsidRPr="00D325EB" w:rsidRDefault="003A428C" w:rsidP="00DD3C02">
      <w:pPr>
        <w:spacing w:line="360" w:lineRule="auto"/>
        <w:jc w:val="both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D325EB">
        <w:rPr>
          <w:rFonts w:ascii="Times New Roman" w:hAnsi="Times New Roman" w:cs="Times New Roman"/>
          <w:b/>
          <w:bCs/>
          <w:color w:val="002060"/>
          <w:sz w:val="28"/>
          <w:szCs w:val="28"/>
        </w:rPr>
        <w:t>Objetivo</w:t>
      </w:r>
    </w:p>
    <w:p w14:paraId="127D607F" w14:textId="423F396F" w:rsidR="009477F4" w:rsidRDefault="009477F4" w:rsidP="00D325E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325EB">
        <w:rPr>
          <w:rFonts w:ascii="Times New Roman" w:hAnsi="Times New Roman" w:cs="Times New Roman"/>
          <w:sz w:val="24"/>
          <w:szCs w:val="24"/>
        </w:rPr>
        <w:t>Comparar los diferentes sistemas que conforman una estación de radio y una estación de televisión, destacando sus similitudes y diferencias en los procesos de generación, procesamiento y distribución de las señales de radiodifusión.</w:t>
      </w:r>
    </w:p>
    <w:p w14:paraId="0E8B2780" w14:textId="77777777" w:rsidR="008A7C4B" w:rsidRPr="00D325EB" w:rsidRDefault="008A7C4B" w:rsidP="00D325E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1"/>
        <w:gridCol w:w="4482"/>
        <w:gridCol w:w="4447"/>
      </w:tblGrid>
      <w:tr w:rsidR="00D325EB" w:rsidRPr="00D325EB" w14:paraId="237F131B" w14:textId="77777777" w:rsidTr="008A7C4B">
        <w:tc>
          <w:tcPr>
            <w:tcW w:w="1980" w:type="dxa"/>
            <w:vAlign w:val="center"/>
          </w:tcPr>
          <w:p w14:paraId="284571CF" w14:textId="5553BFB5" w:rsidR="009477F4" w:rsidRPr="00D325EB" w:rsidRDefault="009477F4" w:rsidP="00D325E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25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Componente</w:t>
            </w:r>
          </w:p>
        </w:tc>
        <w:tc>
          <w:tcPr>
            <w:tcW w:w="4346" w:type="dxa"/>
            <w:vAlign w:val="center"/>
          </w:tcPr>
          <w:p w14:paraId="0B2BD1BE" w14:textId="5069A0F0" w:rsidR="009477F4" w:rsidRPr="00D325EB" w:rsidRDefault="009477F4" w:rsidP="00D325E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Estación de Radio</w:t>
            </w:r>
          </w:p>
        </w:tc>
        <w:tc>
          <w:tcPr>
            <w:tcW w:w="4464" w:type="dxa"/>
            <w:vAlign w:val="center"/>
          </w:tcPr>
          <w:p w14:paraId="2B1A1AB3" w14:textId="287A9C68" w:rsidR="009477F4" w:rsidRPr="00D325EB" w:rsidRDefault="009477F4" w:rsidP="00D325E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25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Estación de Televisión</w:t>
            </w:r>
          </w:p>
        </w:tc>
      </w:tr>
      <w:tr w:rsidR="00D325EB" w:rsidRPr="00D325EB" w14:paraId="4AA3BF02" w14:textId="77777777" w:rsidTr="008A7C4B">
        <w:tc>
          <w:tcPr>
            <w:tcW w:w="1980" w:type="dxa"/>
          </w:tcPr>
          <w:p w14:paraId="5D0CB09F" w14:textId="16238DCE" w:rsidR="009477F4" w:rsidRPr="00D325EB" w:rsidRDefault="009477F4" w:rsidP="00D325E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1. Estudios de grabación o en vivo</w:t>
            </w:r>
          </w:p>
        </w:tc>
        <w:tc>
          <w:tcPr>
            <w:tcW w:w="4346" w:type="dxa"/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66"/>
            </w:tblGrid>
            <w:tr w:rsidR="008A7C4B" w:rsidRPr="00D325EB" w14:paraId="018326E6" w14:textId="77777777" w:rsidTr="008A7C4B">
              <w:tc>
                <w:tcPr>
                  <w:tcW w:w="4139" w:type="dxa"/>
                </w:tcPr>
                <w:p w14:paraId="4B693599" w14:textId="77777777" w:rsidR="009477F4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sz w:val="24"/>
                      <w:szCs w:val="24"/>
                    </w:rPr>
                    <w:t>Cabina pequeña e insonorizada. Tiene micrófonos, consola de audio, computadora y audífonos. Se usa para locutar, poner música y grabar podcasts.</w:t>
                  </w:r>
                </w:p>
                <w:p w14:paraId="6D4169C2" w14:textId="7175B337" w:rsidR="008A7C4B" w:rsidRPr="00D325EB" w:rsidRDefault="008A7C4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A7C4B" w:rsidRPr="00D325EB" w14:paraId="592EF2DA" w14:textId="77777777" w:rsidTr="008A7C4B">
              <w:tc>
                <w:tcPr>
                  <w:tcW w:w="4139" w:type="dxa"/>
                </w:tcPr>
                <w:p w14:paraId="1F77FCEE" w14:textId="52B66CCA" w:rsidR="009477F4" w:rsidRPr="00D325EB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sz w:val="24"/>
                      <w:szCs w:val="24"/>
                    </w:rPr>
                    <w:drawing>
                      <wp:inline distT="0" distB="0" distL="0" distR="0" wp14:anchorId="3B786A95" wp14:editId="715E20A5">
                        <wp:extent cx="2565868" cy="1282262"/>
                        <wp:effectExtent l="0" t="0" r="6350" b="0"/>
                        <wp:docPr id="3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799" t="11855" r="4702" b="812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632508" cy="1315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325EB" w:rsidRPr="00D325EB" w14:paraId="128A998C" w14:textId="77777777" w:rsidTr="008A7C4B">
              <w:tc>
                <w:tcPr>
                  <w:tcW w:w="4139" w:type="dxa"/>
                  <w:vAlign w:val="center"/>
                </w:tcPr>
                <w:p w14:paraId="6FB1C976" w14:textId="2AA130CD" w:rsidR="00D325EB" w:rsidRPr="00D325EB" w:rsidRDefault="00D325EB" w:rsidP="008A7C4B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i/>
                      <w:iCs/>
                      <w:color w:val="7F7F7F" w:themeColor="text1" w:themeTint="80"/>
                    </w:rPr>
                    <w:t>Diagrama de un estudio de radio</w:t>
                  </w:r>
                </w:p>
              </w:tc>
            </w:tr>
          </w:tbl>
          <w:p w14:paraId="4AE0BE58" w14:textId="08F822AB" w:rsidR="009477F4" w:rsidRPr="00D325EB" w:rsidRDefault="009477F4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4" w:type="dxa"/>
          </w:tcPr>
          <w:tbl>
            <w:tblPr>
              <w:tblStyle w:val="Tablaconcuadrcula"/>
              <w:tblW w:w="41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30"/>
            </w:tblGrid>
            <w:tr w:rsidR="008A7C4B" w:rsidRPr="00D325EB" w14:paraId="2E935871" w14:textId="77777777" w:rsidTr="008A7C4B">
              <w:tc>
                <w:tcPr>
                  <w:tcW w:w="4130" w:type="dxa"/>
                </w:tcPr>
                <w:p w14:paraId="336D6864" w14:textId="77777777" w:rsidR="009477F4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sz w:val="24"/>
                      <w:szCs w:val="24"/>
                    </w:rPr>
                    <w:t>Estudio grande. Tiene cámaras, luces, micrófonos, escenografía y monitores. Se usa para grabar noticieros y programas en vivo.</w:t>
                  </w:r>
                </w:p>
                <w:p w14:paraId="2864656A" w14:textId="1E3A08B9" w:rsidR="008A7C4B" w:rsidRPr="00D325EB" w:rsidRDefault="008A7C4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A7C4B" w:rsidRPr="00D325EB" w14:paraId="62F9B542" w14:textId="77777777" w:rsidTr="008A7C4B">
              <w:tc>
                <w:tcPr>
                  <w:tcW w:w="4130" w:type="dxa"/>
                </w:tcPr>
                <w:p w14:paraId="65B4C515" w14:textId="3499E81A" w:rsidR="009477F4" w:rsidRPr="00D325EB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sz w:val="24"/>
                      <w:szCs w:val="24"/>
                    </w:rPr>
                    <w:drawing>
                      <wp:inline distT="0" distB="0" distL="0" distR="0" wp14:anchorId="0F6A0C62" wp14:editId="549240EC">
                        <wp:extent cx="2427004" cy="1334486"/>
                        <wp:effectExtent l="0" t="0" r="0" b="0"/>
                        <wp:docPr id="4" name="Imagen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7985" t="6017" r="9571" b="517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474111" cy="13603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325EB" w:rsidRPr="00D325EB" w14:paraId="3803B952" w14:textId="77777777" w:rsidTr="008A7C4B">
              <w:tc>
                <w:tcPr>
                  <w:tcW w:w="4130" w:type="dxa"/>
                  <w:vAlign w:val="center"/>
                </w:tcPr>
                <w:p w14:paraId="24ED207A" w14:textId="020122B6" w:rsidR="00D325EB" w:rsidRPr="00D325EB" w:rsidRDefault="00D325EB" w:rsidP="008A7C4B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i/>
                      <w:iCs/>
                      <w:color w:val="7F7F7F" w:themeColor="text1" w:themeTint="80"/>
                    </w:rPr>
                    <w:t>Diagrama de un estudio de TV</w:t>
                  </w:r>
                </w:p>
              </w:tc>
            </w:tr>
          </w:tbl>
          <w:p w14:paraId="2AF3161A" w14:textId="3842FEF1" w:rsidR="009477F4" w:rsidRPr="00D325EB" w:rsidRDefault="009477F4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5EB" w:rsidRPr="00D325EB" w14:paraId="2F3D8FC9" w14:textId="77777777" w:rsidTr="008A7C4B">
        <w:tc>
          <w:tcPr>
            <w:tcW w:w="1980" w:type="dxa"/>
          </w:tcPr>
          <w:p w14:paraId="06E38838" w14:textId="7532F846" w:rsidR="009477F4" w:rsidRPr="00D325EB" w:rsidRDefault="00D325EB" w:rsidP="00D325E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2. Salas de recepción de señales</w:t>
            </w:r>
          </w:p>
        </w:tc>
        <w:tc>
          <w:tcPr>
            <w:tcW w:w="4346" w:type="dxa"/>
          </w:tcPr>
          <w:p w14:paraId="1E099A6B" w14:textId="77777777" w:rsidR="009477F4" w:rsidRDefault="00D325E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Reciben señales por antenas, satélite o internet. Se usan para recibir música, noticias y transmisiones de enviados especiales.</w:t>
            </w:r>
          </w:p>
          <w:p w14:paraId="61ED93AC" w14:textId="5ED7F61D" w:rsidR="008A7C4B" w:rsidRPr="00D325EB" w:rsidRDefault="008A7C4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4" w:type="dxa"/>
          </w:tcPr>
          <w:p w14:paraId="72472AB0" w14:textId="6EEE8BD3" w:rsidR="009477F4" w:rsidRPr="00D325EB" w:rsidRDefault="00D325E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Reciben señales por antenas parabólicas (satélite), microondas y fibra óptica. Se usan para recibir videos en vivo de otros lugares.</w:t>
            </w:r>
          </w:p>
        </w:tc>
      </w:tr>
      <w:tr w:rsidR="00D325EB" w:rsidRPr="00D325EB" w14:paraId="630CAD17" w14:textId="77777777" w:rsidTr="008A7C4B">
        <w:tc>
          <w:tcPr>
            <w:tcW w:w="1980" w:type="dxa"/>
          </w:tcPr>
          <w:p w14:paraId="67C1D095" w14:textId="4840549E" w:rsidR="009477F4" w:rsidRPr="00D325EB" w:rsidRDefault="00D325EB" w:rsidP="00D325E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lastRenderedPageBreak/>
              <w:t>3. Salas de edición y archivos</w:t>
            </w:r>
          </w:p>
        </w:tc>
        <w:tc>
          <w:tcPr>
            <w:tcW w:w="4346" w:type="dxa"/>
          </w:tcPr>
          <w:p w14:paraId="52190685" w14:textId="77777777" w:rsidR="009477F4" w:rsidRDefault="00D325E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sz w:val="24"/>
                <w:szCs w:val="24"/>
              </w:rPr>
              <w:t xml:space="preserve">Computadoras con software de audio (Audacity, Adobe </w:t>
            </w:r>
            <w:proofErr w:type="spellStart"/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Audition</w:t>
            </w:r>
            <w:proofErr w:type="spellEnd"/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). Discos duros y servidores. Se editan voces, música y se guardan audios.</w:t>
            </w:r>
          </w:p>
          <w:p w14:paraId="116BD7AC" w14:textId="074A8D3D" w:rsidR="008A7C4B" w:rsidRPr="00D325EB" w:rsidRDefault="008A7C4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4" w:type="dxa"/>
          </w:tcPr>
          <w:p w14:paraId="713D9867" w14:textId="2016A16C" w:rsidR="009477F4" w:rsidRPr="00D325EB" w:rsidRDefault="00D325E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Computadoras potentes con software de video (</w:t>
            </w:r>
            <w:proofErr w:type="spellStart"/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Premiere</w:t>
            </w:r>
            <w:proofErr w:type="spellEnd"/>
            <w:r w:rsidRPr="00D325E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DaVinci</w:t>
            </w:r>
            <w:proofErr w:type="spellEnd"/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). Servidores grandes. Se editan videos, imágenes y se guardan archivos pesados.</w:t>
            </w:r>
          </w:p>
        </w:tc>
      </w:tr>
      <w:tr w:rsidR="00D325EB" w:rsidRPr="00D325EB" w14:paraId="245D4A30" w14:textId="77777777" w:rsidTr="008A7C4B">
        <w:tc>
          <w:tcPr>
            <w:tcW w:w="1980" w:type="dxa"/>
          </w:tcPr>
          <w:p w14:paraId="785926FD" w14:textId="683A6F38" w:rsidR="009477F4" w:rsidRPr="00D325EB" w:rsidRDefault="00D325EB" w:rsidP="00D325E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4. Salas de control de calidad</w:t>
            </w:r>
          </w:p>
        </w:tc>
        <w:tc>
          <w:tcPr>
            <w:tcW w:w="4346" w:type="dxa"/>
          </w:tcPr>
          <w:p w14:paraId="25202FD6" w14:textId="77777777" w:rsidR="009477F4" w:rsidRDefault="00D325E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Monitores de audio y vúmetros. Se revisa que el sonido no se distorsione, que no haya ruidos molestos y que el volumen sea el correcto.</w:t>
            </w:r>
          </w:p>
          <w:p w14:paraId="0F39BDBC" w14:textId="0B35AC50" w:rsidR="008A7C4B" w:rsidRPr="00D325EB" w:rsidRDefault="008A7C4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4" w:type="dxa"/>
          </w:tcPr>
          <w:p w14:paraId="353098A9" w14:textId="56F5F850" w:rsidR="009477F4" w:rsidRPr="00D325EB" w:rsidRDefault="00D325E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Monitores de video y osciloscopios. Se revisa que la imagen sea nítida, que los colores estén bien y que el audio esté sincronizado.</w:t>
            </w:r>
          </w:p>
        </w:tc>
      </w:tr>
      <w:tr w:rsidR="00D325EB" w:rsidRPr="00D325EB" w14:paraId="70FF6479" w14:textId="77777777" w:rsidTr="008A7C4B">
        <w:tc>
          <w:tcPr>
            <w:tcW w:w="1980" w:type="dxa"/>
          </w:tcPr>
          <w:p w14:paraId="29F3CF28" w14:textId="0F7F7602" w:rsidR="009477F4" w:rsidRPr="00D325EB" w:rsidRDefault="00D325EB" w:rsidP="00D325E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5. Sala de control maestro</w:t>
            </w:r>
          </w:p>
        </w:tc>
        <w:tc>
          <w:tcPr>
            <w:tcW w:w="4346" w:type="dxa"/>
          </w:tcPr>
          <w:p w14:paraId="095F0275" w14:textId="34B02F41" w:rsidR="009477F4" w:rsidRPr="00D325EB" w:rsidRDefault="00D325E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Es el corazón de la radio. Tiene la consola principal y la computadora de automatización. Decide qué programa sale al aire y coordina la programación.</w:t>
            </w:r>
          </w:p>
        </w:tc>
        <w:tc>
          <w:tcPr>
            <w:tcW w:w="4464" w:type="dxa"/>
          </w:tcPr>
          <w:p w14:paraId="4EFB935B" w14:textId="2FFE64DA" w:rsidR="009477F4" w:rsidRPr="00D325EB" w:rsidRDefault="00D325E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Es el cerebro de la TV. Tiene un panel con muchos monitores y una consola de video. Decide qué cámara o video sale al aire y coordina toda la transmisión.</w:t>
            </w:r>
          </w:p>
          <w:p w14:paraId="1CEDFC93" w14:textId="2450E1E0" w:rsidR="00D325EB" w:rsidRPr="00D325EB" w:rsidRDefault="00D325E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D325EB" w:rsidRPr="00D325EB" w14:paraId="23546C09" w14:textId="77777777" w:rsidTr="008A7C4B">
        <w:tc>
          <w:tcPr>
            <w:tcW w:w="1980" w:type="dxa"/>
          </w:tcPr>
          <w:p w14:paraId="10BE6454" w14:textId="1B98F178" w:rsidR="009477F4" w:rsidRPr="00D325EB" w:rsidRDefault="00D325EB" w:rsidP="00D325E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6. Sala de distribución de la señal</w:t>
            </w:r>
          </w:p>
        </w:tc>
        <w:tc>
          <w:tcPr>
            <w:tcW w:w="4346" w:type="dxa"/>
          </w:tcPr>
          <w:tbl>
            <w:tblPr>
              <w:tblStyle w:val="Tablaconcuadrcula"/>
              <w:tblW w:w="417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78"/>
            </w:tblGrid>
            <w:tr w:rsidR="00D325EB" w:rsidRPr="00D325EB" w14:paraId="65C47D6D" w14:textId="77777777" w:rsidTr="008A7C4B">
              <w:tc>
                <w:tcPr>
                  <w:tcW w:w="4172" w:type="dxa"/>
                </w:tcPr>
                <w:p w14:paraId="2DAAABB0" w14:textId="77777777" w:rsidR="00D325EB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sz w:val="24"/>
                      <w:szCs w:val="24"/>
                    </w:rPr>
                    <w:t>Tiene el transmisor de AM/FM, la antena y equipos de enlace satelital o internet. Envía la señal a los radioescuchas.</w:t>
                  </w:r>
                </w:p>
                <w:p w14:paraId="6B8AE5F5" w14:textId="77777777" w:rsidR="00D325EB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22139EEC" w14:textId="22C49B6A" w:rsidR="008A7C4B" w:rsidRPr="00D325EB" w:rsidRDefault="008A7C4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325EB" w:rsidRPr="00D325EB" w14:paraId="09375933" w14:textId="77777777" w:rsidTr="008A7C4B">
              <w:tc>
                <w:tcPr>
                  <w:tcW w:w="4172" w:type="dxa"/>
                </w:tcPr>
                <w:p w14:paraId="3E0CB98E" w14:textId="6CE88931" w:rsidR="00D325EB" w:rsidRPr="00D325EB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sz w:val="24"/>
                      <w:szCs w:val="24"/>
                    </w:rPr>
                    <w:drawing>
                      <wp:inline distT="0" distB="0" distL="0" distR="0" wp14:anchorId="2FE40F25" wp14:editId="0D0CE1CD">
                        <wp:extent cx="2516140" cy="966951"/>
                        <wp:effectExtent l="0" t="0" r="0" b="5080"/>
                        <wp:docPr id="6" name="Imagen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760" t="21660" r="3963" b="1489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562606" cy="9848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325EB" w:rsidRPr="00D325EB" w14:paraId="79962F68" w14:textId="77777777" w:rsidTr="008A7C4B">
              <w:tc>
                <w:tcPr>
                  <w:tcW w:w="4172" w:type="dxa"/>
                </w:tcPr>
                <w:p w14:paraId="2B65C07C" w14:textId="5AD034F8" w:rsidR="00D325EB" w:rsidRPr="00D325EB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i/>
                      <w:iCs/>
                      <w:color w:val="7F7F7F" w:themeColor="text1" w:themeTint="80"/>
                    </w:rPr>
                    <w:t>Flujo de la señal: Estudio → Control Maestro → Distribución → Antena</w:t>
                  </w:r>
                </w:p>
              </w:tc>
            </w:tr>
          </w:tbl>
          <w:p w14:paraId="731BB36B" w14:textId="77777777" w:rsidR="009477F4" w:rsidRPr="00D325EB" w:rsidRDefault="009477F4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4" w:type="dxa"/>
          </w:tcPr>
          <w:tbl>
            <w:tblPr>
              <w:tblStyle w:val="Tablaconcuadrcula"/>
              <w:tblW w:w="421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13"/>
            </w:tblGrid>
            <w:tr w:rsidR="00D325EB" w:rsidRPr="00D325EB" w14:paraId="56A85FD5" w14:textId="77777777" w:rsidTr="008A7C4B">
              <w:tc>
                <w:tcPr>
                  <w:tcW w:w="4213" w:type="dxa"/>
                </w:tcPr>
                <w:p w14:paraId="3E461C9D" w14:textId="77777777" w:rsidR="00D325EB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sz w:val="24"/>
                      <w:szCs w:val="24"/>
                    </w:rPr>
                    <w:t>Tiene el transmisor de VHF/UHF, antenas, satélite, cable (CATV), fibra óptica e IPTV. Envía la señal a los televidentes.</w:t>
                  </w:r>
                </w:p>
                <w:p w14:paraId="5D1DADFB" w14:textId="251C0059" w:rsidR="008A7C4B" w:rsidRPr="00D325EB" w:rsidRDefault="008A7C4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325EB" w:rsidRPr="00D325EB" w14:paraId="59931683" w14:textId="77777777" w:rsidTr="008A7C4B">
              <w:tc>
                <w:tcPr>
                  <w:tcW w:w="4213" w:type="dxa"/>
                </w:tcPr>
                <w:p w14:paraId="14714C91" w14:textId="07355D24" w:rsidR="00D325EB" w:rsidRPr="00D325EB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sz w:val="24"/>
                      <w:szCs w:val="24"/>
                    </w:rPr>
                    <w:drawing>
                      <wp:inline distT="0" distB="0" distL="0" distR="0" wp14:anchorId="2542DA10" wp14:editId="3FFA3BD3">
                        <wp:extent cx="2537151" cy="914400"/>
                        <wp:effectExtent l="0" t="0" r="0" b="0"/>
                        <wp:docPr id="5" name="Imagen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941" t="31674" r="4057" b="2113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638143" cy="95079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325EB" w:rsidRPr="00D325EB" w14:paraId="22419075" w14:textId="77777777" w:rsidTr="008A7C4B">
              <w:tc>
                <w:tcPr>
                  <w:tcW w:w="4213" w:type="dxa"/>
                </w:tcPr>
                <w:p w14:paraId="7AD3967F" w14:textId="00E146EB" w:rsidR="00D325EB" w:rsidRPr="00D325EB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i/>
                      <w:iCs/>
                      <w:color w:val="7F7F7F" w:themeColor="text1" w:themeTint="80"/>
                    </w:rPr>
                    <w:t xml:space="preserve">Esquema del sistema CATV: Antena → Combinador → </w:t>
                  </w:r>
                  <w:proofErr w:type="spellStart"/>
                  <w:r w:rsidRPr="00D325EB">
                    <w:rPr>
                      <w:rFonts w:ascii="Times New Roman" w:hAnsi="Times New Roman" w:cs="Times New Roman"/>
                      <w:i/>
                      <w:iCs/>
                      <w:color w:val="7F7F7F" w:themeColor="text1" w:themeTint="80"/>
                    </w:rPr>
                    <w:t>Booster</w:t>
                  </w:r>
                  <w:proofErr w:type="spellEnd"/>
                  <w:r w:rsidRPr="00D325EB">
                    <w:rPr>
                      <w:rFonts w:ascii="Times New Roman" w:hAnsi="Times New Roman" w:cs="Times New Roman"/>
                      <w:i/>
                      <w:iCs/>
                      <w:color w:val="7F7F7F" w:themeColor="text1" w:themeTint="80"/>
                    </w:rPr>
                    <w:t xml:space="preserve"> → Casas</w:t>
                  </w:r>
                </w:p>
              </w:tc>
            </w:tr>
          </w:tbl>
          <w:p w14:paraId="08BF05F6" w14:textId="77777777" w:rsidR="009477F4" w:rsidRPr="00D325EB" w:rsidRDefault="009477F4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83EB37" w14:textId="77777777" w:rsidR="009477F4" w:rsidRPr="00D325EB" w:rsidRDefault="009477F4" w:rsidP="00D325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477F4" w:rsidRPr="00D325EB" w:rsidSect="001953D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3FE1"/>
    <w:multiLevelType w:val="hybridMultilevel"/>
    <w:tmpl w:val="BAF61A5E"/>
    <w:lvl w:ilvl="0" w:tplc="20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" w15:restartNumberingAfterBreak="0">
    <w:nsid w:val="02AD43F7"/>
    <w:multiLevelType w:val="hybridMultilevel"/>
    <w:tmpl w:val="743CBBD6"/>
    <w:lvl w:ilvl="0" w:tplc="200A000F">
      <w:start w:val="1"/>
      <w:numFmt w:val="decimal"/>
      <w:lvlText w:val="%1."/>
      <w:lvlJc w:val="left"/>
      <w:pPr>
        <w:ind w:left="1068" w:hanging="360"/>
      </w:pPr>
    </w:lvl>
    <w:lvl w:ilvl="1" w:tplc="200A0019" w:tentative="1">
      <w:start w:val="1"/>
      <w:numFmt w:val="lowerLetter"/>
      <w:lvlText w:val="%2."/>
      <w:lvlJc w:val="left"/>
      <w:pPr>
        <w:ind w:left="1788" w:hanging="360"/>
      </w:pPr>
    </w:lvl>
    <w:lvl w:ilvl="2" w:tplc="200A001B" w:tentative="1">
      <w:start w:val="1"/>
      <w:numFmt w:val="lowerRoman"/>
      <w:lvlText w:val="%3."/>
      <w:lvlJc w:val="right"/>
      <w:pPr>
        <w:ind w:left="2508" w:hanging="180"/>
      </w:pPr>
    </w:lvl>
    <w:lvl w:ilvl="3" w:tplc="200A000F" w:tentative="1">
      <w:start w:val="1"/>
      <w:numFmt w:val="decimal"/>
      <w:lvlText w:val="%4."/>
      <w:lvlJc w:val="left"/>
      <w:pPr>
        <w:ind w:left="3228" w:hanging="360"/>
      </w:pPr>
    </w:lvl>
    <w:lvl w:ilvl="4" w:tplc="200A0019" w:tentative="1">
      <w:start w:val="1"/>
      <w:numFmt w:val="lowerLetter"/>
      <w:lvlText w:val="%5."/>
      <w:lvlJc w:val="left"/>
      <w:pPr>
        <w:ind w:left="3948" w:hanging="360"/>
      </w:pPr>
    </w:lvl>
    <w:lvl w:ilvl="5" w:tplc="200A001B" w:tentative="1">
      <w:start w:val="1"/>
      <w:numFmt w:val="lowerRoman"/>
      <w:lvlText w:val="%6."/>
      <w:lvlJc w:val="right"/>
      <w:pPr>
        <w:ind w:left="4668" w:hanging="180"/>
      </w:pPr>
    </w:lvl>
    <w:lvl w:ilvl="6" w:tplc="200A000F" w:tentative="1">
      <w:start w:val="1"/>
      <w:numFmt w:val="decimal"/>
      <w:lvlText w:val="%7."/>
      <w:lvlJc w:val="left"/>
      <w:pPr>
        <w:ind w:left="5388" w:hanging="360"/>
      </w:pPr>
    </w:lvl>
    <w:lvl w:ilvl="7" w:tplc="200A0019" w:tentative="1">
      <w:start w:val="1"/>
      <w:numFmt w:val="lowerLetter"/>
      <w:lvlText w:val="%8."/>
      <w:lvlJc w:val="left"/>
      <w:pPr>
        <w:ind w:left="6108" w:hanging="360"/>
      </w:pPr>
    </w:lvl>
    <w:lvl w:ilvl="8" w:tplc="2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38941B0"/>
    <w:multiLevelType w:val="hybridMultilevel"/>
    <w:tmpl w:val="9BDEFC16"/>
    <w:lvl w:ilvl="0" w:tplc="2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E10652"/>
    <w:multiLevelType w:val="hybridMultilevel"/>
    <w:tmpl w:val="10FCEEFC"/>
    <w:lvl w:ilvl="0" w:tplc="20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43E6171"/>
    <w:multiLevelType w:val="hybridMultilevel"/>
    <w:tmpl w:val="CFBCFDA8"/>
    <w:lvl w:ilvl="0" w:tplc="20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067A18D1"/>
    <w:multiLevelType w:val="hybridMultilevel"/>
    <w:tmpl w:val="5A6A2090"/>
    <w:lvl w:ilvl="0" w:tplc="2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CA67E4"/>
    <w:multiLevelType w:val="hybridMultilevel"/>
    <w:tmpl w:val="103E5FFA"/>
    <w:lvl w:ilvl="0" w:tplc="8A988796">
      <w:start w:val="8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0C821634"/>
    <w:multiLevelType w:val="multilevel"/>
    <w:tmpl w:val="F258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74017"/>
    <w:multiLevelType w:val="hybridMultilevel"/>
    <w:tmpl w:val="9B8E3B2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F6639"/>
    <w:multiLevelType w:val="hybridMultilevel"/>
    <w:tmpl w:val="7F64A81E"/>
    <w:lvl w:ilvl="0" w:tplc="200A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1B220BFC"/>
    <w:multiLevelType w:val="hybridMultilevel"/>
    <w:tmpl w:val="DD967DBE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5531A9"/>
    <w:multiLevelType w:val="hybridMultilevel"/>
    <w:tmpl w:val="A7003EFA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8673C"/>
    <w:multiLevelType w:val="hybridMultilevel"/>
    <w:tmpl w:val="FC24913C"/>
    <w:lvl w:ilvl="0" w:tplc="200A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03C4E70"/>
    <w:multiLevelType w:val="hybridMultilevel"/>
    <w:tmpl w:val="C5223B7E"/>
    <w:lvl w:ilvl="0" w:tplc="200A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2116121C"/>
    <w:multiLevelType w:val="hybridMultilevel"/>
    <w:tmpl w:val="FEA4A7DA"/>
    <w:lvl w:ilvl="0" w:tplc="2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2863787"/>
    <w:multiLevelType w:val="hybridMultilevel"/>
    <w:tmpl w:val="E1DEB35A"/>
    <w:lvl w:ilvl="0" w:tplc="20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34F5599"/>
    <w:multiLevelType w:val="hybridMultilevel"/>
    <w:tmpl w:val="8B5478C2"/>
    <w:lvl w:ilvl="0" w:tplc="2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2E20C3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604FAC"/>
    <w:multiLevelType w:val="hybridMultilevel"/>
    <w:tmpl w:val="639CDCDC"/>
    <w:lvl w:ilvl="0" w:tplc="20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983506A"/>
    <w:multiLevelType w:val="hybridMultilevel"/>
    <w:tmpl w:val="16E848C0"/>
    <w:lvl w:ilvl="0" w:tplc="2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B02D06"/>
    <w:multiLevelType w:val="hybridMultilevel"/>
    <w:tmpl w:val="051ECA52"/>
    <w:lvl w:ilvl="0" w:tplc="20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17C1BDB"/>
    <w:multiLevelType w:val="hybridMultilevel"/>
    <w:tmpl w:val="C11AB26A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54F55EA"/>
    <w:multiLevelType w:val="hybridMultilevel"/>
    <w:tmpl w:val="0C14A592"/>
    <w:lvl w:ilvl="0" w:tplc="200A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38EF7740"/>
    <w:multiLevelType w:val="hybridMultilevel"/>
    <w:tmpl w:val="98764EEE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9F3669"/>
    <w:multiLevelType w:val="hybridMultilevel"/>
    <w:tmpl w:val="4278721A"/>
    <w:lvl w:ilvl="0" w:tplc="20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40A53410"/>
    <w:multiLevelType w:val="hybridMultilevel"/>
    <w:tmpl w:val="08FA983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6B745D"/>
    <w:multiLevelType w:val="hybridMultilevel"/>
    <w:tmpl w:val="DCE01E6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F57B1F"/>
    <w:multiLevelType w:val="hybridMultilevel"/>
    <w:tmpl w:val="3084BDB8"/>
    <w:lvl w:ilvl="0" w:tplc="2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9725884"/>
    <w:multiLevelType w:val="hybridMultilevel"/>
    <w:tmpl w:val="EE56F808"/>
    <w:lvl w:ilvl="0" w:tplc="200A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4ADC2890"/>
    <w:multiLevelType w:val="hybridMultilevel"/>
    <w:tmpl w:val="872C2354"/>
    <w:lvl w:ilvl="0" w:tplc="200A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4B00154A"/>
    <w:multiLevelType w:val="hybridMultilevel"/>
    <w:tmpl w:val="DF323BEC"/>
    <w:lvl w:ilvl="0" w:tplc="20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35518D1"/>
    <w:multiLevelType w:val="hybridMultilevel"/>
    <w:tmpl w:val="9AF66AFE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E87DEE"/>
    <w:multiLevelType w:val="hybridMultilevel"/>
    <w:tmpl w:val="F22051E0"/>
    <w:lvl w:ilvl="0" w:tplc="20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2" w15:restartNumberingAfterBreak="0">
    <w:nsid w:val="5971048D"/>
    <w:multiLevelType w:val="hybridMultilevel"/>
    <w:tmpl w:val="743CBBD6"/>
    <w:lvl w:ilvl="0" w:tplc="200A000F">
      <w:start w:val="1"/>
      <w:numFmt w:val="decimal"/>
      <w:lvlText w:val="%1."/>
      <w:lvlJc w:val="left"/>
      <w:pPr>
        <w:ind w:left="1068" w:hanging="360"/>
      </w:pPr>
    </w:lvl>
    <w:lvl w:ilvl="1" w:tplc="200A0019" w:tentative="1">
      <w:start w:val="1"/>
      <w:numFmt w:val="lowerLetter"/>
      <w:lvlText w:val="%2."/>
      <w:lvlJc w:val="left"/>
      <w:pPr>
        <w:ind w:left="1788" w:hanging="360"/>
      </w:pPr>
    </w:lvl>
    <w:lvl w:ilvl="2" w:tplc="200A001B" w:tentative="1">
      <w:start w:val="1"/>
      <w:numFmt w:val="lowerRoman"/>
      <w:lvlText w:val="%3."/>
      <w:lvlJc w:val="right"/>
      <w:pPr>
        <w:ind w:left="2508" w:hanging="180"/>
      </w:pPr>
    </w:lvl>
    <w:lvl w:ilvl="3" w:tplc="200A000F" w:tentative="1">
      <w:start w:val="1"/>
      <w:numFmt w:val="decimal"/>
      <w:lvlText w:val="%4."/>
      <w:lvlJc w:val="left"/>
      <w:pPr>
        <w:ind w:left="3228" w:hanging="360"/>
      </w:pPr>
    </w:lvl>
    <w:lvl w:ilvl="4" w:tplc="200A0019" w:tentative="1">
      <w:start w:val="1"/>
      <w:numFmt w:val="lowerLetter"/>
      <w:lvlText w:val="%5."/>
      <w:lvlJc w:val="left"/>
      <w:pPr>
        <w:ind w:left="3948" w:hanging="360"/>
      </w:pPr>
    </w:lvl>
    <w:lvl w:ilvl="5" w:tplc="200A001B" w:tentative="1">
      <w:start w:val="1"/>
      <w:numFmt w:val="lowerRoman"/>
      <w:lvlText w:val="%6."/>
      <w:lvlJc w:val="right"/>
      <w:pPr>
        <w:ind w:left="4668" w:hanging="180"/>
      </w:pPr>
    </w:lvl>
    <w:lvl w:ilvl="6" w:tplc="200A000F" w:tentative="1">
      <w:start w:val="1"/>
      <w:numFmt w:val="decimal"/>
      <w:lvlText w:val="%7."/>
      <w:lvlJc w:val="left"/>
      <w:pPr>
        <w:ind w:left="5388" w:hanging="360"/>
      </w:pPr>
    </w:lvl>
    <w:lvl w:ilvl="7" w:tplc="200A0019" w:tentative="1">
      <w:start w:val="1"/>
      <w:numFmt w:val="lowerLetter"/>
      <w:lvlText w:val="%8."/>
      <w:lvlJc w:val="left"/>
      <w:pPr>
        <w:ind w:left="6108" w:hanging="360"/>
      </w:pPr>
    </w:lvl>
    <w:lvl w:ilvl="8" w:tplc="2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5F2E3F13"/>
    <w:multiLevelType w:val="hybridMultilevel"/>
    <w:tmpl w:val="113C9B40"/>
    <w:lvl w:ilvl="0" w:tplc="200A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4" w15:restartNumberingAfterBreak="0">
    <w:nsid w:val="5FA466CB"/>
    <w:multiLevelType w:val="hybridMultilevel"/>
    <w:tmpl w:val="1A907D64"/>
    <w:lvl w:ilvl="0" w:tplc="2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2D8312C"/>
    <w:multiLevelType w:val="hybridMultilevel"/>
    <w:tmpl w:val="48DC7828"/>
    <w:lvl w:ilvl="0" w:tplc="200A000B">
      <w:start w:val="1"/>
      <w:numFmt w:val="bullet"/>
      <w:lvlText w:val=""/>
      <w:lvlJc w:val="left"/>
      <w:pPr>
        <w:ind w:left="2844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6" w15:restartNumberingAfterBreak="0">
    <w:nsid w:val="656B73AD"/>
    <w:multiLevelType w:val="hybridMultilevel"/>
    <w:tmpl w:val="6E3C55E6"/>
    <w:lvl w:ilvl="0" w:tplc="20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7" w15:restartNumberingAfterBreak="0">
    <w:nsid w:val="672F31BC"/>
    <w:multiLevelType w:val="hybridMultilevel"/>
    <w:tmpl w:val="5A2474D0"/>
    <w:lvl w:ilvl="0" w:tplc="20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6C1374A2"/>
    <w:multiLevelType w:val="hybridMultilevel"/>
    <w:tmpl w:val="9B083034"/>
    <w:lvl w:ilvl="0" w:tplc="2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5A1989"/>
    <w:multiLevelType w:val="hybridMultilevel"/>
    <w:tmpl w:val="B9EAEA36"/>
    <w:lvl w:ilvl="0" w:tplc="20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6CCC1686"/>
    <w:multiLevelType w:val="hybridMultilevel"/>
    <w:tmpl w:val="875438E4"/>
    <w:lvl w:ilvl="0" w:tplc="2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6DC73A3D"/>
    <w:multiLevelType w:val="hybridMultilevel"/>
    <w:tmpl w:val="D2E651C8"/>
    <w:lvl w:ilvl="0" w:tplc="2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E23717F"/>
    <w:multiLevelType w:val="hybridMultilevel"/>
    <w:tmpl w:val="CD68BCFA"/>
    <w:lvl w:ilvl="0" w:tplc="200A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3" w15:restartNumberingAfterBreak="0">
    <w:nsid w:val="6EF87BF7"/>
    <w:multiLevelType w:val="hybridMultilevel"/>
    <w:tmpl w:val="0804D4D8"/>
    <w:lvl w:ilvl="0" w:tplc="2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361EAE"/>
    <w:multiLevelType w:val="hybridMultilevel"/>
    <w:tmpl w:val="3BDA8A40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6F233C"/>
    <w:multiLevelType w:val="hybridMultilevel"/>
    <w:tmpl w:val="BA9EADD0"/>
    <w:lvl w:ilvl="0" w:tplc="20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488490E"/>
    <w:multiLevelType w:val="hybridMultilevel"/>
    <w:tmpl w:val="AF6E9D76"/>
    <w:lvl w:ilvl="0" w:tplc="2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A907EE"/>
    <w:multiLevelType w:val="hybridMultilevel"/>
    <w:tmpl w:val="A7B69A2A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1865D4"/>
    <w:multiLevelType w:val="hybridMultilevel"/>
    <w:tmpl w:val="A970BF9C"/>
    <w:lvl w:ilvl="0" w:tplc="200A0003">
      <w:start w:val="1"/>
      <w:numFmt w:val="bullet"/>
      <w:lvlText w:val="o"/>
      <w:lvlJc w:val="left"/>
      <w:pPr>
        <w:ind w:left="2844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9" w15:restartNumberingAfterBreak="0">
    <w:nsid w:val="7F553DD4"/>
    <w:multiLevelType w:val="hybridMultilevel"/>
    <w:tmpl w:val="743CBBD6"/>
    <w:lvl w:ilvl="0" w:tplc="200A000F">
      <w:start w:val="1"/>
      <w:numFmt w:val="decimal"/>
      <w:lvlText w:val="%1."/>
      <w:lvlJc w:val="left"/>
      <w:pPr>
        <w:ind w:left="1068" w:hanging="360"/>
      </w:pPr>
    </w:lvl>
    <w:lvl w:ilvl="1" w:tplc="200A0019" w:tentative="1">
      <w:start w:val="1"/>
      <w:numFmt w:val="lowerLetter"/>
      <w:lvlText w:val="%2."/>
      <w:lvlJc w:val="left"/>
      <w:pPr>
        <w:ind w:left="1788" w:hanging="360"/>
      </w:pPr>
    </w:lvl>
    <w:lvl w:ilvl="2" w:tplc="200A001B" w:tentative="1">
      <w:start w:val="1"/>
      <w:numFmt w:val="lowerRoman"/>
      <w:lvlText w:val="%3."/>
      <w:lvlJc w:val="right"/>
      <w:pPr>
        <w:ind w:left="2508" w:hanging="180"/>
      </w:pPr>
    </w:lvl>
    <w:lvl w:ilvl="3" w:tplc="200A000F" w:tentative="1">
      <w:start w:val="1"/>
      <w:numFmt w:val="decimal"/>
      <w:lvlText w:val="%4."/>
      <w:lvlJc w:val="left"/>
      <w:pPr>
        <w:ind w:left="3228" w:hanging="360"/>
      </w:pPr>
    </w:lvl>
    <w:lvl w:ilvl="4" w:tplc="200A0019" w:tentative="1">
      <w:start w:val="1"/>
      <w:numFmt w:val="lowerLetter"/>
      <w:lvlText w:val="%5."/>
      <w:lvlJc w:val="left"/>
      <w:pPr>
        <w:ind w:left="3948" w:hanging="360"/>
      </w:pPr>
    </w:lvl>
    <w:lvl w:ilvl="5" w:tplc="200A001B" w:tentative="1">
      <w:start w:val="1"/>
      <w:numFmt w:val="lowerRoman"/>
      <w:lvlText w:val="%6."/>
      <w:lvlJc w:val="right"/>
      <w:pPr>
        <w:ind w:left="4668" w:hanging="180"/>
      </w:pPr>
    </w:lvl>
    <w:lvl w:ilvl="6" w:tplc="200A000F" w:tentative="1">
      <w:start w:val="1"/>
      <w:numFmt w:val="decimal"/>
      <w:lvlText w:val="%7."/>
      <w:lvlJc w:val="left"/>
      <w:pPr>
        <w:ind w:left="5388" w:hanging="360"/>
      </w:pPr>
    </w:lvl>
    <w:lvl w:ilvl="7" w:tplc="200A0019" w:tentative="1">
      <w:start w:val="1"/>
      <w:numFmt w:val="lowerLetter"/>
      <w:lvlText w:val="%8."/>
      <w:lvlJc w:val="left"/>
      <w:pPr>
        <w:ind w:left="6108" w:hanging="360"/>
      </w:pPr>
    </w:lvl>
    <w:lvl w:ilvl="8" w:tplc="20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8"/>
  </w:num>
  <w:num w:numId="2">
    <w:abstractNumId w:val="47"/>
  </w:num>
  <w:num w:numId="3">
    <w:abstractNumId w:val="16"/>
  </w:num>
  <w:num w:numId="4">
    <w:abstractNumId w:val="32"/>
  </w:num>
  <w:num w:numId="5">
    <w:abstractNumId w:val="1"/>
  </w:num>
  <w:num w:numId="6">
    <w:abstractNumId w:val="2"/>
  </w:num>
  <w:num w:numId="7">
    <w:abstractNumId w:val="7"/>
  </w:num>
  <w:num w:numId="8">
    <w:abstractNumId w:val="41"/>
  </w:num>
  <w:num w:numId="9">
    <w:abstractNumId w:val="24"/>
  </w:num>
  <w:num w:numId="10">
    <w:abstractNumId w:val="49"/>
  </w:num>
  <w:num w:numId="11">
    <w:abstractNumId w:val="18"/>
  </w:num>
  <w:num w:numId="12">
    <w:abstractNumId w:val="39"/>
  </w:num>
  <w:num w:numId="13">
    <w:abstractNumId w:val="20"/>
  </w:num>
  <w:num w:numId="14">
    <w:abstractNumId w:val="45"/>
  </w:num>
  <w:num w:numId="15">
    <w:abstractNumId w:val="5"/>
  </w:num>
  <w:num w:numId="16">
    <w:abstractNumId w:val="10"/>
  </w:num>
  <w:num w:numId="17">
    <w:abstractNumId w:val="22"/>
  </w:num>
  <w:num w:numId="18">
    <w:abstractNumId w:val="30"/>
  </w:num>
  <w:num w:numId="19">
    <w:abstractNumId w:val="43"/>
  </w:num>
  <w:num w:numId="20">
    <w:abstractNumId w:val="46"/>
  </w:num>
  <w:num w:numId="21">
    <w:abstractNumId w:val="14"/>
  </w:num>
  <w:num w:numId="22">
    <w:abstractNumId w:val="29"/>
  </w:num>
  <w:num w:numId="23">
    <w:abstractNumId w:val="15"/>
  </w:num>
  <w:num w:numId="24">
    <w:abstractNumId w:val="27"/>
  </w:num>
  <w:num w:numId="25">
    <w:abstractNumId w:val="4"/>
  </w:num>
  <w:num w:numId="26">
    <w:abstractNumId w:val="17"/>
  </w:num>
  <w:num w:numId="27">
    <w:abstractNumId w:val="21"/>
  </w:num>
  <w:num w:numId="28">
    <w:abstractNumId w:val="36"/>
  </w:num>
  <w:num w:numId="29">
    <w:abstractNumId w:val="9"/>
  </w:num>
  <w:num w:numId="30">
    <w:abstractNumId w:val="23"/>
  </w:num>
  <w:num w:numId="31">
    <w:abstractNumId w:val="44"/>
  </w:num>
  <w:num w:numId="32">
    <w:abstractNumId w:val="11"/>
  </w:num>
  <w:num w:numId="33">
    <w:abstractNumId w:val="12"/>
  </w:num>
  <w:num w:numId="34">
    <w:abstractNumId w:val="19"/>
  </w:num>
  <w:num w:numId="35">
    <w:abstractNumId w:val="28"/>
  </w:num>
  <w:num w:numId="36">
    <w:abstractNumId w:val="40"/>
  </w:num>
  <w:num w:numId="37">
    <w:abstractNumId w:val="34"/>
  </w:num>
  <w:num w:numId="38">
    <w:abstractNumId w:val="26"/>
  </w:num>
  <w:num w:numId="39">
    <w:abstractNumId w:val="35"/>
  </w:num>
  <w:num w:numId="40">
    <w:abstractNumId w:val="13"/>
  </w:num>
  <w:num w:numId="41">
    <w:abstractNumId w:val="25"/>
  </w:num>
  <w:num w:numId="42">
    <w:abstractNumId w:val="8"/>
  </w:num>
  <w:num w:numId="43">
    <w:abstractNumId w:val="42"/>
  </w:num>
  <w:num w:numId="44">
    <w:abstractNumId w:val="6"/>
  </w:num>
  <w:num w:numId="45">
    <w:abstractNumId w:val="33"/>
  </w:num>
  <w:num w:numId="46">
    <w:abstractNumId w:val="3"/>
  </w:num>
  <w:num w:numId="47">
    <w:abstractNumId w:val="37"/>
  </w:num>
  <w:num w:numId="48">
    <w:abstractNumId w:val="48"/>
  </w:num>
  <w:num w:numId="49">
    <w:abstractNumId w:val="31"/>
  </w:num>
  <w:num w:numId="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DC"/>
    <w:rsid w:val="000A1849"/>
    <w:rsid w:val="00174A9E"/>
    <w:rsid w:val="001953DC"/>
    <w:rsid w:val="00252E3A"/>
    <w:rsid w:val="002A685E"/>
    <w:rsid w:val="00373E1A"/>
    <w:rsid w:val="003969DA"/>
    <w:rsid w:val="003A0692"/>
    <w:rsid w:val="003A428C"/>
    <w:rsid w:val="003A70AC"/>
    <w:rsid w:val="003D3466"/>
    <w:rsid w:val="00491196"/>
    <w:rsid w:val="00500AF5"/>
    <w:rsid w:val="00565110"/>
    <w:rsid w:val="005B406B"/>
    <w:rsid w:val="0066595C"/>
    <w:rsid w:val="006B1175"/>
    <w:rsid w:val="00784C31"/>
    <w:rsid w:val="007C0465"/>
    <w:rsid w:val="007E0868"/>
    <w:rsid w:val="00834299"/>
    <w:rsid w:val="008A0F3A"/>
    <w:rsid w:val="008A7C4B"/>
    <w:rsid w:val="008D2E5F"/>
    <w:rsid w:val="008E4B02"/>
    <w:rsid w:val="009477F4"/>
    <w:rsid w:val="00A159AD"/>
    <w:rsid w:val="00A31C07"/>
    <w:rsid w:val="00C27269"/>
    <w:rsid w:val="00D325EB"/>
    <w:rsid w:val="00DD3C02"/>
    <w:rsid w:val="00E51A87"/>
    <w:rsid w:val="00E5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BA1B1"/>
  <w15:chartTrackingRefBased/>
  <w15:docId w15:val="{29842C01-D560-4901-B88F-2614E7C8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B0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95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953DC"/>
    <w:pPr>
      <w:ind w:left="720"/>
      <w:contextualSpacing/>
    </w:pPr>
  </w:style>
  <w:style w:type="paragraph" w:customStyle="1" w:styleId="ds-markdown-paragraph">
    <w:name w:val="ds-markdown-paragraph"/>
    <w:basedOn w:val="Normal"/>
    <w:rsid w:val="00565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katex-mathml">
    <w:name w:val="katex-mathml"/>
    <w:basedOn w:val="Fuentedeprrafopredeter"/>
    <w:rsid w:val="00565110"/>
  </w:style>
  <w:style w:type="character" w:customStyle="1" w:styleId="mrel">
    <w:name w:val="mrel"/>
    <w:basedOn w:val="Fuentedeprrafopredeter"/>
    <w:rsid w:val="00565110"/>
  </w:style>
  <w:style w:type="character" w:customStyle="1" w:styleId="mord">
    <w:name w:val="mord"/>
    <w:basedOn w:val="Fuentedeprrafopredeter"/>
    <w:rsid w:val="00565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6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398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ivsc</dc:creator>
  <cp:keywords/>
  <dc:description/>
  <cp:lastModifiedBy>ivsc</cp:lastModifiedBy>
  <cp:revision>3</cp:revision>
  <cp:lastPrinted>2026-04-18T21:53:00Z</cp:lastPrinted>
  <dcterms:created xsi:type="dcterms:W3CDTF">2026-10-04T03:26:00Z</dcterms:created>
  <dcterms:modified xsi:type="dcterms:W3CDTF">2026-10-04T23:34:00Z</dcterms:modified>
</cp:coreProperties>
</file>