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4B" w:rsidRDefault="001C4EDA" w:rsidP="00B5204B">
      <w:pPr>
        <w:spacing w:after="0" w:line="360" w:lineRule="auto"/>
        <w:jc w:val="righ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MACROBUTTON MTEditEquationSection2 </w:instrText>
      </w:r>
      <w:r w:rsidR="000305FF" w:rsidRPr="00704141">
        <w:rPr>
          <w:rStyle w:val="MTEquationSection"/>
        </w:rPr>
        <w:instrText>Equation Chapter 1 Section 1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MTEqn \r \h \* MERGEFORMAT 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MTSec \r 1 \h \* MERGEFORMAT 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70414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MTChap \r 1 \h \* MERGEFORMAT </w:instrText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B5204B">
        <w:rPr>
          <w:rFonts w:ascii="Times New Roman" w:hAnsi="Times New Roman" w:cs="Times New Roman"/>
          <w:b/>
          <w:sz w:val="28"/>
          <w:szCs w:val="28"/>
          <w:lang w:val="ru-RU"/>
        </w:rPr>
        <w:t>УДК 519.63</w:t>
      </w:r>
      <w:r w:rsidR="00B5204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:532.5</w:t>
      </w:r>
    </w:p>
    <w:p w:rsidR="004A0201" w:rsidRPr="00053151" w:rsidRDefault="004A0201" w:rsidP="004A02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ПОСТРОЕНИЕ РАЗНОСТНОЙ СХЕМЫ ДЛЯ РАСЧЕТА ВЕРТИКАЛЬНОЙ КОМПОНЕНТЫ СКОРОСТИ В ТРЕХМЕРНОЙ МОДЕЛИ ВЕТРОВЫХ ТЕЧЕНИЙ В ВОДОЕМЕ</w:t>
      </w:r>
    </w:p>
    <w:p w:rsidR="00E65023" w:rsidRPr="00B50BC1" w:rsidRDefault="00E65023" w:rsidP="00E650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0BC1">
        <w:rPr>
          <w:rFonts w:ascii="Times New Roman" w:hAnsi="Times New Roman" w:cs="Times New Roman"/>
          <w:b/>
          <w:sz w:val="28"/>
          <w:szCs w:val="28"/>
          <w:lang w:val="ru-RU"/>
        </w:rPr>
        <w:t>КӨЛМӨДӨГҮ АГЫМДАРДЫН ҮЧ ЧЕНЕМДҮҮ МОДЕЛИНДЕ</w:t>
      </w:r>
      <w:r w:rsidR="00B50B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50BC1" w:rsidRPr="00B50B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ЫЛДАМДЫКТЫН </w:t>
      </w:r>
      <w:r w:rsidRPr="00B50BC1">
        <w:rPr>
          <w:rFonts w:ascii="Times New Roman" w:hAnsi="Times New Roman" w:cs="Times New Roman"/>
          <w:b/>
          <w:sz w:val="28"/>
          <w:szCs w:val="28"/>
          <w:lang w:val="ru-RU"/>
        </w:rPr>
        <w:t>ВЕРТИКАЛДЫК КУРАМДЫ</w:t>
      </w:r>
      <w:r w:rsidR="00B50B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50BC1">
        <w:rPr>
          <w:rFonts w:ascii="Times New Roman" w:hAnsi="Times New Roman" w:cs="Times New Roman"/>
          <w:b/>
          <w:sz w:val="28"/>
          <w:szCs w:val="28"/>
          <w:lang w:val="ru-RU"/>
        </w:rPr>
        <w:t>ЭСЕПТЕП ЧЫГУУ</w:t>
      </w:r>
      <w:r w:rsidR="00B50B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50BC1">
        <w:rPr>
          <w:rFonts w:ascii="Times New Roman" w:hAnsi="Times New Roman" w:cs="Times New Roman"/>
          <w:b/>
          <w:sz w:val="28"/>
          <w:szCs w:val="28"/>
          <w:lang w:val="ru-RU"/>
        </w:rPr>
        <w:t>ҮЧҮН АЙЫРМА СХЕМАСЫН ТҮ</w:t>
      </w:r>
      <w:proofErr w:type="gramStart"/>
      <w:r w:rsidR="00D25D32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proofErr w:type="gramEnd"/>
      <w:r w:rsidRPr="00B50BC1">
        <w:rPr>
          <w:rFonts w:ascii="Times New Roman" w:hAnsi="Times New Roman" w:cs="Times New Roman"/>
          <w:b/>
          <w:sz w:val="28"/>
          <w:szCs w:val="28"/>
          <w:lang w:val="ru-RU"/>
        </w:rPr>
        <w:t>ҮҮ</w:t>
      </w:r>
    </w:p>
    <w:p w:rsidR="004A0201" w:rsidRDefault="004A0201" w:rsidP="0097236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DEVELOPMENT OF </w:t>
      </w:r>
      <w:r w:rsidRPr="00727E3D">
        <w:rPr>
          <w:rFonts w:ascii="Times New Roman" w:hAnsi="Times New Roman" w:cs="Times New Roman"/>
          <w:b/>
          <w:sz w:val="28"/>
          <w:szCs w:val="28"/>
        </w:rPr>
        <w:t xml:space="preserve">DIFFERENCE SCHEME FOR CALCULATION </w:t>
      </w: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ED2E35">
        <w:rPr>
          <w:rFonts w:ascii="Times New Roman" w:hAnsi="Times New Roman" w:cs="Times New Roman"/>
          <w:b/>
          <w:sz w:val="28"/>
          <w:szCs w:val="28"/>
        </w:rPr>
        <w:t xml:space="preserve">VERTICAL COMPONENT OF VELOCITY </w:t>
      </w:r>
      <w:r w:rsidRPr="00727E3D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194C19" w:rsidRDefault="00194C19" w:rsidP="00ED2E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Скляр С.Н., Турдушев И.А.</w:t>
      </w:r>
    </w:p>
    <w:p w:rsidR="00194C19" w:rsidRPr="00194C19" w:rsidRDefault="00194C19" w:rsidP="00ED2E3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Skliar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S.N., Turdushev I.A.</w:t>
      </w:r>
    </w:p>
    <w:p w:rsidR="00B5204B" w:rsidRDefault="006E2E32" w:rsidP="004671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1A8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Разработан численный метод для расчета вертикальной компоненты вектора скорости движения жидкости</w:t>
      </w:r>
      <w:r w:rsidR="00350D63" w:rsidRPr="00350D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0D63">
        <w:rPr>
          <w:rFonts w:ascii="Times New Roman" w:hAnsi="Times New Roman" w:cs="Times New Roman"/>
          <w:sz w:val="28"/>
          <w:szCs w:val="28"/>
          <w:lang w:val="ru-RU"/>
        </w:rPr>
        <w:t>в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840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5EF8">
        <w:rPr>
          <w:rFonts w:ascii="Times New Roman" w:hAnsi="Times New Roman" w:cs="Times New Roman"/>
          <w:sz w:val="28"/>
          <w:szCs w:val="28"/>
          <w:lang w:val="ru-RU"/>
        </w:rPr>
        <w:t>Проведены численные эксперименты, демонстрирующие его эффективность.</w:t>
      </w:r>
    </w:p>
    <w:p w:rsidR="005E4789" w:rsidRDefault="005E4789" w:rsidP="004671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E478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Ключевые слова: </w:t>
      </w:r>
      <w:proofErr w:type="gramStart"/>
      <w:r w:rsidRPr="005E4789">
        <w:rPr>
          <w:rFonts w:ascii="Times New Roman" w:hAnsi="Times New Roman" w:cs="Times New Roman"/>
          <w:sz w:val="28"/>
          <w:szCs w:val="28"/>
          <w:lang w:val="ru-RU"/>
        </w:rPr>
        <w:t>математическое</w:t>
      </w:r>
      <w:proofErr w:type="gramEnd"/>
      <w:r w:rsidRPr="005E4789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, гидродинамика водоемов, вертикальная компонента вектора скорости движения жидкости.</w:t>
      </w:r>
    </w:p>
    <w:p w:rsidR="00903905" w:rsidRDefault="00C1495E" w:rsidP="009039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numerical method for calculation of </w:t>
      </w:r>
      <w:r w:rsidR="00303B53">
        <w:rPr>
          <w:rFonts w:ascii="Times New Roman" w:hAnsi="Times New Roman" w:cs="Times New Roman"/>
          <w:sz w:val="28"/>
          <w:szCs w:val="28"/>
        </w:rPr>
        <w:t>vertical component</w:t>
      </w:r>
      <w:r>
        <w:rPr>
          <w:rFonts w:ascii="Times New Roman" w:hAnsi="Times New Roman" w:cs="Times New Roman"/>
          <w:sz w:val="28"/>
          <w:szCs w:val="28"/>
        </w:rPr>
        <w:t xml:space="preserve"> of velocity vector </w:t>
      </w:r>
      <w:r w:rsidR="00303B53">
        <w:rPr>
          <w:rFonts w:ascii="Times New Roman" w:hAnsi="Times New Roman" w:cs="Times New Roman"/>
          <w:sz w:val="28"/>
          <w:szCs w:val="28"/>
        </w:rPr>
        <w:t xml:space="preserve">of liquid motion </w:t>
      </w:r>
      <w:r w:rsidR="00350D63" w:rsidRPr="00C91915">
        <w:rPr>
          <w:rFonts w:ascii="Times New Roman" w:hAnsi="Times New Roman" w:cs="Times New Roman"/>
          <w:sz w:val="28"/>
          <w:szCs w:val="28"/>
        </w:rPr>
        <w:t xml:space="preserve">in the wind flows model was developed. </w:t>
      </w:r>
      <w:r>
        <w:rPr>
          <w:rFonts w:ascii="Times New Roman" w:hAnsi="Times New Roman" w:cs="Times New Roman"/>
          <w:sz w:val="28"/>
          <w:szCs w:val="28"/>
        </w:rPr>
        <w:t xml:space="preserve">Numerical experiments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demonstrated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efficiency of the numerical method were performed.</w:t>
      </w:r>
    </w:p>
    <w:p w:rsidR="00903905" w:rsidRDefault="00903905" w:rsidP="009039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5871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Pr="00205871">
        <w:rPr>
          <w:rFonts w:ascii="Times New Roman" w:hAnsi="Times New Roman" w:cs="Times New Roman"/>
          <w:sz w:val="28"/>
          <w:szCs w:val="28"/>
        </w:rPr>
        <w:t>mathematical modelin</w:t>
      </w:r>
      <w:r>
        <w:rPr>
          <w:rFonts w:ascii="Times New Roman" w:hAnsi="Times New Roman" w:cs="Times New Roman"/>
          <w:sz w:val="28"/>
          <w:szCs w:val="28"/>
        </w:rPr>
        <w:t>g, hydrodynamics of reservoirs</w:t>
      </w:r>
      <w:r w:rsidRPr="00205871">
        <w:rPr>
          <w:rFonts w:ascii="Times New Roman" w:hAnsi="Times New Roman" w:cs="Times New Roman"/>
          <w:sz w:val="28"/>
          <w:szCs w:val="28"/>
        </w:rPr>
        <w:t xml:space="preserve">, </w:t>
      </w:r>
      <w:r w:rsidR="00B9514B">
        <w:rPr>
          <w:rFonts w:ascii="Times New Roman" w:eastAsia="Calibri" w:hAnsi="Times New Roman" w:cs="Times New Roman"/>
          <w:sz w:val="28"/>
          <w:szCs w:val="28"/>
        </w:rPr>
        <w:t>vertical component of velocity vector of liquid motion</w:t>
      </w:r>
      <w:r w:rsidRPr="00205871">
        <w:rPr>
          <w:rFonts w:ascii="Times New Roman" w:hAnsi="Times New Roman" w:cs="Times New Roman"/>
          <w:sz w:val="28"/>
          <w:szCs w:val="28"/>
        </w:rPr>
        <w:t>.</w:t>
      </w:r>
    </w:p>
    <w:p w:rsidR="00F75D9A" w:rsidRDefault="004159A5" w:rsidP="00BC6F0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  <w:r w:rsidRPr="00325CC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25C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6F0C">
        <w:rPr>
          <w:rFonts w:ascii="Times New Roman" w:hAnsi="Times New Roman" w:cs="Times New Roman"/>
          <w:sz w:val="28"/>
          <w:szCs w:val="28"/>
          <w:lang w:val="ru-RU"/>
        </w:rPr>
        <w:t xml:space="preserve">При изучении движения </w:t>
      </w:r>
      <w:r w:rsidR="00ED7D4D">
        <w:rPr>
          <w:rFonts w:ascii="Times New Roman" w:hAnsi="Times New Roman" w:cs="Times New Roman"/>
          <w:sz w:val="28"/>
          <w:szCs w:val="28"/>
          <w:lang w:val="ru-RU"/>
        </w:rPr>
        <w:t xml:space="preserve">жидкости в водоемах в качестве исходной используется система </w:t>
      </w:r>
      <w:r w:rsidR="00BC6F0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уравнений, </w:t>
      </w:r>
      <w:r w:rsidR="00ED7D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состоящая из </w:t>
      </w:r>
      <w:r w:rsidR="00BC6F0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уравнени</w:t>
      </w:r>
      <w:r w:rsidR="00ED7D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</w:t>
      </w:r>
      <w:r w:rsidR="00BC6F0C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движения, статики, неразрывности, </w:t>
      </w:r>
      <w:r w:rsidR="00BC6F0C" w:rsidRPr="00632CD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переноса тепла</w:t>
      </w:r>
      <w:r w:rsidR="00ED7D4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и солей</w:t>
      </w:r>
      <w:r w:rsidR="00BC6F0C" w:rsidRPr="00632CD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</w:t>
      </w:r>
      <w:r w:rsidR="00ED7D4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с соответствующими граничными и начальными условиями, отражающими воздействие </w:t>
      </w:r>
      <w:r w:rsidR="003139C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 водоем </w:t>
      </w:r>
      <w:r w:rsidR="00ED7D4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ветра и других важных факторов </w:t>
      </w:r>
      <w:r w:rsidR="00ED7D4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[1].</w:t>
      </w:r>
      <w:r w:rsidR="003139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ED7D4D" w:rsidRDefault="003139C4" w:rsidP="00BC6F0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Алгоритм </w:t>
      </w:r>
      <w:r w:rsidR="00F75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расчета скорости течений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как правило, сводится к последовательному определению </w:t>
      </w:r>
      <w:r w:rsidR="00F75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 уравнений движения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горизонтальных </w:t>
      </w:r>
      <w:r w:rsidR="00F75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 (</w:t>
      </w:r>
      <w:r w:rsidR="00F75D9A" w:rsidRPr="00F75D9A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DSMT4" ShapeID="_x0000_i1025" DrawAspect="Content" ObjectID="_1560137286" r:id="rId7"/>
        </w:object>
      </w:r>
      <w:r w:rsidR="00F75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F75D9A" w:rsidRPr="00F75D9A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00" w:dyaOrig="240">
          <v:shape id="_x0000_i1026" type="#_x0000_t75" style="width:10.5pt;height:12pt" o:ole="">
            <v:imagedata r:id="rId8" o:title=""/>
          </v:shape>
          <o:OLEObject Type="Embed" ProgID="Equation.DSMT4" ShapeID="_x0000_i1026" DrawAspect="Content" ObjectID="_1560137287" r:id="rId9"/>
        </w:object>
      </w:r>
      <w:r w:rsidR="00F75D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скорости, путем </w:t>
      </w:r>
      <w:r w:rsidR="00233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вычисления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их баротропных </w:t>
      </w:r>
      <w:r w:rsidRPr="003139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,3</w:t>
      </w:r>
      <w:r w:rsidRPr="003139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 бароклинных составляющих [4], а затем, </w:t>
      </w:r>
      <w:r w:rsidR="00233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вертикальной компоненты</w:t>
      </w:r>
      <w:r w:rsidR="00233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скорости </w:t>
      </w:r>
      <w:r w:rsidR="00233F5C" w:rsidRPr="00233F5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60" w:dyaOrig="240">
          <v:shape id="_x0000_i1027" type="#_x0000_t75" style="width:12.75pt;height:12pt" o:ole="">
            <v:imagedata r:id="rId10" o:title=""/>
          </v:shape>
          <o:OLEObject Type="Embed" ProgID="Equation.DSMT4" ShapeID="_x0000_i1027" DrawAspect="Content" ObjectID="_1560137288" r:id="rId11"/>
        </w:object>
      </w:r>
      <w:r w:rsidR="00233F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уравнения неразрывности несжимаемой жидкости: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233F5C" w:rsidRPr="00033F15" w:rsidRDefault="00033F15" w:rsidP="00A608F9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A23E8">
        <w:rPr>
          <w:position w:val="-32"/>
        </w:rPr>
        <w:object w:dxaOrig="2000" w:dyaOrig="760">
          <v:shape id="_x0000_i1028" type="#_x0000_t75" style="width:99.75pt;height:38.25pt" o:ole="">
            <v:imagedata r:id="rId12" o:title=""/>
          </v:shape>
          <o:OLEObject Type="Embed" ProgID="Equation.DSMT4" ShapeID="_x0000_i1028" DrawAspect="Content" ObjectID="_1560137289" r:id="rId13"/>
        </w:object>
      </w:r>
      <w:r>
        <w:rPr>
          <w:lang w:val="ru-RU"/>
        </w:rPr>
        <w:t>.</w:t>
      </w:r>
      <w:r w:rsidR="00A608F9">
        <w:rPr>
          <w:lang w:val="ru-RU"/>
        </w:rPr>
        <w:t xml:space="preserve">                                                                               </w:t>
      </w:r>
      <w:r w:rsidR="001C4EDA" w:rsidRPr="00A608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608F9" w:rsidRPr="00A608F9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="001C4EDA" w:rsidRPr="00A608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608F9" w:rsidRPr="00A608F9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="001C4EDA" w:rsidRPr="00A608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0" w:name="ZEqnNum668868"/>
      <w:r w:rsidR="00A608F9" w:rsidRPr="00A608F9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1C4EDA">
        <w:fldChar w:fldCharType="begin"/>
      </w:r>
      <w:r w:rsidR="001C4EDA" w:rsidRPr="006753D3">
        <w:rPr>
          <w:lang w:val="ru-RU"/>
        </w:rPr>
        <w:instrText xml:space="preserve"> </w:instrText>
      </w:r>
      <w:r w:rsidR="001C4EDA">
        <w:instrText>SEQ</w:instrText>
      </w:r>
      <w:r w:rsidR="001C4EDA" w:rsidRPr="006753D3">
        <w:rPr>
          <w:lang w:val="ru-RU"/>
        </w:rPr>
        <w:instrText xml:space="preserve"> </w:instrText>
      </w:r>
      <w:r w:rsidR="001C4EDA">
        <w:instrText>MTEqn</w:instrText>
      </w:r>
      <w:r w:rsidR="001C4EDA" w:rsidRPr="006753D3">
        <w:rPr>
          <w:lang w:val="ru-RU"/>
        </w:rPr>
        <w:instrText xml:space="preserve"> \</w:instrText>
      </w:r>
      <w:r w:rsidR="001C4EDA">
        <w:instrText>c</w:instrText>
      </w:r>
      <w:r w:rsidR="001C4EDA" w:rsidRPr="006753D3">
        <w:rPr>
          <w:lang w:val="ru-RU"/>
        </w:rPr>
        <w:instrText xml:space="preserve"> \* </w:instrText>
      </w:r>
      <w:r w:rsidR="001C4EDA">
        <w:instrText>Arabic</w:instrText>
      </w:r>
      <w:r w:rsidR="001C4EDA" w:rsidRPr="006753D3">
        <w:rPr>
          <w:lang w:val="ru-RU"/>
        </w:rPr>
        <w:instrText xml:space="preserve"> \* </w:instrText>
      </w:r>
      <w:r w:rsidR="001C4EDA">
        <w:instrText>MERGEFORMAT</w:instrText>
      </w:r>
      <w:r w:rsidR="001C4EDA" w:rsidRPr="006753D3">
        <w:rPr>
          <w:lang w:val="ru-RU"/>
        </w:rPr>
        <w:instrText xml:space="preserve"> </w:instrText>
      </w:r>
      <w:r w:rsidR="001C4EDA">
        <w:fldChar w:fldCharType="separate"/>
      </w:r>
      <w:r w:rsidR="00885B98">
        <w:rPr>
          <w:rFonts w:ascii="Times New Roman" w:hAnsi="Times New Roman" w:cs="Times New Roman"/>
          <w:noProof/>
          <w:sz w:val="28"/>
          <w:szCs w:val="28"/>
          <w:lang w:val="ru-RU"/>
        </w:rPr>
        <w:instrText>1</w:instrText>
      </w:r>
      <w:r w:rsidR="001C4EDA">
        <w:fldChar w:fldCharType="end"/>
      </w:r>
      <w:r w:rsidR="00A608F9" w:rsidRPr="00A608F9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0"/>
      <w:r w:rsidR="001C4EDA" w:rsidRPr="00A608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7061B7" w:rsidRPr="00A45997" w:rsidRDefault="007061B7" w:rsidP="00BC6F0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Следует отметить, что определение вертикальной компоненты скорости из </w:t>
      </w:r>
      <w:r w:rsidR="009752B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уравнения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instrText xml:space="preserve"> GOTOBUTTON ZEqnNum668868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instrText xml:space="preserve"> REF ZEqnNum668868 \* Charformat \!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fldChar w:fldCharType="separate"/>
      </w:r>
      <w:r w:rsidR="00885B98" w:rsidRPr="00885B9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instrText>(1)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fldChar w:fldCharType="end"/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с использованием обычных разностных схем содержит значительные ошибки 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[1]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Известна методика определения </w:t>
      </w:r>
      <w:r w:rsidR="00102529" w:rsidRPr="00233F5C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60" w:dyaOrig="240">
          <v:shape id="_x0000_i1029" type="#_x0000_t75" style="width:12.75pt;height:12pt" o:ole="">
            <v:imagedata r:id="rId10" o:title=""/>
          </v:shape>
          <o:OLEObject Type="Embed" ProgID="Equation.DSMT4" ShapeID="_x0000_i1029" DrawAspect="Content" ObjectID="_1560137290" r:id="rId14"/>
        </w:object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</w:t>
      </w:r>
      <w:proofErr w:type="gramEnd"/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ZEqnNum668868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REF ZEqnNum668868 \* Charformat \!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 w:rsidRPr="00885B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(1)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gramStart"/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gramEnd"/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которой учитываются особенности поведения горизонтальных компонент скорости</w:t>
      </w:r>
      <w:r w:rsidR="001025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02529" w:rsidRPr="00F75D9A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30" type="#_x0000_t75" style="width:11.25pt;height:12pt" o:ole="">
            <v:imagedata r:id="rId6" o:title=""/>
          </v:shape>
          <o:OLEObject Type="Embed" ProgID="Equation.DSMT4" ShapeID="_x0000_i1030" DrawAspect="Content" ObjectID="_1560137291" r:id="rId15"/>
        </w:object>
      </w:r>
      <w:r w:rsidR="001025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</w:t>
      </w:r>
      <w:r w:rsidR="00102529" w:rsidRPr="00F75D9A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00" w:dyaOrig="240">
          <v:shape id="_x0000_i1031" type="#_x0000_t75" style="width:10.5pt;height:12pt" o:ole="">
            <v:imagedata r:id="rId8" o:title=""/>
          </v:shape>
          <o:OLEObject Type="Embed" ProgID="Equation.DSMT4" ShapeID="_x0000_i1031" DrawAspect="Content" ObjectID="_1560137292" r:id="rId16"/>
        </w:object>
      </w:r>
      <w:r w:rsidR="009752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1025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благодаря чему</w:t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008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алгоритме </w:t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содержатся значительно меньшие ошибки аппроксимации</w:t>
      </w:r>
      <w:r w:rsidR="00234333" w:rsidRPr="002343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34333" w:rsidRP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[5]</w:t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основе этой методики лежат метод обращения динамического оператора </w:t>
      </w:r>
      <w:r w:rsidR="00F14F7E" w:rsidRP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[6] </w:t>
      </w:r>
      <w:r w:rsidR="00F14F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</w:t>
      </w:r>
      <w:r w:rsidR="0023433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 определения наклонов уровня </w:t>
      </w:r>
      <w:r w:rsidR="001738C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[7].</w:t>
      </w:r>
    </w:p>
    <w:p w:rsidR="00BC6F0C" w:rsidRDefault="00BC6F0C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настоящей работе мы </w:t>
      </w:r>
      <w:r w:rsidR="001025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опишем</w:t>
      </w:r>
      <w:r w:rsidR="000C65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новый метод вычисления вертикальной компоненты скорости, основанный на разностной схеме из </w:t>
      </w:r>
      <w:r w:rsidR="000C65F2" w:rsidRPr="000C65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[4]</w:t>
      </w:r>
      <w:r w:rsidR="001025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0C65F2" w:rsidRPr="000C65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C65F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также учитывающий особенности </w:t>
      </w:r>
      <w:r w:rsidR="001025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поведения горизонтальных компонент вектора скорости.</w:t>
      </w:r>
    </w:p>
    <w:p w:rsidR="004E4784" w:rsidRPr="0042420F" w:rsidRDefault="004E4784" w:rsidP="007041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34AEF" w:rsidRPr="0070414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Разностная схема </w:t>
      </w:r>
      <w:r w:rsidR="005B7EC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 м</w:t>
      </w:r>
      <w:r w:rsidR="005B7ECD"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 xml:space="preserve">етодика расчета </w:t>
      </w:r>
      <w:r w:rsidR="00A34AEF" w:rsidRPr="0070414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вертикальной компоненты скорости.</w:t>
      </w:r>
      <w:r w:rsidR="00A34AEF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505F5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вычисления вертикальной компоненты скорости </w:t>
      </w:r>
      <w:r w:rsidR="00F505F5" w:rsidRPr="007041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F505F5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рассмотрим </w:t>
      </w:r>
      <w:r w:rsidR="003D261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следующую </w:t>
      </w:r>
      <w:r w:rsidR="00F505F5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задачу</w:t>
      </w:r>
      <w:r w:rsidR="003D2618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которая получается </w:t>
      </w:r>
      <w:r w:rsidR="00424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</w:t>
      </w:r>
      <w:r w:rsidR="003D2618" w:rsidRPr="00704141">
        <w:rPr>
          <w:rFonts w:ascii="Times New Roman" w:hAnsi="Times New Roman" w:cs="Times New Roman"/>
          <w:sz w:val="28"/>
          <w:szCs w:val="28"/>
          <w:lang w:val="ru-RU" w:eastAsia="zh-CN"/>
        </w:rPr>
        <w:t>дифференцирования</w:t>
      </w:r>
      <w:r w:rsidR="0042420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1C4EDA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42420F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ZEqnNum668868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42420F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REF ZEqnNum668868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separate"/>
      </w:r>
      <w:r w:rsidR="00885B98" w:rsidRPr="00A608F9">
        <w:rPr>
          <w:rFonts w:ascii="Times New Roman" w:hAnsi="Times New Roman" w:cs="Times New Roman"/>
          <w:sz w:val="28"/>
          <w:szCs w:val="28"/>
          <w:lang w:val="ru-RU" w:eastAsia="zh-CN"/>
        </w:rPr>
        <w:instrText>(</w:instrText>
      </w:r>
      <w:r w:rsidR="00885B98">
        <w:rPr>
          <w:rFonts w:ascii="Times New Roman" w:hAnsi="Times New Roman" w:cs="Times New Roman"/>
          <w:sz w:val="28"/>
          <w:szCs w:val="28"/>
          <w:lang w:val="ru-RU" w:eastAsia="zh-CN"/>
        </w:rPr>
        <w:instrText>1</w:instrText>
      </w:r>
      <w:r w:rsidR="00885B98" w:rsidRPr="00A608F9">
        <w:rPr>
          <w:rFonts w:ascii="Times New Roman" w:hAnsi="Times New Roman" w:cs="Times New Roman"/>
          <w:sz w:val="28"/>
          <w:szCs w:val="28"/>
          <w:lang w:val="ru-RU" w:eastAsia="zh-CN"/>
        </w:rPr>
        <w:instrText>)</w:instrText>
      </w:r>
      <w:r w:rsidR="001C4EDA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3D2618" w:rsidRPr="0070414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переменной </w:t>
      </w:r>
      <w:r w:rsidR="003D2618" w:rsidRPr="00704141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="0042420F">
        <w:rPr>
          <w:rFonts w:ascii="Times New Roman" w:hAnsi="Times New Roman" w:cs="Times New Roman"/>
          <w:i/>
          <w:sz w:val="28"/>
          <w:szCs w:val="28"/>
          <w:lang w:val="ru-RU" w:eastAsia="zh-CN"/>
        </w:rPr>
        <w:t xml:space="preserve"> </w:t>
      </w:r>
      <w:r w:rsidR="0042420F" w:rsidRPr="0042420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и учета </w:t>
      </w:r>
      <w:r w:rsidR="0042420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краевых условий для </w:t>
      </w:r>
      <w:r w:rsidR="0042420F" w:rsidRPr="0070414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42420F" w:rsidRPr="00424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424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исходной модели</w:t>
      </w:r>
      <w:r w:rsidR="00F505F5" w:rsidRPr="0042420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42420F" w:rsidRDefault="0042420F" w:rsidP="004242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2420F">
        <w:rPr>
          <w:rFonts w:ascii="Times New Roman" w:eastAsia="Times New Roman" w:hAnsi="Times New Roman" w:cs="Times New Roman"/>
          <w:position w:val="-78"/>
          <w:sz w:val="28"/>
          <w:szCs w:val="28"/>
          <w:lang w:val="ru-RU"/>
        </w:rPr>
        <w:object w:dxaOrig="4819" w:dyaOrig="1700">
          <v:shape id="_x0000_i1032" type="#_x0000_t75" style="width:240.75pt;height:84.75pt" o:ole="">
            <v:imagedata r:id="rId17" o:title=""/>
          </v:shape>
          <o:OLEObject Type="Embed" ProgID="Equation.DSMT4" ShapeID="_x0000_i1032" DrawAspect="Content" ObjectID="_1560137293" r:id="rId18"/>
        </w:objec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bookmarkStart w:id="1" w:name="ZEqnNum40362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885B98">
          <w:rPr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instrText>2</w:instrText>
        </w:r>
      </w:fldSimple>
      <w:r>
        <w:rPr>
          <w:rFonts w:ascii="Times New Roman" w:eastAsia="Times New Roman" w:hAnsi="Times New Roman" w:cs="Times New Roman"/>
          <w:sz w:val="28"/>
          <w:szCs w:val="28"/>
          <w:lang w:val="ru-RU"/>
        </w:rPr>
        <w:instrText>)</w:instrText>
      </w:r>
      <w:bookmarkEnd w:id="1"/>
      <w:r w:rsidR="001C4EDA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</w:p>
    <w:p w:rsidR="00200864" w:rsidRDefault="00545DB1" w:rsidP="00200864">
      <w:pPr>
        <w:pStyle w:val="MTDisplayEquation"/>
        <w:rPr>
          <w:lang w:eastAsia="zh-CN"/>
        </w:rPr>
      </w:pPr>
      <w:proofErr w:type="gramStart"/>
      <w:r>
        <w:t>В</w:t>
      </w:r>
      <w:proofErr w:type="gramEnd"/>
      <w:r>
        <w:t xml:space="preserve"> </w:t>
      </w:r>
      <w:r w:rsidR="001C4EDA">
        <w:fldChar w:fldCharType="begin"/>
      </w:r>
      <w:r>
        <w:instrText xml:space="preserve"> GOTOBUTTON ZEqnNum403627  \* MERGEFORMAT </w:instrText>
      </w:r>
      <w:r w:rsidR="001C4EDA">
        <w:fldChar w:fldCharType="begin"/>
      </w:r>
      <w:r>
        <w:instrText xml:space="preserve"> REF ZEqnNum403627 \* Charformat \! \* MERGEFORMAT </w:instrText>
      </w:r>
      <w:r w:rsidR="001C4EDA">
        <w:fldChar w:fldCharType="separate"/>
      </w:r>
      <w:r w:rsidR="00885B98" w:rsidRPr="00885B98">
        <w:instrText>(2)</w:instrText>
      </w:r>
      <w:r w:rsidR="001C4EDA">
        <w:fldChar w:fldCharType="end"/>
      </w:r>
      <w:r w:rsidR="001C4EDA">
        <w:fldChar w:fldCharType="end"/>
      </w:r>
      <w:r w:rsidR="0042420F" w:rsidRPr="00704141">
        <w:t xml:space="preserve"> </w:t>
      </w:r>
      <w:proofErr w:type="gramStart"/>
      <w:r w:rsidR="0042420F" w:rsidRPr="00704141">
        <w:rPr>
          <w:rFonts w:eastAsia="Times New Roman"/>
          <w:lang w:eastAsia="ru-RU"/>
        </w:rPr>
        <w:t>функция</w:t>
      </w:r>
      <w:proofErr w:type="gramEnd"/>
      <w:r w:rsidR="0042420F" w:rsidRPr="00704141">
        <w:rPr>
          <w:rFonts w:eastAsia="Times New Roman"/>
          <w:lang w:eastAsia="ru-RU"/>
        </w:rPr>
        <w:t xml:space="preserve"> </w:t>
      </w:r>
      <w:r w:rsidR="0042420F" w:rsidRPr="00704141">
        <w:rPr>
          <w:rFonts w:eastAsia="Times New Roman"/>
          <w:position w:val="-14"/>
          <w:lang w:eastAsia="ru-RU"/>
        </w:rPr>
        <w:object w:dxaOrig="1380" w:dyaOrig="420">
          <v:shape id="_x0000_i1033" type="#_x0000_t75" style="width:69pt;height:21pt" o:ole="">
            <v:imagedata r:id="rId19" o:title=""/>
          </v:shape>
          <o:OLEObject Type="Embed" ProgID="Equation.DSMT4" ShapeID="_x0000_i1033" DrawAspect="Content" ObjectID="_1560137294" r:id="rId20"/>
        </w:object>
      </w:r>
      <w:r w:rsidR="0042420F" w:rsidRPr="00704141">
        <w:rPr>
          <w:rFonts w:eastAsia="Times New Roman"/>
          <w:lang w:eastAsia="ru-RU"/>
        </w:rPr>
        <w:t xml:space="preserve"> описывает рельеф дна</w:t>
      </w:r>
      <w:r>
        <w:rPr>
          <w:rFonts w:eastAsia="Times New Roman"/>
          <w:lang w:eastAsia="ru-RU"/>
        </w:rPr>
        <w:t xml:space="preserve">, и вся задача </w:t>
      </w:r>
      <w:r w:rsidRPr="003C1FAE">
        <w:rPr>
          <w:lang w:eastAsia="zh-CN"/>
        </w:rPr>
        <w:t>завис</w:t>
      </w:r>
      <w:r>
        <w:rPr>
          <w:lang w:eastAsia="zh-CN"/>
        </w:rPr>
        <w:t>ит</w:t>
      </w:r>
      <w:r w:rsidRPr="003C1FAE">
        <w:rPr>
          <w:lang w:eastAsia="zh-CN"/>
        </w:rPr>
        <w:t xml:space="preserve"> от горизонтальной координаты </w:t>
      </w:r>
      <w:r w:rsidRPr="003C1FAE">
        <w:rPr>
          <w:position w:val="-14"/>
          <w:lang w:eastAsia="zh-CN"/>
        </w:rPr>
        <w:object w:dxaOrig="740" w:dyaOrig="420">
          <v:shape id="_x0000_i1034" type="#_x0000_t75" style="width:36.75pt;height:21pt" o:ole="">
            <v:imagedata r:id="rId21" o:title=""/>
          </v:shape>
          <o:OLEObject Type="Embed" ProgID="Equation.DSMT4" ShapeID="_x0000_i1034" DrawAspect="Content" ObjectID="_1560137295" r:id="rId22"/>
        </w:object>
      </w:r>
      <w:r w:rsidRPr="003C1FAE">
        <w:rPr>
          <w:lang w:eastAsia="zh-CN"/>
        </w:rPr>
        <w:t xml:space="preserve"> как от параметра.</w:t>
      </w:r>
    </w:p>
    <w:p w:rsidR="009B1B32" w:rsidRPr="00704141" w:rsidRDefault="003F37C6" w:rsidP="003F37C6">
      <w:pPr>
        <w:pStyle w:val="MTDisplayEquation"/>
        <w:tabs>
          <w:tab w:val="clear" w:pos="4840"/>
          <w:tab w:val="clear" w:pos="9680"/>
        </w:tabs>
        <w:rPr>
          <w:lang w:eastAsia="zh-CN"/>
        </w:rPr>
      </w:pPr>
      <w:r w:rsidRPr="000F3A0E">
        <w:rPr>
          <w:lang w:eastAsia="ru-RU"/>
        </w:rPr>
        <w:lastRenderedPageBreak/>
        <w:tab/>
      </w:r>
      <w:r w:rsidR="009D1A27" w:rsidRPr="00704141">
        <w:rPr>
          <w:lang w:eastAsia="zh-CN"/>
        </w:rPr>
        <w:t>Рассмотрим</w:t>
      </w:r>
      <w:r w:rsidR="00200864">
        <w:rPr>
          <w:lang w:eastAsia="zh-CN"/>
        </w:rPr>
        <w:t xml:space="preserve"> произвольную</w:t>
      </w:r>
      <w:r w:rsidR="009D1A27" w:rsidRPr="00704141">
        <w:rPr>
          <w:lang w:eastAsia="zh-CN"/>
        </w:rPr>
        <w:t xml:space="preserve"> неравномерную сетку </w:t>
      </w:r>
      <w:r w:rsidR="00384221" w:rsidRPr="00704141">
        <w:rPr>
          <w:position w:val="-20"/>
          <w:lang w:eastAsia="zh-CN"/>
        </w:rPr>
        <w:object w:dxaOrig="1960" w:dyaOrig="540">
          <v:shape id="_x0000_i1035" type="#_x0000_t75" style="width:98.25pt;height:27pt" o:ole="">
            <v:imagedata r:id="rId23" o:title=""/>
          </v:shape>
          <o:OLEObject Type="Embed" ProgID="Equation.DSMT4" ShapeID="_x0000_i1035" DrawAspect="Content" ObjectID="_1560137296" r:id="rId24"/>
        </w:object>
      </w:r>
      <w:r w:rsidR="009752BA">
        <w:rPr>
          <w:lang w:eastAsia="zh-CN"/>
        </w:rPr>
        <w:t xml:space="preserve"> на отрезке </w:t>
      </w:r>
      <w:r w:rsidR="009752BA" w:rsidRPr="009752BA">
        <w:rPr>
          <w:position w:val="-14"/>
          <w:lang w:eastAsia="zh-CN"/>
        </w:rPr>
        <w:object w:dxaOrig="720" w:dyaOrig="420">
          <v:shape id="_x0000_i1036" type="#_x0000_t75" style="width:36pt;height:21pt" o:ole="">
            <v:imagedata r:id="rId25" o:title=""/>
          </v:shape>
          <o:OLEObject Type="Embed" ProgID="Equation.DSMT4" ShapeID="_x0000_i1036" DrawAspect="Content" ObjectID="_1560137297" r:id="rId26"/>
        </w:object>
      </w:r>
      <w:r w:rsidR="009752BA">
        <w:rPr>
          <w:lang w:eastAsia="zh-CN"/>
        </w:rPr>
        <w:t xml:space="preserve"> </w:t>
      </w:r>
      <w:r w:rsidR="009D1A27" w:rsidRPr="00704141">
        <w:rPr>
          <w:lang w:eastAsia="zh-CN"/>
        </w:rPr>
        <w:t>с</w:t>
      </w:r>
      <w:r w:rsidR="00200864">
        <w:rPr>
          <w:lang w:eastAsia="zh-CN"/>
        </w:rPr>
        <w:t xml:space="preserve"> </w:t>
      </w:r>
      <w:r w:rsidR="009D1A27" w:rsidRPr="00704141">
        <w:rPr>
          <w:lang w:eastAsia="zh-CN"/>
        </w:rPr>
        <w:t xml:space="preserve">шагами </w:t>
      </w:r>
      <w:r w:rsidR="00FC0A85" w:rsidRPr="00704141">
        <w:rPr>
          <w:position w:val="-24"/>
          <w:lang w:eastAsia="zh-CN"/>
        </w:rPr>
        <w:object w:dxaOrig="3900" w:dyaOrig="520">
          <v:shape id="_x0000_i1037" type="#_x0000_t75" style="width:194.25pt;height:26.25pt" o:ole="">
            <v:imagedata r:id="rId27" o:title=""/>
          </v:shape>
          <o:OLEObject Type="Embed" ProgID="Equation.DSMT4" ShapeID="_x0000_i1037" DrawAspect="Content" ObjectID="_1560137298" r:id="rId28"/>
        </w:object>
      </w:r>
      <w:r w:rsidR="009D1A27" w:rsidRPr="00704141">
        <w:rPr>
          <w:lang w:eastAsia="zh-CN"/>
        </w:rPr>
        <w:t xml:space="preserve"> и числом узлов </w:t>
      </w:r>
      <w:r w:rsidR="00A6189D" w:rsidRPr="00704141">
        <w:rPr>
          <w:position w:val="-16"/>
          <w:lang w:eastAsia="zh-CN"/>
        </w:rPr>
        <w:object w:dxaOrig="1020" w:dyaOrig="420">
          <v:shape id="_x0000_i1038" type="#_x0000_t75" style="width:51pt;height:21pt" o:ole="">
            <v:imagedata r:id="rId29" o:title=""/>
          </v:shape>
          <o:OLEObject Type="Embed" ProgID="Equation.DSMT4" ShapeID="_x0000_i1038" DrawAspect="Content" ObjectID="_1560137299" r:id="rId30"/>
        </w:object>
      </w:r>
      <w:r w:rsidR="009D1A27" w:rsidRPr="00704141">
        <w:rPr>
          <w:lang w:eastAsia="zh-CN"/>
        </w:rPr>
        <w:t xml:space="preserve">, зависящим от фиксированной горизонтальной координаты </w:t>
      </w:r>
      <w:r w:rsidR="00A6189D" w:rsidRPr="00704141">
        <w:rPr>
          <w:position w:val="-14"/>
          <w:lang w:eastAsia="zh-CN"/>
        </w:rPr>
        <w:object w:dxaOrig="740" w:dyaOrig="420">
          <v:shape id="_x0000_i1039" type="#_x0000_t75" style="width:36.75pt;height:21pt" o:ole="">
            <v:imagedata r:id="rId31" o:title=""/>
          </v:shape>
          <o:OLEObject Type="Embed" ProgID="Equation.DSMT4" ShapeID="_x0000_i1039" DrawAspect="Content" ObjectID="_1560137300" r:id="rId32"/>
        </w:object>
      </w:r>
      <w:r w:rsidR="009D1A27" w:rsidRPr="00704141">
        <w:rPr>
          <w:lang w:eastAsia="zh-CN"/>
        </w:rPr>
        <w:t xml:space="preserve"> как от параметра. Для </w:t>
      </w:r>
      <w:r w:rsidR="00290679">
        <w:rPr>
          <w:lang w:eastAsia="zh-CN"/>
        </w:rPr>
        <w:t xml:space="preserve">аппроксимации задачи </w:t>
      </w:r>
      <w:r w:rsidR="001C4EDA">
        <w:rPr>
          <w:lang w:eastAsia="zh-CN"/>
        </w:rPr>
        <w:fldChar w:fldCharType="begin"/>
      </w:r>
      <w:r w:rsidR="00290679">
        <w:rPr>
          <w:lang w:eastAsia="zh-CN"/>
        </w:rPr>
        <w:instrText xml:space="preserve"> GOTOBUTTON ZEqnNum403627  \* MERGEFORMAT </w:instrText>
      </w:r>
      <w:r w:rsidR="001C4EDA">
        <w:rPr>
          <w:lang w:eastAsia="zh-CN"/>
        </w:rPr>
        <w:fldChar w:fldCharType="begin"/>
      </w:r>
      <w:r w:rsidR="00290679">
        <w:rPr>
          <w:lang w:eastAsia="zh-CN"/>
        </w:rPr>
        <w:instrText xml:space="preserve"> REF ZEqnNum403627 \* Charformat \! \* MERGEFORMAT </w:instrText>
      </w:r>
      <w:r w:rsidR="001C4EDA">
        <w:rPr>
          <w:lang w:eastAsia="zh-CN"/>
        </w:rPr>
        <w:fldChar w:fldCharType="separate"/>
      </w:r>
      <w:r w:rsidR="00885B98" w:rsidRPr="00885B98">
        <w:rPr>
          <w:lang w:eastAsia="zh-CN"/>
        </w:rPr>
        <w:instrText>(2)</w:instrText>
      </w:r>
      <w:r w:rsidR="001C4EDA">
        <w:rPr>
          <w:lang w:eastAsia="zh-CN"/>
        </w:rPr>
        <w:fldChar w:fldCharType="end"/>
      </w:r>
      <w:r w:rsidR="001C4EDA">
        <w:rPr>
          <w:lang w:eastAsia="zh-CN"/>
        </w:rPr>
        <w:fldChar w:fldCharType="end"/>
      </w:r>
      <w:r w:rsidR="00290679">
        <w:rPr>
          <w:lang w:eastAsia="zh-CN"/>
        </w:rPr>
        <w:t xml:space="preserve"> используем </w:t>
      </w:r>
      <w:r w:rsidR="00200864">
        <w:rPr>
          <w:lang w:eastAsia="zh-CN"/>
        </w:rPr>
        <w:t>следующую</w:t>
      </w:r>
      <w:r w:rsidR="009D1A27" w:rsidRPr="00704141">
        <w:rPr>
          <w:lang w:eastAsia="zh-CN"/>
        </w:rPr>
        <w:t xml:space="preserve"> разностн</w:t>
      </w:r>
      <w:r w:rsidR="00290679">
        <w:rPr>
          <w:lang w:eastAsia="zh-CN"/>
        </w:rPr>
        <w:t>ую</w:t>
      </w:r>
      <w:r w:rsidR="009D1A27" w:rsidRPr="00704141">
        <w:rPr>
          <w:lang w:eastAsia="zh-CN"/>
        </w:rPr>
        <w:t xml:space="preserve"> схем</w:t>
      </w:r>
      <w:r w:rsidR="00290679">
        <w:rPr>
          <w:lang w:eastAsia="zh-CN"/>
        </w:rPr>
        <w:t>у</w:t>
      </w:r>
      <w:r w:rsidR="009D1A27" w:rsidRPr="00704141">
        <w:rPr>
          <w:lang w:eastAsia="zh-CN"/>
        </w:rPr>
        <w:t>:</w:t>
      </w:r>
    </w:p>
    <w:p w:rsidR="009D1A27" w:rsidRPr="00704141" w:rsidRDefault="00290679" w:rsidP="00290679">
      <w:pPr>
        <w:pStyle w:val="MTDisplayEquation"/>
        <w:jc w:val="right"/>
      </w:pPr>
      <w:r>
        <w:t xml:space="preserve">   </w:t>
      </w:r>
      <w:r w:rsidRPr="00704141">
        <w:rPr>
          <w:position w:val="-92"/>
        </w:rPr>
        <w:object w:dxaOrig="8820" w:dyaOrig="1980">
          <v:shape id="_x0000_i1040" type="#_x0000_t75" style="width:440.25pt;height:99pt" o:ole="">
            <v:imagedata r:id="rId33" o:title=""/>
          </v:shape>
          <o:OLEObject Type="Embed" ProgID="Equation.DSMT4" ShapeID="_x0000_i1040" DrawAspect="Content" ObjectID="_1560137301" r:id="rId34"/>
        </w:object>
      </w:r>
      <w:r w:rsidR="009D1A27" w:rsidRPr="00704141">
        <w:tab/>
      </w:r>
      <w:r w:rsidR="001C4EDA">
        <w:fldChar w:fldCharType="begin"/>
      </w:r>
      <w:r w:rsidR="00A608F9">
        <w:instrText xml:space="preserve"> MACROBUTTON MTPlaceRef \* MERGEFORMAT </w:instrText>
      </w:r>
      <w:r w:rsidR="001C4EDA">
        <w:fldChar w:fldCharType="begin"/>
      </w:r>
      <w:r w:rsidR="00A608F9">
        <w:instrText xml:space="preserve"> SEQ MTEqn \h \* MERGEFORMAT </w:instrText>
      </w:r>
      <w:r w:rsidR="001C4EDA">
        <w:fldChar w:fldCharType="end"/>
      </w:r>
      <w:bookmarkStart w:id="2" w:name="ZEqnNum143910"/>
      <w:r w:rsidR="00A608F9">
        <w:instrText>(</w:instrText>
      </w:r>
      <w:fldSimple w:instr=" SEQ MTEqn \c \* Arabic \* MERGEFORMAT ">
        <w:r w:rsidR="00885B98">
          <w:rPr>
            <w:noProof/>
          </w:rPr>
          <w:instrText>3</w:instrText>
        </w:r>
      </w:fldSimple>
      <w:r w:rsidR="00A608F9">
        <w:instrText>)</w:instrText>
      </w:r>
      <w:bookmarkEnd w:id="2"/>
      <w:r w:rsidR="001C4EDA">
        <w:fldChar w:fldCharType="end"/>
      </w:r>
      <w:r>
        <w:t xml:space="preserve"> </w:t>
      </w:r>
    </w:p>
    <w:p w:rsidR="00753ACA" w:rsidRDefault="004F090F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200864" w:rsidRPr="00704141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740" w:dyaOrig="700">
          <v:shape id="_x0000_i1041" type="#_x0000_t75" style="width:237.75pt;height:35.25pt" o:ole="">
            <v:imagedata r:id="rId35" o:title=""/>
          </v:shape>
          <o:OLEObject Type="Embed" ProgID="Equation.DSMT4" ShapeID="_x0000_i1041" DrawAspect="Content" ObjectID="_1560137302" r:id="rId36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90679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9067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ZEqnNum143910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90679">
        <w:rPr>
          <w:rFonts w:ascii="Times New Roman" w:hAnsi="Times New Roman" w:cs="Times New Roman"/>
          <w:sz w:val="28"/>
          <w:szCs w:val="28"/>
          <w:lang w:val="ru-RU"/>
        </w:rPr>
        <w:instrText xml:space="preserve"> REF ZEqnNum143910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85B98" w:rsidRPr="00885B98">
        <w:rPr>
          <w:rFonts w:ascii="Times New Roman" w:hAnsi="Times New Roman" w:cs="Times New Roman"/>
          <w:sz w:val="28"/>
          <w:szCs w:val="28"/>
          <w:lang w:val="ru-RU"/>
        </w:rPr>
        <w:instrText>(3)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90679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знать значения производных </w:t>
      </w:r>
      <w:r w:rsidR="001E25B7" w:rsidRPr="001E25B7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400" w:dyaOrig="720">
          <v:shape id="_x0000_i1042" type="#_x0000_t75" style="width:20.25pt;height:36pt" o:ole="">
            <v:imagedata r:id="rId37" o:title=""/>
          </v:shape>
          <o:OLEObject Type="Embed" ProgID="Equation.DSMT4" ShapeID="_x0000_i1042" DrawAspect="Content" ObjectID="_1560137303" r:id="rId38"/>
        </w:object>
      </w:r>
      <w:r w:rsidR="002906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5B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E25B7" w:rsidRPr="001E25B7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380" w:dyaOrig="720">
          <v:shape id="_x0000_i1043" type="#_x0000_t75" style="width:18.75pt;height:36pt" o:ole="">
            <v:imagedata r:id="rId39" o:title=""/>
          </v:shape>
          <o:OLEObject Type="Embed" ProgID="Equation.DSMT4" ShapeID="_x0000_i1043" DrawAspect="Content" ObjectID="_1560137304" r:id="rId40"/>
        </w:object>
      </w:r>
      <w:r w:rsidR="001E25B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сетки. Конечно-разностная аппроксимация этих значений приводит к значительным ошибкам, поэтому мы предлагаем определять значения производных из соотношений, полученных в работе </w:t>
      </w:r>
      <w:r w:rsidR="001E25B7" w:rsidRPr="001E25B7">
        <w:rPr>
          <w:rFonts w:ascii="Times New Roman" w:hAnsi="Times New Roman" w:cs="Times New Roman"/>
          <w:sz w:val="28"/>
          <w:szCs w:val="28"/>
          <w:lang w:val="ru-RU"/>
        </w:rPr>
        <w:t xml:space="preserve">[4] </w:t>
      </w:r>
      <w:r w:rsidR="001E25B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753ACA" w:rsidRPr="00753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ACA">
        <w:rPr>
          <w:rFonts w:ascii="Times New Roman" w:hAnsi="Times New Roman" w:cs="Times New Roman"/>
          <w:sz w:val="28"/>
          <w:szCs w:val="28"/>
          <w:lang w:val="ru-RU"/>
        </w:rPr>
        <w:t>построении разностной схемы.</w:t>
      </w:r>
      <w:r w:rsidR="001E25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3ACA">
        <w:rPr>
          <w:rFonts w:ascii="Times New Roman" w:hAnsi="Times New Roman" w:cs="Times New Roman"/>
          <w:sz w:val="28"/>
          <w:szCs w:val="28"/>
          <w:lang w:val="ru-RU"/>
        </w:rPr>
        <w:t xml:space="preserve">С этой целью рассмотрим </w:t>
      </w:r>
      <w:proofErr w:type="gramStart"/>
      <w:r w:rsidR="00753ACA">
        <w:rPr>
          <w:rFonts w:ascii="Times New Roman" w:hAnsi="Times New Roman" w:cs="Times New Roman"/>
          <w:sz w:val="28"/>
          <w:szCs w:val="28"/>
          <w:lang w:val="ru-RU"/>
        </w:rPr>
        <w:t>комплексные</w:t>
      </w:r>
      <w:proofErr w:type="gramEnd"/>
      <w:r w:rsidR="00753ACA">
        <w:rPr>
          <w:rFonts w:ascii="Times New Roman" w:hAnsi="Times New Roman" w:cs="Times New Roman"/>
          <w:sz w:val="28"/>
          <w:szCs w:val="28"/>
          <w:lang w:val="ru-RU"/>
        </w:rPr>
        <w:t xml:space="preserve"> скорость </w:t>
      </w:r>
      <w:r w:rsidR="00753ACA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44" type="#_x0000_t75" style="width:55.5pt;height:15pt" o:ole="">
            <v:imagedata r:id="rId41" o:title=""/>
          </v:shape>
          <o:OLEObject Type="Embed" ProgID="Equation.DSMT4" ShapeID="_x0000_i1044" DrawAspect="Content" ObjectID="_1560137305" r:id="rId42"/>
        </w:object>
      </w:r>
      <w:r w:rsidR="00753ACA">
        <w:rPr>
          <w:rFonts w:ascii="Times New Roman" w:hAnsi="Times New Roman" w:cs="Times New Roman"/>
          <w:sz w:val="28"/>
          <w:szCs w:val="28"/>
          <w:lang w:val="ru-RU"/>
        </w:rPr>
        <w:t xml:space="preserve"> и вертикальный поток:</w:t>
      </w:r>
    </w:p>
    <w:p w:rsidR="00753ACA" w:rsidRDefault="003A6CDE" w:rsidP="00753A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A6CDE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2960" w:dyaOrig="780">
          <v:shape id="_x0000_i1045" type="#_x0000_t75" style="width:148.5pt;height:39pt" o:ole="">
            <v:imagedata r:id="rId43" o:title=""/>
          </v:shape>
          <o:OLEObject Type="Embed" ProgID="Equation.DSMT4" ShapeID="_x0000_i1045" DrawAspect="Content" ObjectID="_1560137306" r:id="rId44"/>
        </w:object>
      </w:r>
      <w:r w:rsidR="004D14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1400" w:rsidRDefault="004D1400" w:rsidP="004D14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работе </w:t>
      </w:r>
      <w:r w:rsidRPr="004D1400">
        <w:rPr>
          <w:rFonts w:ascii="Times New Roman" w:hAnsi="Times New Roman" w:cs="Times New Roman"/>
          <w:sz w:val="28"/>
          <w:szCs w:val="28"/>
          <w:lang w:val="ru-RU"/>
        </w:rPr>
        <w:t>[4]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t xml:space="preserve">для любого </w:t>
      </w:r>
      <w:r w:rsidR="00E26C9C" w:rsidRPr="00E26C9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760" w:dyaOrig="360">
          <v:shape id="_x0000_i1046" type="#_x0000_t75" style="width:87.75pt;height:18pt" o:ole="">
            <v:imagedata r:id="rId45" o:title=""/>
          </v:shape>
          <o:OLEObject Type="Embed" ProgID="Equation.DSMT4" ShapeID="_x0000_i1046" DrawAspect="Content" ObjectID="_1560137307" r:id="rId46"/>
        </w:object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получены следующие конечно-разностные соотношения, которые связывают значения этих величин</w:t>
      </w:r>
      <w:r w:rsidR="00937490">
        <w:rPr>
          <w:rFonts w:ascii="Times New Roman" w:hAnsi="Times New Roman" w:cs="Times New Roman"/>
          <w:sz w:val="28"/>
          <w:szCs w:val="28"/>
          <w:lang w:val="ru-RU"/>
        </w:rPr>
        <w:t xml:space="preserve"> в узлах сетки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7490" w:rsidRPr="00B47A53" w:rsidRDefault="00073360" w:rsidP="00937490">
      <w:pPr>
        <w:tabs>
          <w:tab w:val="center" w:pos="4840"/>
          <w:tab w:val="right" w:pos="968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73360">
        <w:rPr>
          <w:rFonts w:ascii="Times New Roman" w:hAnsi="Times New Roman" w:cs="Times New Roman"/>
          <w:position w:val="-44"/>
          <w:sz w:val="28"/>
          <w:szCs w:val="28"/>
          <w:lang w:val="ru-RU"/>
        </w:rPr>
        <w:object w:dxaOrig="8280" w:dyaOrig="1020">
          <v:shape id="_x0000_i1047" type="#_x0000_t75" style="width:415.5pt;height:51pt" o:ole="">
            <v:imagedata r:id="rId47" o:title=""/>
          </v:shape>
          <o:OLEObject Type="Embed" ProgID="Equation.DSMT4" ShapeID="_x0000_i1047" DrawAspect="Content" ObjectID="_1560137308" r:id="rId48"/>
        </w:object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3" w:name="ZEqnNum132955"/>
      <w:r w:rsidR="00E26C9C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885B9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</w:fldSimple>
      <w:r w:rsidR="00E26C9C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3"/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073360" w:rsidRDefault="00073360" w:rsidP="00937490">
      <w:pPr>
        <w:tabs>
          <w:tab w:val="center" w:pos="4840"/>
          <w:tab w:val="right" w:pos="968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73360">
        <w:rPr>
          <w:rFonts w:ascii="Times New Roman" w:hAnsi="Times New Roman" w:cs="Times New Roman"/>
          <w:position w:val="-44"/>
          <w:sz w:val="28"/>
          <w:szCs w:val="28"/>
          <w:lang w:val="ru-RU"/>
        </w:rPr>
        <w:object w:dxaOrig="9040" w:dyaOrig="1020">
          <v:shape id="_x0000_i1048" type="#_x0000_t75" style="width:452.25pt;height:51pt" o:ole="">
            <v:imagedata r:id="rId49" o:title=""/>
          </v:shape>
          <o:OLEObject Type="Embed" ProgID="Equation.DSMT4" ShapeID="_x0000_i1048" DrawAspect="Content" ObjectID="_1560137309" r:id="rId50"/>
        </w:object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instrText xml:space="preserve"> MACROBUTTON MTPlaceRef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E26C9C">
        <w:rPr>
          <w:rFonts w:ascii="Times New Roman" w:hAnsi="Times New Roman" w:cs="Times New Roman"/>
          <w:sz w:val="28"/>
          <w:szCs w:val="28"/>
          <w:lang w:val="ru-RU"/>
        </w:rPr>
        <w:instrText xml:space="preserve"> SEQ MTEqn \h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4" w:name="ZEqnNum241537"/>
      <w:r w:rsidR="00E26C9C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885B9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</w:fldSimple>
      <w:r w:rsidR="00E26C9C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4"/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145F8F" w:rsidRPr="001810DC" w:rsidRDefault="00E26C9C" w:rsidP="001810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ZEqnNum132955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ZEqnNum132955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85B98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ZEqnNum241537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ZEqnNum241537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85B98">
        <w:rPr>
          <w:rFonts w:ascii="Times New Roman" w:hAnsi="Times New Roman" w:cs="Times New Roman"/>
          <w:sz w:val="28"/>
          <w:szCs w:val="28"/>
          <w:lang w:val="ru-RU"/>
        </w:rPr>
        <w:instrText>(5)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приняты обозначения: </w:t>
      </w:r>
      <w:r w:rsidRPr="00E26C9C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1939" w:dyaOrig="499">
          <v:shape id="_x0000_i1049" type="#_x0000_t75" style="width:97.5pt;height:24.75pt" o:ole="">
            <v:imagedata r:id="rId51" o:title=""/>
          </v:shape>
          <o:OLEObject Type="Embed" ProgID="Equation.DSMT4" ShapeID="_x0000_i1049" DrawAspect="Content" ObjectID="_1560137310" r:id="rId5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разностного дифференцирования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414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50" type="#_x0000_t75" style="width:120pt;height:21pt" o:ole="">
            <v:imagedata r:id="rId53" o:title=""/>
          </v:shape>
          <o:OLEObject Type="Embed" ProgID="Equation.DSMT4" ShapeID="_x0000_i1050" DrawAspect="Content" ObjectID="_1560137311" r:id="rId5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Pr="00E26C9C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051" type="#_x0000_t75" style="width:51.75pt;height:21pt" o:ole="">
            <v:imagedata r:id="rId55" o:title=""/>
          </v:shape>
          <o:OLEObject Type="Embed" ProgID="Equation.DSMT4" ShapeID="_x0000_i1051" DrawAspect="Content" ObjectID="_1560137312" r:id="rId56"/>
        </w:object>
      </w:r>
      <w:r w:rsidR="00145F8F">
        <w:rPr>
          <w:rFonts w:ascii="Times New Roman" w:hAnsi="Times New Roman" w:cs="Times New Roman"/>
          <w:sz w:val="28"/>
          <w:szCs w:val="28"/>
          <w:lang w:val="ru-RU"/>
        </w:rPr>
        <w:t xml:space="preserve">, эти операторы связывают сеточные функции в моменты времени: </w:t>
      </w:r>
      <w:r w:rsidR="00145F8F" w:rsidRPr="00145F8F">
        <w:rPr>
          <w:rFonts w:ascii="Times New Roman" w:hAnsi="Times New Roman" w:cs="Times New Roman"/>
          <w:position w:val="-6"/>
          <w:sz w:val="28"/>
          <w:szCs w:val="28"/>
        </w:rPr>
        <w:object w:dxaOrig="160" w:dyaOrig="260">
          <v:shape id="_x0000_i1052" type="#_x0000_t75" style="width:8.25pt;height:12.75pt" o:ole="">
            <v:imagedata r:id="rId57" o:title=""/>
          </v:shape>
          <o:OLEObject Type="Embed" ProgID="Equation.DSMT4" ShapeID="_x0000_i1052" DrawAspect="Content" ObjectID="_1560137313" r:id="rId58"/>
        </w:object>
      </w:r>
      <w:r w:rsidR="00145F8F" w:rsidRPr="00145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5F8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45F8F" w:rsidRPr="00145F8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3" type="#_x0000_t75" style="width:11.25pt;height:18.75pt" o:ole="">
            <v:imagedata r:id="rId59" o:title=""/>
          </v:shape>
          <o:OLEObject Type="Embed" ProgID="Equation.DSMT4" ShapeID="_x0000_i1053" DrawAspect="Content" ObjectID="_1560137314" r:id="rId60"/>
        </w:object>
      </w:r>
      <w:r w:rsidR="001243D7">
        <w:rPr>
          <w:rFonts w:ascii="Times New Roman" w:hAnsi="Times New Roman" w:cs="Times New Roman"/>
          <w:sz w:val="28"/>
          <w:szCs w:val="28"/>
          <w:lang w:val="ru-RU"/>
        </w:rPr>
        <w:t>, причем: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5F8F" w:rsidRPr="00145F8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80" w:dyaOrig="380">
          <v:shape id="_x0000_i1054" type="#_x0000_t75" style="width:50.25pt;height:18.75pt" o:ole="">
            <v:imagedata r:id="rId61" o:title=""/>
          </v:shape>
          <o:OLEObject Type="Embed" ProgID="Equation.DSMT4" ShapeID="_x0000_i1054" DrawAspect="Content" ObjectID="_1560137315" r:id="rId62"/>
        </w:object>
      </w:r>
      <w:r w:rsidR="00145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45F8F" w:rsidRPr="00145F8F">
        <w:rPr>
          <w:rFonts w:ascii="Times New Roman" w:hAnsi="Times New Roman" w:cs="Times New Roman"/>
          <w:position w:val="-16"/>
          <w:sz w:val="28"/>
          <w:szCs w:val="28"/>
        </w:rPr>
        <w:object w:dxaOrig="2040" w:dyaOrig="420">
          <v:shape id="_x0000_i1055" type="#_x0000_t75" style="width:102pt;height:21pt" o:ole="">
            <v:imagedata r:id="rId63" o:title=""/>
          </v:shape>
          <o:OLEObject Type="Embed" ProgID="Equation.DSMT4" ShapeID="_x0000_i1055" DrawAspect="Content" ObjectID="_1560137316" r:id="rId6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45F8F" w:rsidRPr="00145F8F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920" w:dyaOrig="460">
          <v:shape id="_x0000_i1056" type="#_x0000_t75" style="width:96pt;height:23.25pt" o:ole="">
            <v:imagedata r:id="rId65" o:title=""/>
          </v:shape>
          <o:OLEObject Type="Embed" ProgID="Equation.DSMT4" ShapeID="_x0000_i1056" DrawAspect="Content" ObjectID="_1560137317" r:id="rId66"/>
        </w:object>
      </w:r>
      <w:r w:rsidR="00145F8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57" type="#_x0000_t75" style="width:60pt;height:18pt" o:ole="">
            <v:imagedata r:id="rId67" o:title=""/>
          </v:shape>
          <o:OLEObject Type="Embed" ProgID="Equation.DSMT4" ShapeID="_x0000_i1057" DrawAspect="Content" ObjectID="_1560137318" r:id="rId68"/>
        </w:objec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параметр Кориолиса</w:t>
      </w:r>
      <w:r w:rsidR="00145F8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45F8F" w:rsidRPr="00145F8F">
        <w:rPr>
          <w:rFonts w:ascii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="00145F8F" w:rsidRPr="00704141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="00145F8F" w:rsidRPr="0070414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145F8F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вязкости.</w:t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Величина </w:t>
      </w:r>
      <w:r w:rsidR="001810DC" w:rsidRPr="001810D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F</w:t>
      </w:r>
      <w:r w:rsidR="001810D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правых частях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ZEqnNum132955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REF ZEqnNum132955 \* Charformat \!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 w:rsidRPr="00885B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(4)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ZEqnNum241537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REF ZEqnNum241537 \* Charformat \!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 w:rsidRPr="00885B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содержит функцию, определяющую давление на </w:t>
      </w:r>
      <w:proofErr w:type="gramStart"/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невозмущенн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ZEqnNum241537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ой</w:t>
      </w:r>
      <w:proofErr w:type="gramEnd"/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поверхности</w:t>
      </w:r>
      <w:r w:rsidR="006A77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вообще говоря, не известн</w:t>
      </w:r>
      <w:r w:rsidR="009752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ую</w:t>
      </w:r>
      <w:r w:rsidR="006A77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не зависит от координаты </w:t>
      </w:r>
      <w:r w:rsidR="001810D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z</w:t>
      </w:r>
      <w:r w:rsidR="001810D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, </w:t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</w:t>
      </w:r>
      <w:r w:rsidR="001810DC" w:rsidRPr="001810DC"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ru-RU"/>
        </w:rPr>
        <w:object w:dxaOrig="360" w:dyaOrig="460">
          <v:shape id="_x0000_i1058" type="#_x0000_t75" style="width:18pt;height:23.25pt" o:ole="">
            <v:imagedata r:id="rId69" o:title=""/>
          </v:shape>
          <o:OLEObject Type="Embed" ProgID="Equation.DSMT4" ShapeID="_x0000_i1058" DrawAspect="Content" ObjectID="_1560137319" r:id="rId70"/>
        </w:object>
      </w:r>
      <w:r w:rsidR="001810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810DC" w:rsidRPr="00704141">
        <w:rPr>
          <w:rFonts w:ascii="Times New Roman" w:hAnsi="Times New Roman" w:cs="Times New Roman"/>
          <w:sz w:val="28"/>
          <w:szCs w:val="28"/>
          <w:lang w:val="ru-RU"/>
        </w:rPr>
        <w:t>– отвечает за адвективный перенос и горизонтальную диффузию</w:t>
      </w:r>
      <w:r w:rsidR="001810DC">
        <w:rPr>
          <w:rFonts w:ascii="Times New Roman" w:hAnsi="Times New Roman" w:cs="Times New Roman"/>
          <w:sz w:val="28"/>
          <w:szCs w:val="28"/>
          <w:lang w:val="ru-RU"/>
        </w:rPr>
        <w:t xml:space="preserve"> и учитывается явно.</w:t>
      </w:r>
    </w:p>
    <w:p w:rsidR="00FC3A4E" w:rsidRDefault="001810DC" w:rsidP="00FC3A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Вычтем уравнение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ZEqnNum241537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REF ZEqnNum241537 \* Charformat \!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 w:rsidRPr="00885B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 уравнения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ZEqnNum132955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REF ZEqnNum132955 \* Charformat \!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 w:rsidRPr="00885B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(4)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предварительно заменив в </w: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ZEqnNum241537 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REF ZEqnNum241537 \* Charformat \! \* MERGEFORMAT 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 w:rsidRPr="00885B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индекс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</w:t>
      </w:r>
      <w:r w:rsidR="00FC3A4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="00FC3A4E" w:rsidRPr="00FC3A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</w:t>
      </w:r>
      <w:r w:rsidR="00FC3A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C3A4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="00FC3A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</w:t>
      </w:r>
      <w:r w:rsidR="00FC3A4E" w:rsidRPr="00FC3A4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-1</w:t>
      </w:r>
      <w:r w:rsidR="00FC3A4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.</w:t>
      </w:r>
      <w:r w:rsidR="00FC3A4E" w:rsidRPr="00FC3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A4E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FC3A4E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FC3A4E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получим формулы, которые можно использовать для </w:t>
      </w:r>
      <w:r w:rsidR="00FC3A4E">
        <w:rPr>
          <w:rFonts w:ascii="Times New Roman" w:hAnsi="Times New Roman" w:cs="Times New Roman"/>
          <w:sz w:val="28"/>
          <w:szCs w:val="28"/>
          <w:lang w:val="ru-RU"/>
        </w:rPr>
        <w:t>вычисления значений</w:t>
      </w:r>
      <w:r w:rsidR="00FC3A4E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A4E" w:rsidRPr="0070414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00" w:dyaOrig="420">
          <v:shape id="_x0000_i1059" type="#_x0000_t75" style="width:20.25pt;height:21pt" o:ole="">
            <v:imagedata r:id="rId71" o:title=""/>
          </v:shape>
          <o:OLEObject Type="Embed" ProgID="Equation.DSMT4" ShapeID="_x0000_i1059" DrawAspect="Content" ObjectID="_1560137320" r:id="rId72"/>
        </w:object>
      </w:r>
      <w:r w:rsidR="00FC3A4E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</w:t>
      </w:r>
      <w:r w:rsidR="00FC3A4E">
        <w:rPr>
          <w:rFonts w:ascii="Times New Roman" w:hAnsi="Times New Roman" w:cs="Times New Roman"/>
          <w:sz w:val="28"/>
          <w:szCs w:val="28"/>
          <w:lang w:val="ru-RU"/>
        </w:rPr>
        <w:t>узлах сетки</w:t>
      </w:r>
      <w:proofErr w:type="gramStart"/>
      <w:r w:rsidR="00FC3A4E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C3A4E" w:rsidRPr="00704141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060" type="#_x0000_t75" style="width:78.75pt;height:18pt" o:ole="">
            <v:imagedata r:id="rId73" o:title=""/>
          </v:shape>
          <o:OLEObject Type="Embed" ProgID="Equation.DSMT4" ShapeID="_x0000_i1060" DrawAspect="Content" ObjectID="_1560137321" r:id="rId74"/>
        </w:object>
      </w:r>
      <w:r w:rsidR="00FC3A4E" w:rsidRPr="00704141">
        <w:rPr>
          <w:rFonts w:ascii="Times New Roman" w:hAnsi="Times New Roman" w:cs="Times New Roman"/>
          <w:sz w:val="28"/>
          <w:szCs w:val="28"/>
          <w:lang w:val="ru-RU"/>
        </w:rPr>
        <w:t>):</w:t>
      </w:r>
      <w:proofErr w:type="gramEnd"/>
    </w:p>
    <w:p w:rsidR="001810DC" w:rsidRPr="00FC3A4E" w:rsidRDefault="00FC3A4E" w:rsidP="00FC3A4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 w:eastAsia="ru-RU"/>
        </w:rPr>
      </w:pPr>
      <w:r w:rsidRPr="00FC3A4E">
        <w:rPr>
          <w:position w:val="-44"/>
        </w:rPr>
        <w:object w:dxaOrig="9320" w:dyaOrig="1020">
          <v:shape id="_x0000_i1061" type="#_x0000_t75" style="width:466.5pt;height:51pt" o:ole="">
            <v:imagedata r:id="rId75" o:title=""/>
          </v:shape>
          <o:OLEObject Type="Embed" ProgID="Equation.DSMT4" ShapeID="_x0000_i1061" DrawAspect="Content" ObjectID="_1560137322" r:id="rId76"/>
        </w:object>
      </w:r>
      <w:r w:rsidR="001C4EDA" w:rsidRPr="005806A0">
        <w:rPr>
          <w:rFonts w:ascii="Times New Roman" w:hAnsi="Times New Roman" w:cs="Times New Roman"/>
          <w:sz w:val="28"/>
          <w:szCs w:val="28"/>
        </w:rPr>
        <w:fldChar w:fldCharType="begin"/>
      </w:r>
      <w:r w:rsidR="005806A0" w:rsidRPr="005806A0">
        <w:rPr>
          <w:rFonts w:ascii="Times New Roman" w:hAnsi="Times New Roman" w:cs="Times New Roman"/>
          <w:sz w:val="28"/>
          <w:szCs w:val="28"/>
        </w:rPr>
        <w:instrText xml:space="preserve"> MACROBUTTON MTPlaceRef \* MERGEFORMAT </w:instrText>
      </w:r>
      <w:r w:rsidR="001C4EDA" w:rsidRPr="005806A0">
        <w:rPr>
          <w:rFonts w:ascii="Times New Roman" w:hAnsi="Times New Roman" w:cs="Times New Roman"/>
          <w:sz w:val="28"/>
          <w:szCs w:val="28"/>
        </w:rPr>
        <w:fldChar w:fldCharType="begin"/>
      </w:r>
      <w:r w:rsidR="005806A0" w:rsidRPr="005806A0">
        <w:rPr>
          <w:rFonts w:ascii="Times New Roman" w:hAnsi="Times New Roman" w:cs="Times New Roman"/>
          <w:sz w:val="28"/>
          <w:szCs w:val="28"/>
        </w:rPr>
        <w:instrText xml:space="preserve"> SEQ MTEqn \h \* MERGEFORMAT </w:instrText>
      </w:r>
      <w:r w:rsidR="001C4EDA" w:rsidRPr="005806A0">
        <w:rPr>
          <w:rFonts w:ascii="Times New Roman" w:hAnsi="Times New Roman" w:cs="Times New Roman"/>
          <w:sz w:val="28"/>
          <w:szCs w:val="28"/>
        </w:rPr>
        <w:fldChar w:fldCharType="end"/>
      </w:r>
      <w:bookmarkStart w:id="5" w:name="ZEqnNum216775"/>
      <w:r w:rsidR="005806A0" w:rsidRPr="005806A0">
        <w:rPr>
          <w:rFonts w:ascii="Times New Roman" w:hAnsi="Times New Roman" w:cs="Times New Roman"/>
          <w:sz w:val="28"/>
          <w:szCs w:val="28"/>
        </w:rPr>
        <w:instrText>(</w:instrText>
      </w:r>
      <w:fldSimple w:instr=" SEQ MTEqn \c \* Arabic \* MERGEFORMAT ">
        <w:r w:rsidR="00885B98">
          <w:rPr>
            <w:rFonts w:ascii="Times New Roman" w:hAnsi="Times New Roman" w:cs="Times New Roman"/>
            <w:noProof/>
            <w:sz w:val="28"/>
            <w:szCs w:val="28"/>
          </w:rPr>
          <w:instrText>6</w:instrText>
        </w:r>
      </w:fldSimple>
      <w:r w:rsidR="005806A0" w:rsidRPr="005806A0">
        <w:rPr>
          <w:rFonts w:ascii="Times New Roman" w:hAnsi="Times New Roman" w:cs="Times New Roman"/>
          <w:sz w:val="28"/>
          <w:szCs w:val="28"/>
        </w:rPr>
        <w:instrText>)</w:instrText>
      </w:r>
      <w:bookmarkEnd w:id="5"/>
      <w:r w:rsidR="001C4EDA" w:rsidRPr="005806A0">
        <w:rPr>
          <w:rFonts w:ascii="Times New Roman" w:hAnsi="Times New Roman" w:cs="Times New Roman"/>
          <w:sz w:val="28"/>
          <w:szCs w:val="28"/>
        </w:rPr>
        <w:fldChar w:fldCharType="end"/>
      </w:r>
    </w:p>
    <w:p w:rsidR="00753ACA" w:rsidRDefault="00FC3A4E" w:rsidP="006A77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определяем необходимые для решения задачи </w: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806A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ZEqnNum143910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806A0">
        <w:rPr>
          <w:rFonts w:ascii="Times New Roman" w:hAnsi="Times New Roman" w:cs="Times New Roman"/>
          <w:sz w:val="28"/>
          <w:szCs w:val="28"/>
          <w:lang w:val="ru-RU"/>
        </w:rPr>
        <w:instrText xml:space="preserve"> REF ZEqnNum143910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85B98" w:rsidRPr="00885B98">
        <w:rPr>
          <w:rFonts w:ascii="Times New Roman" w:hAnsi="Times New Roman" w:cs="Times New Roman"/>
          <w:sz w:val="28"/>
          <w:szCs w:val="28"/>
          <w:lang w:val="ru-RU"/>
        </w:rPr>
        <w:instrText>(3)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806A0">
        <w:rPr>
          <w:rFonts w:ascii="Times New Roman" w:hAnsi="Times New Roman" w:cs="Times New Roman"/>
          <w:sz w:val="28"/>
          <w:szCs w:val="28"/>
          <w:lang w:val="ru-RU"/>
        </w:rPr>
        <w:t xml:space="preserve"> величины:</w:t>
      </w:r>
    </w:p>
    <w:p w:rsidR="005806A0" w:rsidRDefault="005806A0" w:rsidP="006A774F">
      <w:pPr>
        <w:pStyle w:val="MTDisplayEquation"/>
        <w:jc w:val="center"/>
        <w:rPr>
          <w:lang w:eastAsia="ru-RU"/>
        </w:rPr>
      </w:pPr>
      <w:r w:rsidRPr="00704141">
        <w:rPr>
          <w:position w:val="-40"/>
          <w:lang w:eastAsia="ru-RU"/>
        </w:rPr>
        <w:object w:dxaOrig="6500" w:dyaOrig="859">
          <v:shape id="_x0000_i1062" type="#_x0000_t75" style="width:326.25pt;height:43.5pt" o:ole="">
            <v:imagedata r:id="rId77" o:title=""/>
          </v:shape>
          <o:OLEObject Type="Embed" ProgID="Equation.DSMT4" ShapeID="_x0000_i1062" DrawAspect="Content" ObjectID="_1560137323" r:id="rId78"/>
        </w:object>
      </w:r>
    </w:p>
    <w:p w:rsidR="005806A0" w:rsidRPr="006A774F" w:rsidRDefault="005806A0" w:rsidP="00B47A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5806A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Заметим,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что в формулах </w: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instrText xml:space="preserve"> GOTOBUTTON ZEqnNum216775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instrText xml:space="preserve"> REF ZEqnNum216775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 w:rsidRPr="00885B98">
        <w:rPr>
          <w:rFonts w:ascii="Times New Roman" w:hAnsi="Times New Roman" w:cs="Times New Roman"/>
          <w:sz w:val="28"/>
          <w:szCs w:val="28"/>
          <w:lang w:val="ru-RU" w:eastAsia="ru-RU"/>
        </w:rPr>
        <w:instrText>(6)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нет необходимости использовать значения полных горизонтальных скоростей </w:t>
      </w:r>
      <w:r w:rsidRPr="005806A0">
        <w:rPr>
          <w:rFonts w:ascii="Times New Roman" w:hAnsi="Times New Roman" w:cs="Times New Roman"/>
          <w:position w:val="-16"/>
          <w:sz w:val="28"/>
          <w:szCs w:val="28"/>
          <w:lang w:val="ru-RU" w:eastAsia="ru-RU"/>
        </w:rPr>
        <w:object w:dxaOrig="300" w:dyaOrig="420">
          <v:shape id="_x0000_i1063" type="#_x0000_t75" style="width:15pt;height:21pt" o:ole="">
            <v:imagedata r:id="rId79" o:title=""/>
          </v:shape>
          <o:OLEObject Type="Embed" ProgID="Equation.DSMT4" ShapeID="_x0000_i1063" DrawAspect="Content" ObjectID="_1560137324" r:id="rId80"/>
        </w:objec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в силу доказанного в работе </w:t>
      </w:r>
      <w:r w:rsidRPr="005806A0">
        <w:rPr>
          <w:rFonts w:ascii="Times New Roman" w:hAnsi="Times New Roman" w:cs="Times New Roman"/>
          <w:sz w:val="28"/>
          <w:szCs w:val="28"/>
          <w:lang w:val="ru-RU" w:eastAsia="ru-RU"/>
        </w:rPr>
        <w:t>[4]</w:t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вместо этих значений можно использовать значения </w:t>
      </w:r>
      <w:r w:rsidR="006A774F" w:rsidRPr="005806A0">
        <w:rPr>
          <w:rFonts w:ascii="Times New Roman" w:hAnsi="Times New Roman" w:cs="Times New Roman"/>
          <w:position w:val="-16"/>
          <w:sz w:val="28"/>
          <w:szCs w:val="28"/>
          <w:lang w:val="ru-RU" w:eastAsia="ru-RU"/>
        </w:rPr>
        <w:object w:dxaOrig="340" w:dyaOrig="520">
          <v:shape id="_x0000_i1064" type="#_x0000_t75" style="width:16.5pt;height:26.25pt" o:ole="">
            <v:imagedata r:id="rId81" o:title=""/>
          </v:shape>
          <o:OLEObject Type="Embed" ProgID="Equation.DSMT4" ShapeID="_x0000_i1064" DrawAspect="Content" ObjectID="_1560137325" r:id="rId82"/>
        </w:object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вспомогательной функции, которая является решением задачи </w: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begin"/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instrText xml:space="preserve"> GOTOBUTTON ZEqnNum132955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begin"/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instrText xml:space="preserve"> REF ZEqnNum132955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>
        <w:rPr>
          <w:rFonts w:ascii="Times New Roman" w:hAnsi="Times New Roman" w:cs="Times New Roman"/>
          <w:sz w:val="28"/>
          <w:szCs w:val="28"/>
          <w:lang w:val="ru-RU" w:eastAsia="ru-RU"/>
        </w:rPr>
        <w:instrText>(4)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end"/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begin"/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instrText xml:space="preserve"> GOTOBUTTON ZEqnNum241537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begin"/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instrText xml:space="preserve"> REF ZEqnNum241537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separate"/>
      </w:r>
      <w:r w:rsidR="00885B98">
        <w:rPr>
          <w:rFonts w:ascii="Times New Roman" w:hAnsi="Times New Roman" w:cs="Times New Roman"/>
          <w:sz w:val="28"/>
          <w:szCs w:val="28"/>
          <w:lang w:val="ru-RU" w:eastAsia="ru-RU"/>
        </w:rPr>
        <w:instrText>(5)</w:instrText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 w:eastAsia="ru-RU"/>
        </w:rPr>
        <w:fldChar w:fldCharType="end"/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без величин </w:t>
      </w:r>
      <w:r w:rsidR="006A774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="006A774F">
        <w:rPr>
          <w:rFonts w:ascii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="006A774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правых частях уравнений. Эта вспомогательная функция вычисляется на этапе определения бароклинных составляющих горизонтальных компонент скорости, в соответствии с алгоритмом, предложенным в </w:t>
      </w:r>
      <w:r w:rsidR="006A774F" w:rsidRPr="006A774F">
        <w:rPr>
          <w:rFonts w:ascii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="006A774F" w:rsidRPr="006A774F">
        <w:rPr>
          <w:rFonts w:ascii="Times New Roman" w:hAnsi="Times New Roman" w:cs="Times New Roman"/>
          <w:sz w:val="28"/>
          <w:szCs w:val="28"/>
          <w:lang w:val="ru-RU" w:eastAsia="ru-RU"/>
        </w:rPr>
        <w:t>[4].</w:t>
      </w:r>
    </w:p>
    <w:p w:rsidR="00D018D0" w:rsidRPr="00704141" w:rsidRDefault="00F25B30" w:rsidP="00FC7E34">
      <w:pPr>
        <w:pStyle w:val="MTDisplayEquation"/>
        <w:tabs>
          <w:tab w:val="clear" w:pos="4840"/>
          <w:tab w:val="clear" w:pos="9680"/>
        </w:tabs>
        <w:ind w:firstLine="720"/>
      </w:pPr>
      <w:r w:rsidRPr="00704141">
        <w:rPr>
          <w:rFonts w:eastAsia="Times New Roman"/>
          <w:b/>
          <w:lang w:eastAsia="ru-RU"/>
        </w:rPr>
        <w:lastRenderedPageBreak/>
        <w:t xml:space="preserve">Численные эксперименты: </w:t>
      </w:r>
      <w:r w:rsidR="00CD75CB">
        <w:rPr>
          <w:b/>
        </w:rPr>
        <w:t>вычисление</w:t>
      </w:r>
      <w:r w:rsidRPr="00704141">
        <w:rPr>
          <w:b/>
        </w:rPr>
        <w:t xml:space="preserve"> вертикальной компоненты скорости.</w:t>
      </w:r>
      <w:r w:rsidRPr="00704141">
        <w:t xml:space="preserve"> </w:t>
      </w:r>
      <w:r w:rsidR="00D018D0" w:rsidRPr="00704141">
        <w:t xml:space="preserve">Для демонстрации работы </w:t>
      </w:r>
      <w:r w:rsidR="00CD75CB">
        <w:t>предложенной методики</w:t>
      </w:r>
      <w:r w:rsidR="00D018D0" w:rsidRPr="00704141">
        <w:t xml:space="preserve"> приведем результаты расчетов для тестовой задачи из работы [</w:t>
      </w:r>
      <w:r w:rsidR="00CD75CB">
        <w:t>8</w:t>
      </w:r>
      <w:r w:rsidR="00D018D0" w:rsidRPr="00704141">
        <w:t>]. Численные эксперименты проводились при следующих значениях параметров задачи:</w:t>
      </w:r>
    </w:p>
    <w:p w:rsidR="00D018D0" w:rsidRPr="00704141" w:rsidRDefault="00CD75CB" w:rsidP="00CD75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980" w:dyaOrig="380">
          <v:shape id="_x0000_i1065" type="#_x0000_t75" style="width:400.5pt;height:18.75pt" o:ole="">
            <v:imagedata r:id="rId83" o:title=""/>
          </v:shape>
          <o:OLEObject Type="Embed" ProgID="Equation.DSMT4" ShapeID="_x0000_i1065" DrawAspect="Content" ObjectID="_1560137326" r:id="rId84"/>
        </w:object>
      </w:r>
    </w:p>
    <w:p w:rsidR="00D018D0" w:rsidRPr="00704141" w:rsidRDefault="00D018D0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погрешность вычислялась по формуле: </w:t>
      </w:r>
    </w:p>
    <w:p w:rsidR="00D018D0" w:rsidRPr="00704141" w:rsidRDefault="009752BA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066" type="#_x0000_t75" style="width:214.5pt;height:48pt" o:ole="">
            <v:imagedata r:id="rId85" o:title=""/>
          </v:shape>
          <o:OLEObject Type="Embed" ProgID="Equation.DSMT4" ShapeID="_x0000_i1066" DrawAspect="Content" ObjectID="_1560137327" r:id="rId86"/>
        </w:object>
      </w:r>
    </w:p>
    <w:p w:rsidR="00D018D0" w:rsidRPr="00704141" w:rsidRDefault="00D018D0" w:rsidP="007041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bookmarkStart w:id="6" w:name="_GoBack"/>
      <w:r w:rsidR="009752BA" w:rsidRPr="0070414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067" type="#_x0000_t75" style="width:58.5pt;height:23.25pt" o:ole="">
            <v:imagedata r:id="rId87" o:title=""/>
          </v:shape>
          <o:OLEObject Type="Embed" ProgID="Equation.DSMT4" ShapeID="_x0000_i1067" DrawAspect="Content" ObjectID="_1560137328" r:id="rId88"/>
        </w:object>
      </w:r>
      <w:bookmarkEnd w:id="6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точное и приближенное решения соответственно</w:t>
      </w:r>
      <w:r w:rsidR="00CD75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равномерной сетки по направлениям </w:t>
      </w:r>
      <w:r w:rsidR="00CD75CB" w:rsidRPr="00B777D7">
        <w:rPr>
          <w:rFonts w:ascii="Times New Roman" w:hAnsi="Times New Roman" w:cs="Times New Roman"/>
          <w:i/>
          <w:sz w:val="28"/>
          <w:szCs w:val="28"/>
        </w:rPr>
        <w:t>Ox</w:t>
      </w:r>
      <w:r w:rsidR="00CD75CB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D75CB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D75CB" w:rsidRPr="00B777D7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D75CB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>выбиралось постоянным и равным 20,</w:t>
      </w:r>
      <w:r w:rsidR="00CD75CB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равномерной сетки по направлению </w:t>
      </w:r>
      <w:r w:rsidR="00CD75CB" w:rsidRPr="00B777D7">
        <w:rPr>
          <w:rFonts w:ascii="Times New Roman" w:hAnsi="Times New Roman" w:cs="Times New Roman"/>
          <w:i/>
          <w:sz w:val="28"/>
          <w:szCs w:val="28"/>
        </w:rPr>
        <w:t>Oz</w:t>
      </w:r>
      <w:r w:rsidR="00CD75CB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(величина </w:t>
      </w:r>
      <w:r w:rsidR="00CD75CB" w:rsidRPr="00B777D7">
        <w:rPr>
          <w:rFonts w:ascii="Times New Roman" w:hAnsi="Times New Roman" w:cs="Times New Roman"/>
          <w:i/>
          <w:sz w:val="28"/>
          <w:szCs w:val="28"/>
        </w:rPr>
        <w:t>N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D7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и шаг сетки по времени </w:t>
      </w:r>
      <w:r w:rsidR="00CD75CB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68" type="#_x0000_t75" style="width:9.75pt;height:12pt" o:ole="">
            <v:imagedata r:id="rId89" o:title=""/>
          </v:shape>
          <o:OLEObject Type="Embed" ProgID="Equation.DSMT4" ShapeID="_x0000_i1068" DrawAspect="Content" ObjectID="_1560137329" r:id="rId90"/>
        </w:objec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5CB" w:rsidRPr="00E1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CD75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>варьировались.</w:t>
      </w:r>
    </w:p>
    <w:p w:rsidR="005F0298" w:rsidRPr="00704141" w:rsidRDefault="005F0298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приведен график погрешности вычисления вертикальной компоненты скорости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5CB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59" w:dyaOrig="300">
          <v:shape id="_x0000_i1069" type="#_x0000_t75" style="width:42.75pt;height:15pt" o:ole="">
            <v:imagedata r:id="rId91" o:title=""/>
          </v:shape>
          <o:OLEObject Type="Embed" ProgID="Equation.DSMT4" ShapeID="_x0000_i1069" DrawAspect="Content" ObjectID="_1560137330" r:id="rId9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70" type="#_x0000_t75" style="width:40.5pt;height:15pt" o:ole="">
            <v:imagedata r:id="rId93" o:title=""/>
          </v:shape>
          <o:OLEObject Type="Embed" ProgID="Equation.DSMT4" ShapeID="_x0000_i1070" DrawAspect="Content" ObjectID="_1560137331" r:id="rId9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68D1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>По оси абсцисс откладывается время, по оси ординат – погрешность. Из график</w:t>
      </w:r>
      <w:r w:rsidR="00CD75C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D75C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с течением времени погрешность уменьшается, стабилизируясь на некотором «финальном» уровне. </w:t>
      </w:r>
    </w:p>
    <w:p w:rsidR="005D10AB" w:rsidRPr="00704141" w:rsidRDefault="00870F25" w:rsidP="001766C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0414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19371" cy="2138901"/>
            <wp:effectExtent l="1905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 l="9410" t="39572" r="4182" b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71" cy="213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19" w:rsidRPr="00704141" w:rsidRDefault="006D3D19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AE5AC6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вертикальной 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 w:rsidRPr="0070414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75CB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59" w:dyaOrig="300">
          <v:shape id="_x0000_i1071" type="#_x0000_t75" style="width:42.75pt;height:15pt" o:ole="">
            <v:imagedata r:id="rId96" o:title=""/>
          </v:shape>
          <o:OLEObject Type="Embed" ProgID="Equation.DSMT4" ShapeID="_x0000_i1071" DrawAspect="Content" ObjectID="_1560137332" r:id="rId97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72" type="#_x0000_t75" style="width:40.5pt;height:15pt" o:ole="">
            <v:imagedata r:id="rId98" o:title=""/>
          </v:shape>
          <o:OLEObject Type="Embed" ProgID="Equation.DSMT4" ShapeID="_x0000_i1072" DrawAspect="Content" ObjectID="_1560137333" r:id="rId99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2632" w:rsidRPr="00704141" w:rsidRDefault="00C45B49" w:rsidP="001766CC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таблицах 1 и 2 приведены результаты экспериментов по оценке влияния величин </w:t>
      </w:r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073" type="#_x0000_t75" style="width:15pt;height:15pt" o:ole="">
            <v:imagedata r:id="rId100" o:title=""/>
          </v:shape>
          <o:OLEObject Type="Embed" ProgID="Equation.DSMT4" ShapeID="_x0000_i1073" DrawAspect="Content" ObjectID="_1560137334" r:id="rId101"/>
        </w:objec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4" type="#_x0000_t75" style="width:9.75pt;height:12pt" o:ole="">
            <v:imagedata r:id="rId102" o:title=""/>
          </v:shape>
          <o:OLEObject Type="Embed" ProgID="Equation.DSMT4" ShapeID="_x0000_i1074" DrawAspect="Content" ObjectID="_1560137335" r:id="rId103"/>
        </w:objec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схемы.</w:t>
      </w:r>
    </w:p>
    <w:p w:rsidR="00366DA3" w:rsidRPr="00704141" w:rsidRDefault="00366DA3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E23ADF" w:rsidRPr="0070414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Влияние параметров </w:t>
      </w:r>
      <w:r w:rsidR="00D9550C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075" type="#_x0000_t75" style="width:15pt;height:15pt" o:ole="">
            <v:imagedata r:id="rId104" o:title=""/>
          </v:shape>
          <o:OLEObject Type="Embed" ProgID="Equation.DSMT4" ShapeID="_x0000_i1075" DrawAspect="Content" ObjectID="_1560137336" r:id="rId105"/>
        </w:objec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53F82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6" type="#_x0000_t75" style="width:10.5pt;height:12pt" o:ole="">
            <v:imagedata r:id="rId106" o:title=""/>
          </v:shape>
          <o:OLEObject Type="Embed" ProgID="Equation.DSMT4" ShapeID="_x0000_i1076" DrawAspect="Content" ObjectID="_1560137337" r:id="rId107"/>
        </w:object>
      </w:r>
      <w:r w:rsidR="00753F8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077" type="#_x0000_t75" style="width:43.5pt;height:15pt" o:ole="">
            <v:imagedata r:id="rId108" o:title=""/>
          </v:shape>
          <o:OLEObject Type="Embed" ProgID="Equation.DSMT4" ShapeID="_x0000_i1077" DrawAspect="Content" ObjectID="_1560137338" r:id="rId109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04141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  <w:vMerge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78" type="#_x0000_t75" style="width:42.75pt;height:15pt" o:ole="">
                  <v:imagedata r:id="rId110" o:title=""/>
                </v:shape>
                <o:OLEObject Type="Embed" ProgID="Equation.DSMT4" ShapeID="_x0000_i1078" DrawAspect="Content" ObjectID="_1560137339" r:id="rId111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79" type="#_x0000_t75" style="width:40.5pt;height:15pt" o:ole="">
                  <v:imagedata r:id="rId112" o:title=""/>
                </v:shape>
                <o:OLEObject Type="Embed" ProgID="Equation.DSMT4" ShapeID="_x0000_i1079" DrawAspect="Content" ObjectID="_1560137340" r:id="rId113"/>
              </w:object>
            </w:r>
          </w:p>
        </w:tc>
        <w:tc>
          <w:tcPr>
            <w:tcW w:w="0" w:type="auto"/>
          </w:tcPr>
          <w:p w:rsidR="00366DA3" w:rsidRPr="00704141" w:rsidRDefault="0000411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5F5F" w:rsidRPr="007041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0" w:type="auto"/>
          </w:tcPr>
          <w:p w:rsidR="00366DA3" w:rsidRPr="00704141" w:rsidRDefault="00B45F5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D9550C" w:rsidRPr="00704141" w:rsidTr="000071D2">
        <w:trPr>
          <w:jc w:val="center"/>
        </w:trPr>
        <w:tc>
          <w:tcPr>
            <w:tcW w:w="0" w:type="auto"/>
          </w:tcPr>
          <w:p w:rsidR="00D9550C" w:rsidRPr="00704141" w:rsidRDefault="00D9550C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80" type="#_x0000_t75" style="width:42.75pt;height:15pt" o:ole="">
                  <v:imagedata r:id="rId114" o:title=""/>
                </v:shape>
                <o:OLEObject Type="Embed" ProgID="Equation.DSMT4" ShapeID="_x0000_i1080" DrawAspect="Content" ObjectID="_1560137341" r:id="rId115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81" type="#_x0000_t75" style="width:48pt;height:15pt" o:ole="">
                  <v:imagedata r:id="rId116" o:title=""/>
                </v:shape>
                <o:OLEObject Type="Embed" ProgID="Equation.DSMT4" ShapeID="_x0000_i1081" DrawAspect="Content" ObjectID="_1560137342" r:id="rId117"/>
              </w:object>
            </w:r>
          </w:p>
        </w:tc>
        <w:tc>
          <w:tcPr>
            <w:tcW w:w="0" w:type="auto"/>
          </w:tcPr>
          <w:p w:rsidR="00D9550C" w:rsidRPr="00704141" w:rsidRDefault="00D9550C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  <w:tc>
          <w:tcPr>
            <w:tcW w:w="0" w:type="auto"/>
          </w:tcPr>
          <w:p w:rsidR="00D9550C" w:rsidRPr="00704141" w:rsidRDefault="00D9550C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82" type="#_x0000_t75" style="width:42.75pt;height:15pt" o:ole="">
                  <v:imagedata r:id="rId118" o:title=""/>
                </v:shape>
                <o:OLEObject Type="Embed" ProgID="Equation.DSMT4" ShapeID="_x0000_i1082" DrawAspect="Content" ObjectID="_1560137343" r:id="rId119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83" type="#_x0000_t75" style="width:40.5pt;height:15pt" o:ole="">
                  <v:imagedata r:id="rId112" o:title=""/>
                </v:shape>
                <o:OLEObject Type="Embed" ProgID="Equation.DSMT4" ShapeID="_x0000_i1083" DrawAspect="Content" ObjectID="_1560137344" r:id="rId120"/>
              </w:object>
            </w:r>
          </w:p>
        </w:tc>
        <w:tc>
          <w:tcPr>
            <w:tcW w:w="0" w:type="auto"/>
          </w:tcPr>
          <w:p w:rsidR="00366DA3" w:rsidRPr="00704141" w:rsidRDefault="00EA05D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:rsidR="00366DA3" w:rsidRPr="00704141" w:rsidRDefault="00E6003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84" type="#_x0000_t75" style="width:42.75pt;height:15pt" o:ole="">
                  <v:imagedata r:id="rId121" o:title=""/>
                </v:shape>
                <o:OLEObject Type="Embed" ProgID="Equation.DSMT4" ShapeID="_x0000_i1084" DrawAspect="Content" ObjectID="_1560137345" r:id="rId122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85" type="#_x0000_t75" style="width:48pt;height:15pt" o:ole="">
                  <v:imagedata r:id="rId116" o:title=""/>
                </v:shape>
                <o:OLEObject Type="Embed" ProgID="Equation.DSMT4" ShapeID="_x0000_i1085" DrawAspect="Content" ObjectID="_1560137346" r:id="rId123"/>
              </w:object>
            </w:r>
          </w:p>
        </w:tc>
        <w:tc>
          <w:tcPr>
            <w:tcW w:w="0" w:type="auto"/>
          </w:tcPr>
          <w:p w:rsidR="00366DA3" w:rsidRPr="00704141" w:rsidRDefault="00CE0B1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0" w:type="auto"/>
          </w:tcPr>
          <w:p w:rsidR="00366DA3" w:rsidRPr="00704141" w:rsidRDefault="00CE0B1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  <w:tr w:rsidR="00FD2F0B" w:rsidRPr="00704141" w:rsidTr="003E1260">
        <w:trPr>
          <w:jc w:val="center"/>
        </w:trPr>
        <w:tc>
          <w:tcPr>
            <w:tcW w:w="0" w:type="auto"/>
          </w:tcPr>
          <w:p w:rsidR="00FD2F0B" w:rsidRPr="00704141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40" w:dyaOrig="300">
                <v:shape id="_x0000_i1086" type="#_x0000_t75" style="width:42pt;height:15pt" o:ole="">
                  <v:imagedata r:id="rId124" o:title=""/>
                </v:shape>
                <o:OLEObject Type="Embed" ProgID="Equation.DSMT4" ShapeID="_x0000_i1086" DrawAspect="Content" ObjectID="_1560137347" r:id="rId125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87" type="#_x0000_t75" style="width:40.5pt;height:15pt" o:ole="">
                  <v:imagedata r:id="rId112" o:title=""/>
                </v:shape>
                <o:OLEObject Type="Embed" ProgID="Equation.DSMT4" ShapeID="_x0000_i1087" DrawAspect="Content" ObjectID="_1560137348" r:id="rId126"/>
              </w:object>
            </w:r>
          </w:p>
        </w:tc>
        <w:tc>
          <w:tcPr>
            <w:tcW w:w="0" w:type="auto"/>
          </w:tcPr>
          <w:p w:rsidR="00FD2F0B" w:rsidRPr="000069B6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0.33</w:t>
            </w:r>
          </w:p>
        </w:tc>
        <w:tc>
          <w:tcPr>
            <w:tcW w:w="0" w:type="auto"/>
          </w:tcPr>
          <w:p w:rsidR="00FD2F0B" w:rsidRPr="000069B6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2.05</w:t>
            </w:r>
          </w:p>
        </w:tc>
      </w:tr>
      <w:tr w:rsidR="00FD2F0B" w:rsidRPr="00704141" w:rsidTr="003E1260">
        <w:trPr>
          <w:jc w:val="center"/>
        </w:trPr>
        <w:tc>
          <w:tcPr>
            <w:tcW w:w="0" w:type="auto"/>
          </w:tcPr>
          <w:p w:rsidR="00FD2F0B" w:rsidRPr="00704141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88" type="#_x0000_t75" style="width:47.25pt;height:15pt" o:ole="">
                  <v:imagedata r:id="rId127" o:title=""/>
                </v:shape>
                <o:OLEObject Type="Embed" ProgID="Equation.DSMT4" ShapeID="_x0000_i1088" DrawAspect="Content" ObjectID="_1560137349" r:id="rId128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89" type="#_x0000_t75" style="width:40.5pt;height:15pt" o:ole="">
                  <v:imagedata r:id="rId112" o:title=""/>
                </v:shape>
                <o:OLEObject Type="Embed" ProgID="Equation.DSMT4" ShapeID="_x0000_i1089" DrawAspect="Content" ObjectID="_1560137350" r:id="rId129"/>
              </w:object>
            </w:r>
          </w:p>
        </w:tc>
        <w:tc>
          <w:tcPr>
            <w:tcW w:w="0" w:type="auto"/>
          </w:tcPr>
          <w:p w:rsidR="00FD2F0B" w:rsidRPr="000069B6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0.32</w:t>
            </w:r>
          </w:p>
        </w:tc>
        <w:tc>
          <w:tcPr>
            <w:tcW w:w="0" w:type="auto"/>
          </w:tcPr>
          <w:p w:rsidR="00FD2F0B" w:rsidRPr="000069B6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2.04</w:t>
            </w:r>
          </w:p>
        </w:tc>
      </w:tr>
    </w:tbl>
    <w:p w:rsidR="008F0377" w:rsidRPr="00704141" w:rsidRDefault="008F0377" w:rsidP="00982684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Влияние параметров </w:t>
      </w:r>
      <w:r w:rsidR="00D9550C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090" type="#_x0000_t75" style="width:15pt;height:15pt" o:ole="">
            <v:imagedata r:id="rId130" o:title=""/>
          </v:shape>
          <o:OLEObject Type="Embed" ProgID="Equation.DSMT4" ShapeID="_x0000_i1090" DrawAspect="Content" ObjectID="_1560137351" r:id="rId131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91" type="#_x0000_t75" style="width:10.5pt;height:12pt" o:ole="">
            <v:imagedata r:id="rId106" o:title=""/>
          </v:shape>
          <o:OLEObject Type="Embed" ProgID="Equation.DSMT4" ShapeID="_x0000_i1091" DrawAspect="Content" ObjectID="_1560137352" r:id="rId13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092" type="#_x0000_t75" style="width:30.75pt;height:15pt" o:ole="">
            <v:imagedata r:id="rId133" o:title=""/>
          </v:shape>
          <o:OLEObject Type="Embed" ProgID="Equation.DSMT4" ShapeID="_x0000_i1092" DrawAspect="Content" ObjectID="_1560137353" r:id="rId13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704141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  <w:vMerge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704141" w:rsidRDefault="00366DA3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93" type="#_x0000_t75" style="width:42.75pt;height:15pt" o:ole="">
                  <v:imagedata r:id="rId135" o:title=""/>
                </v:shape>
                <o:OLEObject Type="Embed" ProgID="Equation.DSMT4" ShapeID="_x0000_i1093" DrawAspect="Content" ObjectID="_1560137354" r:id="rId136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4" type="#_x0000_t75" style="width:40.5pt;height:15pt" o:ole="">
                  <v:imagedata r:id="rId112" o:title=""/>
                </v:shape>
                <o:OLEObject Type="Embed" ProgID="Equation.DSMT4" ShapeID="_x0000_i1094" DrawAspect="Content" ObjectID="_1560137355" r:id="rId137"/>
              </w:object>
            </w:r>
          </w:p>
        </w:tc>
        <w:tc>
          <w:tcPr>
            <w:tcW w:w="0" w:type="auto"/>
          </w:tcPr>
          <w:p w:rsidR="00366DA3" w:rsidRPr="00704141" w:rsidRDefault="008C14F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366DA3" w:rsidRPr="00704141" w:rsidRDefault="008C14F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D9550C" w:rsidRPr="00704141" w:rsidTr="000071D2">
        <w:trPr>
          <w:jc w:val="center"/>
        </w:trPr>
        <w:tc>
          <w:tcPr>
            <w:tcW w:w="0" w:type="auto"/>
          </w:tcPr>
          <w:p w:rsidR="00D9550C" w:rsidRPr="00704141" w:rsidRDefault="00D9550C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95" type="#_x0000_t75" style="width:42.75pt;height:15pt" o:ole="">
                  <v:imagedata r:id="rId138" o:title=""/>
                </v:shape>
                <o:OLEObject Type="Embed" ProgID="Equation.DSMT4" ShapeID="_x0000_i1095" DrawAspect="Content" ObjectID="_1560137356" r:id="rId139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96" type="#_x0000_t75" style="width:48pt;height:15pt" o:ole="">
                  <v:imagedata r:id="rId116" o:title=""/>
                </v:shape>
                <o:OLEObject Type="Embed" ProgID="Equation.DSMT4" ShapeID="_x0000_i1096" DrawAspect="Content" ObjectID="_1560137357" r:id="rId140"/>
              </w:object>
            </w:r>
          </w:p>
        </w:tc>
        <w:tc>
          <w:tcPr>
            <w:tcW w:w="0" w:type="auto"/>
          </w:tcPr>
          <w:p w:rsidR="00D9550C" w:rsidRPr="00704141" w:rsidRDefault="00D9550C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D9550C" w:rsidRPr="00704141" w:rsidRDefault="00D9550C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97" type="#_x0000_t75" style="width:42.75pt;height:15pt" o:ole="">
                  <v:imagedata r:id="rId141" o:title=""/>
                </v:shape>
                <o:OLEObject Type="Embed" ProgID="Equation.DSMT4" ShapeID="_x0000_i1097" DrawAspect="Content" ObjectID="_1560137358" r:id="rId142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8" type="#_x0000_t75" style="width:40.5pt;height:15pt" o:ole="">
                  <v:imagedata r:id="rId112" o:title=""/>
                </v:shape>
                <o:OLEObject Type="Embed" ProgID="Equation.DSMT4" ShapeID="_x0000_i1098" DrawAspect="Content" ObjectID="_1560137359" r:id="rId143"/>
              </w:object>
            </w:r>
          </w:p>
        </w:tc>
        <w:tc>
          <w:tcPr>
            <w:tcW w:w="0" w:type="auto"/>
          </w:tcPr>
          <w:p w:rsidR="00366DA3" w:rsidRPr="00704141" w:rsidRDefault="0030103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0" w:type="auto"/>
          </w:tcPr>
          <w:p w:rsidR="00366DA3" w:rsidRPr="00704141" w:rsidRDefault="0030103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704141" w:rsidTr="003E1260">
        <w:trPr>
          <w:jc w:val="center"/>
        </w:trPr>
        <w:tc>
          <w:tcPr>
            <w:tcW w:w="0" w:type="auto"/>
          </w:tcPr>
          <w:p w:rsidR="00366DA3" w:rsidRPr="00704141" w:rsidRDefault="00D9550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099" type="#_x0000_t75" style="width:42.75pt;height:15pt" o:ole="">
                  <v:imagedata r:id="rId144" o:title=""/>
                </v:shape>
                <o:OLEObject Type="Embed" ProgID="Equation.DSMT4" ShapeID="_x0000_i1099" DrawAspect="Content" ObjectID="_1560137360" r:id="rId145"/>
              </w:object>
            </w:r>
            <w:r w:rsidR="00366DA3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66DA3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00" type="#_x0000_t75" style="width:48pt;height:15pt" o:ole="">
                  <v:imagedata r:id="rId116" o:title=""/>
                </v:shape>
                <o:OLEObject Type="Embed" ProgID="Equation.DSMT4" ShapeID="_x0000_i1100" DrawAspect="Content" ObjectID="_1560137361" r:id="rId146"/>
              </w:object>
            </w:r>
          </w:p>
        </w:tc>
        <w:tc>
          <w:tcPr>
            <w:tcW w:w="0" w:type="auto"/>
          </w:tcPr>
          <w:p w:rsidR="00366DA3" w:rsidRPr="005673BE" w:rsidRDefault="005673BE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73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C66EEC" w:rsidRPr="005673BE">
              <w:rPr>
                <w:rFonts w:ascii="Times New Roman" w:hAnsi="Times New Roman" w:cs="Times New Roman"/>
                <w:sz w:val="28"/>
                <w:szCs w:val="28"/>
              </w:rPr>
              <w:t>.27</w:t>
            </w:r>
          </w:p>
        </w:tc>
        <w:tc>
          <w:tcPr>
            <w:tcW w:w="0" w:type="auto"/>
          </w:tcPr>
          <w:p w:rsidR="00366DA3" w:rsidRPr="00704141" w:rsidRDefault="00C66EE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  <w:tr w:rsidR="00FD2F0B" w:rsidRPr="00704141" w:rsidTr="003E1260">
        <w:trPr>
          <w:jc w:val="center"/>
        </w:trPr>
        <w:tc>
          <w:tcPr>
            <w:tcW w:w="0" w:type="auto"/>
          </w:tcPr>
          <w:p w:rsidR="00FD2F0B" w:rsidRPr="00704141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40" w:dyaOrig="300">
                <v:shape id="_x0000_i1101" type="#_x0000_t75" style="width:42pt;height:15pt" o:ole="">
                  <v:imagedata r:id="rId124" o:title=""/>
                </v:shape>
                <o:OLEObject Type="Embed" ProgID="Equation.DSMT4" ShapeID="_x0000_i1101" DrawAspect="Content" ObjectID="_1560137362" r:id="rId147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02" type="#_x0000_t75" style="width:40.5pt;height:15pt" o:ole="">
                  <v:imagedata r:id="rId112" o:title=""/>
                </v:shape>
                <o:OLEObject Type="Embed" ProgID="Equation.DSMT4" ShapeID="_x0000_i1102" DrawAspect="Content" ObjectID="_1560137363" r:id="rId148"/>
              </w:object>
            </w:r>
          </w:p>
        </w:tc>
        <w:tc>
          <w:tcPr>
            <w:tcW w:w="0" w:type="auto"/>
          </w:tcPr>
          <w:p w:rsidR="00FD2F0B" w:rsidRPr="001A62DB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</w:t>
            </w:r>
          </w:p>
        </w:tc>
        <w:tc>
          <w:tcPr>
            <w:tcW w:w="0" w:type="auto"/>
          </w:tcPr>
          <w:p w:rsidR="00FD2F0B" w:rsidRPr="001A62DB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2.05</w:t>
            </w:r>
          </w:p>
        </w:tc>
      </w:tr>
      <w:tr w:rsidR="00FD2F0B" w:rsidRPr="00704141" w:rsidTr="003E1260">
        <w:trPr>
          <w:jc w:val="center"/>
        </w:trPr>
        <w:tc>
          <w:tcPr>
            <w:tcW w:w="0" w:type="auto"/>
          </w:tcPr>
          <w:p w:rsidR="00FD2F0B" w:rsidRPr="00704141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03" type="#_x0000_t75" style="width:47.25pt;height:15pt" o:ole="">
                  <v:imagedata r:id="rId127" o:title=""/>
                </v:shape>
                <o:OLEObject Type="Embed" ProgID="Equation.DSMT4" ShapeID="_x0000_i1103" DrawAspect="Content" ObjectID="_1560137364" r:id="rId149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04" type="#_x0000_t75" style="width:40.5pt;height:15pt" o:ole="">
                  <v:imagedata r:id="rId112" o:title=""/>
                </v:shape>
                <o:OLEObject Type="Embed" ProgID="Equation.DSMT4" ShapeID="_x0000_i1104" DrawAspect="Content" ObjectID="_1560137365" r:id="rId150"/>
              </w:object>
            </w:r>
          </w:p>
        </w:tc>
        <w:tc>
          <w:tcPr>
            <w:tcW w:w="0" w:type="auto"/>
          </w:tcPr>
          <w:p w:rsidR="00FD2F0B" w:rsidRPr="006F3EB2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  <w:tc>
          <w:tcPr>
            <w:tcW w:w="0" w:type="auto"/>
          </w:tcPr>
          <w:p w:rsidR="00FD2F0B" w:rsidRPr="001A62DB" w:rsidRDefault="00FD2F0B" w:rsidP="007578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</w:tbl>
    <w:p w:rsidR="00077097" w:rsidRPr="004F7A16" w:rsidRDefault="00077097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4092">
        <w:rPr>
          <w:rFonts w:ascii="Times New Roman" w:hAnsi="Times New Roman" w:cs="Times New Roman"/>
          <w:sz w:val="28"/>
          <w:szCs w:val="28"/>
          <w:lang w:val="ru-RU"/>
        </w:rPr>
        <w:t>Из таблиц 1 и 2</w:t>
      </w:r>
      <w:r w:rsidR="00DC339C" w:rsidRPr="00424092">
        <w:rPr>
          <w:rFonts w:ascii="Times New Roman" w:hAnsi="Times New Roman" w:cs="Times New Roman"/>
          <w:sz w:val="28"/>
          <w:szCs w:val="28"/>
          <w:lang w:val="ru-RU"/>
        </w:rPr>
        <w:t xml:space="preserve"> видно</w:t>
      </w:r>
      <w:r w:rsidRPr="00424092"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="00ED023F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="00424092">
        <w:rPr>
          <w:rFonts w:ascii="Times New Roman" w:hAnsi="Times New Roman" w:cs="Times New Roman"/>
          <w:sz w:val="28"/>
          <w:szCs w:val="28"/>
          <w:lang w:val="ru-RU"/>
        </w:rPr>
        <w:t xml:space="preserve"> шага по времени </w:t>
      </w:r>
      <w:r w:rsidR="00424092" w:rsidRPr="004240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05" type="#_x0000_t75" style="width:10.5pt;height:12pt" o:ole="">
            <v:imagedata r:id="rId106" o:title=""/>
          </v:shape>
          <o:OLEObject Type="Embed" ProgID="Equation.DSMT4" ShapeID="_x0000_i1105" DrawAspect="Content" ObjectID="_1560137366" r:id="rId151"/>
        </w:object>
      </w:r>
      <w:r w:rsidR="00424092">
        <w:rPr>
          <w:rFonts w:ascii="Times New Roman" w:hAnsi="Times New Roman" w:cs="Times New Roman"/>
          <w:sz w:val="28"/>
          <w:szCs w:val="28"/>
          <w:lang w:val="ru-RU"/>
        </w:rPr>
        <w:t xml:space="preserve"> при фиксированном </w:t>
      </w:r>
      <w:r w:rsidR="00F82BA0">
        <w:rPr>
          <w:rFonts w:ascii="Times New Roman" w:hAnsi="Times New Roman" w:cs="Times New Roman"/>
          <w:sz w:val="28"/>
          <w:szCs w:val="28"/>
          <w:lang w:val="ru-RU"/>
        </w:rPr>
        <w:t>числе</w:t>
      </w:r>
      <w:r w:rsidRPr="00424092">
        <w:rPr>
          <w:rFonts w:ascii="Times New Roman" w:hAnsi="Times New Roman" w:cs="Times New Roman"/>
          <w:sz w:val="28"/>
          <w:szCs w:val="28"/>
          <w:lang w:val="ru-RU"/>
        </w:rPr>
        <w:t xml:space="preserve"> узлов </w:t>
      </w:r>
      <w:r w:rsidR="00D9550C" w:rsidRPr="004240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06" type="#_x0000_t75" style="width:15pt;height:15pt" o:ole="">
            <v:imagedata r:id="rId152" o:title=""/>
          </v:shape>
          <o:OLEObject Type="Embed" ProgID="Equation.DSMT4" ShapeID="_x0000_i1106" DrawAspect="Content" ObjectID="_1560137367" r:id="rId153"/>
        </w:object>
      </w:r>
      <w:r w:rsidRPr="00424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023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424092">
        <w:rPr>
          <w:rFonts w:ascii="Times New Roman" w:hAnsi="Times New Roman" w:cs="Times New Roman"/>
          <w:sz w:val="28"/>
          <w:szCs w:val="28"/>
          <w:lang w:val="ru-RU"/>
        </w:rPr>
        <w:t>погрешность, как финальн</w:t>
      </w:r>
      <w:r w:rsidR="00ED023F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424092">
        <w:rPr>
          <w:rFonts w:ascii="Times New Roman" w:hAnsi="Times New Roman" w:cs="Times New Roman"/>
          <w:sz w:val="28"/>
          <w:szCs w:val="28"/>
          <w:lang w:val="ru-RU"/>
        </w:rPr>
        <w:t>, так и максимальн</w:t>
      </w:r>
      <w:r w:rsidR="00ED023F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424092">
        <w:rPr>
          <w:rFonts w:ascii="Times New Roman" w:hAnsi="Times New Roman" w:cs="Times New Roman"/>
          <w:sz w:val="28"/>
          <w:szCs w:val="28"/>
          <w:lang w:val="ru-RU"/>
        </w:rPr>
        <w:t xml:space="preserve">, практически не </w:t>
      </w:r>
      <w:r w:rsidR="00ED023F">
        <w:rPr>
          <w:rFonts w:ascii="Times New Roman" w:hAnsi="Times New Roman" w:cs="Times New Roman"/>
          <w:sz w:val="28"/>
          <w:szCs w:val="28"/>
          <w:lang w:val="ru-RU"/>
        </w:rPr>
        <w:t>влияет</w:t>
      </w:r>
      <w:r w:rsidRPr="004240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0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EF2">
        <w:rPr>
          <w:rFonts w:ascii="Times New Roman" w:hAnsi="Times New Roman" w:cs="Times New Roman"/>
          <w:sz w:val="28"/>
          <w:szCs w:val="28"/>
          <w:lang w:val="ru-RU"/>
        </w:rPr>
        <w:t>Для схемы</w:t>
      </w:r>
      <w:r w:rsidR="00B731A4">
        <w:rPr>
          <w:rFonts w:ascii="Times New Roman" w:hAnsi="Times New Roman" w:cs="Times New Roman"/>
          <w:sz w:val="28"/>
          <w:szCs w:val="28"/>
          <w:lang w:val="ru-RU"/>
        </w:rPr>
        <w:t>, получаемой</w:t>
      </w:r>
      <w:r w:rsidR="00292EF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="00292EF2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07" type="#_x0000_t75" style="width:43.5pt;height:15pt" o:ole="">
            <v:imagedata r:id="rId108" o:title=""/>
          </v:shape>
          <o:OLEObject Type="Embed" ProgID="Equation.DSMT4" ShapeID="_x0000_i1107" DrawAspect="Content" ObjectID="_1560137368" r:id="rId154"/>
        </w:object>
      </w:r>
      <w:r w:rsidR="00B731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92EF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числа узлов </w:t>
      </w:r>
      <w:r w:rsidR="00292EF2" w:rsidRPr="004240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08" type="#_x0000_t75" style="width:15pt;height:15pt" o:ole="">
            <v:imagedata r:id="rId152" o:title=""/>
          </v:shape>
          <o:OLEObject Type="Embed" ProgID="Equation.DSMT4" ShapeID="_x0000_i1108" DrawAspect="Content" ObjectID="_1560137369" r:id="rId155"/>
        </w:object>
      </w:r>
      <w:r w:rsidR="00292EF2">
        <w:rPr>
          <w:rFonts w:ascii="Times New Roman" w:hAnsi="Times New Roman" w:cs="Times New Roman"/>
          <w:sz w:val="28"/>
          <w:szCs w:val="28"/>
          <w:lang w:val="ru-RU"/>
        </w:rPr>
        <w:t xml:space="preserve"> способствует уменьшению финальной и максимальной погрешностей, причем при </w:t>
      </w:r>
      <w:r w:rsidR="00292EF2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40" w:dyaOrig="300">
          <v:shape id="_x0000_i1109" type="#_x0000_t75" style="width:42pt;height:15pt" o:ole="">
            <v:imagedata r:id="rId156" o:title=""/>
          </v:shape>
          <o:OLEObject Type="Embed" ProgID="Equation.DSMT4" ShapeID="_x0000_i1109" DrawAspect="Content" ObjectID="_1560137370" r:id="rId157"/>
        </w:object>
      </w:r>
      <w:r w:rsidR="00292EF2">
        <w:rPr>
          <w:rFonts w:ascii="Times New Roman" w:hAnsi="Times New Roman" w:cs="Times New Roman"/>
          <w:sz w:val="28"/>
          <w:szCs w:val="28"/>
          <w:lang w:val="ru-RU"/>
        </w:rPr>
        <w:t xml:space="preserve"> данные погрешности уменьшаются незначительно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323CB">
        <w:rPr>
          <w:rFonts w:ascii="Times New Roman" w:hAnsi="Times New Roman" w:cs="Times New Roman"/>
          <w:sz w:val="28"/>
          <w:szCs w:val="28"/>
          <w:lang w:val="ru-RU"/>
        </w:rPr>
        <w:t>Для схемы при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10" type="#_x0000_t75" style="width:30.75pt;height:15pt" o:ole="">
            <v:imagedata r:id="rId133" o:title=""/>
          </v:shape>
          <o:OLEObject Type="Embed" ProgID="Equation.DSMT4" ShapeID="_x0000_i1110" DrawAspect="Content" ObjectID="_1560137371" r:id="rId158"/>
        </w:object>
      </w:r>
      <w:r w:rsidR="005323CB"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увеличение </w:t>
      </w:r>
      <w:r w:rsidR="005323CB" w:rsidRPr="004240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11" type="#_x0000_t75" style="width:15pt;height:15pt" o:ole="">
            <v:imagedata r:id="rId152" o:title=""/>
          </v:shape>
          <o:OLEObject Type="Embed" ProgID="Equation.DSMT4" ShapeID="_x0000_i1111" DrawAspect="Content" ObjectID="_1560137372" r:id="rId159"/>
        </w:object>
      </w:r>
      <w:r w:rsidR="005323CB"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увеличению финальной и уменьшению максимальной погрешност</w:t>
      </w:r>
      <w:r w:rsidR="006B1132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5323CB">
        <w:rPr>
          <w:rFonts w:ascii="Times New Roman" w:hAnsi="Times New Roman" w:cs="Times New Roman"/>
          <w:sz w:val="28"/>
          <w:szCs w:val="28"/>
          <w:lang w:val="ru-RU"/>
        </w:rPr>
        <w:t xml:space="preserve">, причем </w:t>
      </w:r>
      <w:r w:rsidR="005323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</w:t>
      </w:r>
      <w:r w:rsidR="005323CB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40" w:dyaOrig="300">
          <v:shape id="_x0000_i1112" type="#_x0000_t75" style="width:42pt;height:15pt" o:ole="">
            <v:imagedata r:id="rId156" o:title=""/>
          </v:shape>
          <o:OLEObject Type="Embed" ProgID="Equation.DSMT4" ShapeID="_x0000_i1112" DrawAspect="Content" ObjectID="_1560137373" r:id="rId160"/>
        </w:object>
      </w:r>
      <w:r w:rsidR="005323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6A8">
        <w:rPr>
          <w:rFonts w:ascii="Times New Roman" w:hAnsi="Times New Roman" w:cs="Times New Roman"/>
          <w:sz w:val="28"/>
          <w:szCs w:val="28"/>
          <w:lang w:val="ru-RU"/>
        </w:rPr>
        <w:t>данные погрешности изменяются незначительно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C21">
        <w:rPr>
          <w:rFonts w:ascii="Times New Roman" w:hAnsi="Times New Roman" w:cs="Times New Roman"/>
          <w:sz w:val="28"/>
          <w:szCs w:val="28"/>
          <w:lang w:val="ru-RU"/>
        </w:rPr>
        <w:t xml:space="preserve"> Сравнивая таблицы 1 и 2</w:t>
      </w:r>
      <w:r w:rsidR="00E10C8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5C21">
        <w:rPr>
          <w:rFonts w:ascii="Times New Roman" w:hAnsi="Times New Roman" w:cs="Times New Roman"/>
          <w:sz w:val="28"/>
          <w:szCs w:val="28"/>
          <w:lang w:val="ru-RU"/>
        </w:rPr>
        <w:t xml:space="preserve"> заключаем, что при </w:t>
      </w:r>
      <w:r w:rsidR="00EB5C21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13" type="#_x0000_t75" style="width:47.25pt;height:15pt" o:ole="">
            <v:imagedata r:id="rId161" o:title=""/>
          </v:shape>
          <o:OLEObject Type="Embed" ProgID="Equation.DSMT4" ShapeID="_x0000_i1113" DrawAspect="Content" ObjectID="_1560137374" r:id="rId162"/>
        </w:object>
      </w:r>
      <w:r w:rsidR="00EB5C21">
        <w:rPr>
          <w:rFonts w:ascii="Times New Roman" w:hAnsi="Times New Roman" w:cs="Times New Roman"/>
          <w:sz w:val="28"/>
          <w:szCs w:val="28"/>
          <w:lang w:val="ru-RU"/>
        </w:rPr>
        <w:t xml:space="preserve"> оптимальнее </w:t>
      </w:r>
      <w:r w:rsidR="00E10C8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схему, получаемую при </w:t>
      </w:r>
      <w:r w:rsidR="00E10C8D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14" type="#_x0000_t75" style="width:30.75pt;height:15pt" o:ole="">
            <v:imagedata r:id="rId133" o:title=""/>
          </v:shape>
          <o:OLEObject Type="Embed" ProgID="Equation.DSMT4" ShapeID="_x0000_i1114" DrawAspect="Content" ObjectID="_1560137375" r:id="rId163"/>
        </w:object>
      </w:r>
      <w:r w:rsidR="00E10C8D">
        <w:rPr>
          <w:rFonts w:ascii="Times New Roman" w:hAnsi="Times New Roman" w:cs="Times New Roman"/>
          <w:sz w:val="28"/>
          <w:szCs w:val="28"/>
          <w:lang w:val="ru-RU"/>
        </w:rPr>
        <w:t>, так как финальная погрешность</w:t>
      </w:r>
      <w:r w:rsidR="00C94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0C8D">
        <w:rPr>
          <w:rFonts w:ascii="Times New Roman" w:hAnsi="Times New Roman" w:cs="Times New Roman"/>
          <w:sz w:val="28"/>
          <w:szCs w:val="28"/>
          <w:lang w:val="ru-RU"/>
        </w:rPr>
        <w:t xml:space="preserve">у нее меньше, чем у схемы при </w:t>
      </w:r>
      <w:r w:rsidR="00E10C8D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15" type="#_x0000_t75" style="width:43.5pt;height:15pt" o:ole="">
            <v:imagedata r:id="rId108" o:title=""/>
          </v:shape>
          <o:OLEObject Type="Embed" ProgID="Equation.DSMT4" ShapeID="_x0000_i1115" DrawAspect="Content" ObjectID="_1560137376" r:id="rId164"/>
        </w:object>
      </w:r>
      <w:r w:rsidR="00E10C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955D4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D955D4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16" type="#_x0000_t75" style="width:47.25pt;height:15pt" o:ole="">
            <v:imagedata r:id="rId165" o:title=""/>
          </v:shape>
          <o:OLEObject Type="Embed" ProgID="Equation.DSMT4" ShapeID="_x0000_i1116" DrawAspect="Content" ObjectID="_1560137377" r:id="rId166"/>
        </w:object>
      </w:r>
      <w:r w:rsidR="00D955D4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любую из данных схем, так как погрешности вычислений отличаются</w:t>
      </w:r>
      <w:r w:rsidR="00555D3B">
        <w:rPr>
          <w:rFonts w:ascii="Times New Roman" w:hAnsi="Times New Roman" w:cs="Times New Roman"/>
          <w:sz w:val="28"/>
          <w:szCs w:val="28"/>
          <w:lang w:val="ru-RU"/>
        </w:rPr>
        <w:t xml:space="preserve"> незначительно</w:t>
      </w:r>
      <w:r w:rsidR="00D955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F7A16" w:rsidRPr="004F7A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A16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схемы, как </w:t>
      </w:r>
      <w:proofErr w:type="gramStart"/>
      <w:r w:rsidR="004F7A16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4F7A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A16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17" type="#_x0000_t75" style="width:43.5pt;height:15pt" o:ole="">
            <v:imagedata r:id="rId108" o:title=""/>
          </v:shape>
          <o:OLEObject Type="Embed" ProgID="Equation.DSMT4" ShapeID="_x0000_i1117" DrawAspect="Content" ObjectID="_1560137378" r:id="rId167"/>
        </w:object>
      </w:r>
      <w:r w:rsidR="004F7A16">
        <w:rPr>
          <w:rFonts w:ascii="Times New Roman" w:hAnsi="Times New Roman" w:cs="Times New Roman"/>
          <w:sz w:val="28"/>
          <w:szCs w:val="28"/>
          <w:lang w:val="ru-RU"/>
        </w:rPr>
        <w:t xml:space="preserve">, так и при </w:t>
      </w:r>
      <w:r w:rsidR="004F7A16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18" type="#_x0000_t75" style="width:30.75pt;height:15pt" o:ole="">
            <v:imagedata r:id="rId133" o:title=""/>
          </v:shape>
          <o:OLEObject Type="Embed" ProgID="Equation.DSMT4" ShapeID="_x0000_i1118" DrawAspect="Content" ObjectID="_1560137379" r:id="rId168"/>
        </w:object>
      </w:r>
      <w:r w:rsidR="004F7A16">
        <w:rPr>
          <w:rFonts w:ascii="Times New Roman" w:hAnsi="Times New Roman" w:cs="Times New Roman"/>
          <w:sz w:val="28"/>
          <w:szCs w:val="28"/>
          <w:lang w:val="ru-RU"/>
        </w:rPr>
        <w:t>, демонстрируют</w:t>
      </w:r>
      <w:r w:rsidR="00084473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</w:t>
      </w:r>
      <w:r w:rsidR="004F7A16">
        <w:rPr>
          <w:rFonts w:ascii="Times New Roman" w:hAnsi="Times New Roman" w:cs="Times New Roman"/>
          <w:sz w:val="28"/>
          <w:szCs w:val="28"/>
          <w:lang w:val="ru-RU"/>
        </w:rPr>
        <w:t>высокую точность вычислений.</w:t>
      </w:r>
    </w:p>
    <w:p w:rsidR="0071310F" w:rsidRPr="00704141" w:rsidRDefault="0071310F" w:rsidP="007041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эксперименты: расчет вертикального потока.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были проведены численные эксперименты, направленные на тестирование эффективности </w:t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формул </w: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885B9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ZEqnNum216775 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885B98">
        <w:rPr>
          <w:rFonts w:ascii="Times New Roman" w:hAnsi="Times New Roman" w:cs="Times New Roman"/>
          <w:sz w:val="28"/>
          <w:szCs w:val="28"/>
          <w:lang w:val="ru-RU"/>
        </w:rPr>
        <w:instrText xml:space="preserve"> REF ZEqnNum216775 \* Charformat \! \* MERGEFORMAT 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85B98" w:rsidRPr="00885B98">
        <w:rPr>
          <w:rFonts w:ascii="Times New Roman" w:hAnsi="Times New Roman" w:cs="Times New Roman"/>
          <w:sz w:val="28"/>
          <w:szCs w:val="28"/>
          <w:lang w:val="ru-RU"/>
        </w:rPr>
        <w:instrText>(6)</w:instrText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C4ED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расчета вертикального потока. Численные эксперименты также проводились для тестовой задачи из работы [</w:t>
      </w:r>
      <w:r w:rsidR="00885B9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] с теми же значениями параметров, что и при расчете </w:t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>вертикальной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</w:t>
      </w:r>
      <w:r w:rsidR="009F225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FF18F1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. В таблицах 3 и </w:t>
      </w:r>
      <w:r w:rsidR="009601FD" w:rsidRPr="0070414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</w:t>
      </w:r>
      <w:r w:rsidR="00FD66E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максимальные и финальные погрешности вычисления вертикального потока при различных значениях параметров </w:t>
      </w:r>
      <w:r w:rsidR="00885B98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19" type="#_x0000_t75" style="width:15pt;height:15pt" o:ole="">
            <v:imagedata r:id="rId169" o:title=""/>
          </v:shape>
          <o:OLEObject Type="Embed" ProgID="Equation.DSMT4" ShapeID="_x0000_i1119" DrawAspect="Content" ObjectID="_1560137380" r:id="rId170"/>
        </w:object>
      </w:r>
      <w:r w:rsidR="00FD66E2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133D55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C9A"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20" type="#_x0000_t75" style="width:13.5pt;height:12pt" o:ole="">
            <v:imagedata r:id="rId171" o:title=""/>
          </v:shape>
          <o:OLEObject Type="Embed" ProgID="Equation.DSMT4" ShapeID="_x0000_i1120" DrawAspect="Content" ObjectID="_1560137381" r:id="rId172"/>
        </w:object>
      </w:r>
    </w:p>
    <w:p w:rsidR="0071310F" w:rsidRPr="00704141" w:rsidRDefault="0071310F" w:rsidP="007041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33D55" w:rsidRPr="00AC190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AC1905">
        <w:rPr>
          <w:rFonts w:ascii="Times New Roman" w:hAnsi="Times New Roman" w:cs="Times New Roman"/>
          <w:sz w:val="28"/>
          <w:szCs w:val="28"/>
          <w:lang w:val="ru-RU"/>
        </w:rPr>
        <w:t xml:space="preserve"> Расчета вертикального потока </w:t>
      </w:r>
      <w:proofErr w:type="gramStart"/>
      <w:r w:rsidR="00AC1905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AC1905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21" type="#_x0000_t75" style="width:43.5pt;height:15pt" o:ole="">
            <v:imagedata r:id="rId173" o:title=""/>
          </v:shape>
          <o:OLEObject Type="Embed" ProgID="Equation.DSMT4" ShapeID="_x0000_i1121" DrawAspect="Content" ObjectID="_1560137382" r:id="rId174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704141" w:rsidTr="00DA623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22" type="#_x0000_t75" style="width:43.5pt;height:21pt" o:ole="">
                  <v:imagedata r:id="rId175" o:title=""/>
                </v:shape>
                <o:OLEObject Type="Embed" ProgID="Equation.DSMT4" ShapeID="_x0000_i1122" DrawAspect="Content" ObjectID="_1560137383" r:id="rId176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23" type="#_x0000_t75" style="width:43.5pt;height:21pt" o:ole="">
                  <v:imagedata r:id="rId177" o:title=""/>
                </v:shape>
                <o:OLEObject Type="Embed" ProgID="Equation.DSMT4" ShapeID="_x0000_i1123" DrawAspect="Content" ObjectID="_1560137384" r:id="rId178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  <w:vMerge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885B9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4" type="#_x0000_t75" style="width:42.75pt;height:15pt" o:ole="">
                  <v:imagedata r:id="rId179" o:title=""/>
                </v:shape>
                <o:OLEObject Type="Embed" ProgID="Equation.DSMT4" ShapeID="_x0000_i1124" DrawAspect="Content" ObjectID="_1560137385" r:id="rId180"/>
              </w:object>
            </w:r>
            <w:r w:rsidR="0071310F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71310F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5" type="#_x0000_t75" style="width:40.5pt;height:15pt" o:ole="">
                  <v:imagedata r:id="rId112" o:title=""/>
                </v:shape>
                <o:OLEObject Type="Embed" ProgID="Equation.DSMT4" ShapeID="_x0000_i1125" DrawAspect="Content" ObjectID="_1560137386" r:id="rId181"/>
              </w:object>
            </w:r>
          </w:p>
        </w:tc>
        <w:tc>
          <w:tcPr>
            <w:tcW w:w="0" w:type="auto"/>
          </w:tcPr>
          <w:p w:rsidR="0071310F" w:rsidRPr="00704141" w:rsidRDefault="0094090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:rsidR="0071310F" w:rsidRPr="00704141" w:rsidRDefault="006437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71310F" w:rsidRPr="00704141" w:rsidRDefault="0094090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0" w:type="auto"/>
          </w:tcPr>
          <w:p w:rsidR="0071310F" w:rsidRPr="00704141" w:rsidRDefault="006437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</w:tr>
      <w:tr w:rsidR="00885B98" w:rsidRPr="00704141" w:rsidTr="000071D2">
        <w:trPr>
          <w:jc w:val="center"/>
        </w:trPr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6" type="#_x0000_t75" style="width:42.75pt;height:15pt" o:ole="">
                  <v:imagedata r:id="rId182" o:title=""/>
                </v:shape>
                <o:OLEObject Type="Embed" ProgID="Equation.DSMT4" ShapeID="_x0000_i1126" DrawAspect="Content" ObjectID="_1560137387" r:id="rId183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7" type="#_x0000_t75" style="width:48pt;height:15pt" o:ole="">
                  <v:imagedata r:id="rId116" o:title=""/>
                </v:shape>
                <o:OLEObject Type="Embed" ProgID="Equation.DSMT4" ShapeID="_x0000_i1127" DrawAspect="Content" ObjectID="_1560137388" r:id="rId184"/>
              </w:objec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885B9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8" type="#_x0000_t75" style="width:42.75pt;height:15pt" o:ole="">
                  <v:imagedata r:id="rId185" o:title=""/>
                </v:shape>
                <o:OLEObject Type="Embed" ProgID="Equation.DSMT4" ShapeID="_x0000_i1128" DrawAspect="Content" ObjectID="_1560137389" r:id="rId186"/>
              </w:object>
            </w:r>
            <w:r w:rsidR="0071310F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71310F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9" type="#_x0000_t75" style="width:40.5pt;height:15pt" o:ole="">
                  <v:imagedata r:id="rId112" o:title=""/>
                </v:shape>
                <o:OLEObject Type="Embed" ProgID="Equation.DSMT4" ShapeID="_x0000_i1129" DrawAspect="Content" ObjectID="_1560137390" r:id="rId187"/>
              </w:objec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0" w:type="auto"/>
          </w:tcPr>
          <w:p w:rsidR="0071310F" w:rsidRPr="00704141" w:rsidRDefault="005D344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885B9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0" type="#_x0000_t75" style="width:42.75pt;height:15pt" o:ole="">
                  <v:imagedata r:id="rId188" o:title=""/>
                </v:shape>
                <o:OLEObject Type="Embed" ProgID="Equation.DSMT4" ShapeID="_x0000_i1130" DrawAspect="Content" ObjectID="_1560137391" r:id="rId189"/>
              </w:object>
            </w:r>
            <w:r w:rsidR="0071310F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71310F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1" type="#_x0000_t75" style="width:48pt;height:15pt" o:ole="">
                  <v:imagedata r:id="rId116" o:title=""/>
                </v:shape>
                <o:OLEObject Type="Embed" ProgID="Equation.DSMT4" ShapeID="_x0000_i1131" DrawAspect="Content" ObjectID="_1560137392" r:id="rId190"/>
              </w:objec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0" w:type="auto"/>
          </w:tcPr>
          <w:p w:rsidR="0071310F" w:rsidRPr="00704141" w:rsidRDefault="00E96E59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</w:tbl>
    <w:p w:rsidR="0071310F" w:rsidRPr="00704141" w:rsidRDefault="0071310F" w:rsidP="00D04635">
      <w:pPr>
        <w:spacing w:before="36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33D55" w:rsidRPr="0042409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C1905">
        <w:rPr>
          <w:rFonts w:ascii="Times New Roman" w:hAnsi="Times New Roman" w:cs="Times New Roman"/>
          <w:sz w:val="28"/>
          <w:szCs w:val="28"/>
          <w:lang w:val="ru-RU"/>
        </w:rPr>
        <w:t xml:space="preserve">Расчета вертикального потока </w:t>
      </w:r>
      <w:proofErr w:type="gramStart"/>
      <w:r w:rsidR="00AC1905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AC1905"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32" type="#_x0000_t75" style="width:31.5pt;height:15pt" o:ole="">
            <v:imagedata r:id="rId191" o:title=""/>
          </v:shape>
          <o:OLEObject Type="Embed" ProgID="Equation.DSMT4" ShapeID="_x0000_i1132" DrawAspect="Content" ObjectID="_1560137393" r:id="rId192"/>
        </w:objec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704141" w:rsidTr="00DA623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33" type="#_x0000_t75" style="width:43.5pt;height:21pt" o:ole="">
                  <v:imagedata r:id="rId175" o:title=""/>
                </v:shape>
                <o:OLEObject Type="Embed" ProgID="Equation.DSMT4" ShapeID="_x0000_i1133" DrawAspect="Content" ObjectID="_1560137394" r:id="rId193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704141" w:rsidRDefault="005F6776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4141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34" type="#_x0000_t75" style="width:43.5pt;height:21pt" o:ole="">
                  <v:imagedata r:id="rId177" o:title=""/>
                </v:shape>
                <o:OLEObject Type="Embed" ProgID="Equation.DSMT4" ShapeID="_x0000_i1134" DrawAspect="Content" ObjectID="_1560137395" r:id="rId194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  <w:vMerge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704141" w:rsidRDefault="0071310F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885B9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5" type="#_x0000_t75" style="width:42.75pt;height:15pt" o:ole="">
                  <v:imagedata r:id="rId195" o:title=""/>
                </v:shape>
                <o:OLEObject Type="Embed" ProgID="Equation.DSMT4" ShapeID="_x0000_i1135" DrawAspect="Content" ObjectID="_1560137396" r:id="rId196"/>
              </w:object>
            </w:r>
            <w:r w:rsidR="0071310F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71310F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6" type="#_x0000_t75" style="width:40.5pt;height:15pt" o:ole="">
                  <v:imagedata r:id="rId112" o:title=""/>
                </v:shape>
                <o:OLEObject Type="Embed" ProgID="Equation.DSMT4" ShapeID="_x0000_i1136" DrawAspect="Content" ObjectID="_1560137397" r:id="rId197"/>
              </w:object>
            </w:r>
          </w:p>
        </w:tc>
        <w:tc>
          <w:tcPr>
            <w:tcW w:w="0" w:type="auto"/>
          </w:tcPr>
          <w:p w:rsidR="0071310F" w:rsidRPr="00704141" w:rsidRDefault="00CA7B3E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2∙10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8765B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71310F" w:rsidRPr="00704141" w:rsidRDefault="00017B5C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4∙10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8765BD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885B98" w:rsidRPr="00704141" w:rsidTr="000071D2">
        <w:trPr>
          <w:jc w:val="center"/>
        </w:trPr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7" type="#_x0000_t75" style="width:42.75pt;height:15pt" o:ole="">
                  <v:imagedata r:id="rId198" o:title=""/>
                </v:shape>
                <o:OLEObject Type="Embed" ProgID="Equation.DSMT4" ShapeID="_x0000_i1137" DrawAspect="Content" ObjectID="_1560137398" r:id="rId199"/>
              </w:object>
            </w:r>
            <w:r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8" type="#_x0000_t75" style="width:48pt;height:15pt" o:ole="">
                  <v:imagedata r:id="rId116" o:title=""/>
                </v:shape>
                <o:OLEObject Type="Embed" ProgID="Equation.DSMT4" ShapeID="_x0000_i1138" DrawAspect="Content" ObjectID="_1560137399" r:id="rId200"/>
              </w:objec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3∙10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885B98" w:rsidRPr="00704141" w:rsidRDefault="00885B98" w:rsidP="000071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885B9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9" type="#_x0000_t75" style="width:42.75pt;height:15pt" o:ole="">
                  <v:imagedata r:id="rId201" o:title=""/>
                </v:shape>
                <o:OLEObject Type="Embed" ProgID="Equation.DSMT4" ShapeID="_x0000_i1139" DrawAspect="Content" ObjectID="_1560137400" r:id="rId202"/>
              </w:object>
            </w:r>
            <w:r w:rsidR="0071310F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71310F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40" type="#_x0000_t75" style="width:40.5pt;height:15pt" o:ole="">
                  <v:imagedata r:id="rId112" o:title=""/>
                </v:shape>
                <o:OLEObject Type="Embed" ProgID="Equation.DSMT4" ShapeID="_x0000_i1140" DrawAspect="Content" ObjectID="_1560137401" r:id="rId203"/>
              </w:object>
            </w:r>
          </w:p>
        </w:tc>
        <w:tc>
          <w:tcPr>
            <w:tcW w:w="0" w:type="auto"/>
          </w:tcPr>
          <w:p w:rsidR="0071310F" w:rsidRPr="00704141" w:rsidRDefault="0079187A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5∙10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="009B0A7A"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71310F" w:rsidRPr="00704141" w:rsidRDefault="006E04C0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0" w:type="auto"/>
          </w:tcPr>
          <w:p w:rsidR="0071310F" w:rsidRPr="00704141" w:rsidRDefault="00F473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6E04C0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</w:tr>
      <w:tr w:rsidR="0071310F" w:rsidRPr="00704141" w:rsidTr="00DA6235">
        <w:trPr>
          <w:jc w:val="center"/>
        </w:trPr>
        <w:tc>
          <w:tcPr>
            <w:tcW w:w="0" w:type="auto"/>
          </w:tcPr>
          <w:p w:rsidR="0071310F" w:rsidRPr="00704141" w:rsidRDefault="00885B98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41" type="#_x0000_t75" style="width:42.75pt;height:15pt" o:ole="">
                  <v:imagedata r:id="rId204" o:title=""/>
                </v:shape>
                <o:OLEObject Type="Embed" ProgID="Equation.DSMT4" ShapeID="_x0000_i1141" DrawAspect="Content" ObjectID="_1560137402" r:id="rId205"/>
              </w:object>
            </w:r>
            <w:r w:rsidR="0071310F" w:rsidRPr="00704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71310F" w:rsidRPr="00704141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42" type="#_x0000_t75" style="width:48pt;height:15pt" o:ole="">
                  <v:imagedata r:id="rId116" o:title=""/>
                </v:shape>
                <o:OLEObject Type="Embed" ProgID="Equation.DSMT4" ShapeID="_x0000_i1142" DrawAspect="Content" ObjectID="_1560137403" r:id="rId206"/>
              </w:object>
            </w:r>
          </w:p>
        </w:tc>
        <w:tc>
          <w:tcPr>
            <w:tcW w:w="0" w:type="auto"/>
          </w:tcPr>
          <w:p w:rsidR="0071310F" w:rsidRPr="00704141" w:rsidRDefault="00F473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4∙10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0" w:type="auto"/>
          </w:tcPr>
          <w:p w:rsidR="0071310F" w:rsidRPr="00704141" w:rsidRDefault="006836BB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0" w:type="auto"/>
          </w:tcPr>
          <w:p w:rsidR="0071310F" w:rsidRPr="00704141" w:rsidRDefault="00F473D2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 w:rsidRPr="007041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704141" w:rsidRDefault="006836BB" w:rsidP="007041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141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</w:tr>
    </w:tbl>
    <w:p w:rsidR="00366DA3" w:rsidRPr="00704141" w:rsidRDefault="007F5698" w:rsidP="007041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EC26B1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таблиц 3 и 4 видно,</w:t>
      </w:r>
      <w:r w:rsidR="0041338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</w:t>
      </w:r>
      <w:r w:rsidR="00EC26B1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22A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изменение шага по времени </w:t>
      </w:r>
      <w:r w:rsidR="00A22A29" w:rsidRPr="00A22A2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3" type="#_x0000_t75" style="width:10.5pt;height:12pt" o:ole="">
            <v:imagedata r:id="rId106" o:title=""/>
          </v:shape>
          <o:OLEObject Type="Embed" ProgID="Equation.DSMT4" ShapeID="_x0000_i1143" DrawAspect="Content" ObjectID="_1560137404" r:id="rId207"/>
        </w:object>
      </w:r>
      <w:r w:rsidR="00810777" w:rsidRPr="00A22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2A29">
        <w:rPr>
          <w:rFonts w:ascii="Times New Roman" w:hAnsi="Times New Roman" w:cs="Times New Roman"/>
          <w:sz w:val="28"/>
          <w:szCs w:val="28"/>
          <w:lang w:val="ru-RU"/>
        </w:rPr>
        <w:t xml:space="preserve">при фиксированном числе узлов </w:t>
      </w:r>
      <w:r w:rsidR="00A22A29" w:rsidRPr="004240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44" type="#_x0000_t75" style="width:15pt;height:15pt" o:ole="">
            <v:imagedata r:id="rId152" o:title=""/>
          </v:shape>
          <o:OLEObject Type="Embed" ProgID="Equation.DSMT4" ShapeID="_x0000_i1144" DrawAspect="Content" ObjectID="_1560137405" r:id="rId208"/>
        </w:object>
      </w:r>
      <w:r w:rsidR="00A22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0777" w:rsidRPr="00A22A29">
        <w:rPr>
          <w:rFonts w:ascii="Times New Roman" w:hAnsi="Times New Roman" w:cs="Times New Roman"/>
          <w:sz w:val="28"/>
          <w:szCs w:val="28"/>
          <w:lang w:val="ru-RU"/>
        </w:rPr>
        <w:t>практически</w:t>
      </w:r>
      <w:r w:rsidR="00F122CC" w:rsidRPr="00A22A29">
        <w:rPr>
          <w:rFonts w:ascii="Times New Roman" w:hAnsi="Times New Roman" w:cs="Times New Roman"/>
          <w:sz w:val="28"/>
          <w:szCs w:val="28"/>
          <w:lang w:val="ru-RU"/>
        </w:rPr>
        <w:t xml:space="preserve"> не влияет на погрешность</w:t>
      </w:r>
      <w:r w:rsidR="00810777" w:rsidRPr="00A22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5FB7" w:rsidRPr="00A22A29">
        <w:rPr>
          <w:rFonts w:ascii="Times New Roman" w:hAnsi="Times New Roman" w:cs="Times New Roman"/>
          <w:sz w:val="28"/>
          <w:szCs w:val="28"/>
          <w:lang w:val="ru-RU"/>
        </w:rPr>
        <w:t>вычислений.</w:t>
      </w:r>
      <w:r w:rsidR="00A22A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D84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числа узлов </w:t>
      </w:r>
      <w:r w:rsidR="00E97D84" w:rsidRPr="004240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45" type="#_x0000_t75" style="width:15pt;height:15pt" o:ole="">
            <v:imagedata r:id="rId152" o:title=""/>
          </v:shape>
          <o:OLEObject Type="Embed" ProgID="Equation.DSMT4" ShapeID="_x0000_i1145" DrawAspect="Content" ObjectID="_1560137406" r:id="rId209"/>
        </w:object>
      </w:r>
      <w:r w:rsidR="00E97D84">
        <w:rPr>
          <w:rFonts w:ascii="Times New Roman" w:hAnsi="Times New Roman" w:cs="Times New Roman"/>
          <w:sz w:val="28"/>
          <w:szCs w:val="28"/>
          <w:lang w:val="ru-RU"/>
        </w:rPr>
        <w:t xml:space="preserve"> способствует уменьшению как финальной, так и максимальной погрешностей. </w:t>
      </w:r>
      <w:r w:rsidR="000C333F" w:rsidRPr="00B777D7">
        <w:rPr>
          <w:rFonts w:ascii="Times New Roman" w:hAnsi="Times New Roman" w:cs="Times New Roman"/>
          <w:sz w:val="28"/>
          <w:szCs w:val="28"/>
          <w:lang w:val="ru-RU"/>
        </w:rPr>
        <w:t>Отметим, что величины погрешностей демонстрируют достаточно высокую точность</w:t>
      </w:r>
      <w:r w:rsidR="00CC0FE3" w:rsidRPr="00CC0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0FE3">
        <w:rPr>
          <w:rFonts w:ascii="Times New Roman" w:hAnsi="Times New Roman" w:cs="Times New Roman"/>
          <w:sz w:val="28"/>
          <w:szCs w:val="28"/>
          <w:lang w:val="ru-RU"/>
        </w:rPr>
        <w:t>применяемого подхода к вычислению вертикального потока</w:t>
      </w:r>
      <w:r w:rsidR="000C333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причем погрешности при </w:t>
      </w:r>
      <w:r w:rsidR="000C333F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46" type="#_x0000_t75" style="width:31.5pt;height:15pt" o:ole="">
            <v:imagedata r:id="rId210" o:title=""/>
          </v:shape>
          <o:OLEObject Type="Embed" ProgID="Equation.DSMT4" ShapeID="_x0000_i1146" DrawAspect="Content" ObjectID="_1560137407" r:id="rId211"/>
        </w:object>
      </w:r>
      <w:r w:rsidR="000C333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существенно меньше, чем соответствующие погрешности при </w:t>
      </w:r>
      <w:r w:rsidR="000C333F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значении параметра </w:t>
      </w:r>
      <w:r w:rsidR="000C333F" w:rsidRPr="005D6F7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7" type="#_x0000_t75" style="width:43.5pt;height:15pt" o:ole="">
            <v:imagedata r:id="rId212" o:title=""/>
          </v:shape>
          <o:OLEObject Type="Embed" ProgID="Equation.DSMT4" ShapeID="_x0000_i1147" DrawAspect="Content" ObjectID="_1560137408" r:id="rId213"/>
        </w:object>
      </w:r>
      <w:r w:rsidR="000C333F" w:rsidRPr="005D6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0AB" w:rsidRPr="00704141" w:rsidRDefault="005D10AB" w:rsidP="007311E1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3139C4" w:rsidRPr="005D6F7C" w:rsidRDefault="003139C4" w:rsidP="003139C4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Марчук Г.И., Саркисян А.С. Математическое моделирование циркуляции океана. Москва: Наука, 1988. 302 </w:t>
      </w:r>
      <w:proofErr w:type="gramStart"/>
      <w:r w:rsidRPr="005D6F7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5D6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3F5C" w:rsidRPr="005D6F7C" w:rsidRDefault="00233F5C" w:rsidP="00233F5C">
      <w:pPr>
        <w:pStyle w:val="a7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Sklyar S.N.,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</w:rPr>
        <w:t>Rylov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 M.A. </w:t>
      </w:r>
      <w:r w:rsidRPr="005D6F7C">
        <w:rPr>
          <w:rFonts w:ascii="Times New Roman" w:hAnsi="Times New Roman" w:cs="Times New Roman"/>
          <w:sz w:val="28"/>
          <w:szCs w:val="28"/>
        </w:rPr>
        <w:t>Computing of barotropic components of motion in problems of water circulation in reservoir</w:t>
      </w:r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 // Study of the Issyk-Kul lake hydrodynamics with the use of isotopic methods, ISTC, Bishkek,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</w:rPr>
        <w:t>Ilim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</w:rPr>
        <w:t>, 2006, Part-II, P. 21-30</w:t>
      </w:r>
    </w:p>
    <w:p w:rsidR="00233F5C" w:rsidRPr="005D6F7C" w:rsidRDefault="00233F5C" w:rsidP="00233F5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 </w:t>
      </w:r>
      <w:r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2015. Том 15. №5. С. 91-95.</w:t>
      </w:r>
    </w:p>
    <w:p w:rsidR="00E82172" w:rsidRPr="00234333" w:rsidRDefault="001410B4" w:rsidP="00704141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Скляр С.Н., Турдушев И.А. </w:t>
      </w:r>
      <w:r w:rsidR="009846C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6C6" w:rsidRPr="009846C6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горизонтальных компонент движения в трехмерной модели ветровых течений в водоеме</w:t>
      </w:r>
      <w:r w:rsidRPr="007041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C94FE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8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Том 1</w:t>
      </w:r>
      <w:r w:rsidR="00C94FE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8</w:t>
      </w:r>
      <w:r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№</w:t>
      </w:r>
      <w:r w:rsidR="00A76B8D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1</w:t>
      </w:r>
      <w:r w:rsidR="00C94FE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(</w:t>
      </w:r>
      <w:r w:rsidR="0063112D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в</w:t>
      </w:r>
      <w:r w:rsidR="00C94FE9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печати)</w:t>
      </w:r>
      <w:r w:rsidR="003E1DBF" w:rsidRPr="0070414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234333" w:rsidRPr="00234333" w:rsidRDefault="00234333" w:rsidP="00234333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343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Еремеев В.Н., Кочергин В.П., Кочергин С.В., Скляр С.Н. Математическое моделирование гидродинамики глубоководных бассейнов. Севастополь: </w:t>
      </w:r>
      <w:proofErr w:type="spellStart"/>
      <w:r w:rsidRPr="00234333">
        <w:rPr>
          <w:rFonts w:ascii="Times New Roman" w:eastAsia="Times New Roman" w:hAnsi="Times New Roman" w:cs="Times New Roman"/>
          <w:sz w:val="28"/>
          <w:szCs w:val="28"/>
          <w:lang w:val="ru-RU"/>
        </w:rPr>
        <w:t>ЭКОСИ-Гидрофизика</w:t>
      </w:r>
      <w:proofErr w:type="spellEnd"/>
      <w:r w:rsidRPr="00234333">
        <w:rPr>
          <w:rFonts w:ascii="Times New Roman" w:eastAsia="Times New Roman" w:hAnsi="Times New Roman" w:cs="Times New Roman"/>
          <w:sz w:val="28"/>
          <w:szCs w:val="28"/>
          <w:lang w:val="ru-RU"/>
        </w:rPr>
        <w:t>, 2001. 238 с.</w:t>
      </w:r>
    </w:p>
    <w:p w:rsidR="00234333" w:rsidRDefault="00234333" w:rsidP="00704141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Кочергин В.П. К вопросу обращения динамического оператора в задачах циркуляции жидкости в водоеме //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АН Киргизской С</w:t>
      </w:r>
      <w:r w:rsidR="00EB4EA8">
        <w:rPr>
          <w:rFonts w:ascii="Times New Roman" w:hAnsi="Times New Roman" w:cs="Times New Roman"/>
          <w:sz w:val="28"/>
          <w:szCs w:val="28"/>
          <w:lang w:val="ru-RU"/>
        </w:rPr>
        <w:t xml:space="preserve">СР, </w:t>
      </w:r>
      <w:proofErr w:type="spellStart"/>
      <w:r w:rsidR="00EB4EA8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="00EB4EA8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="00EB4EA8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="00EB4EA8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="00EB4EA8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="00EB4EA8">
        <w:rPr>
          <w:rFonts w:ascii="Times New Roman" w:hAnsi="Times New Roman" w:cs="Times New Roman"/>
          <w:sz w:val="28"/>
          <w:szCs w:val="28"/>
          <w:lang w:val="ru-RU"/>
        </w:rPr>
        <w:t xml:space="preserve">. науки. 1988. №4. 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  <w:r w:rsidR="004D3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3-10.</w:t>
      </w:r>
    </w:p>
    <w:p w:rsidR="00F86800" w:rsidRDefault="00234333" w:rsidP="00F86800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Кочергин В.П., Скляр С.Н. Определение наклонов уровня в задачах динамики водоема // </w:t>
      </w:r>
      <w:proofErr w:type="spellStart"/>
      <w:r w:rsidR="00F86800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="00F86800">
        <w:rPr>
          <w:rFonts w:ascii="Times New Roman" w:hAnsi="Times New Roman" w:cs="Times New Roman"/>
          <w:sz w:val="28"/>
          <w:szCs w:val="28"/>
          <w:lang w:val="ru-RU"/>
        </w:rPr>
        <w:t xml:space="preserve">. АН </w:t>
      </w:r>
      <w:proofErr w:type="spellStart"/>
      <w:r w:rsidR="00F86800">
        <w:rPr>
          <w:rFonts w:ascii="Times New Roman" w:hAnsi="Times New Roman" w:cs="Times New Roman"/>
          <w:sz w:val="28"/>
          <w:szCs w:val="28"/>
          <w:lang w:val="ru-RU"/>
        </w:rPr>
        <w:t>Респ</w:t>
      </w:r>
      <w:proofErr w:type="spellEnd"/>
      <w:r w:rsidR="00F86800">
        <w:rPr>
          <w:rFonts w:ascii="Times New Roman" w:hAnsi="Times New Roman" w:cs="Times New Roman"/>
          <w:sz w:val="28"/>
          <w:szCs w:val="28"/>
          <w:lang w:val="ru-RU"/>
        </w:rPr>
        <w:t xml:space="preserve">. Кыргызстан, </w:t>
      </w:r>
      <w:proofErr w:type="spellStart"/>
      <w:r w:rsidR="00F86800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="00F86800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="00F86800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="00F86800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 w:rsidR="00F8680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B4EA8">
        <w:rPr>
          <w:rFonts w:ascii="Times New Roman" w:hAnsi="Times New Roman" w:cs="Times New Roman"/>
          <w:sz w:val="28"/>
          <w:szCs w:val="28"/>
          <w:lang w:val="ru-RU"/>
        </w:rPr>
        <w:t>атем</w:t>
      </w:r>
      <w:proofErr w:type="spellEnd"/>
      <w:r w:rsidR="00EB4EA8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="00EB4EA8">
        <w:rPr>
          <w:rFonts w:ascii="Times New Roman" w:hAnsi="Times New Roman" w:cs="Times New Roman"/>
          <w:sz w:val="28"/>
          <w:szCs w:val="28"/>
          <w:lang w:val="ru-RU"/>
        </w:rPr>
        <w:t>горно-геологич</w:t>
      </w:r>
      <w:proofErr w:type="spellEnd"/>
      <w:r w:rsidR="00EB4EA8">
        <w:rPr>
          <w:rFonts w:ascii="Times New Roman" w:hAnsi="Times New Roman" w:cs="Times New Roman"/>
          <w:sz w:val="28"/>
          <w:szCs w:val="28"/>
          <w:lang w:val="ru-RU"/>
        </w:rPr>
        <w:t xml:space="preserve">. науки. 1991. №2. </w:t>
      </w:r>
      <w:r w:rsidR="00F86800">
        <w:rPr>
          <w:rFonts w:ascii="Times New Roman" w:hAnsi="Times New Roman" w:cs="Times New Roman"/>
          <w:sz w:val="28"/>
          <w:szCs w:val="28"/>
          <w:lang w:val="ru-RU"/>
        </w:rPr>
        <w:t>С.</w:t>
      </w:r>
      <w:r w:rsidR="004D3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800">
        <w:rPr>
          <w:rFonts w:ascii="Times New Roman" w:hAnsi="Times New Roman" w:cs="Times New Roman"/>
          <w:sz w:val="28"/>
          <w:szCs w:val="28"/>
          <w:lang w:val="ru-RU"/>
        </w:rPr>
        <w:t>15-27.</w:t>
      </w:r>
    </w:p>
    <w:p w:rsidR="004159A5" w:rsidRPr="00BF110D" w:rsidRDefault="00F67E46" w:rsidP="00704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Бишкек: Изд-во </w:t>
      </w:r>
      <w:proofErr w:type="spellStart"/>
      <w:r w:rsidRPr="00704141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="008A7E0C"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</w:t>
      </w:r>
      <w:r w:rsidRPr="007041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С. 214-218.</w:t>
      </w:r>
    </w:p>
    <w:p w:rsidR="001B6372" w:rsidRPr="0036258A" w:rsidRDefault="00BF110D" w:rsidP="0036258A">
      <w:pPr>
        <w:spacing w:before="240" w:after="0" w:line="360" w:lineRule="auto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36258A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 w:rsidRPr="0036258A">
        <w:rPr>
          <w:rFonts w:ascii="Times New Roman" w:hAnsi="Times New Roman" w:cs="Times New Roman"/>
          <w:sz w:val="28"/>
          <w:szCs w:val="28"/>
          <w:lang w:val="ru-RU"/>
        </w:rPr>
        <w:t xml:space="preserve">, программист в ОсОО «Акфорта». </w:t>
      </w:r>
      <w:r w:rsidR="00C14491" w:rsidRPr="0036258A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6258A">
        <w:rPr>
          <w:rFonts w:ascii="Times New Roman" w:hAnsi="Times New Roman" w:cs="Times New Roman"/>
          <w:i/>
          <w:sz w:val="28"/>
          <w:szCs w:val="28"/>
          <w:lang w:val="ru-RU"/>
        </w:rPr>
        <w:t>елефон:</w:t>
      </w:r>
      <w:r w:rsidRPr="0036258A">
        <w:rPr>
          <w:rFonts w:ascii="Times New Roman" w:hAnsi="Times New Roman" w:cs="Times New Roman"/>
          <w:sz w:val="28"/>
          <w:szCs w:val="28"/>
          <w:lang w:val="ru-RU"/>
        </w:rPr>
        <w:t xml:space="preserve"> 0 555 63 91 44; </w:t>
      </w:r>
      <w:r w:rsidRPr="0036258A">
        <w:rPr>
          <w:rFonts w:ascii="Times New Roman" w:hAnsi="Times New Roman" w:cs="Times New Roman"/>
          <w:i/>
          <w:sz w:val="28"/>
          <w:szCs w:val="28"/>
        </w:rPr>
        <w:t>E</w:t>
      </w:r>
      <w:r w:rsidRPr="0036258A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36258A">
        <w:rPr>
          <w:rFonts w:ascii="Times New Roman" w:hAnsi="Times New Roman" w:cs="Times New Roman"/>
          <w:i/>
          <w:sz w:val="28"/>
          <w:szCs w:val="28"/>
        </w:rPr>
        <w:t>mail</w:t>
      </w:r>
      <w:r w:rsidRPr="0036258A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3625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214" w:history="1">
        <w:r w:rsidRPr="0036258A">
          <w:rPr>
            <w:rStyle w:val="a6"/>
            <w:rFonts w:ascii="Times New Roman" w:hAnsi="Times New Roman" w:cs="Times New Roman"/>
            <w:sz w:val="28"/>
            <w:szCs w:val="28"/>
          </w:rPr>
          <w:t>iliar</w:t>
        </w:r>
        <w:r w:rsidRPr="0036258A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6258A">
          <w:rPr>
            <w:rStyle w:val="a6"/>
            <w:rFonts w:ascii="Times New Roman" w:hAnsi="Times New Roman" w:cs="Times New Roman"/>
            <w:sz w:val="28"/>
            <w:szCs w:val="28"/>
          </w:rPr>
          <w:t>turdushev</w:t>
        </w:r>
        <w:r w:rsidRPr="0036258A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36258A">
          <w:rPr>
            <w:rStyle w:val="a6"/>
            <w:rFonts w:ascii="Times New Roman" w:hAnsi="Times New Roman" w:cs="Times New Roman"/>
            <w:sz w:val="28"/>
            <w:szCs w:val="28"/>
          </w:rPr>
          <w:t>gmail</w:t>
        </w:r>
        <w:r w:rsidRPr="0036258A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6258A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</w:hyperlink>
    </w:p>
    <w:p w:rsidR="00BF110D" w:rsidRPr="0036258A" w:rsidRDefault="001B6372" w:rsidP="0036258A">
      <w:p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258A">
        <w:rPr>
          <w:rStyle w:val="a6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ru-RU"/>
        </w:rPr>
        <w:t xml:space="preserve">Скляр Сергей Николаевич, </w:t>
      </w:r>
      <w:proofErr w:type="spellStart"/>
      <w:r w:rsidRPr="0036258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д.ф.-м.н</w:t>
      </w:r>
      <w:proofErr w:type="spellEnd"/>
      <w:r w:rsidRPr="0036258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., профессор Американского университета в Центральной Азии, профессор </w:t>
      </w:r>
      <w:r w:rsidRPr="003625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Кыргызско-Российского (Славянского) Университета.</w:t>
      </w:r>
      <w:r w:rsidR="00C14491" w:rsidRPr="003625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14491" w:rsidRPr="0036258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</w:t>
      </w:r>
      <w:r w:rsidRPr="0036258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елефон:</w:t>
      </w:r>
      <w:r w:rsidRPr="003625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0 772 44 </w:t>
      </w:r>
      <w:proofErr w:type="spellStart"/>
      <w:r w:rsidRPr="003625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44</w:t>
      </w:r>
      <w:proofErr w:type="spellEnd"/>
      <w:r w:rsidRPr="003625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15;</w:t>
      </w:r>
      <w:r w:rsidRPr="0036258A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625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</w:t>
      </w:r>
      <w:r w:rsidRPr="0036258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-</w:t>
      </w:r>
      <w:r w:rsidRPr="003625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mail</w:t>
      </w:r>
      <w:r w:rsidRPr="0036258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:</w:t>
      </w:r>
      <w:r w:rsidRPr="0036258A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hyperlink r:id="rId215" w:history="1">
        <w:r w:rsidRPr="0036258A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sklyar</w:t>
        </w:r>
        <w:r w:rsidRPr="0036258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_</w:t>
        </w:r>
        <w:r w:rsidRPr="0036258A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s</w:t>
        </w:r>
        <w:r w:rsidRPr="0036258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@</w:t>
        </w:r>
        <w:r w:rsidRPr="0036258A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auca</w:t>
        </w:r>
        <w:r w:rsidRPr="0036258A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.</w:t>
        </w:r>
        <w:r w:rsidRPr="0036258A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kg</w:t>
        </w:r>
      </w:hyperlink>
    </w:p>
    <w:sectPr w:rsidR="00BF110D" w:rsidRPr="0036258A" w:rsidSect="00E4366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4775"/>
    <w:rsid w:val="00000C02"/>
    <w:rsid w:val="00001026"/>
    <w:rsid w:val="0000272E"/>
    <w:rsid w:val="0000380E"/>
    <w:rsid w:val="0000411C"/>
    <w:rsid w:val="00004133"/>
    <w:rsid w:val="000067BF"/>
    <w:rsid w:val="00006FB7"/>
    <w:rsid w:val="000070E1"/>
    <w:rsid w:val="000071D2"/>
    <w:rsid w:val="000136E2"/>
    <w:rsid w:val="00014262"/>
    <w:rsid w:val="000150D1"/>
    <w:rsid w:val="000163CB"/>
    <w:rsid w:val="000165A2"/>
    <w:rsid w:val="00016ED9"/>
    <w:rsid w:val="00017B5C"/>
    <w:rsid w:val="0002014C"/>
    <w:rsid w:val="00020BD4"/>
    <w:rsid w:val="00021DC6"/>
    <w:rsid w:val="00021E58"/>
    <w:rsid w:val="00022557"/>
    <w:rsid w:val="00024092"/>
    <w:rsid w:val="00024533"/>
    <w:rsid w:val="000258A4"/>
    <w:rsid w:val="00025B84"/>
    <w:rsid w:val="00025BEB"/>
    <w:rsid w:val="00025EE9"/>
    <w:rsid w:val="00027BE0"/>
    <w:rsid w:val="000300FB"/>
    <w:rsid w:val="000305FF"/>
    <w:rsid w:val="00030B8E"/>
    <w:rsid w:val="00033F15"/>
    <w:rsid w:val="00034421"/>
    <w:rsid w:val="000345CE"/>
    <w:rsid w:val="00035DAA"/>
    <w:rsid w:val="00037095"/>
    <w:rsid w:val="00042383"/>
    <w:rsid w:val="00043EB7"/>
    <w:rsid w:val="0004497B"/>
    <w:rsid w:val="000456CC"/>
    <w:rsid w:val="00046C09"/>
    <w:rsid w:val="00047072"/>
    <w:rsid w:val="000471C7"/>
    <w:rsid w:val="00047415"/>
    <w:rsid w:val="00050FDB"/>
    <w:rsid w:val="00051875"/>
    <w:rsid w:val="00051B5F"/>
    <w:rsid w:val="000527F3"/>
    <w:rsid w:val="00052A03"/>
    <w:rsid w:val="000530E4"/>
    <w:rsid w:val="00055061"/>
    <w:rsid w:val="00055106"/>
    <w:rsid w:val="00055BA4"/>
    <w:rsid w:val="000573C5"/>
    <w:rsid w:val="000603D4"/>
    <w:rsid w:val="00063194"/>
    <w:rsid w:val="0006646C"/>
    <w:rsid w:val="00066756"/>
    <w:rsid w:val="00066926"/>
    <w:rsid w:val="00066AE1"/>
    <w:rsid w:val="000673AC"/>
    <w:rsid w:val="000706CB"/>
    <w:rsid w:val="00070C4B"/>
    <w:rsid w:val="000711E9"/>
    <w:rsid w:val="000714FD"/>
    <w:rsid w:val="00073360"/>
    <w:rsid w:val="0007379D"/>
    <w:rsid w:val="0007458B"/>
    <w:rsid w:val="00076FF3"/>
    <w:rsid w:val="00077097"/>
    <w:rsid w:val="0007739B"/>
    <w:rsid w:val="000773A5"/>
    <w:rsid w:val="00080CB0"/>
    <w:rsid w:val="0008207D"/>
    <w:rsid w:val="0008369B"/>
    <w:rsid w:val="000838C6"/>
    <w:rsid w:val="00083AFE"/>
    <w:rsid w:val="00084473"/>
    <w:rsid w:val="00084885"/>
    <w:rsid w:val="00085333"/>
    <w:rsid w:val="00085644"/>
    <w:rsid w:val="00085D7A"/>
    <w:rsid w:val="0008689E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5905"/>
    <w:rsid w:val="000A643C"/>
    <w:rsid w:val="000A64B1"/>
    <w:rsid w:val="000A6F30"/>
    <w:rsid w:val="000B071B"/>
    <w:rsid w:val="000B0AD2"/>
    <w:rsid w:val="000B0DFD"/>
    <w:rsid w:val="000B21E9"/>
    <w:rsid w:val="000B2387"/>
    <w:rsid w:val="000B3A90"/>
    <w:rsid w:val="000B4256"/>
    <w:rsid w:val="000B59E8"/>
    <w:rsid w:val="000B5CA4"/>
    <w:rsid w:val="000B5CE5"/>
    <w:rsid w:val="000B5F21"/>
    <w:rsid w:val="000B656F"/>
    <w:rsid w:val="000B68D1"/>
    <w:rsid w:val="000B7D9F"/>
    <w:rsid w:val="000C15EB"/>
    <w:rsid w:val="000C209D"/>
    <w:rsid w:val="000C328D"/>
    <w:rsid w:val="000C3325"/>
    <w:rsid w:val="000C333F"/>
    <w:rsid w:val="000C3E89"/>
    <w:rsid w:val="000C3E8F"/>
    <w:rsid w:val="000C44EF"/>
    <w:rsid w:val="000C4571"/>
    <w:rsid w:val="000C5FEB"/>
    <w:rsid w:val="000C61D7"/>
    <w:rsid w:val="000C65F2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3A0E"/>
    <w:rsid w:val="000F4216"/>
    <w:rsid w:val="000F56CD"/>
    <w:rsid w:val="00100770"/>
    <w:rsid w:val="001019D5"/>
    <w:rsid w:val="00102236"/>
    <w:rsid w:val="00102529"/>
    <w:rsid w:val="00103EAB"/>
    <w:rsid w:val="00103F97"/>
    <w:rsid w:val="001049F3"/>
    <w:rsid w:val="00104E62"/>
    <w:rsid w:val="00104FB1"/>
    <w:rsid w:val="00105835"/>
    <w:rsid w:val="00106068"/>
    <w:rsid w:val="00106913"/>
    <w:rsid w:val="00106B6A"/>
    <w:rsid w:val="0010738A"/>
    <w:rsid w:val="0011094B"/>
    <w:rsid w:val="0011208D"/>
    <w:rsid w:val="001120D7"/>
    <w:rsid w:val="00112746"/>
    <w:rsid w:val="00112CBD"/>
    <w:rsid w:val="001138BE"/>
    <w:rsid w:val="0011609B"/>
    <w:rsid w:val="00117E1E"/>
    <w:rsid w:val="0012082D"/>
    <w:rsid w:val="00120838"/>
    <w:rsid w:val="0012108E"/>
    <w:rsid w:val="00121205"/>
    <w:rsid w:val="001223BC"/>
    <w:rsid w:val="001224A8"/>
    <w:rsid w:val="001232CB"/>
    <w:rsid w:val="001232DB"/>
    <w:rsid w:val="00123BED"/>
    <w:rsid w:val="001243D7"/>
    <w:rsid w:val="0012621D"/>
    <w:rsid w:val="001264DB"/>
    <w:rsid w:val="00126617"/>
    <w:rsid w:val="00127F4E"/>
    <w:rsid w:val="001303D1"/>
    <w:rsid w:val="00130ED7"/>
    <w:rsid w:val="00133D55"/>
    <w:rsid w:val="00135D5D"/>
    <w:rsid w:val="00140529"/>
    <w:rsid w:val="0014072F"/>
    <w:rsid w:val="00140961"/>
    <w:rsid w:val="001410B4"/>
    <w:rsid w:val="001423CF"/>
    <w:rsid w:val="00142584"/>
    <w:rsid w:val="001453A5"/>
    <w:rsid w:val="00145A64"/>
    <w:rsid w:val="00145AC5"/>
    <w:rsid w:val="00145C08"/>
    <w:rsid w:val="00145F8F"/>
    <w:rsid w:val="0014659F"/>
    <w:rsid w:val="00146D0B"/>
    <w:rsid w:val="0014791C"/>
    <w:rsid w:val="00150246"/>
    <w:rsid w:val="00150D84"/>
    <w:rsid w:val="001519B4"/>
    <w:rsid w:val="001526B8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70DB2"/>
    <w:rsid w:val="00171296"/>
    <w:rsid w:val="00171D88"/>
    <w:rsid w:val="001738C1"/>
    <w:rsid w:val="001748BB"/>
    <w:rsid w:val="00175B05"/>
    <w:rsid w:val="00175DFE"/>
    <w:rsid w:val="00175FA2"/>
    <w:rsid w:val="001766CC"/>
    <w:rsid w:val="001779E2"/>
    <w:rsid w:val="00177F00"/>
    <w:rsid w:val="00177F0C"/>
    <w:rsid w:val="00180573"/>
    <w:rsid w:val="00180C22"/>
    <w:rsid w:val="00181077"/>
    <w:rsid w:val="001810DC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C19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A7959"/>
    <w:rsid w:val="001B0E30"/>
    <w:rsid w:val="001B1F7E"/>
    <w:rsid w:val="001B20CA"/>
    <w:rsid w:val="001B29A0"/>
    <w:rsid w:val="001B2C57"/>
    <w:rsid w:val="001B38E2"/>
    <w:rsid w:val="001B533C"/>
    <w:rsid w:val="001B55DD"/>
    <w:rsid w:val="001B5800"/>
    <w:rsid w:val="001B5ED7"/>
    <w:rsid w:val="001B6372"/>
    <w:rsid w:val="001B7043"/>
    <w:rsid w:val="001B7CE1"/>
    <w:rsid w:val="001B7E13"/>
    <w:rsid w:val="001C025B"/>
    <w:rsid w:val="001C0434"/>
    <w:rsid w:val="001C18B2"/>
    <w:rsid w:val="001C1A17"/>
    <w:rsid w:val="001C2892"/>
    <w:rsid w:val="001C2C1B"/>
    <w:rsid w:val="001C3836"/>
    <w:rsid w:val="001C3EBB"/>
    <w:rsid w:val="001C3EC4"/>
    <w:rsid w:val="001C3F50"/>
    <w:rsid w:val="001C48C8"/>
    <w:rsid w:val="001C4A89"/>
    <w:rsid w:val="001C4EDA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5B76"/>
    <w:rsid w:val="001D73ED"/>
    <w:rsid w:val="001D7AA1"/>
    <w:rsid w:val="001E0C6C"/>
    <w:rsid w:val="001E1464"/>
    <w:rsid w:val="001E25B7"/>
    <w:rsid w:val="001E25EC"/>
    <w:rsid w:val="001E46A8"/>
    <w:rsid w:val="001E4EF2"/>
    <w:rsid w:val="001E599C"/>
    <w:rsid w:val="001E6B0C"/>
    <w:rsid w:val="001E7FD9"/>
    <w:rsid w:val="001F0FCF"/>
    <w:rsid w:val="001F13B8"/>
    <w:rsid w:val="001F1A3B"/>
    <w:rsid w:val="001F1F37"/>
    <w:rsid w:val="001F222B"/>
    <w:rsid w:val="001F49A6"/>
    <w:rsid w:val="001F4B5C"/>
    <w:rsid w:val="001F5528"/>
    <w:rsid w:val="001F5F67"/>
    <w:rsid w:val="001F65AE"/>
    <w:rsid w:val="001F66BC"/>
    <w:rsid w:val="001F6FC7"/>
    <w:rsid w:val="001F786D"/>
    <w:rsid w:val="0020035E"/>
    <w:rsid w:val="00200864"/>
    <w:rsid w:val="00200C6B"/>
    <w:rsid w:val="002023BA"/>
    <w:rsid w:val="002043BB"/>
    <w:rsid w:val="0020625C"/>
    <w:rsid w:val="002116AE"/>
    <w:rsid w:val="00212A29"/>
    <w:rsid w:val="00212F4C"/>
    <w:rsid w:val="00213BB0"/>
    <w:rsid w:val="00215622"/>
    <w:rsid w:val="002156EA"/>
    <w:rsid w:val="00216853"/>
    <w:rsid w:val="002168CB"/>
    <w:rsid w:val="00221BE8"/>
    <w:rsid w:val="00221C69"/>
    <w:rsid w:val="00222109"/>
    <w:rsid w:val="00222FE1"/>
    <w:rsid w:val="00224775"/>
    <w:rsid w:val="002271A5"/>
    <w:rsid w:val="002313A0"/>
    <w:rsid w:val="0023331B"/>
    <w:rsid w:val="00233F5C"/>
    <w:rsid w:val="00234333"/>
    <w:rsid w:val="00234FD2"/>
    <w:rsid w:val="0023610C"/>
    <w:rsid w:val="00237FD8"/>
    <w:rsid w:val="002439EB"/>
    <w:rsid w:val="0024672A"/>
    <w:rsid w:val="00247105"/>
    <w:rsid w:val="00250106"/>
    <w:rsid w:val="00251618"/>
    <w:rsid w:val="002516A5"/>
    <w:rsid w:val="00251B18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977"/>
    <w:rsid w:val="002635D9"/>
    <w:rsid w:val="00263FC4"/>
    <w:rsid w:val="002640B7"/>
    <w:rsid w:val="0026420F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8BC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679"/>
    <w:rsid w:val="0029079A"/>
    <w:rsid w:val="00290C9C"/>
    <w:rsid w:val="00292203"/>
    <w:rsid w:val="00292EF2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17E1"/>
    <w:rsid w:val="002A3716"/>
    <w:rsid w:val="002A371B"/>
    <w:rsid w:val="002A37BC"/>
    <w:rsid w:val="002A3FD5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2FF0"/>
    <w:rsid w:val="002E303F"/>
    <w:rsid w:val="002E31D6"/>
    <w:rsid w:val="002E4051"/>
    <w:rsid w:val="002E4267"/>
    <w:rsid w:val="002E45FE"/>
    <w:rsid w:val="002E4D4C"/>
    <w:rsid w:val="002E5C69"/>
    <w:rsid w:val="002E6502"/>
    <w:rsid w:val="002E75F7"/>
    <w:rsid w:val="002F0AF3"/>
    <w:rsid w:val="002F3180"/>
    <w:rsid w:val="002F32CB"/>
    <w:rsid w:val="002F371C"/>
    <w:rsid w:val="002F4172"/>
    <w:rsid w:val="002F4201"/>
    <w:rsid w:val="002F650A"/>
    <w:rsid w:val="002F7175"/>
    <w:rsid w:val="002F753F"/>
    <w:rsid w:val="00300BB0"/>
    <w:rsid w:val="00301038"/>
    <w:rsid w:val="00302667"/>
    <w:rsid w:val="00303B53"/>
    <w:rsid w:val="003045E2"/>
    <w:rsid w:val="003057F6"/>
    <w:rsid w:val="00305CB5"/>
    <w:rsid w:val="003061B1"/>
    <w:rsid w:val="003111FE"/>
    <w:rsid w:val="00312094"/>
    <w:rsid w:val="0031221B"/>
    <w:rsid w:val="00312B0A"/>
    <w:rsid w:val="00312D6C"/>
    <w:rsid w:val="00312D81"/>
    <w:rsid w:val="00313116"/>
    <w:rsid w:val="003139C4"/>
    <w:rsid w:val="00314574"/>
    <w:rsid w:val="00314F4D"/>
    <w:rsid w:val="00315789"/>
    <w:rsid w:val="00316DDE"/>
    <w:rsid w:val="003170E5"/>
    <w:rsid w:val="00320FC8"/>
    <w:rsid w:val="00322379"/>
    <w:rsid w:val="003224E5"/>
    <w:rsid w:val="00324840"/>
    <w:rsid w:val="00325CCC"/>
    <w:rsid w:val="00325D3E"/>
    <w:rsid w:val="00326055"/>
    <w:rsid w:val="003325D3"/>
    <w:rsid w:val="00335612"/>
    <w:rsid w:val="003371C8"/>
    <w:rsid w:val="00337C9A"/>
    <w:rsid w:val="00340633"/>
    <w:rsid w:val="003408BE"/>
    <w:rsid w:val="00343918"/>
    <w:rsid w:val="00344A8F"/>
    <w:rsid w:val="00344B0C"/>
    <w:rsid w:val="00344FFD"/>
    <w:rsid w:val="003452B3"/>
    <w:rsid w:val="00345D0C"/>
    <w:rsid w:val="00346831"/>
    <w:rsid w:val="00347236"/>
    <w:rsid w:val="00347333"/>
    <w:rsid w:val="00350CA0"/>
    <w:rsid w:val="00350D63"/>
    <w:rsid w:val="00351B4F"/>
    <w:rsid w:val="00353B62"/>
    <w:rsid w:val="00353E46"/>
    <w:rsid w:val="00354370"/>
    <w:rsid w:val="003544BB"/>
    <w:rsid w:val="00354E94"/>
    <w:rsid w:val="0035523F"/>
    <w:rsid w:val="00361A48"/>
    <w:rsid w:val="00361D3B"/>
    <w:rsid w:val="003624C6"/>
    <w:rsid w:val="0036258A"/>
    <w:rsid w:val="00363CDF"/>
    <w:rsid w:val="003645D4"/>
    <w:rsid w:val="003648FF"/>
    <w:rsid w:val="0036555C"/>
    <w:rsid w:val="0036575A"/>
    <w:rsid w:val="00365956"/>
    <w:rsid w:val="003665F9"/>
    <w:rsid w:val="00366DA3"/>
    <w:rsid w:val="003670AC"/>
    <w:rsid w:val="003708B3"/>
    <w:rsid w:val="00371740"/>
    <w:rsid w:val="0037223F"/>
    <w:rsid w:val="00372474"/>
    <w:rsid w:val="00372B5A"/>
    <w:rsid w:val="003735D9"/>
    <w:rsid w:val="0037446A"/>
    <w:rsid w:val="00376AFA"/>
    <w:rsid w:val="003813A7"/>
    <w:rsid w:val="003827FE"/>
    <w:rsid w:val="00382FFE"/>
    <w:rsid w:val="00384221"/>
    <w:rsid w:val="00385286"/>
    <w:rsid w:val="00386BBA"/>
    <w:rsid w:val="00391534"/>
    <w:rsid w:val="0039161F"/>
    <w:rsid w:val="0039163D"/>
    <w:rsid w:val="00391B42"/>
    <w:rsid w:val="003928EE"/>
    <w:rsid w:val="0039385B"/>
    <w:rsid w:val="0039386C"/>
    <w:rsid w:val="003949CE"/>
    <w:rsid w:val="0039570B"/>
    <w:rsid w:val="003965BD"/>
    <w:rsid w:val="00396AE1"/>
    <w:rsid w:val="00397C50"/>
    <w:rsid w:val="003A0B22"/>
    <w:rsid w:val="003A1CAD"/>
    <w:rsid w:val="003A45B5"/>
    <w:rsid w:val="003A484A"/>
    <w:rsid w:val="003A6CDE"/>
    <w:rsid w:val="003A7256"/>
    <w:rsid w:val="003B085F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2A15"/>
    <w:rsid w:val="003C317F"/>
    <w:rsid w:val="003C3CDB"/>
    <w:rsid w:val="003C5D28"/>
    <w:rsid w:val="003C5FEB"/>
    <w:rsid w:val="003C65BC"/>
    <w:rsid w:val="003C7C36"/>
    <w:rsid w:val="003C7C4C"/>
    <w:rsid w:val="003D1F26"/>
    <w:rsid w:val="003D2618"/>
    <w:rsid w:val="003D2D31"/>
    <w:rsid w:val="003D2E47"/>
    <w:rsid w:val="003D46EA"/>
    <w:rsid w:val="003D6209"/>
    <w:rsid w:val="003D630F"/>
    <w:rsid w:val="003E1260"/>
    <w:rsid w:val="003E1531"/>
    <w:rsid w:val="003E1DBF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0E37"/>
    <w:rsid w:val="003F139E"/>
    <w:rsid w:val="003F37C6"/>
    <w:rsid w:val="003F46F1"/>
    <w:rsid w:val="003F55AF"/>
    <w:rsid w:val="003F5C5D"/>
    <w:rsid w:val="00401623"/>
    <w:rsid w:val="00401B23"/>
    <w:rsid w:val="00402496"/>
    <w:rsid w:val="004026A8"/>
    <w:rsid w:val="00405E32"/>
    <w:rsid w:val="00407678"/>
    <w:rsid w:val="0040783B"/>
    <w:rsid w:val="00407BCC"/>
    <w:rsid w:val="00410165"/>
    <w:rsid w:val="004107B2"/>
    <w:rsid w:val="00410BD8"/>
    <w:rsid w:val="00411061"/>
    <w:rsid w:val="00412108"/>
    <w:rsid w:val="0041278C"/>
    <w:rsid w:val="00412A10"/>
    <w:rsid w:val="0041334E"/>
    <w:rsid w:val="00413386"/>
    <w:rsid w:val="00413619"/>
    <w:rsid w:val="0041364B"/>
    <w:rsid w:val="00414552"/>
    <w:rsid w:val="00414CFF"/>
    <w:rsid w:val="004159A5"/>
    <w:rsid w:val="00416509"/>
    <w:rsid w:val="0041707E"/>
    <w:rsid w:val="00421113"/>
    <w:rsid w:val="00421592"/>
    <w:rsid w:val="0042186F"/>
    <w:rsid w:val="00422211"/>
    <w:rsid w:val="00422661"/>
    <w:rsid w:val="00422A22"/>
    <w:rsid w:val="0042346D"/>
    <w:rsid w:val="00423E9C"/>
    <w:rsid w:val="00424092"/>
    <w:rsid w:val="004240B4"/>
    <w:rsid w:val="0042420F"/>
    <w:rsid w:val="004243D0"/>
    <w:rsid w:val="0042465F"/>
    <w:rsid w:val="0043106C"/>
    <w:rsid w:val="00431A6D"/>
    <w:rsid w:val="00431C61"/>
    <w:rsid w:val="00433AE5"/>
    <w:rsid w:val="00436FA1"/>
    <w:rsid w:val="0043764A"/>
    <w:rsid w:val="0043796F"/>
    <w:rsid w:val="0044117A"/>
    <w:rsid w:val="00441BE1"/>
    <w:rsid w:val="00441FAC"/>
    <w:rsid w:val="00442158"/>
    <w:rsid w:val="0044294C"/>
    <w:rsid w:val="004444FE"/>
    <w:rsid w:val="0044559B"/>
    <w:rsid w:val="00446807"/>
    <w:rsid w:val="004539F8"/>
    <w:rsid w:val="00453E70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18E"/>
    <w:rsid w:val="00467BF6"/>
    <w:rsid w:val="004726FF"/>
    <w:rsid w:val="0047371B"/>
    <w:rsid w:val="0047448C"/>
    <w:rsid w:val="00474581"/>
    <w:rsid w:val="00474FC5"/>
    <w:rsid w:val="00475E0E"/>
    <w:rsid w:val="004760BF"/>
    <w:rsid w:val="00480161"/>
    <w:rsid w:val="00480F94"/>
    <w:rsid w:val="00481E48"/>
    <w:rsid w:val="00482E97"/>
    <w:rsid w:val="004840A1"/>
    <w:rsid w:val="004848E2"/>
    <w:rsid w:val="00484AB0"/>
    <w:rsid w:val="00487716"/>
    <w:rsid w:val="00487B25"/>
    <w:rsid w:val="00492B1F"/>
    <w:rsid w:val="00492B20"/>
    <w:rsid w:val="00493C93"/>
    <w:rsid w:val="00495686"/>
    <w:rsid w:val="004956F8"/>
    <w:rsid w:val="00496006"/>
    <w:rsid w:val="0049723D"/>
    <w:rsid w:val="00497563"/>
    <w:rsid w:val="004A0201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A762B"/>
    <w:rsid w:val="004B0528"/>
    <w:rsid w:val="004B14F9"/>
    <w:rsid w:val="004B177E"/>
    <w:rsid w:val="004B3617"/>
    <w:rsid w:val="004B37E9"/>
    <w:rsid w:val="004B66BB"/>
    <w:rsid w:val="004C0E6B"/>
    <w:rsid w:val="004C1575"/>
    <w:rsid w:val="004C1BFC"/>
    <w:rsid w:val="004C1E02"/>
    <w:rsid w:val="004C2417"/>
    <w:rsid w:val="004C27E4"/>
    <w:rsid w:val="004C31AE"/>
    <w:rsid w:val="004C4C91"/>
    <w:rsid w:val="004C5AB7"/>
    <w:rsid w:val="004C6478"/>
    <w:rsid w:val="004C7C35"/>
    <w:rsid w:val="004D0809"/>
    <w:rsid w:val="004D0FF2"/>
    <w:rsid w:val="004D1400"/>
    <w:rsid w:val="004D15D9"/>
    <w:rsid w:val="004D1AFB"/>
    <w:rsid w:val="004D22D4"/>
    <w:rsid w:val="004D349C"/>
    <w:rsid w:val="004D3643"/>
    <w:rsid w:val="004D3772"/>
    <w:rsid w:val="004D3A67"/>
    <w:rsid w:val="004D5855"/>
    <w:rsid w:val="004D671C"/>
    <w:rsid w:val="004D6C22"/>
    <w:rsid w:val="004E1A56"/>
    <w:rsid w:val="004E340C"/>
    <w:rsid w:val="004E4784"/>
    <w:rsid w:val="004E4C0B"/>
    <w:rsid w:val="004F05DA"/>
    <w:rsid w:val="004F090F"/>
    <w:rsid w:val="004F20F0"/>
    <w:rsid w:val="004F3CA1"/>
    <w:rsid w:val="004F47D1"/>
    <w:rsid w:val="004F4C3D"/>
    <w:rsid w:val="004F57D0"/>
    <w:rsid w:val="004F58A8"/>
    <w:rsid w:val="004F69FF"/>
    <w:rsid w:val="004F6D91"/>
    <w:rsid w:val="004F7754"/>
    <w:rsid w:val="004F7A16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ADB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26D5B"/>
    <w:rsid w:val="00532026"/>
    <w:rsid w:val="005323CB"/>
    <w:rsid w:val="00534DEE"/>
    <w:rsid w:val="00535228"/>
    <w:rsid w:val="00536685"/>
    <w:rsid w:val="00536F96"/>
    <w:rsid w:val="005374B2"/>
    <w:rsid w:val="00537CC8"/>
    <w:rsid w:val="00537E5B"/>
    <w:rsid w:val="005408A0"/>
    <w:rsid w:val="00541343"/>
    <w:rsid w:val="00542E73"/>
    <w:rsid w:val="00543FAF"/>
    <w:rsid w:val="005447A5"/>
    <w:rsid w:val="005448AF"/>
    <w:rsid w:val="00544901"/>
    <w:rsid w:val="00544D85"/>
    <w:rsid w:val="00545DB1"/>
    <w:rsid w:val="005461B0"/>
    <w:rsid w:val="005466EC"/>
    <w:rsid w:val="0054711E"/>
    <w:rsid w:val="00547174"/>
    <w:rsid w:val="00550EDA"/>
    <w:rsid w:val="00551879"/>
    <w:rsid w:val="00551E27"/>
    <w:rsid w:val="00552632"/>
    <w:rsid w:val="00553F83"/>
    <w:rsid w:val="00555D3B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3BE"/>
    <w:rsid w:val="00567DE1"/>
    <w:rsid w:val="00571C8A"/>
    <w:rsid w:val="00571EB0"/>
    <w:rsid w:val="00573820"/>
    <w:rsid w:val="0057559F"/>
    <w:rsid w:val="00576C28"/>
    <w:rsid w:val="0057716A"/>
    <w:rsid w:val="0057717E"/>
    <w:rsid w:val="005775DC"/>
    <w:rsid w:val="0058020F"/>
    <w:rsid w:val="005803BA"/>
    <w:rsid w:val="005804DD"/>
    <w:rsid w:val="005806A0"/>
    <w:rsid w:val="00582FB8"/>
    <w:rsid w:val="005835B8"/>
    <w:rsid w:val="005858BC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B770B"/>
    <w:rsid w:val="005B7ECD"/>
    <w:rsid w:val="005C05B2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C6DFC"/>
    <w:rsid w:val="005D04FB"/>
    <w:rsid w:val="005D10AB"/>
    <w:rsid w:val="005D1FB7"/>
    <w:rsid w:val="005D2898"/>
    <w:rsid w:val="005D344D"/>
    <w:rsid w:val="005D36C0"/>
    <w:rsid w:val="005D5305"/>
    <w:rsid w:val="005D5494"/>
    <w:rsid w:val="005D6784"/>
    <w:rsid w:val="005D75CD"/>
    <w:rsid w:val="005D7CB2"/>
    <w:rsid w:val="005E2D6C"/>
    <w:rsid w:val="005E3074"/>
    <w:rsid w:val="005E4789"/>
    <w:rsid w:val="005E6AA0"/>
    <w:rsid w:val="005E77A2"/>
    <w:rsid w:val="005F0298"/>
    <w:rsid w:val="005F076A"/>
    <w:rsid w:val="005F0DF7"/>
    <w:rsid w:val="005F12D6"/>
    <w:rsid w:val="005F15D3"/>
    <w:rsid w:val="005F1E3A"/>
    <w:rsid w:val="005F5D21"/>
    <w:rsid w:val="005F6776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44E8"/>
    <w:rsid w:val="006064D9"/>
    <w:rsid w:val="006064FF"/>
    <w:rsid w:val="0060662C"/>
    <w:rsid w:val="006066CE"/>
    <w:rsid w:val="006103CA"/>
    <w:rsid w:val="006103F1"/>
    <w:rsid w:val="00610604"/>
    <w:rsid w:val="00611054"/>
    <w:rsid w:val="00611A80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735"/>
    <w:rsid w:val="00623D87"/>
    <w:rsid w:val="00623FB8"/>
    <w:rsid w:val="006250D2"/>
    <w:rsid w:val="00625223"/>
    <w:rsid w:val="006262EE"/>
    <w:rsid w:val="00627914"/>
    <w:rsid w:val="00627E0E"/>
    <w:rsid w:val="00630947"/>
    <w:rsid w:val="00630D34"/>
    <w:rsid w:val="0063112D"/>
    <w:rsid w:val="00631587"/>
    <w:rsid w:val="0063204E"/>
    <w:rsid w:val="00632C75"/>
    <w:rsid w:val="00634FC2"/>
    <w:rsid w:val="00635478"/>
    <w:rsid w:val="00637678"/>
    <w:rsid w:val="00637B1F"/>
    <w:rsid w:val="0064073B"/>
    <w:rsid w:val="006407A0"/>
    <w:rsid w:val="00641F1F"/>
    <w:rsid w:val="006437D2"/>
    <w:rsid w:val="006449D7"/>
    <w:rsid w:val="00645FE7"/>
    <w:rsid w:val="0064719F"/>
    <w:rsid w:val="00647720"/>
    <w:rsid w:val="006539B2"/>
    <w:rsid w:val="006570E1"/>
    <w:rsid w:val="00660804"/>
    <w:rsid w:val="006617A3"/>
    <w:rsid w:val="00661EC1"/>
    <w:rsid w:val="00662288"/>
    <w:rsid w:val="00662580"/>
    <w:rsid w:val="00663FA4"/>
    <w:rsid w:val="006657C7"/>
    <w:rsid w:val="0066666A"/>
    <w:rsid w:val="00666BE4"/>
    <w:rsid w:val="00670E5F"/>
    <w:rsid w:val="00672C52"/>
    <w:rsid w:val="006753D3"/>
    <w:rsid w:val="00676B5B"/>
    <w:rsid w:val="00676E3F"/>
    <w:rsid w:val="006774D6"/>
    <w:rsid w:val="0067762A"/>
    <w:rsid w:val="00677BB0"/>
    <w:rsid w:val="00677E57"/>
    <w:rsid w:val="00677F30"/>
    <w:rsid w:val="006816A1"/>
    <w:rsid w:val="00682BB3"/>
    <w:rsid w:val="006832AA"/>
    <w:rsid w:val="00683612"/>
    <w:rsid w:val="006836BB"/>
    <w:rsid w:val="00685271"/>
    <w:rsid w:val="00685A03"/>
    <w:rsid w:val="00686F61"/>
    <w:rsid w:val="00687961"/>
    <w:rsid w:val="00690774"/>
    <w:rsid w:val="00690DB3"/>
    <w:rsid w:val="00691FFF"/>
    <w:rsid w:val="0069309D"/>
    <w:rsid w:val="006931CD"/>
    <w:rsid w:val="00693F11"/>
    <w:rsid w:val="00694898"/>
    <w:rsid w:val="0069647D"/>
    <w:rsid w:val="00696E8E"/>
    <w:rsid w:val="00697163"/>
    <w:rsid w:val="006A05F1"/>
    <w:rsid w:val="006A27D7"/>
    <w:rsid w:val="006A32C1"/>
    <w:rsid w:val="006A4F7D"/>
    <w:rsid w:val="006A57B4"/>
    <w:rsid w:val="006A774F"/>
    <w:rsid w:val="006B1132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D3D19"/>
    <w:rsid w:val="006E04C0"/>
    <w:rsid w:val="006E23D6"/>
    <w:rsid w:val="006E2E32"/>
    <w:rsid w:val="006E3949"/>
    <w:rsid w:val="006E4CD0"/>
    <w:rsid w:val="006E51F2"/>
    <w:rsid w:val="006E5C54"/>
    <w:rsid w:val="006E6E8B"/>
    <w:rsid w:val="006E7570"/>
    <w:rsid w:val="006F0EE3"/>
    <w:rsid w:val="006F16FD"/>
    <w:rsid w:val="006F44B2"/>
    <w:rsid w:val="006F495C"/>
    <w:rsid w:val="006F4E4F"/>
    <w:rsid w:val="006F54A6"/>
    <w:rsid w:val="006F5CCE"/>
    <w:rsid w:val="006F6CB4"/>
    <w:rsid w:val="00700167"/>
    <w:rsid w:val="00700BEA"/>
    <w:rsid w:val="00703559"/>
    <w:rsid w:val="00704141"/>
    <w:rsid w:val="0070501E"/>
    <w:rsid w:val="007058E8"/>
    <w:rsid w:val="007061B7"/>
    <w:rsid w:val="00706798"/>
    <w:rsid w:val="007073F3"/>
    <w:rsid w:val="007075D9"/>
    <w:rsid w:val="007076B1"/>
    <w:rsid w:val="00710883"/>
    <w:rsid w:val="0071132F"/>
    <w:rsid w:val="0071136E"/>
    <w:rsid w:val="00711539"/>
    <w:rsid w:val="00711F11"/>
    <w:rsid w:val="0071277F"/>
    <w:rsid w:val="00712893"/>
    <w:rsid w:val="0071310F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11E1"/>
    <w:rsid w:val="00733503"/>
    <w:rsid w:val="00737F80"/>
    <w:rsid w:val="00740661"/>
    <w:rsid w:val="00740FA5"/>
    <w:rsid w:val="007419B9"/>
    <w:rsid w:val="00742134"/>
    <w:rsid w:val="007431E8"/>
    <w:rsid w:val="007452E0"/>
    <w:rsid w:val="007466E2"/>
    <w:rsid w:val="00747E0C"/>
    <w:rsid w:val="00747FB6"/>
    <w:rsid w:val="00750077"/>
    <w:rsid w:val="0075017B"/>
    <w:rsid w:val="00751EB8"/>
    <w:rsid w:val="00753ACA"/>
    <w:rsid w:val="00753F82"/>
    <w:rsid w:val="0075428A"/>
    <w:rsid w:val="00755BF0"/>
    <w:rsid w:val="0075641D"/>
    <w:rsid w:val="007569AD"/>
    <w:rsid w:val="00757155"/>
    <w:rsid w:val="00757B7D"/>
    <w:rsid w:val="00760693"/>
    <w:rsid w:val="00760BF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3FC7"/>
    <w:rsid w:val="0077662A"/>
    <w:rsid w:val="00780AE4"/>
    <w:rsid w:val="007817BC"/>
    <w:rsid w:val="007817C3"/>
    <w:rsid w:val="007845B2"/>
    <w:rsid w:val="00785E33"/>
    <w:rsid w:val="007866CD"/>
    <w:rsid w:val="0079068F"/>
    <w:rsid w:val="0079187A"/>
    <w:rsid w:val="00791969"/>
    <w:rsid w:val="00791F86"/>
    <w:rsid w:val="0079316B"/>
    <w:rsid w:val="00795B43"/>
    <w:rsid w:val="00796293"/>
    <w:rsid w:val="00797D80"/>
    <w:rsid w:val="007A31D2"/>
    <w:rsid w:val="007A3815"/>
    <w:rsid w:val="007A5F90"/>
    <w:rsid w:val="007A666F"/>
    <w:rsid w:val="007A7E8C"/>
    <w:rsid w:val="007B022E"/>
    <w:rsid w:val="007B05B9"/>
    <w:rsid w:val="007B061B"/>
    <w:rsid w:val="007B2E66"/>
    <w:rsid w:val="007B42E7"/>
    <w:rsid w:val="007B44DD"/>
    <w:rsid w:val="007B53B1"/>
    <w:rsid w:val="007B62FF"/>
    <w:rsid w:val="007B7F61"/>
    <w:rsid w:val="007C00A5"/>
    <w:rsid w:val="007C318F"/>
    <w:rsid w:val="007C34A9"/>
    <w:rsid w:val="007C41E2"/>
    <w:rsid w:val="007C4241"/>
    <w:rsid w:val="007C51F6"/>
    <w:rsid w:val="007C7B76"/>
    <w:rsid w:val="007D2174"/>
    <w:rsid w:val="007D3830"/>
    <w:rsid w:val="007D38FF"/>
    <w:rsid w:val="007D665B"/>
    <w:rsid w:val="007D78C4"/>
    <w:rsid w:val="007D7E33"/>
    <w:rsid w:val="007E0BE2"/>
    <w:rsid w:val="007E0D8B"/>
    <w:rsid w:val="007E269D"/>
    <w:rsid w:val="007E29C2"/>
    <w:rsid w:val="007E3036"/>
    <w:rsid w:val="007E3890"/>
    <w:rsid w:val="007E572B"/>
    <w:rsid w:val="007E5931"/>
    <w:rsid w:val="007E77C5"/>
    <w:rsid w:val="007E7C28"/>
    <w:rsid w:val="007F19EC"/>
    <w:rsid w:val="007F21DB"/>
    <w:rsid w:val="007F4AB9"/>
    <w:rsid w:val="007F5698"/>
    <w:rsid w:val="007F7AD9"/>
    <w:rsid w:val="0080340E"/>
    <w:rsid w:val="00803521"/>
    <w:rsid w:val="00803D8E"/>
    <w:rsid w:val="00805CF2"/>
    <w:rsid w:val="00806429"/>
    <w:rsid w:val="00810777"/>
    <w:rsid w:val="008115A0"/>
    <w:rsid w:val="008118B5"/>
    <w:rsid w:val="00811D57"/>
    <w:rsid w:val="00814C0C"/>
    <w:rsid w:val="0081714D"/>
    <w:rsid w:val="0082179B"/>
    <w:rsid w:val="00822DB3"/>
    <w:rsid w:val="008251EA"/>
    <w:rsid w:val="00830F56"/>
    <w:rsid w:val="0083197E"/>
    <w:rsid w:val="00831E8E"/>
    <w:rsid w:val="008322EE"/>
    <w:rsid w:val="00833391"/>
    <w:rsid w:val="00833927"/>
    <w:rsid w:val="0083404B"/>
    <w:rsid w:val="0083510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08BC"/>
    <w:rsid w:val="00851436"/>
    <w:rsid w:val="008529F3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5EF8"/>
    <w:rsid w:val="00867FEB"/>
    <w:rsid w:val="00870F25"/>
    <w:rsid w:val="008720D9"/>
    <w:rsid w:val="00875316"/>
    <w:rsid w:val="008753AA"/>
    <w:rsid w:val="008757B1"/>
    <w:rsid w:val="008758FF"/>
    <w:rsid w:val="00875DEB"/>
    <w:rsid w:val="008764EB"/>
    <w:rsid w:val="008765BD"/>
    <w:rsid w:val="00884492"/>
    <w:rsid w:val="00884CE9"/>
    <w:rsid w:val="00885287"/>
    <w:rsid w:val="008858C9"/>
    <w:rsid w:val="00885B98"/>
    <w:rsid w:val="00885C5E"/>
    <w:rsid w:val="00885F14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396"/>
    <w:rsid w:val="008A341E"/>
    <w:rsid w:val="008A3630"/>
    <w:rsid w:val="008A4B37"/>
    <w:rsid w:val="008A4F46"/>
    <w:rsid w:val="008A55DB"/>
    <w:rsid w:val="008A5B84"/>
    <w:rsid w:val="008A6A1E"/>
    <w:rsid w:val="008A7831"/>
    <w:rsid w:val="008A7905"/>
    <w:rsid w:val="008A7E0C"/>
    <w:rsid w:val="008B0711"/>
    <w:rsid w:val="008B102D"/>
    <w:rsid w:val="008B1222"/>
    <w:rsid w:val="008B1B91"/>
    <w:rsid w:val="008B1D3B"/>
    <w:rsid w:val="008B1DDE"/>
    <w:rsid w:val="008B1FBD"/>
    <w:rsid w:val="008B27E8"/>
    <w:rsid w:val="008B3BD1"/>
    <w:rsid w:val="008B44B1"/>
    <w:rsid w:val="008B7193"/>
    <w:rsid w:val="008B7778"/>
    <w:rsid w:val="008B7B83"/>
    <w:rsid w:val="008C0160"/>
    <w:rsid w:val="008C0D02"/>
    <w:rsid w:val="008C14FC"/>
    <w:rsid w:val="008C2C6F"/>
    <w:rsid w:val="008C3320"/>
    <w:rsid w:val="008C4279"/>
    <w:rsid w:val="008C4779"/>
    <w:rsid w:val="008C4926"/>
    <w:rsid w:val="008C494E"/>
    <w:rsid w:val="008C4C82"/>
    <w:rsid w:val="008C5D91"/>
    <w:rsid w:val="008C615B"/>
    <w:rsid w:val="008C6AD4"/>
    <w:rsid w:val="008D03C2"/>
    <w:rsid w:val="008D1392"/>
    <w:rsid w:val="008D30D2"/>
    <w:rsid w:val="008D5029"/>
    <w:rsid w:val="008D5341"/>
    <w:rsid w:val="008D60AE"/>
    <w:rsid w:val="008D64D3"/>
    <w:rsid w:val="008D7BA7"/>
    <w:rsid w:val="008E3320"/>
    <w:rsid w:val="008E3F1E"/>
    <w:rsid w:val="008E4C4B"/>
    <w:rsid w:val="008E5AA5"/>
    <w:rsid w:val="008E6B9D"/>
    <w:rsid w:val="008E7E4B"/>
    <w:rsid w:val="008F0377"/>
    <w:rsid w:val="008F06F0"/>
    <w:rsid w:val="008F1CE3"/>
    <w:rsid w:val="008F29C3"/>
    <w:rsid w:val="008F38FF"/>
    <w:rsid w:val="008F42C8"/>
    <w:rsid w:val="008F52FE"/>
    <w:rsid w:val="008F56CA"/>
    <w:rsid w:val="008F65D3"/>
    <w:rsid w:val="00901E41"/>
    <w:rsid w:val="00902AF2"/>
    <w:rsid w:val="00902BC3"/>
    <w:rsid w:val="00903905"/>
    <w:rsid w:val="0090450C"/>
    <w:rsid w:val="00907344"/>
    <w:rsid w:val="0091181F"/>
    <w:rsid w:val="0091242E"/>
    <w:rsid w:val="00912C92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BE0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490"/>
    <w:rsid w:val="009375D1"/>
    <w:rsid w:val="00937EAB"/>
    <w:rsid w:val="0094063B"/>
    <w:rsid w:val="00940901"/>
    <w:rsid w:val="00940909"/>
    <w:rsid w:val="00941AC9"/>
    <w:rsid w:val="00942C83"/>
    <w:rsid w:val="00943C72"/>
    <w:rsid w:val="00944D65"/>
    <w:rsid w:val="00945B5F"/>
    <w:rsid w:val="00945BA4"/>
    <w:rsid w:val="009475F6"/>
    <w:rsid w:val="00947E0D"/>
    <w:rsid w:val="009511E6"/>
    <w:rsid w:val="00951CF2"/>
    <w:rsid w:val="00952830"/>
    <w:rsid w:val="00954725"/>
    <w:rsid w:val="00954D46"/>
    <w:rsid w:val="00955491"/>
    <w:rsid w:val="0095568C"/>
    <w:rsid w:val="00955C5C"/>
    <w:rsid w:val="009601FD"/>
    <w:rsid w:val="009606C7"/>
    <w:rsid w:val="0096084F"/>
    <w:rsid w:val="0096233F"/>
    <w:rsid w:val="0096309E"/>
    <w:rsid w:val="00963ACF"/>
    <w:rsid w:val="00965F8B"/>
    <w:rsid w:val="00966124"/>
    <w:rsid w:val="0096649E"/>
    <w:rsid w:val="00970BC1"/>
    <w:rsid w:val="00970C1A"/>
    <w:rsid w:val="00970C6A"/>
    <w:rsid w:val="00971222"/>
    <w:rsid w:val="00972360"/>
    <w:rsid w:val="00973F8B"/>
    <w:rsid w:val="009752BA"/>
    <w:rsid w:val="009756AC"/>
    <w:rsid w:val="0097680A"/>
    <w:rsid w:val="00977635"/>
    <w:rsid w:val="00981B77"/>
    <w:rsid w:val="00982684"/>
    <w:rsid w:val="00983CEC"/>
    <w:rsid w:val="00984177"/>
    <w:rsid w:val="009846C6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A31"/>
    <w:rsid w:val="009B0A7A"/>
    <w:rsid w:val="009B0CD4"/>
    <w:rsid w:val="009B1276"/>
    <w:rsid w:val="009B19F9"/>
    <w:rsid w:val="009B1B32"/>
    <w:rsid w:val="009B2EC1"/>
    <w:rsid w:val="009B3589"/>
    <w:rsid w:val="009B4B65"/>
    <w:rsid w:val="009B62FF"/>
    <w:rsid w:val="009B774D"/>
    <w:rsid w:val="009C0ADF"/>
    <w:rsid w:val="009C2FBE"/>
    <w:rsid w:val="009C3BD5"/>
    <w:rsid w:val="009C3EAA"/>
    <w:rsid w:val="009C637D"/>
    <w:rsid w:val="009C67C0"/>
    <w:rsid w:val="009D1A27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61BB"/>
    <w:rsid w:val="009E6C6C"/>
    <w:rsid w:val="009F063F"/>
    <w:rsid w:val="009F08AE"/>
    <w:rsid w:val="009F2252"/>
    <w:rsid w:val="009F2C64"/>
    <w:rsid w:val="009F3BF2"/>
    <w:rsid w:val="009F3DAB"/>
    <w:rsid w:val="009F3E80"/>
    <w:rsid w:val="009F4A35"/>
    <w:rsid w:val="009F6DEC"/>
    <w:rsid w:val="00A010B4"/>
    <w:rsid w:val="00A0184C"/>
    <w:rsid w:val="00A01D4A"/>
    <w:rsid w:val="00A02441"/>
    <w:rsid w:val="00A03EA3"/>
    <w:rsid w:val="00A04AA9"/>
    <w:rsid w:val="00A0519C"/>
    <w:rsid w:val="00A05240"/>
    <w:rsid w:val="00A06DAD"/>
    <w:rsid w:val="00A07568"/>
    <w:rsid w:val="00A10AFD"/>
    <w:rsid w:val="00A11C2B"/>
    <w:rsid w:val="00A14BBA"/>
    <w:rsid w:val="00A14E96"/>
    <w:rsid w:val="00A15B68"/>
    <w:rsid w:val="00A16CB0"/>
    <w:rsid w:val="00A177B3"/>
    <w:rsid w:val="00A2104F"/>
    <w:rsid w:val="00A21E62"/>
    <w:rsid w:val="00A21ED1"/>
    <w:rsid w:val="00A22A29"/>
    <w:rsid w:val="00A22B84"/>
    <w:rsid w:val="00A2341B"/>
    <w:rsid w:val="00A27EB4"/>
    <w:rsid w:val="00A30947"/>
    <w:rsid w:val="00A30A25"/>
    <w:rsid w:val="00A30F3F"/>
    <w:rsid w:val="00A315BB"/>
    <w:rsid w:val="00A31823"/>
    <w:rsid w:val="00A31B9C"/>
    <w:rsid w:val="00A32B5A"/>
    <w:rsid w:val="00A347E4"/>
    <w:rsid w:val="00A34AEF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2988"/>
    <w:rsid w:val="00A42D8B"/>
    <w:rsid w:val="00A43ED1"/>
    <w:rsid w:val="00A453A4"/>
    <w:rsid w:val="00A45997"/>
    <w:rsid w:val="00A4620B"/>
    <w:rsid w:val="00A47AEE"/>
    <w:rsid w:val="00A52C0D"/>
    <w:rsid w:val="00A53285"/>
    <w:rsid w:val="00A5349C"/>
    <w:rsid w:val="00A53A4D"/>
    <w:rsid w:val="00A545E5"/>
    <w:rsid w:val="00A55047"/>
    <w:rsid w:val="00A55135"/>
    <w:rsid w:val="00A56692"/>
    <w:rsid w:val="00A567B2"/>
    <w:rsid w:val="00A568C0"/>
    <w:rsid w:val="00A608F9"/>
    <w:rsid w:val="00A613FF"/>
    <w:rsid w:val="00A614C9"/>
    <w:rsid w:val="00A6189D"/>
    <w:rsid w:val="00A61EF2"/>
    <w:rsid w:val="00A62E60"/>
    <w:rsid w:val="00A6364A"/>
    <w:rsid w:val="00A65596"/>
    <w:rsid w:val="00A65E09"/>
    <w:rsid w:val="00A676CD"/>
    <w:rsid w:val="00A677EB"/>
    <w:rsid w:val="00A70604"/>
    <w:rsid w:val="00A706C3"/>
    <w:rsid w:val="00A72400"/>
    <w:rsid w:val="00A73980"/>
    <w:rsid w:val="00A76965"/>
    <w:rsid w:val="00A76B8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388"/>
    <w:rsid w:val="00AA7950"/>
    <w:rsid w:val="00AB00AB"/>
    <w:rsid w:val="00AB2668"/>
    <w:rsid w:val="00AB4EBF"/>
    <w:rsid w:val="00AC10FA"/>
    <w:rsid w:val="00AC1905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2214"/>
    <w:rsid w:val="00AE3554"/>
    <w:rsid w:val="00AE3832"/>
    <w:rsid w:val="00AE4ED0"/>
    <w:rsid w:val="00AE5AC6"/>
    <w:rsid w:val="00AE71C8"/>
    <w:rsid w:val="00AF1688"/>
    <w:rsid w:val="00AF225E"/>
    <w:rsid w:val="00AF275E"/>
    <w:rsid w:val="00AF278A"/>
    <w:rsid w:val="00AF335B"/>
    <w:rsid w:val="00AF415B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4D6A"/>
    <w:rsid w:val="00B15D28"/>
    <w:rsid w:val="00B1751D"/>
    <w:rsid w:val="00B223DF"/>
    <w:rsid w:val="00B22C03"/>
    <w:rsid w:val="00B23553"/>
    <w:rsid w:val="00B27AE6"/>
    <w:rsid w:val="00B27B6B"/>
    <w:rsid w:val="00B30F26"/>
    <w:rsid w:val="00B31B40"/>
    <w:rsid w:val="00B32E35"/>
    <w:rsid w:val="00B33CE6"/>
    <w:rsid w:val="00B33DF4"/>
    <w:rsid w:val="00B34191"/>
    <w:rsid w:val="00B343BA"/>
    <w:rsid w:val="00B34EC0"/>
    <w:rsid w:val="00B359DB"/>
    <w:rsid w:val="00B4178E"/>
    <w:rsid w:val="00B41D60"/>
    <w:rsid w:val="00B431D8"/>
    <w:rsid w:val="00B45F5F"/>
    <w:rsid w:val="00B460D3"/>
    <w:rsid w:val="00B4706A"/>
    <w:rsid w:val="00B470B5"/>
    <w:rsid w:val="00B473F8"/>
    <w:rsid w:val="00B47A53"/>
    <w:rsid w:val="00B5018E"/>
    <w:rsid w:val="00B50BC1"/>
    <w:rsid w:val="00B514E3"/>
    <w:rsid w:val="00B51FC2"/>
    <w:rsid w:val="00B5204B"/>
    <w:rsid w:val="00B521CF"/>
    <w:rsid w:val="00B52EAC"/>
    <w:rsid w:val="00B54A98"/>
    <w:rsid w:val="00B54CE1"/>
    <w:rsid w:val="00B55173"/>
    <w:rsid w:val="00B56B5C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14C2"/>
    <w:rsid w:val="00B7220A"/>
    <w:rsid w:val="00B729CA"/>
    <w:rsid w:val="00B731A4"/>
    <w:rsid w:val="00B73DD4"/>
    <w:rsid w:val="00B7448F"/>
    <w:rsid w:val="00B74D71"/>
    <w:rsid w:val="00B752E1"/>
    <w:rsid w:val="00B76253"/>
    <w:rsid w:val="00B777D9"/>
    <w:rsid w:val="00B8041E"/>
    <w:rsid w:val="00B80B8C"/>
    <w:rsid w:val="00B854B3"/>
    <w:rsid w:val="00B8602D"/>
    <w:rsid w:val="00B86555"/>
    <w:rsid w:val="00B86CE4"/>
    <w:rsid w:val="00B87C1B"/>
    <w:rsid w:val="00B91643"/>
    <w:rsid w:val="00B92F11"/>
    <w:rsid w:val="00B94518"/>
    <w:rsid w:val="00B9514B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1669"/>
    <w:rsid w:val="00BB2202"/>
    <w:rsid w:val="00BB381E"/>
    <w:rsid w:val="00BC0135"/>
    <w:rsid w:val="00BC43D5"/>
    <w:rsid w:val="00BC497F"/>
    <w:rsid w:val="00BC6A2E"/>
    <w:rsid w:val="00BC6F0C"/>
    <w:rsid w:val="00BC7104"/>
    <w:rsid w:val="00BC797F"/>
    <w:rsid w:val="00BD0100"/>
    <w:rsid w:val="00BD304D"/>
    <w:rsid w:val="00BD3100"/>
    <w:rsid w:val="00BD44DA"/>
    <w:rsid w:val="00BD6251"/>
    <w:rsid w:val="00BE0C4D"/>
    <w:rsid w:val="00BE1B3B"/>
    <w:rsid w:val="00BE6E22"/>
    <w:rsid w:val="00BE74A9"/>
    <w:rsid w:val="00BF0CE7"/>
    <w:rsid w:val="00BF110D"/>
    <w:rsid w:val="00BF1546"/>
    <w:rsid w:val="00BF1B49"/>
    <w:rsid w:val="00BF2130"/>
    <w:rsid w:val="00BF26BA"/>
    <w:rsid w:val="00BF3AC6"/>
    <w:rsid w:val="00BF4994"/>
    <w:rsid w:val="00BF7023"/>
    <w:rsid w:val="00BF79CC"/>
    <w:rsid w:val="00C00001"/>
    <w:rsid w:val="00C010E5"/>
    <w:rsid w:val="00C028C1"/>
    <w:rsid w:val="00C02BC3"/>
    <w:rsid w:val="00C07F01"/>
    <w:rsid w:val="00C103F6"/>
    <w:rsid w:val="00C10C55"/>
    <w:rsid w:val="00C11BAF"/>
    <w:rsid w:val="00C1259D"/>
    <w:rsid w:val="00C12801"/>
    <w:rsid w:val="00C1287C"/>
    <w:rsid w:val="00C14491"/>
    <w:rsid w:val="00C1495E"/>
    <w:rsid w:val="00C14FD6"/>
    <w:rsid w:val="00C150FA"/>
    <w:rsid w:val="00C158AD"/>
    <w:rsid w:val="00C16A50"/>
    <w:rsid w:val="00C20625"/>
    <w:rsid w:val="00C2064A"/>
    <w:rsid w:val="00C21865"/>
    <w:rsid w:val="00C22566"/>
    <w:rsid w:val="00C2280C"/>
    <w:rsid w:val="00C27AE3"/>
    <w:rsid w:val="00C31C90"/>
    <w:rsid w:val="00C32853"/>
    <w:rsid w:val="00C32A10"/>
    <w:rsid w:val="00C33C72"/>
    <w:rsid w:val="00C34E02"/>
    <w:rsid w:val="00C34F41"/>
    <w:rsid w:val="00C35AA1"/>
    <w:rsid w:val="00C35EA1"/>
    <w:rsid w:val="00C364A3"/>
    <w:rsid w:val="00C37E99"/>
    <w:rsid w:val="00C401C5"/>
    <w:rsid w:val="00C43901"/>
    <w:rsid w:val="00C4432B"/>
    <w:rsid w:val="00C445D2"/>
    <w:rsid w:val="00C45B49"/>
    <w:rsid w:val="00C45C28"/>
    <w:rsid w:val="00C45DB8"/>
    <w:rsid w:val="00C46FF8"/>
    <w:rsid w:val="00C470D5"/>
    <w:rsid w:val="00C4717B"/>
    <w:rsid w:val="00C53051"/>
    <w:rsid w:val="00C535BF"/>
    <w:rsid w:val="00C53703"/>
    <w:rsid w:val="00C54305"/>
    <w:rsid w:val="00C54BF4"/>
    <w:rsid w:val="00C55D84"/>
    <w:rsid w:val="00C577AD"/>
    <w:rsid w:val="00C60A03"/>
    <w:rsid w:val="00C612F1"/>
    <w:rsid w:val="00C61910"/>
    <w:rsid w:val="00C63149"/>
    <w:rsid w:val="00C63590"/>
    <w:rsid w:val="00C64F25"/>
    <w:rsid w:val="00C6517D"/>
    <w:rsid w:val="00C65C25"/>
    <w:rsid w:val="00C661F9"/>
    <w:rsid w:val="00C66276"/>
    <w:rsid w:val="00C66EEC"/>
    <w:rsid w:val="00C67034"/>
    <w:rsid w:val="00C702AD"/>
    <w:rsid w:val="00C70553"/>
    <w:rsid w:val="00C7058B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9EC"/>
    <w:rsid w:val="00C90935"/>
    <w:rsid w:val="00C91235"/>
    <w:rsid w:val="00C91FD5"/>
    <w:rsid w:val="00C93B6F"/>
    <w:rsid w:val="00C93DD9"/>
    <w:rsid w:val="00C94D0F"/>
    <w:rsid w:val="00C94ECB"/>
    <w:rsid w:val="00C94FE9"/>
    <w:rsid w:val="00C95838"/>
    <w:rsid w:val="00C9636F"/>
    <w:rsid w:val="00C96EA6"/>
    <w:rsid w:val="00C97B57"/>
    <w:rsid w:val="00CA0219"/>
    <w:rsid w:val="00CA03BA"/>
    <w:rsid w:val="00CA2C80"/>
    <w:rsid w:val="00CA3489"/>
    <w:rsid w:val="00CA3AD1"/>
    <w:rsid w:val="00CA4682"/>
    <w:rsid w:val="00CA5B44"/>
    <w:rsid w:val="00CA7B3E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81E"/>
    <w:rsid w:val="00CB7AE1"/>
    <w:rsid w:val="00CC0FE3"/>
    <w:rsid w:val="00CC1D13"/>
    <w:rsid w:val="00CC20D6"/>
    <w:rsid w:val="00CC359A"/>
    <w:rsid w:val="00CC4A72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D75CB"/>
    <w:rsid w:val="00CE03B3"/>
    <w:rsid w:val="00CE056E"/>
    <w:rsid w:val="00CE0B1D"/>
    <w:rsid w:val="00CE480C"/>
    <w:rsid w:val="00CE69E3"/>
    <w:rsid w:val="00CE6D6A"/>
    <w:rsid w:val="00CE78BC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8D0"/>
    <w:rsid w:val="00D019B3"/>
    <w:rsid w:val="00D0327D"/>
    <w:rsid w:val="00D033A1"/>
    <w:rsid w:val="00D038E2"/>
    <w:rsid w:val="00D03CDC"/>
    <w:rsid w:val="00D04635"/>
    <w:rsid w:val="00D04857"/>
    <w:rsid w:val="00D0637A"/>
    <w:rsid w:val="00D06966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40C8"/>
    <w:rsid w:val="00D240DC"/>
    <w:rsid w:val="00D24640"/>
    <w:rsid w:val="00D2492A"/>
    <w:rsid w:val="00D24BA2"/>
    <w:rsid w:val="00D254BF"/>
    <w:rsid w:val="00D25D32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230F"/>
    <w:rsid w:val="00D34403"/>
    <w:rsid w:val="00D34ECB"/>
    <w:rsid w:val="00D42E2A"/>
    <w:rsid w:val="00D4559F"/>
    <w:rsid w:val="00D457BF"/>
    <w:rsid w:val="00D45A1D"/>
    <w:rsid w:val="00D50FEC"/>
    <w:rsid w:val="00D5210A"/>
    <w:rsid w:val="00D52ABF"/>
    <w:rsid w:val="00D54923"/>
    <w:rsid w:val="00D556D1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2E88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C8"/>
    <w:rsid w:val="00D90AFF"/>
    <w:rsid w:val="00D90E1F"/>
    <w:rsid w:val="00D91DF9"/>
    <w:rsid w:val="00D922E6"/>
    <w:rsid w:val="00D92599"/>
    <w:rsid w:val="00D94694"/>
    <w:rsid w:val="00D94A12"/>
    <w:rsid w:val="00D94FEC"/>
    <w:rsid w:val="00D9550C"/>
    <w:rsid w:val="00D955D4"/>
    <w:rsid w:val="00D966F9"/>
    <w:rsid w:val="00D977A8"/>
    <w:rsid w:val="00DA217C"/>
    <w:rsid w:val="00DA3433"/>
    <w:rsid w:val="00DA3D55"/>
    <w:rsid w:val="00DA5E04"/>
    <w:rsid w:val="00DA6235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339C"/>
    <w:rsid w:val="00DC4C88"/>
    <w:rsid w:val="00DC7809"/>
    <w:rsid w:val="00DC7862"/>
    <w:rsid w:val="00DC7B88"/>
    <w:rsid w:val="00DD0AA1"/>
    <w:rsid w:val="00DD3B12"/>
    <w:rsid w:val="00DD62B9"/>
    <w:rsid w:val="00DD6963"/>
    <w:rsid w:val="00DD72BB"/>
    <w:rsid w:val="00DD7399"/>
    <w:rsid w:val="00DE281B"/>
    <w:rsid w:val="00DE3E25"/>
    <w:rsid w:val="00DE43B5"/>
    <w:rsid w:val="00DE5FC5"/>
    <w:rsid w:val="00DE630E"/>
    <w:rsid w:val="00DE7D6D"/>
    <w:rsid w:val="00DF12F1"/>
    <w:rsid w:val="00DF2A67"/>
    <w:rsid w:val="00DF2CEB"/>
    <w:rsid w:val="00DF4BEC"/>
    <w:rsid w:val="00DF5E76"/>
    <w:rsid w:val="00DF5FB7"/>
    <w:rsid w:val="00DF702D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0C8D"/>
    <w:rsid w:val="00E132EC"/>
    <w:rsid w:val="00E1375B"/>
    <w:rsid w:val="00E15139"/>
    <w:rsid w:val="00E17300"/>
    <w:rsid w:val="00E174EE"/>
    <w:rsid w:val="00E22C01"/>
    <w:rsid w:val="00E23800"/>
    <w:rsid w:val="00E23ADF"/>
    <w:rsid w:val="00E248ED"/>
    <w:rsid w:val="00E24BBE"/>
    <w:rsid w:val="00E255AA"/>
    <w:rsid w:val="00E26331"/>
    <w:rsid w:val="00E26C9C"/>
    <w:rsid w:val="00E27B35"/>
    <w:rsid w:val="00E3047E"/>
    <w:rsid w:val="00E30825"/>
    <w:rsid w:val="00E31C2E"/>
    <w:rsid w:val="00E32B4E"/>
    <w:rsid w:val="00E338C2"/>
    <w:rsid w:val="00E33BD5"/>
    <w:rsid w:val="00E370A5"/>
    <w:rsid w:val="00E37162"/>
    <w:rsid w:val="00E40A2C"/>
    <w:rsid w:val="00E41BCE"/>
    <w:rsid w:val="00E42352"/>
    <w:rsid w:val="00E429F9"/>
    <w:rsid w:val="00E42F23"/>
    <w:rsid w:val="00E434B8"/>
    <w:rsid w:val="00E43606"/>
    <w:rsid w:val="00E43669"/>
    <w:rsid w:val="00E43CA6"/>
    <w:rsid w:val="00E4531B"/>
    <w:rsid w:val="00E45CCC"/>
    <w:rsid w:val="00E470BA"/>
    <w:rsid w:val="00E474D3"/>
    <w:rsid w:val="00E5456C"/>
    <w:rsid w:val="00E5690E"/>
    <w:rsid w:val="00E60032"/>
    <w:rsid w:val="00E6281F"/>
    <w:rsid w:val="00E65023"/>
    <w:rsid w:val="00E65F90"/>
    <w:rsid w:val="00E711A1"/>
    <w:rsid w:val="00E74B2D"/>
    <w:rsid w:val="00E76DDA"/>
    <w:rsid w:val="00E76F39"/>
    <w:rsid w:val="00E77DAF"/>
    <w:rsid w:val="00E80108"/>
    <w:rsid w:val="00E808F5"/>
    <w:rsid w:val="00E812B0"/>
    <w:rsid w:val="00E82172"/>
    <w:rsid w:val="00E8392E"/>
    <w:rsid w:val="00E8484F"/>
    <w:rsid w:val="00E863D1"/>
    <w:rsid w:val="00E864AB"/>
    <w:rsid w:val="00E92CA9"/>
    <w:rsid w:val="00E94945"/>
    <w:rsid w:val="00E94C02"/>
    <w:rsid w:val="00E96E59"/>
    <w:rsid w:val="00E97D84"/>
    <w:rsid w:val="00EA05D9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38A"/>
    <w:rsid w:val="00EB39FB"/>
    <w:rsid w:val="00EB49BE"/>
    <w:rsid w:val="00EB4EA8"/>
    <w:rsid w:val="00EB4F65"/>
    <w:rsid w:val="00EB5C21"/>
    <w:rsid w:val="00EB7C27"/>
    <w:rsid w:val="00EC26B1"/>
    <w:rsid w:val="00EC2A75"/>
    <w:rsid w:val="00EC447A"/>
    <w:rsid w:val="00EC56D6"/>
    <w:rsid w:val="00EC5CCC"/>
    <w:rsid w:val="00EC5D13"/>
    <w:rsid w:val="00EC637F"/>
    <w:rsid w:val="00ED023F"/>
    <w:rsid w:val="00ED03DC"/>
    <w:rsid w:val="00ED07A9"/>
    <w:rsid w:val="00ED0BD0"/>
    <w:rsid w:val="00ED1ACF"/>
    <w:rsid w:val="00ED1E81"/>
    <w:rsid w:val="00ED232D"/>
    <w:rsid w:val="00ED2E35"/>
    <w:rsid w:val="00ED3737"/>
    <w:rsid w:val="00ED4EA9"/>
    <w:rsid w:val="00ED688D"/>
    <w:rsid w:val="00ED7D4D"/>
    <w:rsid w:val="00EE01C2"/>
    <w:rsid w:val="00EE099C"/>
    <w:rsid w:val="00EE2112"/>
    <w:rsid w:val="00EE25B4"/>
    <w:rsid w:val="00EE2DB9"/>
    <w:rsid w:val="00EE303F"/>
    <w:rsid w:val="00EE5878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71D"/>
    <w:rsid w:val="00F027A7"/>
    <w:rsid w:val="00F02966"/>
    <w:rsid w:val="00F0527A"/>
    <w:rsid w:val="00F05EC3"/>
    <w:rsid w:val="00F06433"/>
    <w:rsid w:val="00F07F82"/>
    <w:rsid w:val="00F1183F"/>
    <w:rsid w:val="00F11A6E"/>
    <w:rsid w:val="00F122CC"/>
    <w:rsid w:val="00F13F10"/>
    <w:rsid w:val="00F14B3F"/>
    <w:rsid w:val="00F14D61"/>
    <w:rsid w:val="00F14F7E"/>
    <w:rsid w:val="00F173D4"/>
    <w:rsid w:val="00F1771A"/>
    <w:rsid w:val="00F20017"/>
    <w:rsid w:val="00F20E84"/>
    <w:rsid w:val="00F216C1"/>
    <w:rsid w:val="00F226B2"/>
    <w:rsid w:val="00F24EEC"/>
    <w:rsid w:val="00F25B30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473D2"/>
    <w:rsid w:val="00F505F5"/>
    <w:rsid w:val="00F50CE6"/>
    <w:rsid w:val="00F50D18"/>
    <w:rsid w:val="00F51DC1"/>
    <w:rsid w:val="00F52D1A"/>
    <w:rsid w:val="00F53E55"/>
    <w:rsid w:val="00F555D7"/>
    <w:rsid w:val="00F55FF8"/>
    <w:rsid w:val="00F56AB2"/>
    <w:rsid w:val="00F57BC8"/>
    <w:rsid w:val="00F57C84"/>
    <w:rsid w:val="00F601E1"/>
    <w:rsid w:val="00F606C8"/>
    <w:rsid w:val="00F609CE"/>
    <w:rsid w:val="00F60E75"/>
    <w:rsid w:val="00F61325"/>
    <w:rsid w:val="00F61F1E"/>
    <w:rsid w:val="00F6235F"/>
    <w:rsid w:val="00F63A67"/>
    <w:rsid w:val="00F64614"/>
    <w:rsid w:val="00F6477E"/>
    <w:rsid w:val="00F653A0"/>
    <w:rsid w:val="00F67600"/>
    <w:rsid w:val="00F67848"/>
    <w:rsid w:val="00F67E46"/>
    <w:rsid w:val="00F71671"/>
    <w:rsid w:val="00F73583"/>
    <w:rsid w:val="00F750B8"/>
    <w:rsid w:val="00F75507"/>
    <w:rsid w:val="00F756EE"/>
    <w:rsid w:val="00F75D9A"/>
    <w:rsid w:val="00F76AA4"/>
    <w:rsid w:val="00F82BA0"/>
    <w:rsid w:val="00F83CDC"/>
    <w:rsid w:val="00F84271"/>
    <w:rsid w:val="00F84300"/>
    <w:rsid w:val="00F84344"/>
    <w:rsid w:val="00F850F8"/>
    <w:rsid w:val="00F85DB8"/>
    <w:rsid w:val="00F85FA6"/>
    <w:rsid w:val="00F86694"/>
    <w:rsid w:val="00F86800"/>
    <w:rsid w:val="00F87004"/>
    <w:rsid w:val="00F904B3"/>
    <w:rsid w:val="00F90633"/>
    <w:rsid w:val="00F911DC"/>
    <w:rsid w:val="00F9256E"/>
    <w:rsid w:val="00F94554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7D6"/>
    <w:rsid w:val="00FB2D27"/>
    <w:rsid w:val="00FB4B27"/>
    <w:rsid w:val="00FB53BF"/>
    <w:rsid w:val="00FC0A85"/>
    <w:rsid w:val="00FC13F4"/>
    <w:rsid w:val="00FC2202"/>
    <w:rsid w:val="00FC2E5B"/>
    <w:rsid w:val="00FC3393"/>
    <w:rsid w:val="00FC3A4E"/>
    <w:rsid w:val="00FC3EC2"/>
    <w:rsid w:val="00FC467F"/>
    <w:rsid w:val="00FC5A41"/>
    <w:rsid w:val="00FC5BF5"/>
    <w:rsid w:val="00FC6C72"/>
    <w:rsid w:val="00FC7297"/>
    <w:rsid w:val="00FC7B0A"/>
    <w:rsid w:val="00FC7D89"/>
    <w:rsid w:val="00FC7E34"/>
    <w:rsid w:val="00FD001F"/>
    <w:rsid w:val="00FD0790"/>
    <w:rsid w:val="00FD1E83"/>
    <w:rsid w:val="00FD28A3"/>
    <w:rsid w:val="00FD2F0B"/>
    <w:rsid w:val="00FD3522"/>
    <w:rsid w:val="00FD3C76"/>
    <w:rsid w:val="00FD4187"/>
    <w:rsid w:val="00FD4FFF"/>
    <w:rsid w:val="00FD6018"/>
    <w:rsid w:val="00FD66E2"/>
    <w:rsid w:val="00FD78EF"/>
    <w:rsid w:val="00FD7B25"/>
    <w:rsid w:val="00FE1048"/>
    <w:rsid w:val="00FE19A1"/>
    <w:rsid w:val="00FE1FEC"/>
    <w:rsid w:val="00FE3B67"/>
    <w:rsid w:val="00FE3EAF"/>
    <w:rsid w:val="00FE4C15"/>
    <w:rsid w:val="00FE5DB0"/>
    <w:rsid w:val="00FE6206"/>
    <w:rsid w:val="00FE6A85"/>
    <w:rsid w:val="00FE6D32"/>
    <w:rsid w:val="00FE72F2"/>
    <w:rsid w:val="00FF109E"/>
    <w:rsid w:val="00FF18F1"/>
    <w:rsid w:val="00FF2533"/>
    <w:rsid w:val="00FF2B35"/>
    <w:rsid w:val="00FF2D25"/>
    <w:rsid w:val="00FF4AB1"/>
    <w:rsid w:val="00FF5148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5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4672A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24672A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0305FF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6D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D1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F110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33F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79.wmf"/><Relationship Id="rId205" Type="http://schemas.openxmlformats.org/officeDocument/2006/relationships/oleObject" Target="embeddings/oleObject117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png"/><Relationship Id="rId160" Type="http://schemas.openxmlformats.org/officeDocument/2006/relationships/oleObject" Target="embeddings/oleObject88.bin"/><Relationship Id="rId165" Type="http://schemas.openxmlformats.org/officeDocument/2006/relationships/image" Target="media/image69.wmf"/><Relationship Id="rId181" Type="http://schemas.openxmlformats.org/officeDocument/2006/relationships/oleObject" Target="embeddings/oleObject101.bin"/><Relationship Id="rId186" Type="http://schemas.openxmlformats.org/officeDocument/2006/relationships/oleObject" Target="embeddings/oleObject104.bin"/><Relationship Id="rId216" Type="http://schemas.openxmlformats.org/officeDocument/2006/relationships/fontTable" Target="fontTable.xml"/><Relationship Id="rId211" Type="http://schemas.openxmlformats.org/officeDocument/2006/relationships/oleObject" Target="embeddings/oleObject122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80.bin"/><Relationship Id="rId155" Type="http://schemas.openxmlformats.org/officeDocument/2006/relationships/oleObject" Target="embeddings/oleObject84.bin"/><Relationship Id="rId171" Type="http://schemas.openxmlformats.org/officeDocument/2006/relationships/image" Target="media/image71.wmf"/><Relationship Id="rId176" Type="http://schemas.openxmlformats.org/officeDocument/2006/relationships/oleObject" Target="embeddings/oleObject98.bin"/><Relationship Id="rId192" Type="http://schemas.openxmlformats.org/officeDocument/2006/relationships/oleObject" Target="embeddings/oleObject108.bin"/><Relationship Id="rId197" Type="http://schemas.openxmlformats.org/officeDocument/2006/relationships/oleObject" Target="embeddings/oleObject112.bin"/><Relationship Id="rId206" Type="http://schemas.openxmlformats.org/officeDocument/2006/relationships/oleObject" Target="embeddings/oleObject118.bin"/><Relationship Id="rId201" Type="http://schemas.openxmlformats.org/officeDocument/2006/relationships/image" Target="media/image82.wmf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5.bin"/><Relationship Id="rId161" Type="http://schemas.openxmlformats.org/officeDocument/2006/relationships/image" Target="media/image68.wmf"/><Relationship Id="rId166" Type="http://schemas.openxmlformats.org/officeDocument/2006/relationships/oleObject" Target="embeddings/oleObject92.bin"/><Relationship Id="rId182" Type="http://schemas.openxmlformats.org/officeDocument/2006/relationships/image" Target="media/image76.wmf"/><Relationship Id="rId187" Type="http://schemas.openxmlformats.org/officeDocument/2006/relationships/oleObject" Target="embeddings/oleObject105.bin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8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oleObject" Target="embeddings/oleObject81.bin"/><Relationship Id="rId156" Type="http://schemas.openxmlformats.org/officeDocument/2006/relationships/image" Target="media/image67.wmf"/><Relationship Id="rId177" Type="http://schemas.openxmlformats.org/officeDocument/2006/relationships/image" Target="media/image74.wmf"/><Relationship Id="rId198" Type="http://schemas.openxmlformats.org/officeDocument/2006/relationships/image" Target="media/image81.wmf"/><Relationship Id="rId172" Type="http://schemas.openxmlformats.org/officeDocument/2006/relationships/oleObject" Target="embeddings/oleObject96.bin"/><Relationship Id="rId193" Type="http://schemas.openxmlformats.org/officeDocument/2006/relationships/oleObject" Target="embeddings/oleObject109.bin"/><Relationship Id="rId202" Type="http://schemas.openxmlformats.org/officeDocument/2006/relationships/oleObject" Target="embeddings/oleObject115.bin"/><Relationship Id="rId207" Type="http://schemas.openxmlformats.org/officeDocument/2006/relationships/oleObject" Target="embeddings/oleObject119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93.bin"/><Relationship Id="rId188" Type="http://schemas.openxmlformats.org/officeDocument/2006/relationships/image" Target="media/image78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2.bin"/><Relationship Id="rId213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6.wmf"/><Relationship Id="rId173" Type="http://schemas.openxmlformats.org/officeDocument/2006/relationships/image" Target="media/image72.wmf"/><Relationship Id="rId194" Type="http://schemas.openxmlformats.org/officeDocument/2006/relationships/oleObject" Target="embeddings/oleObject110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6.bin"/><Relationship Id="rId208" Type="http://schemas.openxmlformats.org/officeDocument/2006/relationships/oleObject" Target="embeddings/oleObject120.bin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4.bin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03.bin"/><Relationship Id="rId18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hyperlink" Target="mailto:iliar.turdushev@gmail.com" TargetMode="Externa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7.bin"/><Relationship Id="rId179" Type="http://schemas.openxmlformats.org/officeDocument/2006/relationships/image" Target="media/image75.wmf"/><Relationship Id="rId195" Type="http://schemas.openxmlformats.org/officeDocument/2006/relationships/image" Target="media/image80.wmf"/><Relationship Id="rId209" Type="http://schemas.openxmlformats.org/officeDocument/2006/relationships/oleObject" Target="embeddings/oleObject121.bin"/><Relationship Id="rId190" Type="http://schemas.openxmlformats.org/officeDocument/2006/relationships/oleObject" Target="embeddings/oleObject107.bin"/><Relationship Id="rId204" Type="http://schemas.openxmlformats.org/officeDocument/2006/relationships/image" Target="media/image83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image" Target="media/image59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Relationship Id="rId185" Type="http://schemas.openxmlformats.org/officeDocument/2006/relationships/image" Target="media/image7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0.bin"/><Relationship Id="rId210" Type="http://schemas.openxmlformats.org/officeDocument/2006/relationships/image" Target="media/image84.wmf"/><Relationship Id="rId215" Type="http://schemas.openxmlformats.org/officeDocument/2006/relationships/hyperlink" Target="mailto:sklyar_s@auca.kg" TargetMode="External"/><Relationship Id="rId26" Type="http://schemas.openxmlformats.org/officeDocument/2006/relationships/oleObject" Target="embeddings/oleObject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11.bin"/><Relationship Id="rId200" Type="http://schemas.openxmlformats.org/officeDocument/2006/relationships/oleObject" Target="embeddings/oleObject114.bin"/><Relationship Id="rId16" Type="http://schemas.openxmlformats.org/officeDocument/2006/relationships/oleObject" Target="embeddings/oleObject7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54849-F642-4077-9292-235CBC92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2492</Words>
  <Characters>14208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199</cp:revision>
  <dcterms:created xsi:type="dcterms:W3CDTF">2017-06-20T09:10:00Z</dcterms:created>
  <dcterms:modified xsi:type="dcterms:W3CDTF">2017-06-28T00:38:00Z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6" name="MTPreferences 1">
    <vt:lpwstr>
Full=14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7" name="MTPreferences 2">
    <vt:lpwstr>p=8 %_x000d_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</vt:lpwstr>
  </property>
  <property fmtid="{D5CDD505-2E9C-101B-9397-08002B2CF9AE}" pid="8" name="MTPreferences 3">
    <vt:lpwstr>VertRadGap=17 %_x000d_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Times+Symbol 14.eqp</vt:lpwstr>
  </property>
</Properties>
</file>