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CAC" w:rsidRDefault="00013CAC">
      <w:pPr>
        <w:rPr>
          <w:lang w:val="en-US"/>
        </w:rPr>
      </w:pPr>
    </w:p>
    <w:p w:rsidR="00013CAC" w:rsidRDefault="00013CAC">
      <w:pPr>
        <w:rPr>
          <w:lang w:val="en-US"/>
        </w:rPr>
      </w:pPr>
    </w:p>
    <w:p w:rsidR="00013CAC" w:rsidRDefault="00013CAC">
      <w:pPr>
        <w:rPr>
          <w:lang w:val="en-US"/>
        </w:rPr>
      </w:pPr>
    </w:p>
    <w:p w:rsidR="00013CAC" w:rsidRDefault="00013CAC">
      <w:pPr>
        <w:rPr>
          <w:lang w:val="en-US"/>
        </w:rPr>
      </w:pPr>
    </w:p>
    <w:p w:rsidR="00013CAC" w:rsidRDefault="00013CAC">
      <w:pPr>
        <w:rPr>
          <w:lang w:val="en-US"/>
        </w:rPr>
      </w:pPr>
    </w:p>
    <w:p w:rsidR="00013CAC" w:rsidRDefault="000D55EF">
      <w:pPr>
        <w:rPr>
          <w:lang w:val="el-GR"/>
        </w:rPr>
      </w:pPr>
      <w:r>
        <w:rPr>
          <w:lang w:val="el-GR"/>
        </w:rPr>
        <w:tab/>
      </w:r>
      <w:r>
        <w:rPr>
          <w:lang w:val="el-GR"/>
        </w:rPr>
        <w:tab/>
      </w:r>
      <w:r>
        <w:rPr>
          <w:lang w:val="el-GR"/>
        </w:rPr>
        <w:tab/>
      </w:r>
      <w:r>
        <w:rPr>
          <w:lang w:val="el-GR"/>
        </w:rPr>
        <w:tab/>
      </w:r>
      <w:r>
        <w:rPr>
          <w:lang w:val="el-GR"/>
        </w:rPr>
        <w:tab/>
      </w:r>
    </w:p>
    <w:p w:rsidR="00013CAC" w:rsidRDefault="000D55EF">
      <w:pPr>
        <w:pStyle w:val="2"/>
        <w:spacing w:before="240" w:line="240" w:lineRule="auto"/>
        <w:rPr>
          <w:rFonts w:ascii="Times New Roman" w:hAnsi="Times New Roman" w:cs="Times New Roman"/>
          <w:sz w:val="52"/>
          <w:szCs w:val="52"/>
          <w:lang w:val="en-US"/>
        </w:rPr>
      </w:pPr>
      <w:r>
        <w:rPr>
          <w:rFonts w:ascii="Times New Roman" w:hAnsi="Times New Roman" w:cs="Times New Roman"/>
          <w:sz w:val="52"/>
          <w:szCs w:val="52"/>
        </w:rPr>
        <w:t>ΠΛΑΝΟ</w:t>
      </w:r>
      <w:r>
        <w:rPr>
          <w:rFonts w:ascii="Times New Roman" w:hAnsi="Times New Roman" w:cs="Times New Roman"/>
          <w:sz w:val="52"/>
          <w:szCs w:val="52"/>
          <w:lang w:val="en-US"/>
        </w:rPr>
        <w:t xml:space="preserve"> </w:t>
      </w:r>
      <w:r>
        <w:rPr>
          <w:rFonts w:ascii="Times New Roman" w:hAnsi="Times New Roman" w:cs="Times New Roman"/>
          <w:sz w:val="52"/>
          <w:szCs w:val="52"/>
        </w:rPr>
        <w:t>ΕΡΓΟΥ</w:t>
      </w:r>
      <w:r>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Pr>
          <w:rFonts w:ascii="Times New Roman" w:hAnsi="Times New Roman" w:cs="Times New Roman"/>
          <w:sz w:val="52"/>
          <w:szCs w:val="52"/>
          <w:lang w:val="en-GB"/>
        </w:rPr>
        <w:t xml:space="preserve">– </w:t>
      </w:r>
      <w:r>
        <w:rPr>
          <w:rFonts w:ascii="Times New Roman" w:hAnsi="Times New Roman" w:cs="Times New Roman"/>
          <w:kern w:val="36"/>
          <w:sz w:val="52"/>
          <w:szCs w:val="52"/>
          <w:lang w:val="en-US"/>
        </w:rPr>
        <w:t>FETAL DIAGNOSIS ENHANCEMENT TOOL</w:t>
      </w:r>
    </w:p>
    <w:p w:rsidR="00013CAC" w:rsidRDefault="00013CAC">
      <w:pPr>
        <w:tabs>
          <w:tab w:val="left" w:pos="0"/>
        </w:tabs>
        <w:spacing w:line="360" w:lineRule="auto"/>
        <w:jc w:val="center"/>
        <w:rPr>
          <w:bCs/>
          <w:lang w:val="en-US"/>
        </w:rPr>
      </w:pPr>
    </w:p>
    <w:p w:rsidR="00013CAC" w:rsidRDefault="00013CAC">
      <w:pPr>
        <w:tabs>
          <w:tab w:val="left" w:pos="0"/>
        </w:tabs>
        <w:spacing w:line="360" w:lineRule="auto"/>
        <w:jc w:val="center"/>
        <w:rPr>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D55EF">
      <w:pPr>
        <w:tabs>
          <w:tab w:val="left" w:pos="0"/>
        </w:tabs>
        <w:spacing w:line="360" w:lineRule="auto"/>
        <w:jc w:val="center"/>
        <w:rPr>
          <w:b/>
          <w:bCs/>
          <w:lang w:val="el-GR"/>
        </w:rPr>
      </w:pPr>
      <w:r>
        <w:rPr>
          <w:sz w:val="36"/>
          <w:szCs w:val="36"/>
          <w:lang w:val="el-GR"/>
        </w:rPr>
        <w:t>ΜΑΘΗΜΑ: ΤΕΧΝΟΛΟΓΙΑ ΛΟΓΙΣΜΙΚΟΥ</w:t>
      </w: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D55EF">
      <w:pPr>
        <w:tabs>
          <w:tab w:val="left" w:pos="4480"/>
        </w:tabs>
        <w:rPr>
          <w:sz w:val="28"/>
          <w:szCs w:val="28"/>
          <w:lang w:val="el-GR"/>
        </w:rPr>
      </w:pPr>
      <w:r>
        <w:rPr>
          <w:sz w:val="28"/>
          <w:szCs w:val="28"/>
          <w:lang w:val="el-GR"/>
        </w:rPr>
        <w:t xml:space="preserve">Ονοματεπώνυμα:    Κωνσταντίνος Παπαθανασίου   </w:t>
      </w:r>
      <w:r>
        <w:rPr>
          <w:sz w:val="28"/>
          <w:szCs w:val="28"/>
        </w:rPr>
        <w:t>AM</w:t>
      </w:r>
      <w:r>
        <w:rPr>
          <w:sz w:val="28"/>
          <w:szCs w:val="28"/>
          <w:lang w:val="el-GR"/>
        </w:rPr>
        <w:t>: 2008</w:t>
      </w:r>
    </w:p>
    <w:p w:rsidR="00013CAC" w:rsidRDefault="000D55EF">
      <w:pPr>
        <w:tabs>
          <w:tab w:val="left" w:pos="4480"/>
        </w:tabs>
        <w:rPr>
          <w:sz w:val="28"/>
          <w:szCs w:val="28"/>
          <w:lang w:val="el-GR"/>
        </w:rPr>
      </w:pPr>
      <w:r>
        <w:rPr>
          <w:sz w:val="28"/>
          <w:szCs w:val="28"/>
          <w:lang w:val="el-GR"/>
        </w:rPr>
        <w:t xml:space="preserve">                                Ηλίας </w:t>
      </w:r>
      <w:proofErr w:type="spellStart"/>
      <w:r>
        <w:rPr>
          <w:sz w:val="28"/>
          <w:szCs w:val="28"/>
          <w:lang w:val="el-GR"/>
        </w:rPr>
        <w:t>Σταθάκος</w:t>
      </w:r>
      <w:proofErr w:type="spellEnd"/>
      <w:r>
        <w:rPr>
          <w:sz w:val="28"/>
          <w:szCs w:val="28"/>
          <w:lang w:val="el-GR"/>
        </w:rPr>
        <w:t xml:space="preserve">                         ΑΜ: 2017</w:t>
      </w:r>
    </w:p>
    <w:p w:rsidR="00013CAC" w:rsidRDefault="000D55EF">
      <w:pPr>
        <w:tabs>
          <w:tab w:val="left" w:pos="4480"/>
        </w:tabs>
        <w:rPr>
          <w:sz w:val="28"/>
          <w:szCs w:val="28"/>
          <w:lang w:val="el-GR"/>
        </w:rPr>
      </w:pPr>
      <w:r>
        <w:rPr>
          <w:sz w:val="28"/>
          <w:szCs w:val="28"/>
          <w:lang w:val="el-GR"/>
        </w:rPr>
        <w:t xml:space="preserve">                                Γεώργιος </w:t>
      </w:r>
      <w:proofErr w:type="spellStart"/>
      <w:r>
        <w:rPr>
          <w:sz w:val="28"/>
          <w:szCs w:val="28"/>
          <w:lang w:val="el-GR"/>
        </w:rPr>
        <w:t>Κτιστάκης</w:t>
      </w:r>
      <w:proofErr w:type="spellEnd"/>
      <w:r>
        <w:rPr>
          <w:sz w:val="28"/>
          <w:szCs w:val="28"/>
          <w:lang w:val="el-GR"/>
        </w:rPr>
        <w:t xml:space="preserve">                  ΑΜ: 1981</w:t>
      </w:r>
    </w:p>
    <w:p w:rsidR="00013CAC" w:rsidRDefault="00013CAC">
      <w:pPr>
        <w:tabs>
          <w:tab w:val="left" w:pos="0"/>
        </w:tabs>
        <w:spacing w:line="360" w:lineRule="auto"/>
        <w:jc w:val="both"/>
        <w:rPr>
          <w:b/>
          <w:bCs/>
          <w:lang w:val="el-GR"/>
        </w:rPr>
      </w:pPr>
    </w:p>
    <w:p w:rsidR="00013CAC" w:rsidRPr="003B5208" w:rsidRDefault="000D55EF" w:rsidP="003B5208">
      <w:pPr>
        <w:pStyle w:val="11"/>
        <w:rPr>
          <w:color w:val="auto"/>
          <w:lang w:val="el-GR"/>
        </w:rPr>
      </w:pPr>
      <w:r>
        <w:rPr>
          <w:color w:val="auto"/>
          <w:lang w:val="el-GR"/>
        </w:rPr>
        <w:lastRenderedPageBreak/>
        <w:t>Περιεχόμενα</w:t>
      </w:r>
    </w:p>
    <w:p w:rsidR="00013CAC" w:rsidRDefault="000D55EF">
      <w:pPr>
        <w:pStyle w:val="10"/>
        <w:tabs>
          <w:tab w:val="right" w:leader="dot" w:pos="8296"/>
        </w:tabs>
        <w:rPr>
          <w:rFonts w:ascii="Calibri" w:hAnsi="Calibri"/>
          <w:sz w:val="22"/>
          <w:szCs w:val="22"/>
          <w:lang w:val="el-GR" w:eastAsia="el-GR"/>
        </w:rPr>
      </w:pPr>
      <w:r>
        <w:fldChar w:fldCharType="begin"/>
      </w:r>
      <w:r>
        <w:instrText xml:space="preserve"> TOC \o "1-3" \h \z \u </w:instrText>
      </w:r>
      <w:r>
        <w:fldChar w:fldCharType="separate"/>
      </w:r>
    </w:p>
    <w:p w:rsidR="00013CAC" w:rsidRDefault="003E0423">
      <w:pPr>
        <w:pStyle w:val="10"/>
        <w:tabs>
          <w:tab w:val="left" w:pos="480"/>
          <w:tab w:val="right" w:leader="dot" w:pos="8296"/>
        </w:tabs>
        <w:rPr>
          <w:rFonts w:ascii="Calibri" w:hAnsi="Calibri"/>
          <w:sz w:val="22"/>
          <w:szCs w:val="22"/>
          <w:lang w:val="el-GR" w:eastAsia="el-GR"/>
        </w:rPr>
      </w:pPr>
      <w:hyperlink w:anchor="_Toc246150302" w:history="1">
        <w:r w:rsidR="000D55EF">
          <w:rPr>
            <w:rStyle w:val="-"/>
            <w:lang w:val="el-GR"/>
          </w:rPr>
          <w:t>1</w:t>
        </w:r>
        <w:r w:rsidR="000D55EF">
          <w:rPr>
            <w:rStyle w:val="-"/>
            <w:rFonts w:ascii="Calibri" w:hAnsi="Calibri"/>
            <w:sz w:val="22"/>
            <w:szCs w:val="22"/>
            <w:lang w:val="el-GR" w:eastAsia="el-GR"/>
          </w:rPr>
          <w:tab/>
        </w:r>
        <w:r w:rsidR="000D55EF">
          <w:rPr>
            <w:rStyle w:val="-"/>
            <w:lang w:val="el-GR"/>
          </w:rPr>
          <w:t>ΔΙΑΓΡΑΜΜΑ ΚΛΑΣΕΩΝ ΤΟΥ ΣΥΣΤΗΜΑΤΟΣ</w:t>
        </w:r>
        <w:r w:rsidR="000D55EF">
          <w:rPr>
            <w:rStyle w:val="-"/>
          </w:rPr>
          <w:tab/>
          <w:t>3</w:t>
        </w:r>
      </w:hyperlink>
    </w:p>
    <w:p w:rsidR="00013CAC" w:rsidRDefault="003E0423">
      <w:pPr>
        <w:pStyle w:val="20"/>
        <w:tabs>
          <w:tab w:val="left" w:pos="880"/>
          <w:tab w:val="right" w:leader="dot" w:pos="8296"/>
        </w:tabs>
        <w:rPr>
          <w:rFonts w:ascii="Calibri" w:hAnsi="Calibri"/>
          <w:sz w:val="22"/>
          <w:szCs w:val="22"/>
          <w:lang w:val="el-GR" w:eastAsia="el-GR"/>
        </w:rPr>
      </w:pPr>
      <w:hyperlink w:anchor="_Toc246150303" w:history="1">
        <w:r w:rsidR="000D55EF">
          <w:rPr>
            <w:rStyle w:val="-"/>
          </w:rPr>
          <w:t>1.1</w:t>
        </w:r>
        <w:r w:rsidR="000D55EF">
          <w:rPr>
            <w:rFonts w:ascii="Calibri" w:hAnsi="Calibri"/>
            <w:sz w:val="22"/>
            <w:szCs w:val="22"/>
            <w:lang w:val="el-GR" w:eastAsia="el-GR"/>
          </w:rPr>
          <w:tab/>
        </w:r>
        <w:r w:rsidR="000D55EF">
          <w:rPr>
            <w:rStyle w:val="-"/>
            <w:lang w:val="el-GR"/>
          </w:rPr>
          <w:t>Επεξήγηση Διαγράμματος</w:t>
        </w:r>
        <w:r w:rsidR="000D55EF">
          <w:tab/>
          <w:t>3</w:t>
        </w:r>
      </w:hyperlink>
    </w:p>
    <w:p w:rsidR="00013CAC" w:rsidRPr="00C97E26" w:rsidRDefault="003E0423">
      <w:pPr>
        <w:pStyle w:val="10"/>
        <w:tabs>
          <w:tab w:val="left" w:pos="480"/>
          <w:tab w:val="right" w:leader="dot" w:pos="8296"/>
        </w:tabs>
        <w:rPr>
          <w:rFonts w:ascii="Calibri" w:hAnsi="Calibri"/>
          <w:sz w:val="22"/>
          <w:szCs w:val="22"/>
          <w:lang w:val="el-GR" w:eastAsia="el-GR"/>
        </w:rPr>
      </w:pPr>
      <w:hyperlink w:anchor="_Toc246150308" w:history="1">
        <w:r w:rsidR="000D55EF">
          <w:rPr>
            <w:rStyle w:val="-"/>
            <w:lang w:val="el-GR"/>
          </w:rPr>
          <w:t>2</w:t>
        </w:r>
        <w:r w:rsidR="000D55EF">
          <w:rPr>
            <w:rStyle w:val="-"/>
            <w:rFonts w:ascii="Calibri" w:hAnsi="Calibri"/>
            <w:sz w:val="22"/>
            <w:szCs w:val="22"/>
            <w:lang w:val="el-GR" w:eastAsia="el-GR"/>
          </w:rPr>
          <w:tab/>
        </w:r>
        <w:r w:rsidR="000D55EF">
          <w:rPr>
            <w:rStyle w:val="-"/>
            <w:lang w:val="el-GR"/>
          </w:rPr>
          <w:t>ΔΙΑΓΡΑΜΜΑ ΑΚΟΛΟΥΘΙΑΣ</w:t>
        </w:r>
        <w:r w:rsidR="000D55EF">
          <w:rPr>
            <w:rStyle w:val="-"/>
          </w:rPr>
          <w:tab/>
        </w:r>
      </w:hyperlink>
      <w:r w:rsidR="00C97E26" w:rsidRPr="00C97E26">
        <w:rPr>
          <w:rStyle w:val="-"/>
          <w:color w:val="000000" w:themeColor="text1"/>
          <w:u w:val="none"/>
          <w:lang w:val="el-GR"/>
        </w:rPr>
        <w:t>6</w:t>
      </w:r>
    </w:p>
    <w:p w:rsidR="00013CAC" w:rsidRPr="00C97E26" w:rsidRDefault="003E0423">
      <w:pPr>
        <w:pStyle w:val="10"/>
        <w:tabs>
          <w:tab w:val="left" w:pos="480"/>
          <w:tab w:val="right" w:leader="dot" w:pos="8296"/>
        </w:tabs>
        <w:rPr>
          <w:rFonts w:ascii="Calibri" w:hAnsi="Calibri"/>
          <w:sz w:val="22"/>
          <w:szCs w:val="22"/>
          <w:lang w:val="el-GR" w:eastAsia="el-GR"/>
        </w:rPr>
      </w:pPr>
      <w:hyperlink w:anchor="_Toc246150314" w:history="1">
        <w:r w:rsidR="000D55EF">
          <w:rPr>
            <w:rStyle w:val="-"/>
            <w:lang w:val="el-GR"/>
          </w:rPr>
          <w:t>3</w:t>
        </w:r>
        <w:r w:rsidR="000D55EF">
          <w:rPr>
            <w:rStyle w:val="-"/>
            <w:rFonts w:ascii="Calibri" w:hAnsi="Calibri"/>
            <w:sz w:val="22"/>
            <w:szCs w:val="22"/>
            <w:lang w:val="el-GR" w:eastAsia="el-GR"/>
          </w:rPr>
          <w:tab/>
        </w:r>
        <w:r w:rsidR="000D55EF">
          <w:rPr>
            <w:rStyle w:val="-"/>
            <w:lang w:val="el-GR"/>
          </w:rPr>
          <w:t>ΣΗΜΕΙΑ ΕΠΑΝΑΧΡΗΣΙΜΟΠΟΙΗΣΗΣ ΤΟΥ ΚΩΔΙΚΑ</w:t>
        </w:r>
        <w:r w:rsidR="000D55EF">
          <w:rPr>
            <w:rStyle w:val="-"/>
          </w:rPr>
          <w:tab/>
        </w:r>
      </w:hyperlink>
      <w:r w:rsidR="00C97E26" w:rsidRPr="00C97E26">
        <w:rPr>
          <w:rStyle w:val="-"/>
          <w:color w:val="000000" w:themeColor="text1"/>
          <w:u w:val="none"/>
          <w:lang w:val="el-GR"/>
        </w:rPr>
        <w:t>9</w:t>
      </w: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D55EF">
      <w:pPr>
        <w:tabs>
          <w:tab w:val="left" w:pos="4480"/>
        </w:tabs>
        <w:rPr>
          <w:sz w:val="28"/>
          <w:szCs w:val="28"/>
          <w:lang w:val="el-GR"/>
        </w:rPr>
      </w:pPr>
      <w:r>
        <w:fldChar w:fldCharType="end"/>
      </w:r>
    </w:p>
    <w:p w:rsidR="00013CAC" w:rsidRDefault="00013CAC">
      <w:pPr>
        <w:tabs>
          <w:tab w:val="left" w:pos="4480"/>
        </w:tabs>
        <w:rPr>
          <w:sz w:val="28"/>
          <w:szCs w:val="28"/>
          <w:lang w:val="el-GR"/>
        </w:rPr>
      </w:pPr>
    </w:p>
    <w:p w:rsidR="00013CAC" w:rsidRDefault="00013CAC">
      <w:pPr>
        <w:tabs>
          <w:tab w:val="left" w:pos="4480"/>
        </w:tabs>
        <w:rPr>
          <w:sz w:val="28"/>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8C6623" w:rsidRDefault="008C6623">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D55EF">
      <w:pPr>
        <w:numPr>
          <w:ilvl w:val="0"/>
          <w:numId w:val="1"/>
        </w:numPr>
        <w:spacing w:line="480" w:lineRule="auto"/>
        <w:contextualSpacing/>
        <w:jc w:val="both"/>
        <w:rPr>
          <w:szCs w:val="28"/>
          <w:lang w:val="el-GR"/>
        </w:rPr>
      </w:pPr>
      <w:r>
        <w:rPr>
          <w:b/>
          <w:sz w:val="28"/>
          <w:lang w:val="el-GR"/>
        </w:rPr>
        <w:lastRenderedPageBreak/>
        <w:t>ΔΙΑΓΡΑΜΜΑ ΚΛΑΣΕΩΝ ΤΟΥ ΣΥΣΤΗΜΑΤΟΣ</w:t>
      </w:r>
    </w:p>
    <w:p w:rsidR="00013CAC" w:rsidRPr="000B536C" w:rsidRDefault="00AF443C" w:rsidP="000B536C">
      <w:pPr>
        <w:spacing w:before="100" w:beforeAutospacing="1" w:after="100" w:afterAutospacing="1"/>
        <w:ind w:left="-1710"/>
        <w:rPr>
          <w:lang w:val="en-US"/>
        </w:rPr>
      </w:pPr>
      <w:r w:rsidRPr="00AF443C">
        <w:rPr>
          <w:noProof/>
          <w:lang w:val="en-US"/>
        </w:rPr>
        <w:drawing>
          <wp:inline distT="0" distB="0" distL="0" distR="0" wp14:anchorId="58F64FD4" wp14:editId="300B886F">
            <wp:extent cx="7417435" cy="2874256"/>
            <wp:effectExtent l="0" t="0" r="0" b="2540"/>
            <wp:docPr id="8" name="Εικόνα 8" descr="C:\Users\LAPTOP4\Downloads\Editor _ Mermaid Chart-2025-06-30-201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4\Downloads\Editor _ Mermaid Chart-2025-06-30-20145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6305" cy="2877693"/>
                    </a:xfrm>
                    <a:prstGeom prst="rect">
                      <a:avLst/>
                    </a:prstGeom>
                    <a:noFill/>
                    <a:ln>
                      <a:noFill/>
                    </a:ln>
                  </pic:spPr>
                </pic:pic>
              </a:graphicData>
            </a:graphic>
          </wp:inline>
        </w:drawing>
      </w:r>
    </w:p>
    <w:p w:rsidR="00013CAC" w:rsidRDefault="00013CAC">
      <w:pPr>
        <w:tabs>
          <w:tab w:val="left" w:pos="4480"/>
        </w:tabs>
        <w:rPr>
          <w:szCs w:val="28"/>
          <w:lang w:val="el-GR"/>
        </w:rPr>
      </w:pPr>
    </w:p>
    <w:p w:rsidR="00013CAC" w:rsidRPr="00174A9B" w:rsidRDefault="000D55EF" w:rsidP="00174A9B">
      <w:pPr>
        <w:pStyle w:val="3"/>
        <w:shd w:val="clear" w:color="auto" w:fill="FFFFFF"/>
        <w:spacing w:beforeAutospacing="0" w:afterAutospacing="0" w:line="360" w:lineRule="auto"/>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t>1.1 Επεξήγηση Διαγράμματος Κλάσεων</w:t>
      </w:r>
    </w:p>
    <w:p w:rsidR="00013CAC" w:rsidRPr="00174A9B" w:rsidRDefault="000D55EF" w:rsidP="00174A9B">
      <w:pPr>
        <w:pStyle w:val="Web"/>
        <w:shd w:val="clear" w:color="auto" w:fill="FFFFFF"/>
        <w:jc w:val="both"/>
        <w:rPr>
          <w:lang w:val="el-GR"/>
        </w:rPr>
      </w:pPr>
      <w:r w:rsidRPr="00174A9B">
        <w:rPr>
          <w:lang w:val="el-GR"/>
        </w:rPr>
        <w:t xml:space="preserve">Το παρόν διάγραμμα κλάσεων UML απεικονίζει την αρχιτεκτονική δομή της εφαρμογής, αναδεικνύοντας τις κεντρικές οντότητες, τις μεταξύ τους σχέσεις και τις εξαρτήσεις τους. </w:t>
      </w:r>
      <w:r w:rsidR="00174A9B" w:rsidRPr="00174A9B">
        <w:rPr>
          <w:lang w:val="el-GR"/>
        </w:rPr>
        <w:t xml:space="preserve"> </w:t>
      </w:r>
      <w:r w:rsidRPr="00174A9B">
        <w:rPr>
          <w:lang w:val="el-GR"/>
        </w:rPr>
        <w:t xml:space="preserve">Η αρχιτεκτονική ακολουθεί ένα </w:t>
      </w:r>
      <w:proofErr w:type="spellStart"/>
      <w:r w:rsidRPr="00174A9B">
        <w:rPr>
          <w:lang w:val="el-GR"/>
        </w:rPr>
        <w:t>πολυεπίπεδο</w:t>
      </w:r>
      <w:proofErr w:type="spellEnd"/>
      <w:r w:rsidRPr="00174A9B">
        <w:rPr>
          <w:lang w:val="el-GR"/>
        </w:rPr>
        <w:t xml:space="preserve"> πρότυπο, διαχωρίζοντας το περιβάλλον χρήστη (GUI), την επιχειρησιακή λογική (κλάσεις </w:t>
      </w:r>
      <w:proofErr w:type="spellStart"/>
      <w:r w:rsidRPr="00174A9B">
        <w:rPr>
          <w:lang w:val="el-GR"/>
        </w:rPr>
        <w:t>User</w:t>
      </w:r>
      <w:proofErr w:type="spellEnd"/>
      <w:r w:rsidRPr="00174A9B">
        <w:rPr>
          <w:lang w:val="el-GR"/>
        </w:rPr>
        <w:t>, </w:t>
      </w:r>
      <w:proofErr w:type="spellStart"/>
      <w:r w:rsidRPr="00174A9B">
        <w:rPr>
          <w:lang w:val="el-GR"/>
        </w:rPr>
        <w:t>Admin</w:t>
      </w:r>
      <w:proofErr w:type="spellEnd"/>
      <w:r w:rsidRPr="00174A9B">
        <w:rPr>
          <w:lang w:val="el-GR"/>
        </w:rPr>
        <w:t>, </w:t>
      </w:r>
      <w:proofErr w:type="spellStart"/>
      <w:r w:rsidRPr="00174A9B">
        <w:rPr>
          <w:lang w:val="el-GR"/>
        </w:rPr>
        <w:t>Medical</w:t>
      </w:r>
      <w:proofErr w:type="spellEnd"/>
      <w:r w:rsidRPr="00174A9B">
        <w:rPr>
          <w:lang w:val="el-GR"/>
        </w:rPr>
        <w:t>, </w:t>
      </w:r>
      <w:proofErr w:type="spellStart"/>
      <w:r w:rsidRPr="00174A9B">
        <w:rPr>
          <w:lang w:val="el-GR"/>
        </w:rPr>
        <w:t>FetalHealthModel</w:t>
      </w:r>
      <w:proofErr w:type="spellEnd"/>
      <w:r w:rsidRPr="00174A9B">
        <w:rPr>
          <w:lang w:val="el-GR"/>
        </w:rPr>
        <w:t>) και την πρόσβαση στα δεδομένα (</w:t>
      </w:r>
      <w:proofErr w:type="spellStart"/>
      <w:r w:rsidRPr="00174A9B">
        <w:rPr>
          <w:lang w:val="el-GR"/>
        </w:rPr>
        <w:t>DatabaseFunctions</w:t>
      </w:r>
      <w:proofErr w:type="spellEnd"/>
      <w:r w:rsidRPr="00174A9B">
        <w:rPr>
          <w:lang w:val="el-GR"/>
        </w:rPr>
        <w:t>).</w:t>
      </w:r>
    </w:p>
    <w:p w:rsidR="00174A9B" w:rsidRPr="00174A9B" w:rsidRDefault="00174A9B" w:rsidP="00174A9B">
      <w:pPr>
        <w:pStyle w:val="Web"/>
        <w:shd w:val="clear" w:color="auto" w:fill="FFFFFF"/>
        <w:spacing w:line="360" w:lineRule="auto"/>
        <w:jc w:val="both"/>
        <w:rPr>
          <w:rFonts w:eastAsia="sans-serif"/>
          <w:color w:val="1A1C1E"/>
          <w:lang w:val="el-GR"/>
        </w:rPr>
      </w:pPr>
    </w:p>
    <w:p w:rsidR="00013CAC" w:rsidRPr="00C97E26"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eastAsia="en-US"/>
        </w:rPr>
      </w:pPr>
      <w:r w:rsidRPr="00174A9B">
        <w:rPr>
          <w:rFonts w:ascii="Times New Roman" w:eastAsia="Times New Roman" w:hAnsi="Times New Roman" w:hint="default"/>
          <w:bCs w:val="0"/>
          <w:sz w:val="28"/>
          <w:szCs w:val="24"/>
          <w:lang w:val="el-GR" w:eastAsia="en-US"/>
        </w:rPr>
        <w:t>Κλάση</w:t>
      </w:r>
      <w:r w:rsidRPr="00C97E26">
        <w:rPr>
          <w:rFonts w:ascii="Times New Roman" w:eastAsia="Times New Roman" w:hAnsi="Times New Roman" w:hint="default"/>
          <w:bCs w:val="0"/>
          <w:sz w:val="28"/>
          <w:szCs w:val="24"/>
          <w:lang w:eastAsia="en-US"/>
        </w:rPr>
        <w:t> GUI (Graphical User Interface)</w:t>
      </w:r>
    </w:p>
    <w:p w:rsidR="00013CAC" w:rsidRDefault="000D55EF" w:rsidP="00174A9B">
      <w:pPr>
        <w:pStyle w:val="Web"/>
        <w:shd w:val="clear" w:color="auto" w:fill="FFFFFF"/>
        <w:spacing w:after="270"/>
        <w:jc w:val="both"/>
        <w:rPr>
          <w:lang w:val="el-GR"/>
        </w:rPr>
      </w:pPr>
      <w:r w:rsidRPr="00174A9B">
        <w:rPr>
          <w:lang w:val="el-GR"/>
        </w:rPr>
        <w:t>Η κλάση GUI αποτελεί το επίπεδο παρουσίασης (Presentation Layer) της εφαρμογής. Είναι υλοποιημένη με τη βιβλιοθήκη </w:t>
      </w:r>
      <w:proofErr w:type="spellStart"/>
      <w:r w:rsidRPr="00174A9B">
        <w:rPr>
          <w:lang w:val="el-GR"/>
        </w:rPr>
        <w:t>tkinter</w:t>
      </w:r>
      <w:proofErr w:type="spellEnd"/>
      <w:r w:rsidRPr="00174A9B">
        <w:rPr>
          <w:lang w:val="el-GR"/>
        </w:rPr>
        <w:t xml:space="preserve"> και είναι υπεύθυνη για τη δημιουργία όλων των γραφικών παραθύρων, των πεδίων εισαγωγής και των κουμπιών με τα οποία </w:t>
      </w:r>
      <w:proofErr w:type="spellStart"/>
      <w:r w:rsidRPr="00174A9B">
        <w:rPr>
          <w:lang w:val="el-GR"/>
        </w:rPr>
        <w:t>αλληλεπιδρά</w:t>
      </w:r>
      <w:proofErr w:type="spellEnd"/>
      <w:r w:rsidRPr="00174A9B">
        <w:rPr>
          <w:lang w:val="el-GR"/>
        </w:rPr>
        <w:t xml:space="preserve"> ο τελικός χρήστης. Λειτουργεί ως ο κεντρικός "ενορχηστρωτής", λαμβάνοντας τις ενέργειες του χρήστη (π.χ., κλικ σε κουμπί) και καλώντας τις κατάλληλες μεθόδους από τις κλάσεις της επιχειρησιακής λογικής. Μετά την επιτυχή είσοδο ενός χρήστη, η GUI διατηρεί μια ενεργή συσχέτιση (association) με το αντικείμενό του (τύπου Admin ή Medical). Αυτή η σχέση (πολλαπλότητας 1 προς 0..1) είναι θεμελιώδης, καθώς επιτρέπει στη GUI να προσαρμόζει δυναμικά το περιεχόμενο που εμφανίζει ανάλογα με τον ρόλο και τα δικαιώματα του συνδεδεμένου χρήστη.</w:t>
      </w:r>
    </w:p>
    <w:p w:rsidR="00174A9B" w:rsidRDefault="00174A9B" w:rsidP="00174A9B">
      <w:pPr>
        <w:pStyle w:val="Web"/>
        <w:shd w:val="clear" w:color="auto" w:fill="FFFFFF"/>
        <w:spacing w:after="270"/>
        <w:jc w:val="both"/>
        <w:rPr>
          <w:lang w:val="el-GR"/>
        </w:rPr>
      </w:pPr>
    </w:p>
    <w:p w:rsidR="00174A9B" w:rsidRDefault="00174A9B" w:rsidP="00174A9B">
      <w:pPr>
        <w:pStyle w:val="Web"/>
        <w:shd w:val="clear" w:color="auto" w:fill="FFFFFF"/>
        <w:spacing w:after="270"/>
        <w:jc w:val="both"/>
        <w:rPr>
          <w:lang w:val="el-GR"/>
        </w:rPr>
      </w:pPr>
    </w:p>
    <w:p w:rsidR="00174A9B" w:rsidRPr="00174A9B" w:rsidRDefault="00174A9B" w:rsidP="00174A9B">
      <w:pPr>
        <w:pStyle w:val="Web"/>
        <w:shd w:val="clear" w:color="auto" w:fill="FFFFFF"/>
        <w:spacing w:after="270"/>
        <w:jc w:val="both"/>
        <w:rPr>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lastRenderedPageBreak/>
        <w:t>Κλάση User (Χρήστης)</w:t>
      </w:r>
    </w:p>
    <w:p w:rsidR="00174A9B" w:rsidRDefault="006B5CAA" w:rsidP="00174A9B">
      <w:pPr>
        <w:pStyle w:val="Web"/>
        <w:shd w:val="clear" w:color="auto" w:fill="FFFFFF"/>
        <w:jc w:val="both"/>
        <w:rPr>
          <w:lang w:val="el-GR"/>
        </w:rPr>
      </w:pPr>
      <w:r w:rsidRPr="006B5CAA">
        <w:rPr>
          <w:lang w:val="el-GR"/>
        </w:rPr>
        <w:t xml:space="preserve">Η κλάση </w:t>
      </w:r>
      <w:r>
        <w:t>User</w:t>
      </w:r>
      <w:r w:rsidRPr="006B5CAA">
        <w:rPr>
          <w:lang w:val="el-GR"/>
        </w:rPr>
        <w:t xml:space="preserve"> αποτελεί την βάση για κάθε τύπο χρήστη του συστήματος. Δημιουργείται από τους διαχειριστές και καθορίζει τον ρόλο των χρηστών, τον οποίο αποκτούν κατά τη σύνδεσή τους στο σύστημα. Οι κλάσεις </w:t>
      </w:r>
      <w:r>
        <w:t>Admin</w:t>
      </w:r>
      <w:r w:rsidRPr="006B5CAA">
        <w:rPr>
          <w:lang w:val="el-GR"/>
        </w:rPr>
        <w:t xml:space="preserve"> και </w:t>
      </w:r>
      <w:r>
        <w:t>Medical</w:t>
      </w:r>
      <w:r w:rsidRPr="006B5CAA">
        <w:rPr>
          <w:lang w:val="el-GR"/>
        </w:rPr>
        <w:t xml:space="preserve"> κληρονομούν από την </w:t>
      </w:r>
      <w:r>
        <w:t>User</w:t>
      </w:r>
      <w:r w:rsidRPr="006B5CAA">
        <w:rPr>
          <w:lang w:val="el-GR"/>
        </w:rPr>
        <w:t xml:space="preserve">, υιοθετώντας τη βασική της λειτουργικότητα. Η </w:t>
      </w:r>
      <w:r>
        <w:t>User</w:t>
      </w:r>
      <w:r w:rsidRPr="006B5CAA">
        <w:rPr>
          <w:lang w:val="el-GR"/>
        </w:rPr>
        <w:t xml:space="preserve"> περιλαμβάνει τα βασικά χαρακτηριστικά ενός χρήστη, όπως </w:t>
      </w:r>
      <w:r>
        <w:t>id</w:t>
      </w:r>
      <w:r w:rsidRPr="006B5CAA">
        <w:rPr>
          <w:lang w:val="el-GR"/>
        </w:rPr>
        <w:t xml:space="preserve">, </w:t>
      </w:r>
      <w:proofErr w:type="spellStart"/>
      <w:r>
        <w:t>fullName</w:t>
      </w:r>
      <w:proofErr w:type="spellEnd"/>
      <w:r w:rsidRPr="006B5CAA">
        <w:rPr>
          <w:lang w:val="el-GR"/>
        </w:rPr>
        <w:t xml:space="preserve">, </w:t>
      </w:r>
      <w:proofErr w:type="spellStart"/>
      <w:r>
        <w:t>userName</w:t>
      </w:r>
      <w:proofErr w:type="spellEnd"/>
      <w:r w:rsidRPr="006B5CAA">
        <w:rPr>
          <w:lang w:val="el-GR"/>
        </w:rPr>
        <w:t xml:space="preserve">, </w:t>
      </w:r>
      <w:r>
        <w:t>email</w:t>
      </w:r>
      <w:r w:rsidRPr="006B5CAA">
        <w:rPr>
          <w:lang w:val="el-GR"/>
        </w:rPr>
        <w:t xml:space="preserve"> και </w:t>
      </w:r>
      <w:r>
        <w:t>telephone</w:t>
      </w:r>
      <w:r w:rsidRPr="006B5CAA">
        <w:rPr>
          <w:lang w:val="el-GR"/>
        </w:rPr>
        <w:t xml:space="preserve">. Επιπλέον, διαθέτει τη μέθοδο </w:t>
      </w:r>
      <w:proofErr w:type="spellStart"/>
      <w:r>
        <w:t>storeUser</w:t>
      </w:r>
      <w:proofErr w:type="spellEnd"/>
      <w:r w:rsidRPr="006B5CAA">
        <w:rPr>
          <w:lang w:val="el-GR"/>
        </w:rPr>
        <w:t>() για την αρχική αποθήκευση του χρήστη στη βάση δεδομένων.</w:t>
      </w:r>
    </w:p>
    <w:p w:rsidR="006B5CAA" w:rsidRPr="006B5CAA" w:rsidRDefault="006B5CAA" w:rsidP="00174A9B">
      <w:pPr>
        <w:pStyle w:val="Web"/>
        <w:shd w:val="clear" w:color="auto" w:fill="FFFFFF"/>
        <w:jc w:val="both"/>
        <w:rPr>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t>Κλάσεις </w:t>
      </w:r>
      <w:proofErr w:type="spellStart"/>
      <w:r w:rsidRPr="00174A9B">
        <w:rPr>
          <w:rFonts w:ascii="Times New Roman" w:eastAsia="Times New Roman" w:hAnsi="Times New Roman" w:hint="default"/>
          <w:bCs w:val="0"/>
          <w:sz w:val="28"/>
          <w:szCs w:val="24"/>
          <w:lang w:val="el-GR" w:eastAsia="en-US"/>
        </w:rPr>
        <w:t>Admin</w:t>
      </w:r>
      <w:proofErr w:type="spellEnd"/>
      <w:r w:rsidRPr="00174A9B">
        <w:rPr>
          <w:rFonts w:ascii="Times New Roman" w:eastAsia="Times New Roman" w:hAnsi="Times New Roman" w:hint="default"/>
          <w:bCs w:val="0"/>
          <w:sz w:val="28"/>
          <w:szCs w:val="24"/>
          <w:lang w:val="el-GR" w:eastAsia="en-US"/>
        </w:rPr>
        <w:t> (Διαχειριστής) &amp; </w:t>
      </w:r>
      <w:proofErr w:type="spellStart"/>
      <w:r w:rsidRPr="00174A9B">
        <w:rPr>
          <w:rFonts w:ascii="Times New Roman" w:eastAsia="Times New Roman" w:hAnsi="Times New Roman" w:hint="default"/>
          <w:bCs w:val="0"/>
          <w:sz w:val="28"/>
          <w:szCs w:val="24"/>
          <w:lang w:val="el-GR" w:eastAsia="en-US"/>
        </w:rPr>
        <w:t>Medical</w:t>
      </w:r>
      <w:proofErr w:type="spellEnd"/>
      <w:r w:rsidRPr="00174A9B">
        <w:rPr>
          <w:rFonts w:ascii="Times New Roman" w:eastAsia="Times New Roman" w:hAnsi="Times New Roman" w:hint="default"/>
          <w:bCs w:val="0"/>
          <w:sz w:val="28"/>
          <w:szCs w:val="24"/>
          <w:lang w:val="el-GR" w:eastAsia="en-US"/>
        </w:rPr>
        <w:t> (Ιατρός)</w:t>
      </w:r>
    </w:p>
    <w:p w:rsidR="00013CAC" w:rsidRPr="00174A9B" w:rsidRDefault="000D55EF" w:rsidP="00174A9B">
      <w:pPr>
        <w:pStyle w:val="Web"/>
        <w:shd w:val="clear" w:color="auto" w:fill="FFFFFF"/>
        <w:spacing w:after="270"/>
        <w:jc w:val="both"/>
        <w:rPr>
          <w:lang w:val="el-GR"/>
        </w:rPr>
      </w:pPr>
      <w:r w:rsidRPr="00174A9B">
        <w:rPr>
          <w:lang w:val="el-GR"/>
        </w:rPr>
        <w:t>Αυτές οι δύο κλάσεις αποτελούν τις συγκεκριμένες (concrete) υλοποιήσεις της αφηρημένης κλάσης User. Η σχέση τους με την User είναι κληρονομικότητα (inheritance), που σημαίνει ότι ένας Admin είναι ένας User και ένας Medical είναι ένας User, κληρονομώντας όλες τις ιδιότητες και μεθόδους της. Πάνω σε αυτή τη βάση, επεκτείνουν τη λειτουργικότητα με εξειδικευμένες δυνατότητες που αντιστοιχούν στον ρόλο τους.</w:t>
      </w:r>
    </w:p>
    <w:p w:rsidR="00013CAC" w:rsidRPr="00174A9B" w:rsidRDefault="000D55EF" w:rsidP="00174A9B">
      <w:pPr>
        <w:pStyle w:val="Web"/>
        <w:spacing w:after="45"/>
        <w:jc w:val="both"/>
        <w:rPr>
          <w:lang w:val="el-GR"/>
        </w:rPr>
      </w:pPr>
      <w:r w:rsidRPr="00174A9B">
        <w:rPr>
          <w:lang w:val="el-GR"/>
        </w:rPr>
        <w:t>Admin: Ο Admin έχει αυξημένα προνόμια διαχείρισης του συστήματος. Η κλάση αυτή υλοποιεί μεθόδους όπως </w:t>
      </w:r>
      <w:proofErr w:type="spellStart"/>
      <w:r w:rsidRPr="00174A9B">
        <w:rPr>
          <w:lang w:val="el-GR"/>
        </w:rPr>
        <w:t>getUsers</w:t>
      </w:r>
      <w:proofErr w:type="spellEnd"/>
      <w:r w:rsidRPr="00174A9B">
        <w:rPr>
          <w:lang w:val="el-GR"/>
        </w:rPr>
        <w:t>(), </w:t>
      </w:r>
      <w:proofErr w:type="spellStart"/>
      <w:r w:rsidRPr="00174A9B">
        <w:rPr>
          <w:lang w:val="el-GR"/>
        </w:rPr>
        <w:t>updateUser</w:t>
      </w:r>
      <w:proofErr w:type="spellEnd"/>
      <w:r w:rsidRPr="00174A9B">
        <w:rPr>
          <w:lang w:val="el-GR"/>
        </w:rPr>
        <w:t>() και </w:t>
      </w:r>
      <w:proofErr w:type="spellStart"/>
      <w:r w:rsidRPr="00174A9B">
        <w:rPr>
          <w:lang w:val="el-GR"/>
        </w:rPr>
        <w:t>delete</w:t>
      </w:r>
      <w:proofErr w:type="spellEnd"/>
      <w:r w:rsidRPr="00174A9B">
        <w:rPr>
          <w:lang w:val="el-GR"/>
        </w:rPr>
        <w:t>(), επιτρέποντας στον διαχειριστή να επιβλέπει και να τροποποιεί τους λογαριασμούς των άλλων χρηστών. Έτσι, έχει μια σχέση συσχέτισης "ένα-προς-πολλά" (1:*) με την κλάση User.</w:t>
      </w:r>
    </w:p>
    <w:p w:rsidR="00013CAC" w:rsidRPr="00174A9B" w:rsidRDefault="00013CAC" w:rsidP="00174A9B">
      <w:pPr>
        <w:pStyle w:val="Web"/>
        <w:spacing w:after="45"/>
        <w:jc w:val="both"/>
        <w:rPr>
          <w:lang w:val="el-GR"/>
        </w:rPr>
      </w:pPr>
    </w:p>
    <w:p w:rsidR="00013CAC" w:rsidRDefault="000D55EF" w:rsidP="00174A9B">
      <w:pPr>
        <w:pStyle w:val="Web"/>
        <w:spacing w:after="45"/>
        <w:jc w:val="both"/>
        <w:rPr>
          <w:lang w:val="el-GR"/>
        </w:rPr>
      </w:pPr>
      <w:r w:rsidRPr="00174A9B">
        <w:rPr>
          <w:lang w:val="el-GR"/>
        </w:rPr>
        <w:t>Medical: Ο Medical αντιπροσωπεύει το ιατρικό προσωπικό και είναι ο κύριος χρήστης των λειτουργιών μηχανικής μάθησης. Η κλάση αυτή παρέχει μεθόδους για την ανάκτηση και διαχείριση μοντέλων (</w:t>
      </w:r>
      <w:proofErr w:type="spellStart"/>
      <w:r w:rsidRPr="00174A9B">
        <w:rPr>
          <w:lang w:val="el-GR"/>
        </w:rPr>
        <w:t>getModels</w:t>
      </w:r>
      <w:proofErr w:type="spellEnd"/>
      <w:r w:rsidRPr="00174A9B">
        <w:rPr>
          <w:lang w:val="el-GR"/>
        </w:rPr>
        <w:t>()) και την αναζήτηση προηγούμενων αποτελεσμάτων (</w:t>
      </w:r>
      <w:proofErr w:type="spellStart"/>
      <w:r w:rsidRPr="00174A9B">
        <w:rPr>
          <w:lang w:val="el-GR"/>
        </w:rPr>
        <w:t>getResults</w:t>
      </w:r>
      <w:proofErr w:type="spellEnd"/>
      <w:r w:rsidRPr="00174A9B">
        <w:rPr>
          <w:lang w:val="el-GR"/>
        </w:rPr>
        <w:t>()). Έχει, συνεπώς, σχέσεις συσχέτισης "ένα-προς-πολλά" (1:*) με τις κλάσεις </w:t>
      </w:r>
      <w:proofErr w:type="spellStart"/>
      <w:r w:rsidRPr="00174A9B">
        <w:rPr>
          <w:lang w:val="el-GR"/>
        </w:rPr>
        <w:t>FetalHealthModel</w:t>
      </w:r>
      <w:proofErr w:type="spellEnd"/>
      <w:r w:rsidRPr="00174A9B">
        <w:rPr>
          <w:lang w:val="el-GR"/>
        </w:rPr>
        <w:t> και </w:t>
      </w:r>
      <w:proofErr w:type="spellStart"/>
      <w:r w:rsidRPr="00174A9B">
        <w:rPr>
          <w:lang w:val="el-GR"/>
        </w:rPr>
        <w:t>Results</w:t>
      </w:r>
      <w:proofErr w:type="spellEnd"/>
      <w:r w:rsidRPr="00174A9B">
        <w:rPr>
          <w:lang w:val="el-GR"/>
        </w:rPr>
        <w:t>.</w:t>
      </w:r>
    </w:p>
    <w:p w:rsidR="00174A9B" w:rsidRPr="00174A9B" w:rsidRDefault="00174A9B" w:rsidP="00174A9B">
      <w:pPr>
        <w:pStyle w:val="Web"/>
        <w:spacing w:after="45"/>
        <w:jc w:val="both"/>
        <w:rPr>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t>Κλάση </w:t>
      </w:r>
      <w:proofErr w:type="spellStart"/>
      <w:r w:rsidRPr="00174A9B">
        <w:rPr>
          <w:rFonts w:ascii="Times New Roman" w:eastAsia="Times New Roman" w:hAnsi="Times New Roman" w:hint="default"/>
          <w:bCs w:val="0"/>
          <w:sz w:val="28"/>
          <w:szCs w:val="24"/>
          <w:lang w:val="el-GR" w:eastAsia="en-US"/>
        </w:rPr>
        <w:t>FetalHealthModel</w:t>
      </w:r>
      <w:proofErr w:type="spellEnd"/>
      <w:r w:rsidRPr="00174A9B">
        <w:rPr>
          <w:rFonts w:ascii="Times New Roman" w:eastAsia="Times New Roman" w:hAnsi="Times New Roman" w:hint="default"/>
          <w:bCs w:val="0"/>
          <w:sz w:val="28"/>
          <w:szCs w:val="24"/>
          <w:lang w:val="el-GR" w:eastAsia="en-US"/>
        </w:rPr>
        <w:t> (Μοντέλο Μηχανικής Μάθησης)</w:t>
      </w:r>
    </w:p>
    <w:p w:rsidR="00013CAC" w:rsidRDefault="000D55EF" w:rsidP="00174A9B">
      <w:pPr>
        <w:pStyle w:val="Web"/>
        <w:shd w:val="clear" w:color="auto" w:fill="FFFFFF"/>
        <w:spacing w:after="270"/>
        <w:jc w:val="both"/>
        <w:rPr>
          <w:lang w:val="el-GR"/>
        </w:rPr>
      </w:pPr>
      <w:r w:rsidRPr="00174A9B">
        <w:rPr>
          <w:lang w:val="el-GR"/>
        </w:rPr>
        <w:t>Η </w:t>
      </w:r>
      <w:proofErr w:type="spellStart"/>
      <w:r w:rsidRPr="00174A9B">
        <w:rPr>
          <w:lang w:val="el-GR"/>
        </w:rPr>
        <w:t>FetalHealthModel</w:t>
      </w:r>
      <w:proofErr w:type="spellEnd"/>
      <w:r w:rsidRPr="00174A9B">
        <w:rPr>
          <w:lang w:val="el-GR"/>
        </w:rPr>
        <w:t xml:space="preserve"> είναι η κεντρική κλάση που ενσωματώνει τη λογική της μηχανικής μάθησης. Είναι υπεύθυνη για δύο κύριες λειτουργίες: την εκπαίδευση νέων μοντέλων από δεδομένα (train_new_model) και τη χρήση υπαρχόντων μοντέλων για την πρόβλεψη της εμβρυϊκής υγείας (predict_health_status). Ένα αντικείμενο αυτής της κλάσης περιέχει όχι μόνο τα </w:t>
      </w:r>
      <w:proofErr w:type="spellStart"/>
      <w:r w:rsidRPr="00174A9B">
        <w:rPr>
          <w:lang w:val="el-GR"/>
        </w:rPr>
        <w:t>μετα</w:t>
      </w:r>
      <w:proofErr w:type="spellEnd"/>
      <w:r w:rsidRPr="00174A9B">
        <w:rPr>
          <w:lang w:val="el-GR"/>
        </w:rPr>
        <w:t>-δεδομένα του μοντέλου (όπως </w:t>
      </w:r>
      <w:proofErr w:type="spellStart"/>
      <w:r w:rsidRPr="00174A9B">
        <w:rPr>
          <w:lang w:val="el-GR"/>
        </w:rPr>
        <w:t>id</w:t>
      </w:r>
      <w:proofErr w:type="spellEnd"/>
      <w:r w:rsidRPr="00174A9B">
        <w:rPr>
          <w:lang w:val="el-GR"/>
        </w:rPr>
        <w:t>, </w:t>
      </w:r>
      <w:proofErr w:type="spellStart"/>
      <w:r w:rsidRPr="00174A9B">
        <w:rPr>
          <w:lang w:val="el-GR"/>
        </w:rPr>
        <w:t>model_name</w:t>
      </w:r>
      <w:proofErr w:type="spellEnd"/>
      <w:r w:rsidRPr="00174A9B">
        <w:rPr>
          <w:lang w:val="el-GR"/>
        </w:rPr>
        <w:t>), αλλά και τα δυαδικά δεδομένα του εκπαιδευμένου αλγορίθμου και του scaler που χρησιμοποιήθηκε, εξασφαλίζοντας συνέπεια μεταξύ εκπαίδευσης και πρόβλεψης. Έχει μια κατευθυνόμενη σχέση εξάρτησης δημιουργίας</w:t>
      </w:r>
      <w:r w:rsidRPr="00174A9B">
        <w:rPr>
          <w:rFonts w:asciiTheme="minorHAnsi" w:eastAsia="sans-serif" w:hAnsiTheme="minorHAnsi" w:cs="sans-serif"/>
          <w:color w:val="1A1C1E"/>
          <w:sz w:val="21"/>
          <w:szCs w:val="21"/>
          <w:shd w:val="clear" w:color="auto" w:fill="FFFFFF"/>
          <w:lang w:val="el-GR"/>
        </w:rPr>
        <w:t xml:space="preserve"> </w:t>
      </w:r>
      <w:r w:rsidRPr="00174A9B">
        <w:rPr>
          <w:lang w:val="el-GR"/>
        </w:rPr>
        <w:t>(&lt;&lt;creates&gt;&gt;) με την κλάση Results, καθώς η εκτέλεση της μεθόδου πρόβλεψης οδηγεί στη δημιουργία ενός νέου αντικειμένου </w:t>
      </w:r>
      <w:proofErr w:type="spellStart"/>
      <w:r w:rsidRPr="00174A9B">
        <w:rPr>
          <w:lang w:val="el-GR"/>
        </w:rPr>
        <w:t>Results</w:t>
      </w:r>
      <w:proofErr w:type="spellEnd"/>
      <w:r w:rsidRPr="00174A9B">
        <w:rPr>
          <w:lang w:val="el-GR"/>
        </w:rPr>
        <w:t>.</w:t>
      </w:r>
    </w:p>
    <w:p w:rsidR="00174A9B" w:rsidRDefault="00174A9B" w:rsidP="00174A9B">
      <w:pPr>
        <w:pStyle w:val="Web"/>
        <w:shd w:val="clear" w:color="auto" w:fill="FFFFFF"/>
        <w:spacing w:after="270"/>
        <w:jc w:val="both"/>
        <w:rPr>
          <w:lang w:val="el-GR"/>
        </w:rPr>
      </w:pPr>
    </w:p>
    <w:p w:rsidR="00174A9B" w:rsidRDefault="00174A9B" w:rsidP="00174A9B">
      <w:pPr>
        <w:pStyle w:val="Web"/>
        <w:shd w:val="clear" w:color="auto" w:fill="FFFFFF"/>
        <w:spacing w:after="270"/>
        <w:jc w:val="both"/>
        <w:rPr>
          <w:rFonts w:asciiTheme="minorHAnsi" w:eastAsia="sans-serif" w:hAnsiTheme="minorHAnsi" w:cs="sans-serif"/>
          <w:color w:val="1A1C1E"/>
          <w:sz w:val="21"/>
          <w:szCs w:val="21"/>
          <w:lang w:val="el-GR"/>
        </w:rPr>
      </w:pPr>
    </w:p>
    <w:p w:rsidR="006B5CAA" w:rsidRPr="00174A9B" w:rsidRDefault="006B5CAA" w:rsidP="00174A9B">
      <w:pPr>
        <w:pStyle w:val="Web"/>
        <w:shd w:val="clear" w:color="auto" w:fill="FFFFFF"/>
        <w:spacing w:after="270"/>
        <w:jc w:val="both"/>
        <w:rPr>
          <w:rFonts w:asciiTheme="minorHAnsi" w:eastAsia="sans-serif" w:hAnsiTheme="minorHAnsi" w:cs="sans-serif"/>
          <w:color w:val="1A1C1E"/>
          <w:sz w:val="21"/>
          <w:szCs w:val="21"/>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lastRenderedPageBreak/>
        <w:t>Κλάση Results (Αποτελέσματα)</w:t>
      </w:r>
    </w:p>
    <w:p w:rsidR="00013CAC" w:rsidRPr="00174A9B" w:rsidRDefault="000D55EF" w:rsidP="00174A9B">
      <w:pPr>
        <w:pStyle w:val="Web"/>
        <w:shd w:val="clear" w:color="auto" w:fill="FFFFFF"/>
        <w:spacing w:after="270"/>
        <w:jc w:val="both"/>
        <w:rPr>
          <w:lang w:val="el-GR"/>
        </w:rPr>
      </w:pPr>
      <w:r w:rsidRPr="00174A9B">
        <w:rPr>
          <w:lang w:val="el-GR"/>
        </w:rPr>
        <w:t>Η κλάση Results είναι μια απλή κλάση-δομή (</w:t>
      </w:r>
      <w:proofErr w:type="spellStart"/>
      <w:r w:rsidRPr="00174A9B">
        <w:rPr>
          <w:lang w:val="el-GR"/>
        </w:rPr>
        <w:t>data</w:t>
      </w:r>
      <w:proofErr w:type="spellEnd"/>
      <w:r w:rsidRPr="00174A9B">
        <w:rPr>
          <w:lang w:val="el-GR"/>
        </w:rPr>
        <w:t xml:space="preserve"> </w:t>
      </w:r>
      <w:proofErr w:type="spellStart"/>
      <w:r w:rsidRPr="00174A9B">
        <w:rPr>
          <w:lang w:val="el-GR"/>
        </w:rPr>
        <w:t>class</w:t>
      </w:r>
      <w:proofErr w:type="spellEnd"/>
      <w:r w:rsidRPr="00174A9B">
        <w:rPr>
          <w:lang w:val="el-GR"/>
        </w:rPr>
        <w:t xml:space="preserve">) που </w:t>
      </w:r>
      <w:proofErr w:type="spellStart"/>
      <w:r w:rsidRPr="00174A9B">
        <w:rPr>
          <w:lang w:val="el-GR"/>
        </w:rPr>
        <w:t>μοντελοποιεί</w:t>
      </w:r>
      <w:proofErr w:type="spellEnd"/>
      <w:r w:rsidRPr="00174A9B">
        <w:rPr>
          <w:lang w:val="el-GR"/>
        </w:rPr>
        <w:t xml:space="preserve"> ένα και μόνο αποτέλεσμα διάγνωσης. Κάθε αντικείμενο Results αποθηκεύει την ταυτότητα του ασθενούς (</w:t>
      </w:r>
      <w:proofErr w:type="spellStart"/>
      <w:r w:rsidRPr="00174A9B">
        <w:rPr>
          <w:lang w:val="el-GR"/>
        </w:rPr>
        <w:t>patientName</w:t>
      </w:r>
      <w:proofErr w:type="spellEnd"/>
      <w:r w:rsidRPr="00174A9B">
        <w:rPr>
          <w:lang w:val="el-GR"/>
        </w:rPr>
        <w:t>), το τελικό πόρισμα (</w:t>
      </w:r>
      <w:proofErr w:type="spellStart"/>
      <w:r w:rsidRPr="00174A9B">
        <w:rPr>
          <w:lang w:val="el-GR"/>
        </w:rPr>
        <w:t>fetalHealth</w:t>
      </w:r>
      <w:proofErr w:type="spellEnd"/>
      <w:r w:rsidRPr="00174A9B">
        <w:rPr>
          <w:lang w:val="el-GR"/>
        </w:rPr>
        <w:t>), καθώς και κλειδιά αναφοράς (</w:t>
      </w:r>
      <w:proofErr w:type="spellStart"/>
      <w:r w:rsidRPr="00174A9B">
        <w:rPr>
          <w:lang w:val="el-GR"/>
        </w:rPr>
        <w:t>idMedical</w:t>
      </w:r>
      <w:proofErr w:type="spellEnd"/>
      <w:r w:rsidRPr="00174A9B">
        <w:rPr>
          <w:lang w:val="el-GR"/>
        </w:rPr>
        <w:t>, </w:t>
      </w:r>
      <w:proofErr w:type="spellStart"/>
      <w:r w:rsidRPr="00174A9B">
        <w:rPr>
          <w:lang w:val="el-GR"/>
        </w:rPr>
        <w:t>idMo</w:t>
      </w:r>
      <w:proofErr w:type="spellEnd"/>
      <w:r w:rsidRPr="00174A9B">
        <w:rPr>
          <w:lang w:val="el-GR"/>
        </w:rPr>
        <w:t>) που το συνδέουν με τον επιβλέποντα ιατρό και το μοντέλο που χρησιμοποιήθηκε για την πρόβλεψη. Η σχέση της είναι "πολλά-προς-ένα" (*:1) τόσο με την κλάση Medical όσο και με την </w:t>
      </w:r>
      <w:proofErr w:type="spellStart"/>
      <w:r w:rsidRPr="00174A9B">
        <w:rPr>
          <w:lang w:val="el-GR"/>
        </w:rPr>
        <w:t>FetalHealthModel</w:t>
      </w:r>
      <w:proofErr w:type="spellEnd"/>
      <w:r w:rsidRPr="00174A9B">
        <w:rPr>
          <w:lang w:val="el-GR"/>
        </w:rPr>
        <w:t>.</w:t>
      </w:r>
    </w:p>
    <w:p w:rsidR="00013CAC" w:rsidRPr="006B5CAA" w:rsidRDefault="006B5CAA" w:rsidP="00174A9B">
      <w:pPr>
        <w:pStyle w:val="3"/>
        <w:shd w:val="clear" w:color="auto" w:fill="FFFFFF"/>
        <w:spacing w:beforeAutospacing="0" w:afterAutospacing="0" w:line="360" w:lineRule="auto"/>
        <w:jc w:val="both"/>
        <w:rPr>
          <w:rFonts w:asciiTheme="minorHAnsi" w:eastAsia="sans-serif" w:hAnsiTheme="minorHAnsi" w:cs="sans-serif" w:hint="default"/>
          <w:color w:val="1A1C1E"/>
          <w:spacing w:val="2"/>
          <w:lang w:val="el-GR"/>
        </w:rPr>
      </w:pPr>
      <w:r>
        <w:rPr>
          <w:rFonts w:ascii="Times New Roman" w:eastAsia="Times New Roman" w:hAnsi="Times New Roman" w:hint="default"/>
          <w:bCs w:val="0"/>
          <w:sz w:val="28"/>
          <w:szCs w:val="24"/>
          <w:lang w:val="el-GR" w:eastAsia="en-US"/>
        </w:rPr>
        <w:t xml:space="preserve">Κλάση </w:t>
      </w:r>
      <w:r>
        <w:rPr>
          <w:rFonts w:ascii="Times New Roman" w:eastAsia="Times New Roman" w:hAnsi="Times New Roman" w:hint="default"/>
          <w:bCs w:val="0"/>
          <w:sz w:val="28"/>
          <w:szCs w:val="24"/>
          <w:lang w:eastAsia="en-US"/>
        </w:rPr>
        <w:t>Database</w:t>
      </w:r>
      <w:r w:rsidRPr="006B5CAA">
        <w:rPr>
          <w:rFonts w:ascii="Times New Roman" w:eastAsia="Times New Roman" w:hAnsi="Times New Roman" w:hint="default"/>
          <w:bCs w:val="0"/>
          <w:sz w:val="28"/>
          <w:szCs w:val="24"/>
          <w:lang w:val="el-GR" w:eastAsia="en-US"/>
        </w:rPr>
        <w:t xml:space="preserve"> (</w:t>
      </w:r>
      <w:r>
        <w:rPr>
          <w:rFonts w:ascii="Times New Roman" w:eastAsia="Times New Roman" w:hAnsi="Times New Roman" w:hint="default"/>
          <w:bCs w:val="0"/>
          <w:sz w:val="28"/>
          <w:szCs w:val="24"/>
          <w:lang w:val="el-GR" w:eastAsia="en-US"/>
        </w:rPr>
        <w:t>Βάση Δεδομένων)</w:t>
      </w:r>
    </w:p>
    <w:p w:rsidR="00013CAC" w:rsidRPr="006B5CAA" w:rsidRDefault="006B5CAA" w:rsidP="00174A9B">
      <w:pPr>
        <w:jc w:val="both"/>
        <w:rPr>
          <w:rFonts w:asciiTheme="minorHAnsi" w:hAnsiTheme="minorHAnsi"/>
          <w:szCs w:val="28"/>
          <w:lang w:val="el-GR"/>
        </w:rPr>
      </w:pPr>
      <w:r w:rsidRPr="006B5CAA">
        <w:rPr>
          <w:lang w:val="el-GR"/>
        </w:rPr>
        <w:t xml:space="preserve">Η κλάση </w:t>
      </w:r>
      <w:r>
        <w:t>Database</w:t>
      </w:r>
      <w:r w:rsidRPr="006B5CAA">
        <w:rPr>
          <w:lang w:val="el-GR"/>
        </w:rPr>
        <w:t xml:space="preserve"> λειτουργεί ως το Επίπεδο Πρόσβασης Δεδομένων (</w:t>
      </w:r>
      <w:r>
        <w:t>Data</w:t>
      </w:r>
      <w:r w:rsidRPr="006B5CAA">
        <w:rPr>
          <w:lang w:val="el-GR"/>
        </w:rPr>
        <w:t xml:space="preserve"> </w:t>
      </w:r>
      <w:r>
        <w:t>Access</w:t>
      </w:r>
      <w:r w:rsidRPr="006B5CAA">
        <w:rPr>
          <w:lang w:val="el-GR"/>
        </w:rPr>
        <w:t xml:space="preserve"> </w:t>
      </w:r>
      <w:r>
        <w:t>Layer</w:t>
      </w:r>
      <w:r w:rsidRPr="006B5CAA">
        <w:rPr>
          <w:lang w:val="el-GR"/>
        </w:rPr>
        <w:t xml:space="preserve">). Αυτή η ενότητα κώδικα απομονώνει την υπόλοιπη εφαρμογή από τις λεπτομέρειες της επικοινωνίας με τη βάση δεδομένων </w:t>
      </w:r>
      <w:r>
        <w:t>MySQL</w:t>
      </w:r>
      <w:r w:rsidRPr="006B5CAA">
        <w:rPr>
          <w:lang w:val="el-GR"/>
        </w:rPr>
        <w:t xml:space="preserve">. Περιέχει ένα σύνολο από μεθόδους (όπως </w:t>
      </w:r>
      <w:r>
        <w:t>connect</w:t>
      </w:r>
      <w:r w:rsidRPr="006B5CAA">
        <w:rPr>
          <w:lang w:val="el-GR"/>
        </w:rPr>
        <w:t xml:space="preserve">, </w:t>
      </w:r>
      <w:r>
        <w:t>login</w:t>
      </w:r>
      <w:r w:rsidRPr="006B5CAA">
        <w:rPr>
          <w:lang w:val="el-GR"/>
        </w:rPr>
        <w:t xml:space="preserve">, </w:t>
      </w:r>
      <w:proofErr w:type="spellStart"/>
      <w:r>
        <w:t>createUser</w:t>
      </w:r>
      <w:proofErr w:type="spellEnd"/>
      <w:r w:rsidRPr="006B5CAA">
        <w:rPr>
          <w:lang w:val="el-GR"/>
        </w:rPr>
        <w:t xml:space="preserve">, </w:t>
      </w:r>
      <w:proofErr w:type="spellStart"/>
      <w:r>
        <w:t>postResults</w:t>
      </w:r>
      <w:proofErr w:type="spellEnd"/>
      <w:r w:rsidRPr="006B5CAA">
        <w:rPr>
          <w:lang w:val="el-GR"/>
        </w:rPr>
        <w:t xml:space="preserve"> κ.λπ.) που εκτελούν συγκεκριμένα ερωτήματα </w:t>
      </w:r>
      <w:r>
        <w:t>SQL</w:t>
      </w:r>
      <w:r w:rsidRPr="006B5CAA">
        <w:rPr>
          <w:lang w:val="el-GR"/>
        </w:rPr>
        <w:t xml:space="preserve"> (</w:t>
      </w:r>
      <w:r>
        <w:t>queries</w:t>
      </w:r>
      <w:r w:rsidRPr="006B5CAA">
        <w:rPr>
          <w:lang w:val="el-GR"/>
        </w:rPr>
        <w:t>). Σχεδόν όλες οι κλάσεις της επιχειρησιακής λογικής εξαρτώνται (</w:t>
      </w:r>
      <w:r>
        <w:t>depend</w:t>
      </w:r>
      <w:r w:rsidRPr="006B5CAA">
        <w:rPr>
          <w:lang w:val="el-GR"/>
        </w:rPr>
        <w:t xml:space="preserve"> </w:t>
      </w:r>
      <w:r>
        <w:t>on</w:t>
      </w:r>
      <w:r w:rsidRPr="006B5CAA">
        <w:rPr>
          <w:lang w:val="el-GR"/>
        </w:rPr>
        <w:t>) από αυτήν την κλάση για την αποθήκευση και ανάκτηση των δεδομένων τους — μια</w:t>
      </w:r>
      <w:r>
        <w:rPr>
          <w:lang w:val="el-GR"/>
        </w:rPr>
        <w:t xml:space="preserve"> </w:t>
      </w:r>
      <w:r w:rsidRPr="006B5CAA">
        <w:rPr>
          <w:lang w:val="el-GR"/>
        </w:rPr>
        <w:t>σχέση που στο διάγραμμα απεικονίζεται με διακεκομμένες γραμμές (..&gt;). Αυτός ο διαχωρισμός απλοποιεί τη συντήρηση και επιτρέπει την πιθανή μελλοντική αλλαγή του συστήματος βάσης δεδομένων με ελάχιστες τροποποιήσεις στον υπόλοιπο κώδικα.</w:t>
      </w: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013CAC" w:rsidRDefault="000D55EF">
      <w:pPr>
        <w:numPr>
          <w:ilvl w:val="0"/>
          <w:numId w:val="1"/>
        </w:numPr>
        <w:spacing w:line="480" w:lineRule="auto"/>
        <w:contextualSpacing/>
        <w:jc w:val="both"/>
        <w:rPr>
          <w:szCs w:val="28"/>
          <w:lang w:val="el-GR"/>
        </w:rPr>
      </w:pPr>
      <w:r>
        <w:rPr>
          <w:b/>
          <w:sz w:val="28"/>
          <w:lang w:val="el-GR"/>
        </w:rPr>
        <w:lastRenderedPageBreak/>
        <w:t>ΔΙΑΓΡΑΜΜΑ</w:t>
      </w:r>
      <w:r w:rsidR="00DF5AF1">
        <w:rPr>
          <w:b/>
          <w:sz w:val="28"/>
          <w:lang w:val="el-GR"/>
        </w:rPr>
        <w:t>ΤΑ</w:t>
      </w:r>
      <w:r>
        <w:rPr>
          <w:b/>
          <w:sz w:val="28"/>
          <w:lang w:val="el-GR"/>
        </w:rPr>
        <w:t xml:space="preserve"> ΑΚΟΛΟΥΘΙΑΣ</w:t>
      </w:r>
    </w:p>
    <w:p w:rsidR="00DF5AF1" w:rsidRPr="00DF5AF1" w:rsidRDefault="00DF5AF1" w:rsidP="00DF5AF1">
      <w:pPr>
        <w:spacing w:before="100" w:beforeAutospacing="1" w:after="100" w:afterAutospacing="1"/>
        <w:ind w:left="-1710"/>
        <w:rPr>
          <w:lang w:val="en-US"/>
        </w:rPr>
      </w:pPr>
      <w:r w:rsidRPr="00DF5AF1">
        <w:rPr>
          <w:noProof/>
          <w:lang w:val="en-US"/>
        </w:rPr>
        <w:drawing>
          <wp:inline distT="0" distB="0" distL="0" distR="0" wp14:anchorId="013C315F" wp14:editId="742C65C6">
            <wp:extent cx="7389082" cy="4465453"/>
            <wp:effectExtent l="0" t="0" r="2540" b="0"/>
            <wp:docPr id="1" name="Εικόνα 1" descr="C:\Ηλεκτρολόγων Μηχανικών και Μηχανικών Η-Υ\8ο Εξάμηνο\Τεχνολογία Λογισμικού\Εργασία Εξαμήνου\3ο Παραδοτέο\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Ηλεκτρολόγων Μηχανικών και Μηχανικών Η-Υ\8ο Εξάμηνο\Τεχνολογία Λογισμικού\Εργασία Εξαμήνου\3ο Παραδοτέο\1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5632" cy="4469411"/>
                    </a:xfrm>
                    <a:prstGeom prst="rect">
                      <a:avLst/>
                    </a:prstGeom>
                    <a:noFill/>
                    <a:ln>
                      <a:noFill/>
                    </a:ln>
                  </pic:spPr>
                </pic:pic>
              </a:graphicData>
            </a:graphic>
          </wp:inline>
        </w:drawing>
      </w:r>
    </w:p>
    <w:p w:rsidR="00013CAC" w:rsidRDefault="00013CAC">
      <w:pPr>
        <w:spacing w:line="480" w:lineRule="auto"/>
        <w:ind w:left="-1710"/>
        <w:jc w:val="both"/>
        <w:rPr>
          <w:szCs w:val="28"/>
          <w:lang w:val="en-US"/>
        </w:rPr>
      </w:pPr>
    </w:p>
    <w:p w:rsidR="00DF5AF1" w:rsidRPr="00DF5AF1" w:rsidRDefault="00DF5AF1" w:rsidP="00DF5AF1">
      <w:pPr>
        <w:spacing w:before="100" w:beforeAutospacing="1" w:after="100" w:afterAutospacing="1"/>
        <w:ind w:left="-1800"/>
        <w:rPr>
          <w:lang w:val="en-US"/>
        </w:rPr>
      </w:pPr>
      <w:r w:rsidRPr="00DF5AF1">
        <w:rPr>
          <w:noProof/>
          <w:lang w:val="en-US"/>
        </w:rPr>
        <w:lastRenderedPageBreak/>
        <w:drawing>
          <wp:inline distT="0" distB="0" distL="0" distR="0" wp14:anchorId="655DE364" wp14:editId="1220CDA6">
            <wp:extent cx="7495953" cy="7418719"/>
            <wp:effectExtent l="0" t="0" r="0" b="0"/>
            <wp:docPr id="3" name="Εικόνα 3" descr="C:\Ηλεκτρολόγων Μηχανικών και Μηχανικών Η-Υ\8ο Εξάμηνο\Τεχνολογία Λογισμικού\Εργασία Εξαμήνου\3ο Παραδοτέο\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Ηλεκτρολόγων Μηχανικών και Μηχανικών Η-Υ\8ο Εξάμηνο\Τεχνολογία Λογισμικού\Εργασία Εξαμήνου\3ο Παραδοτέο\1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7188" cy="7439735"/>
                    </a:xfrm>
                    <a:prstGeom prst="rect">
                      <a:avLst/>
                    </a:prstGeom>
                    <a:noFill/>
                    <a:ln>
                      <a:noFill/>
                    </a:ln>
                  </pic:spPr>
                </pic:pic>
              </a:graphicData>
            </a:graphic>
          </wp:inline>
        </w:drawing>
      </w:r>
    </w:p>
    <w:p w:rsidR="00013CAC" w:rsidRDefault="00013CAC">
      <w:pPr>
        <w:spacing w:line="480" w:lineRule="auto"/>
        <w:jc w:val="both"/>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DF5AF1" w:rsidRPr="00DF5AF1" w:rsidRDefault="00DF5AF1" w:rsidP="00DF5AF1">
      <w:pPr>
        <w:spacing w:before="100" w:beforeAutospacing="1" w:after="100" w:afterAutospacing="1"/>
        <w:ind w:left="-1800"/>
        <w:rPr>
          <w:lang w:val="en-US"/>
        </w:rPr>
      </w:pPr>
      <w:r w:rsidRPr="00DF5AF1">
        <w:rPr>
          <w:noProof/>
          <w:lang w:val="en-US"/>
        </w:rPr>
        <w:lastRenderedPageBreak/>
        <w:drawing>
          <wp:inline distT="0" distB="0" distL="0" distR="0" wp14:anchorId="277A980A" wp14:editId="0A4943E2">
            <wp:extent cx="7495894" cy="4479453"/>
            <wp:effectExtent l="0" t="0" r="0" b="0"/>
            <wp:docPr id="7" name="Εικόνα 7" descr="C:\Ηλεκτρολόγων Μηχανικών και Μηχανικών Η-Υ\8ο Εξάμηνο\Τεχνολογία Λογισμικού\Εργασία Εξαμήνου\3ο Παραδοτέο\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Ηλεκτρολόγων Μηχανικών και Μηχανικών Η-Υ\8ο Εξάμηνο\Τεχνολογία Λογισμικού\Εργασία Εξαμήνου\3ο Παραδοτέο\1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8599" cy="4498997"/>
                    </a:xfrm>
                    <a:prstGeom prst="rect">
                      <a:avLst/>
                    </a:prstGeom>
                    <a:noFill/>
                    <a:ln>
                      <a:noFill/>
                    </a:ln>
                  </pic:spPr>
                </pic:pic>
              </a:graphicData>
            </a:graphic>
          </wp:inline>
        </w:drawing>
      </w: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B536C" w:rsidRDefault="000B536C">
      <w:pPr>
        <w:tabs>
          <w:tab w:val="left" w:pos="4480"/>
        </w:tabs>
        <w:rPr>
          <w:szCs w:val="28"/>
          <w:lang w:val="el-GR"/>
        </w:rPr>
      </w:pPr>
    </w:p>
    <w:p w:rsidR="000B536C" w:rsidRDefault="000B536C">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013CAC" w:rsidRDefault="00013CAC">
      <w:pPr>
        <w:tabs>
          <w:tab w:val="left" w:pos="4480"/>
        </w:tabs>
        <w:rPr>
          <w:szCs w:val="28"/>
          <w:lang w:val="el-GR"/>
        </w:rPr>
      </w:pPr>
    </w:p>
    <w:p w:rsidR="00013CAC" w:rsidRPr="00093109" w:rsidRDefault="000D55EF" w:rsidP="00093109">
      <w:pPr>
        <w:numPr>
          <w:ilvl w:val="0"/>
          <w:numId w:val="1"/>
        </w:numPr>
        <w:spacing w:line="360" w:lineRule="auto"/>
        <w:ind w:left="547"/>
        <w:contextualSpacing/>
        <w:jc w:val="both"/>
        <w:rPr>
          <w:szCs w:val="28"/>
          <w:lang w:val="el-GR"/>
        </w:rPr>
      </w:pPr>
      <w:r>
        <w:rPr>
          <w:b/>
          <w:sz w:val="28"/>
          <w:lang w:val="el-GR"/>
        </w:rPr>
        <w:lastRenderedPageBreak/>
        <w:t>ΣΗΜΕΙΑ ΕΠΑΝΑΧΡΗΣΙΜΟΠΟΙΗΣΗΣ ΤΟΥ ΚΩΔΙΚΑ</w:t>
      </w:r>
    </w:p>
    <w:p w:rsidR="00093109" w:rsidRPr="00093109" w:rsidRDefault="00093109" w:rsidP="00093109">
      <w:pPr>
        <w:pStyle w:val="ng-star-inserted"/>
        <w:jc w:val="both"/>
        <w:rPr>
          <w:lang w:val="el-GR"/>
        </w:rPr>
      </w:pPr>
      <w:r w:rsidRPr="00093109">
        <w:rPr>
          <w:rStyle w:val="ng-star-inserted1"/>
          <w:lang w:val="el-GR"/>
        </w:rPr>
        <w:t>Αναλύοντας τη δομή και την υλ</w:t>
      </w:r>
      <w:r>
        <w:rPr>
          <w:rStyle w:val="ng-star-inserted1"/>
          <w:lang w:val="el-GR"/>
        </w:rPr>
        <w:t>οποίηση του κώδικα</w:t>
      </w:r>
      <w:r w:rsidRPr="00093109">
        <w:rPr>
          <w:rStyle w:val="ng-star-inserted1"/>
          <w:lang w:val="el-GR"/>
        </w:rPr>
        <w:t xml:space="preserve">, διακρίνονται αρκετά τμήματα που έχουν σχεδιαστεί με γνώμονα την επαναχρησιμοποίηση και την επεκτασιμότητα, καθιστώντας τα ιδανικά για μελλοντική χρήση σε παρόμοια ή εξελιγμένα </w:t>
      </w:r>
      <w:r>
        <w:rPr>
          <w:rStyle w:val="ng-star-inserted1"/>
        </w:rPr>
        <w:t>projects</w:t>
      </w:r>
      <w:r w:rsidRPr="00093109">
        <w:rPr>
          <w:rStyle w:val="ng-star-inserted1"/>
          <w:lang w:val="el-GR"/>
        </w:rPr>
        <w:t>.</w:t>
      </w:r>
    </w:p>
    <w:p w:rsidR="00093109" w:rsidRPr="00093109" w:rsidRDefault="00093109" w:rsidP="00093109">
      <w:pPr>
        <w:pStyle w:val="ng-star-inserted"/>
        <w:jc w:val="both"/>
        <w:rPr>
          <w:lang w:val="el-GR"/>
        </w:rPr>
      </w:pPr>
      <w:r w:rsidRPr="00093109">
        <w:rPr>
          <w:rStyle w:val="ng-star-inserted1"/>
          <w:lang w:val="el-GR"/>
        </w:rPr>
        <w:t xml:space="preserve">Ένα από τα πιο θεμελιώδη και επαναχρησιμοποιήσιμα κομμάτια είναι η κλάση </w:t>
      </w:r>
      <w:r>
        <w:rPr>
          <w:rStyle w:val="inline-code"/>
        </w:rPr>
        <w:t>Database</w:t>
      </w:r>
      <w:r w:rsidRPr="00093109">
        <w:rPr>
          <w:rStyle w:val="ng-star-inserted1"/>
          <w:lang w:val="el-GR"/>
        </w:rPr>
        <w:t xml:space="preserve">. Αυτή η κλάση λειτουργεί ως ένα ολοκληρωμένο </w:t>
      </w:r>
      <w:r>
        <w:rPr>
          <w:rStyle w:val="ng-star-inserted1"/>
        </w:rPr>
        <w:t>Data</w:t>
      </w:r>
      <w:r w:rsidRPr="00093109">
        <w:rPr>
          <w:rStyle w:val="ng-star-inserted1"/>
          <w:lang w:val="el-GR"/>
        </w:rPr>
        <w:t xml:space="preserve"> </w:t>
      </w:r>
      <w:r>
        <w:rPr>
          <w:rStyle w:val="ng-star-inserted1"/>
        </w:rPr>
        <w:t>Access</w:t>
      </w:r>
      <w:r w:rsidRPr="00093109">
        <w:rPr>
          <w:rStyle w:val="ng-star-inserted1"/>
          <w:lang w:val="el-GR"/>
        </w:rPr>
        <w:t xml:space="preserve"> </w:t>
      </w:r>
      <w:r>
        <w:rPr>
          <w:rStyle w:val="ng-star-inserted1"/>
        </w:rPr>
        <w:t>Layer</w:t>
      </w:r>
      <w:r w:rsidRPr="00093109">
        <w:rPr>
          <w:rStyle w:val="ng-star-inserted1"/>
          <w:lang w:val="el-GR"/>
        </w:rPr>
        <w:t xml:space="preserve"> (</w:t>
      </w:r>
      <w:r>
        <w:rPr>
          <w:rStyle w:val="ng-star-inserted1"/>
        </w:rPr>
        <w:t>DAL</w:t>
      </w:r>
      <w:r w:rsidRPr="00093109">
        <w:rPr>
          <w:rStyle w:val="ng-star-inserted1"/>
          <w:lang w:val="el-GR"/>
        </w:rPr>
        <w:t xml:space="preserve">), απομονώνοντας πλήρως την υπόλοιπη εφαρμογή από τις λεπτομέρειες της επικοινωνίας με τη βάση δεδομένων </w:t>
      </w:r>
      <w:r>
        <w:rPr>
          <w:rStyle w:val="ng-star-inserted1"/>
        </w:rPr>
        <w:t>MySQL</w:t>
      </w:r>
      <w:r w:rsidRPr="00093109">
        <w:rPr>
          <w:rStyle w:val="ng-star-inserted1"/>
          <w:lang w:val="el-GR"/>
        </w:rPr>
        <w:t xml:space="preserve">. Οι μέθοδοί της, όπως </w:t>
      </w:r>
      <w:r>
        <w:rPr>
          <w:rStyle w:val="inline-code"/>
        </w:rPr>
        <w:t>connect</w:t>
      </w:r>
      <w:r w:rsidRPr="00093109">
        <w:rPr>
          <w:rStyle w:val="ng-star-inserted1"/>
          <w:lang w:val="el-GR"/>
        </w:rPr>
        <w:t xml:space="preserve">, </w:t>
      </w:r>
      <w:r>
        <w:rPr>
          <w:rStyle w:val="inline-code"/>
        </w:rPr>
        <w:t>login</w:t>
      </w:r>
      <w:r w:rsidRPr="00093109">
        <w:rPr>
          <w:rStyle w:val="ng-star-inserted1"/>
          <w:lang w:val="el-GR"/>
        </w:rPr>
        <w:t xml:space="preserve">, </w:t>
      </w:r>
      <w:proofErr w:type="spellStart"/>
      <w:r>
        <w:rPr>
          <w:rStyle w:val="inline-code"/>
        </w:rPr>
        <w:t>createUser</w:t>
      </w:r>
      <w:proofErr w:type="spellEnd"/>
      <w:r w:rsidRPr="00093109">
        <w:rPr>
          <w:rStyle w:val="ng-star-inserted1"/>
          <w:lang w:val="el-GR"/>
        </w:rPr>
        <w:t xml:space="preserve">, </w:t>
      </w:r>
      <w:proofErr w:type="spellStart"/>
      <w:r>
        <w:rPr>
          <w:rStyle w:val="inline-code"/>
        </w:rPr>
        <w:t>getUsers</w:t>
      </w:r>
      <w:proofErr w:type="spellEnd"/>
      <w:r w:rsidRPr="00093109">
        <w:rPr>
          <w:rStyle w:val="ng-star-inserted1"/>
          <w:lang w:val="el-GR"/>
        </w:rPr>
        <w:t xml:space="preserve">, </w:t>
      </w:r>
      <w:proofErr w:type="spellStart"/>
      <w:r>
        <w:rPr>
          <w:rStyle w:val="inline-code"/>
        </w:rPr>
        <w:t>getModels</w:t>
      </w:r>
      <w:proofErr w:type="spellEnd"/>
      <w:r w:rsidRPr="00093109">
        <w:rPr>
          <w:rStyle w:val="ng-star-inserted1"/>
          <w:lang w:val="el-GR"/>
        </w:rPr>
        <w:t xml:space="preserve"> και </w:t>
      </w:r>
      <w:r>
        <w:rPr>
          <w:rStyle w:val="inline-code"/>
        </w:rPr>
        <w:t>delete</w:t>
      </w:r>
      <w:r w:rsidRPr="00093109">
        <w:rPr>
          <w:rStyle w:val="inline-code"/>
          <w:lang w:val="el-GR"/>
        </w:rPr>
        <w:t>_</w:t>
      </w:r>
      <w:r>
        <w:rPr>
          <w:rStyle w:val="inline-code"/>
        </w:rPr>
        <w:t>model</w:t>
      </w:r>
      <w:r w:rsidRPr="00093109">
        <w:rPr>
          <w:rStyle w:val="inline-code"/>
          <w:lang w:val="el-GR"/>
        </w:rPr>
        <w:t>_</w:t>
      </w:r>
      <w:r>
        <w:rPr>
          <w:rStyle w:val="inline-code"/>
        </w:rPr>
        <w:t>from</w:t>
      </w:r>
      <w:r w:rsidRPr="00093109">
        <w:rPr>
          <w:rStyle w:val="inline-code"/>
          <w:lang w:val="el-GR"/>
        </w:rPr>
        <w:t>_</w:t>
      </w:r>
      <w:proofErr w:type="spellStart"/>
      <w:r>
        <w:rPr>
          <w:rStyle w:val="inline-code"/>
        </w:rPr>
        <w:t>db</w:t>
      </w:r>
      <w:proofErr w:type="spellEnd"/>
      <w:r w:rsidRPr="00093109">
        <w:rPr>
          <w:rStyle w:val="ng-star-inserted1"/>
          <w:lang w:val="el-GR"/>
        </w:rPr>
        <w:t xml:space="preserve">, είναι γενικές και καλά ορισμένες. Αυτό σημαίνει ότι ολόκληρη η κλάση θα μπορούσε να μεταφερθεί αυτούσια σε ένα άλλο </w:t>
      </w:r>
      <w:r>
        <w:rPr>
          <w:rStyle w:val="ng-star-inserted1"/>
        </w:rPr>
        <w:t>project</w:t>
      </w:r>
      <w:r w:rsidRPr="00093109">
        <w:rPr>
          <w:rStyle w:val="ng-star-inserted1"/>
          <w:lang w:val="el-GR"/>
        </w:rPr>
        <w:t xml:space="preserve"> που απαιτεί διαχείριση χρηστών και μοντέλων, με ελάχιστες ή καθόλου τροποποιήσεις, αρκεί η δομή της βάσης δεδομένων να παραμένει συνεπής. Η χρήση της κλάσης αυτής αντί για διάσπαρτες κλήσεις </w:t>
      </w:r>
      <w:r>
        <w:rPr>
          <w:rStyle w:val="ng-star-inserted1"/>
        </w:rPr>
        <w:t>SQL</w:t>
      </w:r>
      <w:r w:rsidRPr="00093109">
        <w:rPr>
          <w:rStyle w:val="ng-star-inserted1"/>
          <w:lang w:val="el-GR"/>
        </w:rPr>
        <w:t xml:space="preserve"> στον κώδικα είναι μια κρίσιμη σχεδιαστική απόφαση που προάγει την καθαρότητα και τη </w:t>
      </w:r>
      <w:proofErr w:type="spellStart"/>
      <w:r w:rsidRPr="00093109">
        <w:rPr>
          <w:rStyle w:val="ng-star-inserted1"/>
          <w:lang w:val="el-GR"/>
        </w:rPr>
        <w:t>συντηρησιμότητα</w:t>
      </w:r>
      <w:proofErr w:type="spellEnd"/>
      <w:r w:rsidRPr="00093109">
        <w:rPr>
          <w:rStyle w:val="ng-star-inserted1"/>
          <w:lang w:val="el-GR"/>
        </w:rPr>
        <w:t>.</w:t>
      </w:r>
    </w:p>
    <w:p w:rsidR="00093109" w:rsidRPr="00093109" w:rsidRDefault="00093109" w:rsidP="00093109">
      <w:pPr>
        <w:pStyle w:val="ng-star-inserted"/>
        <w:jc w:val="both"/>
        <w:rPr>
          <w:lang w:val="el-GR"/>
        </w:rPr>
      </w:pPr>
      <w:r w:rsidRPr="00093109">
        <w:rPr>
          <w:rStyle w:val="ng-star-inserted1"/>
          <w:lang w:val="el-GR"/>
        </w:rPr>
        <w:t xml:space="preserve">Εξίσου σημαντική και άμεσα επαναχρησιμοποιήσιμη είναι η κλάση </w:t>
      </w:r>
      <w:proofErr w:type="spellStart"/>
      <w:r>
        <w:rPr>
          <w:rStyle w:val="inline-code"/>
        </w:rPr>
        <w:t>FetalHealthModel</w:t>
      </w:r>
      <w:proofErr w:type="spellEnd"/>
      <w:r w:rsidRPr="00093109">
        <w:rPr>
          <w:rStyle w:val="ng-star-inserted1"/>
          <w:lang w:val="el-GR"/>
        </w:rPr>
        <w:t>. Αυτή η κλάση ενσωματώνει ολόκληρο τον κύκλο ζωής ενός μοντέλου μηχανικής μάθησης: από την εκπαίδευση (</w:t>
      </w:r>
      <w:r>
        <w:rPr>
          <w:rStyle w:val="inline-code"/>
        </w:rPr>
        <w:t>train</w:t>
      </w:r>
      <w:r w:rsidRPr="00093109">
        <w:rPr>
          <w:rStyle w:val="inline-code"/>
          <w:lang w:val="el-GR"/>
        </w:rPr>
        <w:t>_</w:t>
      </w:r>
      <w:r>
        <w:rPr>
          <w:rStyle w:val="inline-code"/>
        </w:rPr>
        <w:t>new</w:t>
      </w:r>
      <w:r w:rsidRPr="00093109">
        <w:rPr>
          <w:rStyle w:val="inline-code"/>
          <w:lang w:val="el-GR"/>
        </w:rPr>
        <w:t>_</w:t>
      </w:r>
      <w:r>
        <w:rPr>
          <w:rStyle w:val="inline-code"/>
        </w:rPr>
        <w:t>model</w:t>
      </w:r>
      <w:r w:rsidRPr="00093109">
        <w:rPr>
          <w:rStyle w:val="ng-star-inserted1"/>
          <w:lang w:val="el-GR"/>
        </w:rPr>
        <w:t xml:space="preserve">) και την αξιολόγηση, μέχρι τη </w:t>
      </w:r>
      <w:proofErr w:type="spellStart"/>
      <w:r w:rsidRPr="00093109">
        <w:rPr>
          <w:rStyle w:val="ng-star-inserted1"/>
          <w:lang w:val="el-GR"/>
        </w:rPr>
        <w:t>σειριοποίηση</w:t>
      </w:r>
      <w:proofErr w:type="spellEnd"/>
      <w:r w:rsidRPr="00093109">
        <w:rPr>
          <w:rStyle w:val="ng-star-inserted1"/>
          <w:lang w:val="el-GR"/>
        </w:rPr>
        <w:t xml:space="preserve"> των αντικειμένων (</w:t>
      </w:r>
      <w:r>
        <w:rPr>
          <w:rStyle w:val="inline-code"/>
        </w:rPr>
        <w:t>pickle</w:t>
      </w:r>
      <w:r w:rsidRPr="00093109">
        <w:rPr>
          <w:rStyle w:val="inline-code"/>
          <w:lang w:val="el-GR"/>
        </w:rPr>
        <w:t>.</w:t>
      </w:r>
      <w:r>
        <w:rPr>
          <w:rStyle w:val="inline-code"/>
        </w:rPr>
        <w:t>dumps</w:t>
      </w:r>
      <w:r w:rsidRPr="00093109">
        <w:rPr>
          <w:rStyle w:val="ng-star-inserted1"/>
          <w:lang w:val="el-GR"/>
        </w:rPr>
        <w:t>) για αποθήκευση και την εκτέλεση προβλέψεων (</w:t>
      </w:r>
      <w:r>
        <w:rPr>
          <w:rStyle w:val="inline-code"/>
        </w:rPr>
        <w:t>predict</w:t>
      </w:r>
      <w:r w:rsidRPr="00093109">
        <w:rPr>
          <w:rStyle w:val="inline-code"/>
          <w:lang w:val="el-GR"/>
        </w:rPr>
        <w:t>_</w:t>
      </w:r>
      <w:r>
        <w:rPr>
          <w:rStyle w:val="inline-code"/>
        </w:rPr>
        <w:t>health</w:t>
      </w:r>
      <w:r w:rsidRPr="00093109">
        <w:rPr>
          <w:rStyle w:val="inline-code"/>
          <w:lang w:val="el-GR"/>
        </w:rPr>
        <w:t>_</w:t>
      </w:r>
      <w:r>
        <w:rPr>
          <w:rStyle w:val="inline-code"/>
        </w:rPr>
        <w:t>status</w:t>
      </w:r>
      <w:r w:rsidRPr="00093109">
        <w:rPr>
          <w:rStyle w:val="ng-star-inserted1"/>
          <w:lang w:val="el-GR"/>
        </w:rPr>
        <w:t xml:space="preserve">). Επειδή η κλάση είναι αποσυνδεδεμένη από το γραφικό περιβάλλον και δέχεται ως ορίσματα τις διαδρομές των αρχείων δεδομένων, μπορεί να χρησιμοποιηθεί σε οποιοδήποτε περιβάλλον, είτε πρόκειται για ένα διαφορετικό </w:t>
      </w:r>
      <w:r>
        <w:rPr>
          <w:rStyle w:val="ng-star-inserted1"/>
        </w:rPr>
        <w:t>GUI</w:t>
      </w:r>
      <w:r w:rsidRPr="00093109">
        <w:rPr>
          <w:rStyle w:val="ng-star-inserted1"/>
          <w:lang w:val="el-GR"/>
        </w:rPr>
        <w:t xml:space="preserve">, μια </w:t>
      </w:r>
      <w:r>
        <w:rPr>
          <w:rStyle w:val="ng-star-inserted1"/>
        </w:rPr>
        <w:t>web</w:t>
      </w:r>
      <w:r w:rsidRPr="00093109">
        <w:rPr>
          <w:rStyle w:val="ng-star-inserted1"/>
          <w:lang w:val="el-GR"/>
        </w:rPr>
        <w:t xml:space="preserve"> εφαρμογή, είτε ακόμα και για ένα απλό </w:t>
      </w:r>
      <w:r>
        <w:rPr>
          <w:rStyle w:val="ng-star-inserted1"/>
        </w:rPr>
        <w:t>script</w:t>
      </w:r>
      <w:r w:rsidRPr="00093109">
        <w:rPr>
          <w:rStyle w:val="ng-star-inserted1"/>
          <w:lang w:val="el-GR"/>
        </w:rPr>
        <w:t xml:space="preserve"> που εκτελείται από τη γραμμή εντολών για μαζικές επεξεργασίες. Οι βοηθητικές μέθοδοι που δημιουργήθηκαν για την παραγωγή γραφημάτων, όπως </w:t>
      </w:r>
      <w:r>
        <w:rPr>
          <w:rStyle w:val="inline-code"/>
        </w:rPr>
        <w:t>plot</w:t>
      </w:r>
      <w:r w:rsidRPr="00093109">
        <w:rPr>
          <w:rStyle w:val="inline-code"/>
          <w:lang w:val="el-GR"/>
        </w:rPr>
        <w:t>_</w:t>
      </w:r>
      <w:r>
        <w:rPr>
          <w:rStyle w:val="inline-code"/>
        </w:rPr>
        <w:t>prediction</w:t>
      </w:r>
      <w:r w:rsidRPr="00093109">
        <w:rPr>
          <w:rStyle w:val="inline-code"/>
          <w:lang w:val="el-GR"/>
        </w:rPr>
        <w:t>_</w:t>
      </w:r>
      <w:r>
        <w:rPr>
          <w:rStyle w:val="inline-code"/>
        </w:rPr>
        <w:t>probabilities</w:t>
      </w:r>
      <w:r w:rsidRPr="00093109">
        <w:rPr>
          <w:rStyle w:val="ng-star-inserted1"/>
          <w:lang w:val="el-GR"/>
        </w:rPr>
        <w:t xml:space="preserve">, είναι επίσης αυτόνομες και μπορούν εύκολα να προσαρμοστούν για να </w:t>
      </w:r>
      <w:proofErr w:type="spellStart"/>
      <w:r w:rsidRPr="00093109">
        <w:rPr>
          <w:rStyle w:val="ng-star-inserted1"/>
          <w:lang w:val="el-GR"/>
        </w:rPr>
        <w:t>οπτικοποιούν</w:t>
      </w:r>
      <w:proofErr w:type="spellEnd"/>
      <w:r w:rsidRPr="00093109">
        <w:rPr>
          <w:rStyle w:val="ng-star-inserted1"/>
          <w:lang w:val="el-GR"/>
        </w:rPr>
        <w:t xml:space="preserve"> αποτελέσματα από οποιοδήποτε μοντέλο ταξινόμησης.</w:t>
      </w:r>
    </w:p>
    <w:p w:rsidR="00093109" w:rsidRPr="00093109" w:rsidRDefault="00093109" w:rsidP="00093109">
      <w:pPr>
        <w:pStyle w:val="ng-star-inserted"/>
        <w:jc w:val="both"/>
        <w:rPr>
          <w:lang w:val="el-GR"/>
        </w:rPr>
      </w:pPr>
      <w:r w:rsidRPr="00093109">
        <w:rPr>
          <w:rStyle w:val="ng-star-inserted1"/>
          <w:lang w:val="el-GR"/>
        </w:rPr>
        <w:t xml:space="preserve">Πέρα από τις κλάσεις, η ιεραρχική δομή των χρηστών με τις κλάσεις </w:t>
      </w:r>
      <w:r>
        <w:rPr>
          <w:rStyle w:val="inline-code"/>
        </w:rPr>
        <w:t>User</w:t>
      </w:r>
      <w:r w:rsidRPr="00093109">
        <w:rPr>
          <w:rStyle w:val="ng-star-inserted1"/>
          <w:lang w:val="el-GR"/>
        </w:rPr>
        <w:t xml:space="preserve">, </w:t>
      </w:r>
      <w:r>
        <w:rPr>
          <w:rStyle w:val="inline-code"/>
        </w:rPr>
        <w:t>Admin</w:t>
      </w:r>
      <w:r w:rsidRPr="00093109">
        <w:rPr>
          <w:rStyle w:val="ng-star-inserted1"/>
          <w:lang w:val="el-GR"/>
        </w:rPr>
        <w:t xml:space="preserve"> και </w:t>
      </w:r>
      <w:r>
        <w:rPr>
          <w:rStyle w:val="inline-code"/>
        </w:rPr>
        <w:t>Medical</w:t>
      </w:r>
      <w:r w:rsidRPr="00093109">
        <w:rPr>
          <w:rStyle w:val="ng-star-inserted1"/>
          <w:lang w:val="el-GR"/>
        </w:rPr>
        <w:t xml:space="preserve"> αποτελεί ένα εξαιρετικό παράδειγμα αντικειμενοστραφούς σχεδιασμού. Η βασική κλάση </w:t>
      </w:r>
      <w:r>
        <w:rPr>
          <w:rStyle w:val="inline-code"/>
        </w:rPr>
        <w:t>User</w:t>
      </w:r>
      <w:r w:rsidRPr="00093109">
        <w:rPr>
          <w:rStyle w:val="ng-star-inserted1"/>
          <w:lang w:val="el-GR"/>
        </w:rPr>
        <w:t xml:space="preserve"> ορίζει τα κοινά χαρακτηριστικά και μεθόδους, ενώ οι </w:t>
      </w:r>
      <w:proofErr w:type="spellStart"/>
      <w:r w:rsidRPr="00093109">
        <w:rPr>
          <w:rStyle w:val="ng-star-inserted1"/>
          <w:lang w:val="el-GR"/>
        </w:rPr>
        <w:t>υποκλάσεις</w:t>
      </w:r>
      <w:proofErr w:type="spellEnd"/>
      <w:r w:rsidRPr="00093109">
        <w:rPr>
          <w:rStyle w:val="ng-star-inserted1"/>
          <w:lang w:val="el-GR"/>
        </w:rPr>
        <w:t xml:space="preserve"> </w:t>
      </w:r>
      <w:r>
        <w:rPr>
          <w:rStyle w:val="inline-code"/>
        </w:rPr>
        <w:t>Admin</w:t>
      </w:r>
      <w:r w:rsidRPr="00093109">
        <w:rPr>
          <w:rStyle w:val="ng-star-inserted1"/>
          <w:lang w:val="el-GR"/>
        </w:rPr>
        <w:t xml:space="preserve"> και </w:t>
      </w:r>
      <w:r>
        <w:rPr>
          <w:rStyle w:val="inline-code"/>
        </w:rPr>
        <w:t>Medical</w:t>
      </w:r>
      <w:r w:rsidRPr="00093109">
        <w:rPr>
          <w:rStyle w:val="ng-star-inserted1"/>
          <w:lang w:val="el-GR"/>
        </w:rPr>
        <w:t xml:space="preserve"> κληρονομούν αυτή τη λειτουργικότητα και την επεκτείνουν με τις δικές τους εξειδικευμένες δυνατότητες. Αυτό το μοντέλο κληρονομικότητας είναι εξαιρετικά επεκτάσιμο. Για παράδειγμα, αν στο μέλλον προστεθεί ένας νέος ρόλος, όπως "Ερευνητής", θα μπορούσε απλά να δημιουργηθεί μια νέα κλάση </w:t>
      </w:r>
      <w:r>
        <w:rPr>
          <w:rStyle w:val="inline-code"/>
        </w:rPr>
        <w:t>Researcher</w:t>
      </w:r>
      <w:r w:rsidRPr="00093109">
        <w:rPr>
          <w:rStyle w:val="inline-code"/>
          <w:lang w:val="el-GR"/>
        </w:rPr>
        <w:t>(</w:t>
      </w:r>
      <w:r>
        <w:rPr>
          <w:rStyle w:val="inline-code"/>
        </w:rPr>
        <w:t>User</w:t>
      </w:r>
      <w:r w:rsidRPr="00093109">
        <w:rPr>
          <w:rStyle w:val="inline-code"/>
          <w:lang w:val="el-GR"/>
        </w:rPr>
        <w:t>)</w:t>
      </w:r>
      <w:r w:rsidRPr="00093109">
        <w:rPr>
          <w:rStyle w:val="ng-star-inserted1"/>
          <w:lang w:val="el-GR"/>
        </w:rPr>
        <w:t xml:space="preserve"> που θα κληρονομεί τις βασικές λειτουργίες και θα προσθέτει νέες, χωρίς να επηρεάζεται ο υπάρχων κώδικας.</w:t>
      </w:r>
    </w:p>
    <w:p w:rsidR="00013CAC" w:rsidRPr="00D84FDF" w:rsidRDefault="00093109" w:rsidP="00D84FDF">
      <w:pPr>
        <w:pStyle w:val="ng-star-inserted"/>
        <w:jc w:val="both"/>
        <w:rPr>
          <w:lang w:val="el-GR"/>
        </w:rPr>
      </w:pPr>
      <w:r w:rsidRPr="00093109">
        <w:rPr>
          <w:rStyle w:val="ng-star-inserted1"/>
          <w:lang w:val="el-GR"/>
        </w:rPr>
        <w:t xml:space="preserve">Τέλος, η ίδια η κλάση </w:t>
      </w:r>
      <w:r>
        <w:rPr>
          <w:rStyle w:val="inline-code"/>
        </w:rPr>
        <w:t>GUI</w:t>
      </w:r>
      <w:r w:rsidRPr="00093109">
        <w:rPr>
          <w:rStyle w:val="ng-star-inserted1"/>
          <w:lang w:val="el-GR"/>
        </w:rPr>
        <w:t xml:space="preserve"> στο αρχείο </w:t>
      </w:r>
      <w:proofErr w:type="spellStart"/>
      <w:r>
        <w:rPr>
          <w:rStyle w:val="inline-code"/>
        </w:rPr>
        <w:t>gui</w:t>
      </w:r>
      <w:proofErr w:type="spellEnd"/>
      <w:r w:rsidRPr="00093109">
        <w:rPr>
          <w:rStyle w:val="inline-code"/>
          <w:lang w:val="el-GR"/>
        </w:rPr>
        <w:t>.</w:t>
      </w:r>
      <w:proofErr w:type="spellStart"/>
      <w:r>
        <w:rPr>
          <w:rStyle w:val="inline-code"/>
        </w:rPr>
        <w:t>py</w:t>
      </w:r>
      <w:proofErr w:type="spellEnd"/>
      <w:r w:rsidRPr="00093109">
        <w:rPr>
          <w:rStyle w:val="ng-star-inserted1"/>
          <w:lang w:val="el-GR"/>
        </w:rPr>
        <w:t xml:space="preserve">, παρόλο που είναι στενά συνδεδεμένη με τη συγκεκριμένη εφαρμογή, περιέχει επαναχρησιμοποιήσιμα μοτίβα σχεδιασμού. Οι μέθοδοι </w:t>
      </w:r>
      <w:r>
        <w:rPr>
          <w:rStyle w:val="inline-code"/>
        </w:rPr>
        <w:t>clear</w:t>
      </w:r>
      <w:r w:rsidRPr="00093109">
        <w:rPr>
          <w:rStyle w:val="inline-code"/>
          <w:lang w:val="el-GR"/>
        </w:rPr>
        <w:t>_</w:t>
      </w:r>
      <w:r>
        <w:rPr>
          <w:rStyle w:val="inline-code"/>
        </w:rPr>
        <w:t>frame</w:t>
      </w:r>
      <w:r w:rsidRPr="00093109">
        <w:rPr>
          <w:rStyle w:val="ng-star-inserted1"/>
          <w:lang w:val="el-GR"/>
        </w:rPr>
        <w:t xml:space="preserve"> για τον καθαρισμό της οθόνης, καθώς και η δομή για τη δυναμική δημιουργία πινάκων με </w:t>
      </w:r>
      <w:r>
        <w:rPr>
          <w:rStyle w:val="ng-star-inserted1"/>
        </w:rPr>
        <w:t>scrollbar</w:t>
      </w:r>
      <w:r w:rsidRPr="00093109">
        <w:rPr>
          <w:rStyle w:val="ng-star-inserted1"/>
          <w:lang w:val="el-GR"/>
        </w:rPr>
        <w:t xml:space="preserve"> (</w:t>
      </w:r>
      <w:r>
        <w:rPr>
          <w:rStyle w:val="inline-code"/>
        </w:rPr>
        <w:t>display</w:t>
      </w:r>
      <w:r w:rsidRPr="00093109">
        <w:rPr>
          <w:rStyle w:val="inline-code"/>
          <w:lang w:val="el-GR"/>
        </w:rPr>
        <w:t>_</w:t>
      </w:r>
      <w:r>
        <w:rPr>
          <w:rStyle w:val="inline-code"/>
        </w:rPr>
        <w:t>user</w:t>
      </w:r>
      <w:r w:rsidRPr="00093109">
        <w:rPr>
          <w:rStyle w:val="inline-code"/>
          <w:lang w:val="el-GR"/>
        </w:rPr>
        <w:t>_</w:t>
      </w:r>
      <w:r>
        <w:rPr>
          <w:rStyle w:val="inline-code"/>
        </w:rPr>
        <w:t>table</w:t>
      </w:r>
      <w:r w:rsidRPr="00093109">
        <w:rPr>
          <w:rStyle w:val="ng-star-inserted1"/>
          <w:lang w:val="el-GR"/>
        </w:rPr>
        <w:t xml:space="preserve">, </w:t>
      </w:r>
      <w:r>
        <w:rPr>
          <w:rStyle w:val="inline-code"/>
        </w:rPr>
        <w:t>display</w:t>
      </w:r>
      <w:r w:rsidRPr="00093109">
        <w:rPr>
          <w:rStyle w:val="inline-code"/>
          <w:lang w:val="el-GR"/>
        </w:rPr>
        <w:t>_</w:t>
      </w:r>
      <w:r>
        <w:rPr>
          <w:rStyle w:val="inline-code"/>
        </w:rPr>
        <w:t>model</w:t>
      </w:r>
      <w:r w:rsidRPr="00093109">
        <w:rPr>
          <w:rStyle w:val="inline-code"/>
          <w:lang w:val="el-GR"/>
        </w:rPr>
        <w:t>_</w:t>
      </w:r>
      <w:r>
        <w:rPr>
          <w:rStyle w:val="inline-code"/>
        </w:rPr>
        <w:t>table</w:t>
      </w:r>
      <w:r w:rsidRPr="00093109">
        <w:rPr>
          <w:rStyle w:val="ng-star-inserted1"/>
          <w:lang w:val="el-GR"/>
        </w:rPr>
        <w:t xml:space="preserve">), αποτελούν πρότυπα που μπορούν να αντιγραφούν και να προσαρμοστούν για την εμφάνιση οποιουδήποτε είδους δεδομένων σε πίνακα μέσα σε ένα περιβάλλον </w:t>
      </w:r>
      <w:proofErr w:type="spellStart"/>
      <w:r>
        <w:rPr>
          <w:rStyle w:val="ng-star-inserted1"/>
        </w:rPr>
        <w:t>Tkinter</w:t>
      </w:r>
      <w:proofErr w:type="spellEnd"/>
      <w:r w:rsidRPr="00093109">
        <w:rPr>
          <w:rStyle w:val="ng-star-inserted1"/>
          <w:lang w:val="el-GR"/>
        </w:rPr>
        <w:t xml:space="preserve">. Η οργάνωση της </w:t>
      </w:r>
      <w:proofErr w:type="spellStart"/>
      <w:r w:rsidRPr="00093109">
        <w:rPr>
          <w:rStyle w:val="ng-star-inserted1"/>
          <w:lang w:val="el-GR"/>
        </w:rPr>
        <w:t>διεπαφής</w:t>
      </w:r>
      <w:proofErr w:type="spellEnd"/>
      <w:r w:rsidRPr="00093109">
        <w:rPr>
          <w:rStyle w:val="ng-star-inserted1"/>
          <w:lang w:val="el-GR"/>
        </w:rPr>
        <w:t xml:space="preserve"> σε λογικές σελίδες (</w:t>
      </w:r>
      <w:r>
        <w:rPr>
          <w:rStyle w:val="inline-code"/>
        </w:rPr>
        <w:t>show</w:t>
      </w:r>
      <w:r w:rsidRPr="00093109">
        <w:rPr>
          <w:rStyle w:val="inline-code"/>
          <w:lang w:val="el-GR"/>
        </w:rPr>
        <w:t>_</w:t>
      </w:r>
      <w:r>
        <w:rPr>
          <w:rStyle w:val="inline-code"/>
        </w:rPr>
        <w:t>admin</w:t>
      </w:r>
      <w:r w:rsidRPr="00093109">
        <w:rPr>
          <w:rStyle w:val="inline-code"/>
          <w:lang w:val="el-GR"/>
        </w:rPr>
        <w:t>_</w:t>
      </w:r>
      <w:r>
        <w:rPr>
          <w:rStyle w:val="inline-code"/>
        </w:rPr>
        <w:t>page</w:t>
      </w:r>
      <w:r w:rsidRPr="00093109">
        <w:rPr>
          <w:rStyle w:val="ng-star-inserted1"/>
          <w:lang w:val="el-GR"/>
        </w:rPr>
        <w:t xml:space="preserve">, </w:t>
      </w:r>
      <w:r>
        <w:rPr>
          <w:rStyle w:val="inline-code"/>
        </w:rPr>
        <w:t>show</w:t>
      </w:r>
      <w:r w:rsidRPr="00093109">
        <w:rPr>
          <w:rStyle w:val="inline-code"/>
          <w:lang w:val="el-GR"/>
        </w:rPr>
        <w:t>_</w:t>
      </w:r>
      <w:r>
        <w:rPr>
          <w:rStyle w:val="inline-code"/>
        </w:rPr>
        <w:t>user</w:t>
      </w:r>
      <w:r w:rsidRPr="00093109">
        <w:rPr>
          <w:rStyle w:val="inline-code"/>
          <w:lang w:val="el-GR"/>
        </w:rPr>
        <w:t>_</w:t>
      </w:r>
      <w:r>
        <w:rPr>
          <w:rStyle w:val="inline-code"/>
        </w:rPr>
        <w:t>page</w:t>
      </w:r>
      <w:r w:rsidRPr="00093109">
        <w:rPr>
          <w:rStyle w:val="ng-star-inserted1"/>
          <w:lang w:val="el-GR"/>
        </w:rPr>
        <w:t>) καθιστά τη διαχείριση της πλοήγησης απλή και εύκολα επεκτάσιμη.</w:t>
      </w:r>
      <w:bookmarkStart w:id="0" w:name="_GoBack"/>
      <w:bookmarkEnd w:id="0"/>
    </w:p>
    <w:sectPr w:rsidR="00013CAC" w:rsidRPr="00D84FDF">
      <w:headerReference w:type="default" r:id="rId12"/>
      <w:footerReference w:type="default" r:id="rId13"/>
      <w:headerReference w:type="first" r:id="rId14"/>
      <w:pgSz w:w="11906" w:h="16838"/>
      <w:pgMar w:top="1440" w:right="1800" w:bottom="1440" w:left="1800" w:header="288"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423" w:rsidRDefault="003E0423">
      <w:r>
        <w:separator/>
      </w:r>
    </w:p>
  </w:endnote>
  <w:endnote w:type="continuationSeparator" w:id="0">
    <w:p w:rsidR="003E0423" w:rsidRDefault="003E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C" w:rsidRDefault="000D55EF">
    <w:pPr>
      <w:pStyle w:val="a3"/>
      <w:jc w:val="right"/>
      <w:rPr>
        <w:lang w:val="el-GR"/>
      </w:rPr>
    </w:pPr>
    <w:r>
      <w:tab/>
    </w:r>
    <w:r>
      <w:tab/>
    </w:r>
    <w:r>
      <w:tab/>
    </w:r>
    <w:r>
      <w:tab/>
    </w:r>
    <w:r>
      <w:rPr>
        <w:lang w:val="el-GR"/>
      </w:rPr>
      <w:t xml:space="preserve"> </w:t>
    </w:r>
  </w:p>
  <w:p w:rsidR="00013CAC" w:rsidRDefault="000D55EF">
    <w:pPr>
      <w:pStyle w:val="a3"/>
      <w:jc w:val="center"/>
    </w:pPr>
    <w:r>
      <w:rPr>
        <w:lang w:val="el-GR"/>
      </w:rPr>
      <w:t>2025</w:t>
    </w:r>
    <w:r>
      <w:tab/>
    </w:r>
    <w:r>
      <w:tab/>
    </w:r>
    <w:sdt>
      <w:sdtPr>
        <w:id w:val="-831907186"/>
        <w:docPartObj>
          <w:docPartGallery w:val="AutoText"/>
        </w:docPartObj>
      </w:sdtPr>
      <w:sdtEndPr/>
      <w:sdtContent>
        <w:r>
          <w:fldChar w:fldCharType="begin"/>
        </w:r>
        <w:r>
          <w:instrText>PAGE   \* MERGEFORMAT</w:instrText>
        </w:r>
        <w:r>
          <w:fldChar w:fldCharType="separate"/>
        </w:r>
        <w:r w:rsidR="00D84FDF" w:rsidRPr="00D84FDF">
          <w:rPr>
            <w:noProof/>
            <w:lang w:val="el-GR"/>
          </w:rPr>
          <w:t>9</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423" w:rsidRDefault="003E0423">
      <w:r>
        <w:separator/>
      </w:r>
    </w:p>
  </w:footnote>
  <w:footnote w:type="continuationSeparator" w:id="0">
    <w:p w:rsidR="003E0423" w:rsidRDefault="003E0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C" w:rsidRDefault="000D55EF">
    <w:pPr>
      <w:pStyle w:val="a4"/>
      <w:jc w:val="center"/>
      <w:rPr>
        <w:sz w:val="40"/>
        <w:szCs w:val="40"/>
        <w:lang w:val="el-GR"/>
      </w:rPr>
    </w:pPr>
    <w:r>
      <w:rPr>
        <w:b/>
        <w:caps/>
        <w:noProof/>
        <w:sz w:val="40"/>
        <w:szCs w:val="40"/>
        <w:lang w:val="en-US"/>
      </w:rPr>
      <w:drawing>
        <wp:anchor distT="0" distB="0" distL="114300" distR="114300" simplePos="0" relativeHeight="251659264" behindDoc="1" locked="0" layoutInCell="1" allowOverlap="1">
          <wp:simplePos x="0" y="0"/>
          <wp:positionH relativeFrom="rightMargin">
            <wp:align>left</wp:align>
          </wp:positionH>
          <wp:positionV relativeFrom="paragraph">
            <wp:posOffset>3810</wp:posOffset>
          </wp:positionV>
          <wp:extent cx="920750" cy="920750"/>
          <wp:effectExtent l="0" t="0" r="0" b="0"/>
          <wp:wrapTight wrapText="bothSides">
            <wp:wrapPolygon edited="0">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20750" cy="920750"/>
                  </a:xfrm>
                  <a:prstGeom prst="rect">
                    <a:avLst/>
                  </a:prstGeom>
                  <a:noFill/>
                  <a:ln>
                    <a:noFill/>
                  </a:ln>
                </pic:spPr>
              </pic:pic>
            </a:graphicData>
          </a:graphic>
        </wp:anchor>
      </w:drawing>
    </w:r>
    <w:r>
      <w:rPr>
        <w:noProof/>
        <w:lang w:val="en-US"/>
      </w:rPr>
      <w:drawing>
        <wp:anchor distT="0" distB="0" distL="114300" distR="114300" simplePos="0" relativeHeight="251660288" behindDoc="0" locked="0" layoutInCell="1" allowOverlap="1">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1700" cy="901700"/>
                  </a:xfrm>
                  <a:prstGeom prst="rect">
                    <a:avLst/>
                  </a:prstGeom>
                  <a:noFill/>
                  <a:ln>
                    <a:noFill/>
                  </a:ln>
                </pic:spPr>
              </pic:pic>
            </a:graphicData>
          </a:graphic>
        </wp:anchor>
      </w:drawing>
    </w:r>
    <w:r>
      <w:rPr>
        <w:sz w:val="40"/>
        <w:szCs w:val="40"/>
        <w:lang w:val="el-GR"/>
      </w:rPr>
      <w:t>ΠΑΝΕΠΙΣΤΗΜΙΟ ΔΥΤΙΚΗΣ  ΜΑΚΕΔΟΝΙΑΣ</w:t>
    </w:r>
  </w:p>
  <w:p w:rsidR="00013CAC" w:rsidRDefault="000D55EF">
    <w:pPr>
      <w:pStyle w:val="1"/>
      <w:jc w:val="center"/>
      <w:rPr>
        <w:rFonts w:ascii="Times New Roman" w:hAnsi="Times New Roman" w:cs="Times New Roman"/>
        <w:b w:val="0"/>
      </w:rPr>
    </w:pPr>
    <w:r>
      <w:rPr>
        <w:rFonts w:ascii="Times New Roman" w:hAnsi="Times New Roman" w:cs="Times New Roman"/>
        <w:b w:val="0"/>
      </w:rPr>
      <w:t>ΤΜΗΜΑ</w:t>
    </w:r>
    <w:r>
      <w:rPr>
        <w:rFonts w:ascii="Times New Roman" w:hAnsi="Times New Roman" w:cs="Times New Roman"/>
        <w:b w:val="0"/>
      </w:rPr>
      <w:br/>
      <w:t>ΗΛΕΚΤΡΟΛΟΓΩΝ ΜΗΧΑΝΙΚΩΝ &amp; ΜΗΧΑΝΙΚΩΝ ΥΠΟΛΟΓΙΣΤΩΝ</w:t>
    </w:r>
  </w:p>
  <w:p w:rsidR="00013CAC" w:rsidRDefault="00013CAC">
    <w:pPr>
      <w:pStyle w:val="a4"/>
      <w:jc w:val="center"/>
      <w:rPr>
        <w:sz w:val="40"/>
        <w:szCs w:val="40"/>
        <w:lang w:val="el-G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C" w:rsidRDefault="000D55EF">
    <w:pPr>
      <w:pStyle w:val="a4"/>
      <w:jc w:val="center"/>
    </w:pPr>
    <w:r>
      <w:rPr>
        <w:noProof/>
        <w:sz w:val="18"/>
        <w:szCs w:val="18"/>
        <w:lang w:val="en-US"/>
      </w:rPr>
      <w:drawing>
        <wp:inline distT="0" distB="0" distL="0" distR="0">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653BA"/>
    <w:multiLevelType w:val="multilevel"/>
    <w:tmpl w:val="334653BA"/>
    <w:lvl w:ilvl="0">
      <w:start w:val="1"/>
      <w:numFmt w:val="decimal"/>
      <w:lvlText w:val="%1."/>
      <w:lvlJc w:val="left"/>
      <w:pPr>
        <w:ind w:left="540" w:hanging="360"/>
      </w:pPr>
      <w:rPr>
        <w:rFonts w:hint="default"/>
        <w:b/>
        <w:sz w:val="28"/>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13CAC"/>
    <w:rsid w:val="00020886"/>
    <w:rsid w:val="0004602D"/>
    <w:rsid w:val="00093109"/>
    <w:rsid w:val="000A2195"/>
    <w:rsid w:val="000B123F"/>
    <w:rsid w:val="000B4355"/>
    <w:rsid w:val="000B536C"/>
    <w:rsid w:val="000C3F93"/>
    <w:rsid w:val="000D55EF"/>
    <w:rsid w:val="000E4C86"/>
    <w:rsid w:val="00115AAB"/>
    <w:rsid w:val="0016574C"/>
    <w:rsid w:val="00174A9B"/>
    <w:rsid w:val="001769D9"/>
    <w:rsid w:val="001A5112"/>
    <w:rsid w:val="001C50E1"/>
    <w:rsid w:val="001E5A06"/>
    <w:rsid w:val="00242664"/>
    <w:rsid w:val="002544E9"/>
    <w:rsid w:val="002623BC"/>
    <w:rsid w:val="0028088C"/>
    <w:rsid w:val="002A119D"/>
    <w:rsid w:val="002A5726"/>
    <w:rsid w:val="0030287E"/>
    <w:rsid w:val="00302EDA"/>
    <w:rsid w:val="00337458"/>
    <w:rsid w:val="00350300"/>
    <w:rsid w:val="00351863"/>
    <w:rsid w:val="003B23B3"/>
    <w:rsid w:val="003B5208"/>
    <w:rsid w:val="003B5FC8"/>
    <w:rsid w:val="003D0914"/>
    <w:rsid w:val="003D11FC"/>
    <w:rsid w:val="003D7AA9"/>
    <w:rsid w:val="003E0423"/>
    <w:rsid w:val="00417EE1"/>
    <w:rsid w:val="004271EF"/>
    <w:rsid w:val="00441F4F"/>
    <w:rsid w:val="004771F5"/>
    <w:rsid w:val="00480710"/>
    <w:rsid w:val="0048147C"/>
    <w:rsid w:val="004B329C"/>
    <w:rsid w:val="004D2243"/>
    <w:rsid w:val="004E21C0"/>
    <w:rsid w:val="00531257"/>
    <w:rsid w:val="00545246"/>
    <w:rsid w:val="00550C6E"/>
    <w:rsid w:val="0055381B"/>
    <w:rsid w:val="00575768"/>
    <w:rsid w:val="005A213A"/>
    <w:rsid w:val="005C7A85"/>
    <w:rsid w:val="005D07AD"/>
    <w:rsid w:val="005D6387"/>
    <w:rsid w:val="00641D2F"/>
    <w:rsid w:val="00667B6A"/>
    <w:rsid w:val="00670F41"/>
    <w:rsid w:val="00677CEC"/>
    <w:rsid w:val="006816C8"/>
    <w:rsid w:val="006938AE"/>
    <w:rsid w:val="006B5182"/>
    <w:rsid w:val="006B5CAA"/>
    <w:rsid w:val="006D00BA"/>
    <w:rsid w:val="006D5018"/>
    <w:rsid w:val="006F2502"/>
    <w:rsid w:val="006F25DC"/>
    <w:rsid w:val="00710845"/>
    <w:rsid w:val="007202FD"/>
    <w:rsid w:val="007214F4"/>
    <w:rsid w:val="00730704"/>
    <w:rsid w:val="0078165A"/>
    <w:rsid w:val="00791945"/>
    <w:rsid w:val="007A45CF"/>
    <w:rsid w:val="007E6FE2"/>
    <w:rsid w:val="00803C17"/>
    <w:rsid w:val="008073DB"/>
    <w:rsid w:val="008276A0"/>
    <w:rsid w:val="008415BE"/>
    <w:rsid w:val="00886E52"/>
    <w:rsid w:val="00893572"/>
    <w:rsid w:val="008C3DB2"/>
    <w:rsid w:val="008C6623"/>
    <w:rsid w:val="008D1483"/>
    <w:rsid w:val="008E275A"/>
    <w:rsid w:val="008E7C8E"/>
    <w:rsid w:val="009165EE"/>
    <w:rsid w:val="00920BFC"/>
    <w:rsid w:val="00952A0A"/>
    <w:rsid w:val="009532AF"/>
    <w:rsid w:val="00967315"/>
    <w:rsid w:val="009B5F49"/>
    <w:rsid w:val="009E5398"/>
    <w:rsid w:val="00A05438"/>
    <w:rsid w:val="00A169BD"/>
    <w:rsid w:val="00A6035A"/>
    <w:rsid w:val="00A61D94"/>
    <w:rsid w:val="00A71557"/>
    <w:rsid w:val="00A80F4E"/>
    <w:rsid w:val="00A81C9F"/>
    <w:rsid w:val="00A96291"/>
    <w:rsid w:val="00AA25BC"/>
    <w:rsid w:val="00AA43A1"/>
    <w:rsid w:val="00AC31B6"/>
    <w:rsid w:val="00AD5F33"/>
    <w:rsid w:val="00AE0868"/>
    <w:rsid w:val="00AF443C"/>
    <w:rsid w:val="00B03884"/>
    <w:rsid w:val="00B41621"/>
    <w:rsid w:val="00B416C5"/>
    <w:rsid w:val="00B807AF"/>
    <w:rsid w:val="00B92493"/>
    <w:rsid w:val="00BB39A0"/>
    <w:rsid w:val="00BB3AC8"/>
    <w:rsid w:val="00BC15FF"/>
    <w:rsid w:val="00BC4CAC"/>
    <w:rsid w:val="00C2508D"/>
    <w:rsid w:val="00C54385"/>
    <w:rsid w:val="00C6403A"/>
    <w:rsid w:val="00C9644F"/>
    <w:rsid w:val="00C97E26"/>
    <w:rsid w:val="00CA09E3"/>
    <w:rsid w:val="00CB652F"/>
    <w:rsid w:val="00CE17A3"/>
    <w:rsid w:val="00D37724"/>
    <w:rsid w:val="00D41602"/>
    <w:rsid w:val="00D54821"/>
    <w:rsid w:val="00D66027"/>
    <w:rsid w:val="00D7039B"/>
    <w:rsid w:val="00D71346"/>
    <w:rsid w:val="00D84FDF"/>
    <w:rsid w:val="00DA2228"/>
    <w:rsid w:val="00DB0AEA"/>
    <w:rsid w:val="00DB7CAF"/>
    <w:rsid w:val="00DF5AF1"/>
    <w:rsid w:val="00E16714"/>
    <w:rsid w:val="00E26876"/>
    <w:rsid w:val="00E368F3"/>
    <w:rsid w:val="00E72F70"/>
    <w:rsid w:val="00E96024"/>
    <w:rsid w:val="00EA112E"/>
    <w:rsid w:val="00EC3998"/>
    <w:rsid w:val="00EE5D64"/>
    <w:rsid w:val="00EE701A"/>
    <w:rsid w:val="00EF12B3"/>
    <w:rsid w:val="00F05FA1"/>
    <w:rsid w:val="00F418F0"/>
    <w:rsid w:val="00F425E8"/>
    <w:rsid w:val="00F42F01"/>
    <w:rsid w:val="00F64563"/>
    <w:rsid w:val="00F83AC7"/>
    <w:rsid w:val="00F85644"/>
    <w:rsid w:val="00F9209D"/>
    <w:rsid w:val="00F95BE3"/>
    <w:rsid w:val="00F962BC"/>
    <w:rsid w:val="7E514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5C56"/>
  <w15:docId w15:val="{144FA23B-3A51-4D1F-95B4-3688EA71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lang w:val="en-GB"/>
    </w:rPr>
  </w:style>
  <w:style w:type="paragraph" w:styleId="1">
    <w:name w:val="heading 1"/>
    <w:basedOn w:val="a"/>
    <w:next w:val="a"/>
    <w:link w:val="1Char"/>
    <w:qFormat/>
    <w:pPr>
      <w:keepNext/>
      <w:outlineLvl w:val="0"/>
    </w:pPr>
    <w:rPr>
      <w:rFonts w:ascii="Arial" w:hAnsi="Arial" w:cs="Arial"/>
      <w:b/>
      <w:bCs/>
      <w:lang w:val="el-GR"/>
    </w:rPr>
  </w:style>
  <w:style w:type="paragraph" w:styleId="2">
    <w:name w:val="heading 2"/>
    <w:basedOn w:val="a"/>
    <w:next w:val="a"/>
    <w:link w:val="2Char"/>
    <w:qFormat/>
    <w:pPr>
      <w:keepNext/>
      <w:spacing w:line="360" w:lineRule="auto"/>
      <w:jc w:val="center"/>
      <w:outlineLvl w:val="1"/>
    </w:pPr>
    <w:rPr>
      <w:rFonts w:ascii="Arial" w:hAnsi="Arial" w:cs="Arial"/>
      <w:b/>
      <w:bCs/>
      <w:lang w:val="el-GR"/>
    </w:rPr>
  </w:style>
  <w:style w:type="paragraph" w:styleId="3">
    <w:name w:val="heading 3"/>
    <w:next w:val="a"/>
    <w:uiPriority w:val="9"/>
    <w:semiHidden/>
    <w:unhideWhenUsed/>
    <w:qFormat/>
    <w:pPr>
      <w:spacing w:beforeAutospacing="1" w:afterAutospacing="1"/>
      <w:outlineLvl w:val="2"/>
    </w:pPr>
    <w:rPr>
      <w:rFonts w:ascii="SimSun" w:hAnsi="SimSun" w:hint="eastAsia"/>
      <w:b/>
      <w:bCs/>
      <w:sz w:val="27"/>
      <w:szCs w:val="27"/>
      <w:lang w:eastAsia="zh-CN"/>
    </w:rPr>
  </w:style>
  <w:style w:type="paragraph" w:styleId="4">
    <w:name w:val="heading 4"/>
    <w:next w:val="a"/>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pPr>
  </w:style>
  <w:style w:type="paragraph" w:styleId="a4">
    <w:name w:val="header"/>
    <w:basedOn w:val="a"/>
    <w:link w:val="Char0"/>
    <w:qFormat/>
    <w:pPr>
      <w:tabs>
        <w:tab w:val="center" w:pos="4153"/>
        <w:tab w:val="right" w:pos="8306"/>
      </w:tabs>
    </w:pPr>
  </w:style>
  <w:style w:type="character" w:styleId="-">
    <w:name w:val="Hyperlink"/>
    <w:basedOn w:val="a0"/>
    <w:uiPriority w:val="99"/>
    <w:unhideWhenUsed/>
    <w:qFormat/>
    <w:rPr>
      <w:color w:val="0000FF"/>
      <w:u w:val="single"/>
    </w:rPr>
  </w:style>
  <w:style w:type="paragraph" w:styleId="Web">
    <w:name w:val="Normal (Web)"/>
    <w:basedOn w:val="a"/>
    <w:uiPriority w:val="99"/>
    <w:unhideWhenUsed/>
    <w:qFormat/>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qFormat/>
    <w:pPr>
      <w:spacing w:line="360" w:lineRule="auto"/>
      <w:jc w:val="both"/>
    </w:pPr>
    <w:rPr>
      <w:lang w:val="en-US"/>
    </w:rPr>
  </w:style>
  <w:style w:type="paragraph" w:styleId="20">
    <w:name w:val="toc 2"/>
    <w:basedOn w:val="a"/>
    <w:next w:val="a"/>
    <w:autoRedefine/>
    <w:uiPriority w:val="39"/>
    <w:unhideWhenUsed/>
    <w:qFormat/>
    <w:pPr>
      <w:spacing w:line="360" w:lineRule="auto"/>
      <w:ind w:left="240"/>
      <w:jc w:val="both"/>
    </w:pPr>
    <w:rPr>
      <w:lang w:val="en-US"/>
    </w:rPr>
  </w:style>
  <w:style w:type="paragraph" w:styleId="30">
    <w:name w:val="toc 3"/>
    <w:basedOn w:val="a"/>
    <w:next w:val="a"/>
    <w:autoRedefine/>
    <w:uiPriority w:val="39"/>
    <w:unhideWhenUsed/>
    <w:qFormat/>
    <w:pPr>
      <w:spacing w:line="360" w:lineRule="auto"/>
      <w:ind w:left="480"/>
      <w:jc w:val="both"/>
    </w:pPr>
    <w:rPr>
      <w:lang w:val="en-US"/>
    </w:rPr>
  </w:style>
  <w:style w:type="character" w:customStyle="1" w:styleId="1Char">
    <w:name w:val="Επικεφαλίδα 1 Char"/>
    <w:basedOn w:val="a0"/>
    <w:link w:val="1"/>
    <w:qFormat/>
    <w:rPr>
      <w:rFonts w:ascii="Arial" w:eastAsia="Times New Roman" w:hAnsi="Arial" w:cs="Arial"/>
      <w:b/>
      <w:bCs/>
      <w:sz w:val="24"/>
      <w:szCs w:val="24"/>
      <w:lang w:val="el-GR"/>
    </w:rPr>
  </w:style>
  <w:style w:type="character" w:customStyle="1" w:styleId="2Char">
    <w:name w:val="Επικεφαλίδα 2 Char"/>
    <w:basedOn w:val="a0"/>
    <w:link w:val="2"/>
    <w:qFormat/>
    <w:rPr>
      <w:rFonts w:ascii="Arial" w:eastAsia="Times New Roman" w:hAnsi="Arial" w:cs="Arial"/>
      <w:b/>
      <w:bCs/>
      <w:sz w:val="24"/>
      <w:szCs w:val="24"/>
      <w:lang w:val="el-GR"/>
    </w:rPr>
  </w:style>
  <w:style w:type="character" w:customStyle="1" w:styleId="Char0">
    <w:name w:val="Κεφαλίδα Char"/>
    <w:basedOn w:val="a0"/>
    <w:link w:val="a4"/>
    <w:qFormat/>
    <w:rPr>
      <w:rFonts w:ascii="Times New Roman" w:eastAsia="Times New Roman" w:hAnsi="Times New Roman" w:cs="Times New Roman"/>
      <w:sz w:val="24"/>
      <w:szCs w:val="24"/>
      <w:lang w:val="en-GB"/>
    </w:rPr>
  </w:style>
  <w:style w:type="character" w:customStyle="1" w:styleId="Char">
    <w:name w:val="Υποσέλιδο Char"/>
    <w:basedOn w:val="a0"/>
    <w:link w:val="a3"/>
    <w:uiPriority w:val="99"/>
    <w:qFormat/>
    <w:rPr>
      <w:rFonts w:ascii="Times New Roman" w:eastAsia="Times New Roman" w:hAnsi="Times New Roman" w:cs="Times New Roman"/>
      <w:sz w:val="24"/>
      <w:szCs w:val="24"/>
      <w:lang w:val="en-GB"/>
    </w:rPr>
  </w:style>
  <w:style w:type="paragraph" w:styleId="a6">
    <w:name w:val="List Paragraph"/>
    <w:basedOn w:val="a"/>
    <w:uiPriority w:val="34"/>
    <w:qFormat/>
    <w:pPr>
      <w:ind w:left="720"/>
      <w:contextualSpacing/>
    </w:pPr>
  </w:style>
  <w:style w:type="character" w:styleId="a7">
    <w:name w:val="Placeholder Text"/>
    <w:basedOn w:val="a0"/>
    <w:uiPriority w:val="99"/>
    <w:semiHidden/>
    <w:qFormat/>
    <w:rPr>
      <w:color w:val="666666"/>
    </w:rPr>
  </w:style>
  <w:style w:type="character" w:customStyle="1" w:styleId="mord">
    <w:name w:val="mord"/>
    <w:basedOn w:val="a0"/>
    <w:qFormat/>
  </w:style>
  <w:style w:type="character" w:customStyle="1" w:styleId="vlist-s">
    <w:name w:val="vlist-s"/>
    <w:basedOn w:val="a0"/>
    <w:qFormat/>
  </w:style>
  <w:style w:type="character" w:customStyle="1" w:styleId="mbin">
    <w:name w:val="mbin"/>
    <w:basedOn w:val="a0"/>
    <w:qFormat/>
  </w:style>
  <w:style w:type="character" w:customStyle="1" w:styleId="katex-mathml">
    <w:name w:val="katex-mathml"/>
    <w:basedOn w:val="a0"/>
    <w:qFormat/>
  </w:style>
  <w:style w:type="paragraph" w:customStyle="1" w:styleId="11">
    <w:name w:val="Επικεφαλίδα ΠΠ1"/>
    <w:basedOn w:val="1"/>
    <w:next w:val="a"/>
    <w:uiPriority w:val="39"/>
    <w:unhideWhenUsed/>
    <w:qFormat/>
    <w:pPr>
      <w:keepLines/>
      <w:spacing w:before="480" w:line="276" w:lineRule="auto"/>
      <w:outlineLvl w:val="9"/>
    </w:pPr>
    <w:rPr>
      <w:rFonts w:ascii="Cambria" w:hAnsi="Cambria" w:cs="Times New Roman"/>
      <w:color w:val="365F91"/>
      <w:sz w:val="28"/>
      <w:szCs w:val="28"/>
      <w:lang w:val="en-US"/>
    </w:rPr>
  </w:style>
  <w:style w:type="paragraph" w:customStyle="1" w:styleId="ng-star-inserted">
    <w:name w:val="ng-star-inserted"/>
    <w:basedOn w:val="a"/>
    <w:rsid w:val="00093109"/>
    <w:pPr>
      <w:spacing w:before="100" w:beforeAutospacing="1" w:after="100" w:afterAutospacing="1"/>
    </w:pPr>
    <w:rPr>
      <w:lang w:val="en-US"/>
    </w:rPr>
  </w:style>
  <w:style w:type="character" w:customStyle="1" w:styleId="ng-star-inserted1">
    <w:name w:val="ng-star-inserted1"/>
    <w:basedOn w:val="a0"/>
    <w:rsid w:val="00093109"/>
  </w:style>
  <w:style w:type="character" w:customStyle="1" w:styleId="inline-code">
    <w:name w:val="inline-code"/>
    <w:basedOn w:val="a0"/>
    <w:rsid w:val="00093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22644">
      <w:bodyDiv w:val="1"/>
      <w:marLeft w:val="0"/>
      <w:marRight w:val="0"/>
      <w:marTop w:val="0"/>
      <w:marBottom w:val="0"/>
      <w:divBdr>
        <w:top w:val="none" w:sz="0" w:space="0" w:color="auto"/>
        <w:left w:val="none" w:sz="0" w:space="0" w:color="auto"/>
        <w:bottom w:val="none" w:sz="0" w:space="0" w:color="auto"/>
        <w:right w:val="none" w:sz="0" w:space="0" w:color="auto"/>
      </w:divBdr>
    </w:div>
    <w:div w:id="160587028">
      <w:bodyDiv w:val="1"/>
      <w:marLeft w:val="0"/>
      <w:marRight w:val="0"/>
      <w:marTop w:val="0"/>
      <w:marBottom w:val="0"/>
      <w:divBdr>
        <w:top w:val="none" w:sz="0" w:space="0" w:color="auto"/>
        <w:left w:val="none" w:sz="0" w:space="0" w:color="auto"/>
        <w:bottom w:val="none" w:sz="0" w:space="0" w:color="auto"/>
        <w:right w:val="none" w:sz="0" w:space="0" w:color="auto"/>
      </w:divBdr>
    </w:div>
    <w:div w:id="603683820">
      <w:bodyDiv w:val="1"/>
      <w:marLeft w:val="0"/>
      <w:marRight w:val="0"/>
      <w:marTop w:val="0"/>
      <w:marBottom w:val="0"/>
      <w:divBdr>
        <w:top w:val="none" w:sz="0" w:space="0" w:color="auto"/>
        <w:left w:val="none" w:sz="0" w:space="0" w:color="auto"/>
        <w:bottom w:val="none" w:sz="0" w:space="0" w:color="auto"/>
        <w:right w:val="none" w:sz="0" w:space="0" w:color="auto"/>
      </w:divBdr>
    </w:div>
    <w:div w:id="744062617">
      <w:bodyDiv w:val="1"/>
      <w:marLeft w:val="0"/>
      <w:marRight w:val="0"/>
      <w:marTop w:val="0"/>
      <w:marBottom w:val="0"/>
      <w:divBdr>
        <w:top w:val="none" w:sz="0" w:space="0" w:color="auto"/>
        <w:left w:val="none" w:sz="0" w:space="0" w:color="auto"/>
        <w:bottom w:val="none" w:sz="0" w:space="0" w:color="auto"/>
        <w:right w:val="none" w:sz="0" w:space="0" w:color="auto"/>
      </w:divBdr>
    </w:div>
    <w:div w:id="134705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1335</Words>
  <Characters>7612</Characters>
  <Application>Microsoft Office Word</Application>
  <DocSecurity>0</DocSecurity>
  <Lines>63</Lines>
  <Paragraphs>17</Paragraphs>
  <ScaleCrop>false</ScaleCrop>
  <HeadingPairs>
    <vt:vector size="2" baseType="variant">
      <vt:variant>
        <vt:lpstr>Τίτλος</vt:lpstr>
      </vt:variant>
      <vt:variant>
        <vt:i4>1</vt:i4>
      </vt:variant>
    </vt:vector>
  </HeadingPairs>
  <TitlesOfParts>
    <vt:vector size="1" baseType="lpstr">
      <vt:lpstr>SAE</vt:lpstr>
    </vt:vector>
  </TitlesOfParts>
  <Company>UOWM</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dc:title>
  <dc:creator>giannhs mosxos</dc:creator>
  <cp:lastModifiedBy>LAPTOP4</cp:lastModifiedBy>
  <cp:revision>14</cp:revision>
  <dcterms:created xsi:type="dcterms:W3CDTF">2025-06-09T11:42:00Z</dcterms:created>
  <dcterms:modified xsi:type="dcterms:W3CDTF">2025-06-30T20:40:00Z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D782B0E531284D338E9925F8E05F7531_12</vt:lpwstr>
  </property>
</Properties>
</file>