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55FFF" w14:textId="77777777" w:rsidR="00433862" w:rsidRDefault="00433862" w:rsidP="00433862">
      <w:pPr>
        <w:bidi w:val="0"/>
        <w:spacing w:line="360" w:lineRule="auto"/>
        <w:rPr>
          <w:b/>
          <w:sz w:val="48"/>
          <w:szCs w:val="48"/>
          <w:highlight w:val="yellow"/>
          <w:u w:val="single"/>
        </w:rPr>
      </w:pPr>
      <w:r>
        <w:rPr>
          <w:noProof/>
          <w:sz w:val="48"/>
          <w:szCs w:val="48"/>
        </w:rPr>
        <w:drawing>
          <wp:inline distT="0" distB="0" distL="0" distR="0" wp14:anchorId="6471F156" wp14:editId="02445C11">
            <wp:extent cx="5274310" cy="1271270"/>
            <wp:effectExtent l="0" t="0" r="0" b="0"/>
            <wp:docPr id="52" name="image48.png" descr="תמונה שמכילה טקסט, גופן, לוגו, גרפיקה&#10;&#10;התיאור נוצר באופן אוטומט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תמונה שמכילה טקסט, גופן, לוגו, גרפיקה&#10;&#10;התיאור נוצר באופן אוטומטי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09679" w14:textId="77777777" w:rsidR="00433862" w:rsidRDefault="00433862" w:rsidP="00433862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Software Engineering Department</w:t>
      </w:r>
      <w:r>
        <w:rPr>
          <w:sz w:val="24"/>
          <w:szCs w:val="24"/>
        </w:rPr>
        <w:br/>
        <w:t xml:space="preserve">ORT Braude College </w:t>
      </w:r>
    </w:p>
    <w:p w14:paraId="59197BD1" w14:textId="77777777" w:rsidR="00433862" w:rsidRDefault="00433862" w:rsidP="00433862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Capstone Project Phase B – 61999</w:t>
      </w:r>
    </w:p>
    <w:p w14:paraId="41AFF54A" w14:textId="77777777" w:rsidR="00433862" w:rsidRDefault="00433862" w:rsidP="00433862">
      <w:pPr>
        <w:bidi w:val="0"/>
        <w:spacing w:line="360" w:lineRule="auto"/>
        <w:rPr>
          <w:sz w:val="24"/>
          <w:szCs w:val="24"/>
        </w:rPr>
      </w:pPr>
    </w:p>
    <w:p w14:paraId="1661F519" w14:textId="181ED2AF" w:rsidR="00433862" w:rsidRPr="00095A43" w:rsidRDefault="00433862" w:rsidP="00433862">
      <w:pPr>
        <w:bidi w:val="0"/>
        <w:spacing w:after="0" w:line="360" w:lineRule="auto"/>
        <w:rPr>
          <w:b/>
          <w:color w:val="000000"/>
          <w:sz w:val="24"/>
          <w:szCs w:val="24"/>
        </w:rPr>
      </w:pPr>
      <w:r w:rsidRPr="0064516A">
        <w:rPr>
          <w:b/>
          <w:sz w:val="48"/>
          <w:szCs w:val="48"/>
        </w:rPr>
        <w:t xml:space="preserve">Metalanguage </w:t>
      </w:r>
      <w:r>
        <w:rPr>
          <w:b/>
          <w:sz w:val="48"/>
          <w:szCs w:val="48"/>
        </w:rPr>
        <w:t>A</w:t>
      </w:r>
      <w:r w:rsidRPr="0064516A">
        <w:rPr>
          <w:b/>
          <w:sz w:val="48"/>
          <w:szCs w:val="48"/>
        </w:rPr>
        <w:t>s an Interdisciplinary Classifier</w:t>
      </w:r>
      <w:r>
        <w:rPr>
          <w:b/>
          <w:sz w:val="48"/>
          <w:szCs w:val="48"/>
        </w:rPr>
        <w:t xml:space="preserve"> for Mathematics and Computer Science Fields</w:t>
      </w:r>
      <w:r>
        <w:rPr>
          <w:sz w:val="20"/>
          <w:szCs w:val="20"/>
        </w:rPr>
        <w:br/>
      </w:r>
    </w:p>
    <w:p w14:paraId="4704720F" w14:textId="77777777" w:rsidR="00433862" w:rsidRPr="00095A43" w:rsidRDefault="00433862" w:rsidP="00433862">
      <w:pPr>
        <w:bidi w:val="0"/>
        <w:spacing w:after="0" w:line="360" w:lineRule="auto"/>
        <w:rPr>
          <w:b/>
          <w:color w:val="000000"/>
          <w:sz w:val="24"/>
          <w:szCs w:val="24"/>
        </w:rPr>
      </w:pPr>
    </w:p>
    <w:p w14:paraId="10988936" w14:textId="77777777" w:rsidR="00433862" w:rsidRPr="00095A43" w:rsidRDefault="00433862" w:rsidP="00433862">
      <w:pPr>
        <w:bidi w:val="0"/>
        <w:spacing w:line="360" w:lineRule="auto"/>
        <w:rPr>
          <w:sz w:val="24"/>
          <w:szCs w:val="24"/>
        </w:rPr>
      </w:pPr>
      <w:r w:rsidRPr="00095A43">
        <w:rPr>
          <w:sz w:val="24"/>
          <w:szCs w:val="24"/>
        </w:rPr>
        <w:t xml:space="preserve">Ilya Vorotyntsev | </w:t>
      </w:r>
      <w:r w:rsidRPr="00095A43">
        <w:rPr>
          <w:color w:val="0000FF"/>
          <w:sz w:val="24"/>
          <w:szCs w:val="24"/>
          <w:u w:val="single"/>
        </w:rPr>
        <w:t>Ilya.Vorotyntsev@e.braude.ac.il</w:t>
      </w:r>
      <w:r w:rsidRPr="00095A43">
        <w:rPr>
          <w:sz w:val="24"/>
          <w:szCs w:val="24"/>
        </w:rPr>
        <w:t xml:space="preserve"> </w:t>
      </w:r>
    </w:p>
    <w:p w14:paraId="46D49556" w14:textId="77777777" w:rsidR="00433862" w:rsidRPr="00095A43" w:rsidRDefault="00433862" w:rsidP="00433862">
      <w:pPr>
        <w:bidi w:val="0"/>
        <w:spacing w:line="360" w:lineRule="auto"/>
        <w:rPr>
          <w:sz w:val="24"/>
          <w:szCs w:val="24"/>
        </w:rPr>
      </w:pPr>
      <w:r w:rsidRPr="00095A43">
        <w:rPr>
          <w:sz w:val="24"/>
          <w:szCs w:val="24"/>
        </w:rPr>
        <w:t>Aleksandr Pitkin | Aleksandr.Pitkin@e.braude.ac.il</w:t>
      </w:r>
    </w:p>
    <w:p w14:paraId="4E4A83DC" w14:textId="77777777" w:rsidR="00FA5350" w:rsidRDefault="00FA5350" w:rsidP="00433862">
      <w:pPr>
        <w:bidi w:val="0"/>
      </w:pPr>
    </w:p>
    <w:p w14:paraId="733F9DB2" w14:textId="77777777" w:rsidR="00433862" w:rsidRDefault="00433862" w:rsidP="00433862">
      <w:pPr>
        <w:bidi w:val="0"/>
      </w:pPr>
    </w:p>
    <w:p w14:paraId="7190A7B0" w14:textId="77777777" w:rsidR="00433862" w:rsidRDefault="00433862" w:rsidP="00433862">
      <w:pPr>
        <w:bidi w:val="0"/>
      </w:pPr>
    </w:p>
    <w:p w14:paraId="5DCC2947" w14:textId="77777777" w:rsidR="00433862" w:rsidRDefault="00433862" w:rsidP="00433862">
      <w:pPr>
        <w:bidi w:val="0"/>
      </w:pPr>
    </w:p>
    <w:p w14:paraId="670044AF" w14:textId="77777777" w:rsidR="00433862" w:rsidRDefault="00433862" w:rsidP="00433862">
      <w:pPr>
        <w:bidi w:val="0"/>
      </w:pPr>
    </w:p>
    <w:p w14:paraId="15641E55" w14:textId="77777777" w:rsidR="00433862" w:rsidRDefault="00433862" w:rsidP="00433862">
      <w:pPr>
        <w:bidi w:val="0"/>
      </w:pPr>
    </w:p>
    <w:p w14:paraId="55C4842C" w14:textId="77777777" w:rsidR="00433862" w:rsidRDefault="00433862" w:rsidP="00433862">
      <w:pPr>
        <w:bidi w:val="0"/>
      </w:pPr>
    </w:p>
    <w:p w14:paraId="3E93CC60" w14:textId="77777777" w:rsidR="00433862" w:rsidRDefault="00433862" w:rsidP="00433862">
      <w:pPr>
        <w:bidi w:val="0"/>
      </w:pPr>
    </w:p>
    <w:p w14:paraId="703AD191" w14:textId="77777777" w:rsidR="00433862" w:rsidRDefault="00433862" w:rsidP="00433862">
      <w:pPr>
        <w:bidi w:val="0"/>
      </w:pPr>
    </w:p>
    <w:p w14:paraId="16848444" w14:textId="77777777" w:rsidR="00433862" w:rsidRDefault="00433862" w:rsidP="00433862">
      <w:pPr>
        <w:bidi w:val="0"/>
      </w:pPr>
    </w:p>
    <w:p w14:paraId="59517C26" w14:textId="77777777" w:rsidR="00433862" w:rsidRDefault="00433862" w:rsidP="00433862">
      <w:pPr>
        <w:bidi w:val="0"/>
      </w:pPr>
    </w:p>
    <w:p w14:paraId="7E2470F5" w14:textId="77777777" w:rsidR="00433862" w:rsidRDefault="00433862" w:rsidP="00433862">
      <w:pPr>
        <w:bidi w:val="0"/>
      </w:pPr>
    </w:p>
    <w:p w14:paraId="5C3309AD" w14:textId="77777777" w:rsidR="00433862" w:rsidRDefault="00433862" w:rsidP="00433862">
      <w:pPr>
        <w:bidi w:val="0"/>
      </w:pPr>
    </w:p>
    <w:p w14:paraId="486AEFE4" w14:textId="264CF753" w:rsidR="000C61D2" w:rsidRPr="000C61D2" w:rsidRDefault="000C61D2" w:rsidP="000C61D2">
      <w:pPr>
        <w:bidi w:val="0"/>
      </w:pPr>
      <w:r w:rsidRPr="000C61D2">
        <w:lastRenderedPageBreak/>
        <w:t xml:space="preserve">This Maintenance Guide ensures that future maintainers can </w:t>
      </w:r>
      <w:r w:rsidRPr="000C61D2">
        <w:rPr>
          <w:b/>
          <w:bCs/>
        </w:rPr>
        <w:t>continue to use, update, and enhance</w:t>
      </w:r>
      <w:r w:rsidRPr="000C61D2">
        <w:t xml:space="preserve"> the PDF-to-text and </w:t>
      </w:r>
      <w:r>
        <w:t>Classification</w:t>
      </w:r>
      <w:r w:rsidRPr="000C61D2">
        <w:t xml:space="preserve"> pipeline after the initial project has ended. It provides information on:</w:t>
      </w:r>
    </w:p>
    <w:p w14:paraId="4981CEAD" w14:textId="77777777" w:rsidR="000C61D2" w:rsidRPr="000C61D2" w:rsidRDefault="000C61D2" w:rsidP="000C61D2">
      <w:pPr>
        <w:numPr>
          <w:ilvl w:val="0"/>
          <w:numId w:val="9"/>
        </w:numPr>
        <w:bidi w:val="0"/>
      </w:pPr>
      <w:r w:rsidRPr="000C61D2">
        <w:rPr>
          <w:b/>
          <w:bCs/>
        </w:rPr>
        <w:t>Software and hardware environment</w:t>
      </w:r>
      <w:r w:rsidRPr="000C61D2">
        <w:t xml:space="preserve"> required to run the system.</w:t>
      </w:r>
    </w:p>
    <w:p w14:paraId="13E29C51" w14:textId="77777777" w:rsidR="000C61D2" w:rsidRPr="000C61D2" w:rsidRDefault="000C61D2" w:rsidP="000C61D2">
      <w:pPr>
        <w:numPr>
          <w:ilvl w:val="0"/>
          <w:numId w:val="9"/>
        </w:numPr>
        <w:bidi w:val="0"/>
      </w:pPr>
      <w:r w:rsidRPr="000C61D2">
        <w:rPr>
          <w:b/>
          <w:bCs/>
        </w:rPr>
        <w:t>Installation procedures</w:t>
      </w:r>
      <w:r w:rsidRPr="000C61D2">
        <w:t xml:space="preserve"> for the specialized components of this project.</w:t>
      </w:r>
    </w:p>
    <w:p w14:paraId="77937E41" w14:textId="77777777" w:rsidR="000C61D2" w:rsidRPr="000C61D2" w:rsidRDefault="000C61D2" w:rsidP="000C61D2">
      <w:pPr>
        <w:numPr>
          <w:ilvl w:val="0"/>
          <w:numId w:val="9"/>
        </w:numPr>
        <w:bidi w:val="0"/>
      </w:pPr>
      <w:r w:rsidRPr="000C61D2">
        <w:rPr>
          <w:b/>
          <w:bCs/>
        </w:rPr>
        <w:t>Recommended practices</w:t>
      </w:r>
      <w:r w:rsidRPr="000C61D2">
        <w:t xml:space="preserve"> for updating libraries and modifying the pipeline.</w:t>
      </w:r>
    </w:p>
    <w:p w14:paraId="705F719B" w14:textId="71B9006B" w:rsidR="000C61D2" w:rsidRPr="000C61D2" w:rsidRDefault="000C61D2" w:rsidP="000C61D2">
      <w:pPr>
        <w:bidi w:val="0"/>
        <w:rPr>
          <w:lang w:val="en-IL"/>
        </w:rPr>
      </w:pPr>
    </w:p>
    <w:p w14:paraId="18963A07" w14:textId="77777777" w:rsidR="000C61D2" w:rsidRPr="000C61D2" w:rsidRDefault="000C61D2" w:rsidP="000C61D2">
      <w:pPr>
        <w:bidi w:val="0"/>
        <w:rPr>
          <w:b/>
          <w:bCs/>
          <w:lang w:val="ru-RU"/>
        </w:rPr>
      </w:pPr>
      <w:r w:rsidRPr="000C61D2">
        <w:rPr>
          <w:b/>
          <w:bCs/>
          <w:lang w:val="ru-RU"/>
        </w:rPr>
        <w:t>2. System Environment</w:t>
      </w:r>
    </w:p>
    <w:p w14:paraId="563CD59D" w14:textId="77777777" w:rsidR="000C61D2" w:rsidRPr="000C61D2" w:rsidRDefault="000C61D2" w:rsidP="000C61D2">
      <w:pPr>
        <w:bidi w:val="0"/>
        <w:rPr>
          <w:b/>
          <w:bCs/>
          <w:lang w:val="ru-RU"/>
        </w:rPr>
      </w:pPr>
      <w:r w:rsidRPr="000C61D2">
        <w:rPr>
          <w:b/>
          <w:bCs/>
          <w:lang w:val="ru-RU"/>
        </w:rPr>
        <w:t>2.1 Software Infrastructure</w:t>
      </w:r>
    </w:p>
    <w:p w14:paraId="76DBD547" w14:textId="77777777" w:rsidR="000C61D2" w:rsidRPr="000C61D2" w:rsidRDefault="000C61D2" w:rsidP="000C61D2">
      <w:pPr>
        <w:numPr>
          <w:ilvl w:val="0"/>
          <w:numId w:val="10"/>
        </w:numPr>
        <w:bidi w:val="0"/>
        <w:rPr>
          <w:lang w:val="ru-RU"/>
        </w:rPr>
      </w:pPr>
      <w:r w:rsidRPr="000C61D2">
        <w:rPr>
          <w:b/>
          <w:bCs/>
          <w:lang w:val="ru-RU"/>
        </w:rPr>
        <w:t>Operating System</w:t>
      </w:r>
    </w:p>
    <w:p w14:paraId="6A91FE8D" w14:textId="56DE8810" w:rsidR="000C61D2" w:rsidRPr="000C61D2" w:rsidRDefault="000C61D2" w:rsidP="000C61D2">
      <w:pPr>
        <w:numPr>
          <w:ilvl w:val="1"/>
          <w:numId w:val="10"/>
        </w:numPr>
        <w:bidi w:val="0"/>
      </w:pPr>
      <w:r w:rsidRPr="000C61D2">
        <w:t>Primarily tested on Google Colab.</w:t>
      </w:r>
    </w:p>
    <w:p w14:paraId="7DDF4781" w14:textId="77777777" w:rsidR="000C61D2" w:rsidRPr="000C61D2" w:rsidRDefault="000C61D2" w:rsidP="000C61D2">
      <w:pPr>
        <w:numPr>
          <w:ilvl w:val="1"/>
          <w:numId w:val="10"/>
        </w:numPr>
        <w:bidi w:val="0"/>
      </w:pPr>
      <w:r w:rsidRPr="000C61D2">
        <w:t>Can be adapted for Windows/macOS if Tesseract OCR and other dependencies are properly installed.</w:t>
      </w:r>
    </w:p>
    <w:p w14:paraId="79C7095C" w14:textId="77777777" w:rsidR="000C61D2" w:rsidRPr="000C61D2" w:rsidRDefault="000C61D2" w:rsidP="000C61D2">
      <w:pPr>
        <w:numPr>
          <w:ilvl w:val="0"/>
          <w:numId w:val="10"/>
        </w:numPr>
        <w:bidi w:val="0"/>
        <w:rPr>
          <w:lang w:val="ru-RU"/>
        </w:rPr>
      </w:pPr>
      <w:r w:rsidRPr="000C61D2">
        <w:rPr>
          <w:b/>
          <w:bCs/>
          <w:lang w:val="ru-RU"/>
        </w:rPr>
        <w:t>Python Environment</w:t>
      </w:r>
    </w:p>
    <w:p w14:paraId="63BF0508" w14:textId="77777777" w:rsidR="000C61D2" w:rsidRPr="000C61D2" w:rsidRDefault="000C61D2" w:rsidP="000C61D2">
      <w:pPr>
        <w:numPr>
          <w:ilvl w:val="1"/>
          <w:numId w:val="10"/>
        </w:numPr>
        <w:bidi w:val="0"/>
        <w:rPr>
          <w:lang w:val="ru-RU"/>
        </w:rPr>
      </w:pPr>
      <w:r w:rsidRPr="000C61D2">
        <w:rPr>
          <w:lang w:val="ru-RU"/>
        </w:rPr>
        <w:t>Python 3.7 or higher (3.9+ recommended).</w:t>
      </w:r>
    </w:p>
    <w:p w14:paraId="3230F26D" w14:textId="77777777" w:rsidR="000C61D2" w:rsidRPr="000C61D2" w:rsidRDefault="000C61D2" w:rsidP="000C61D2">
      <w:pPr>
        <w:numPr>
          <w:ilvl w:val="1"/>
          <w:numId w:val="10"/>
        </w:numPr>
        <w:bidi w:val="0"/>
      </w:pPr>
      <w:r w:rsidRPr="000C61D2">
        <w:t>A virtual environment (e.g., venv or conda) is suggested to avoid library conflicts.</w:t>
      </w:r>
    </w:p>
    <w:p w14:paraId="1AD1165E" w14:textId="77777777" w:rsidR="000C61D2" w:rsidRPr="000C61D2" w:rsidRDefault="000C61D2" w:rsidP="000C61D2">
      <w:pPr>
        <w:numPr>
          <w:ilvl w:val="0"/>
          <w:numId w:val="10"/>
        </w:numPr>
        <w:bidi w:val="0"/>
      </w:pPr>
      <w:r w:rsidRPr="000C61D2">
        <w:rPr>
          <w:b/>
          <w:bCs/>
        </w:rPr>
        <w:t>Key Python Libraries</w:t>
      </w:r>
      <w:r w:rsidRPr="000C61D2">
        <w:t xml:space="preserve"> (installed via pip)</w:t>
      </w:r>
    </w:p>
    <w:p w14:paraId="6253D4A9" w14:textId="77777777" w:rsidR="000C61D2" w:rsidRPr="000C61D2" w:rsidRDefault="000C61D2" w:rsidP="000C61D2">
      <w:pPr>
        <w:numPr>
          <w:ilvl w:val="1"/>
          <w:numId w:val="11"/>
        </w:numPr>
        <w:bidi w:val="0"/>
        <w:rPr>
          <w:lang w:val="ru-RU"/>
        </w:rPr>
      </w:pPr>
      <w:r w:rsidRPr="000C61D2">
        <w:rPr>
          <w:b/>
          <w:bCs/>
          <w:lang w:val="ru-RU"/>
        </w:rPr>
        <w:t>PDF Extraction</w:t>
      </w:r>
    </w:p>
    <w:p w14:paraId="4512404B" w14:textId="77777777" w:rsidR="000C61D2" w:rsidRPr="000C61D2" w:rsidRDefault="000C61D2" w:rsidP="000C61D2">
      <w:pPr>
        <w:numPr>
          <w:ilvl w:val="2"/>
          <w:numId w:val="11"/>
        </w:numPr>
        <w:bidi w:val="0"/>
        <w:rPr>
          <w:lang w:val="ru-RU"/>
        </w:rPr>
      </w:pPr>
      <w:r w:rsidRPr="000C61D2">
        <w:rPr>
          <w:lang w:val="ru-RU"/>
        </w:rPr>
        <w:t>PyMuPDF (fitz)</w:t>
      </w:r>
    </w:p>
    <w:p w14:paraId="615E0A87" w14:textId="77777777" w:rsidR="000C61D2" w:rsidRPr="000C61D2" w:rsidRDefault="000C61D2" w:rsidP="000C61D2">
      <w:pPr>
        <w:numPr>
          <w:ilvl w:val="1"/>
          <w:numId w:val="11"/>
        </w:numPr>
        <w:bidi w:val="0"/>
        <w:rPr>
          <w:lang w:val="ru-RU"/>
        </w:rPr>
      </w:pPr>
      <w:r w:rsidRPr="000C61D2">
        <w:rPr>
          <w:b/>
          <w:bCs/>
          <w:lang w:val="ru-RU"/>
        </w:rPr>
        <w:t>OCR</w:t>
      </w:r>
    </w:p>
    <w:p w14:paraId="6FC6BDEC" w14:textId="26029B5D" w:rsidR="000C61D2" w:rsidRPr="000C61D2" w:rsidRDefault="000C61D2" w:rsidP="000C61D2">
      <w:pPr>
        <w:numPr>
          <w:ilvl w:val="2"/>
          <w:numId w:val="11"/>
        </w:numPr>
        <w:bidi w:val="0"/>
        <w:rPr>
          <w:lang w:val="ru-RU"/>
        </w:rPr>
      </w:pPr>
      <w:r w:rsidRPr="000C61D2">
        <w:rPr>
          <w:lang w:val="ru-RU"/>
        </w:rPr>
        <w:t>tesseract-ocr</w:t>
      </w:r>
    </w:p>
    <w:p w14:paraId="3671019E" w14:textId="77777777" w:rsidR="000C61D2" w:rsidRPr="000C61D2" w:rsidRDefault="000C61D2" w:rsidP="000C61D2">
      <w:pPr>
        <w:numPr>
          <w:ilvl w:val="2"/>
          <w:numId w:val="11"/>
        </w:numPr>
        <w:bidi w:val="0"/>
        <w:rPr>
          <w:lang w:val="ru-RU"/>
        </w:rPr>
      </w:pPr>
      <w:r w:rsidRPr="000C61D2">
        <w:rPr>
          <w:lang w:val="ru-RU"/>
        </w:rPr>
        <w:t>pytesseract</w:t>
      </w:r>
    </w:p>
    <w:p w14:paraId="2857E00B" w14:textId="77777777" w:rsidR="000C61D2" w:rsidRPr="000C61D2" w:rsidRDefault="000C61D2" w:rsidP="000C61D2">
      <w:pPr>
        <w:numPr>
          <w:ilvl w:val="2"/>
          <w:numId w:val="11"/>
        </w:numPr>
        <w:bidi w:val="0"/>
        <w:rPr>
          <w:lang w:val="ru-RU"/>
        </w:rPr>
      </w:pPr>
      <w:r w:rsidRPr="000C61D2">
        <w:rPr>
          <w:lang w:val="ru-RU"/>
        </w:rPr>
        <w:t>pdf2image, poppler-utils</w:t>
      </w:r>
    </w:p>
    <w:p w14:paraId="4E3AD113" w14:textId="77777777" w:rsidR="000C61D2" w:rsidRPr="000C61D2" w:rsidRDefault="000C61D2" w:rsidP="000C61D2">
      <w:pPr>
        <w:numPr>
          <w:ilvl w:val="1"/>
          <w:numId w:val="11"/>
        </w:numPr>
        <w:bidi w:val="0"/>
        <w:rPr>
          <w:lang w:val="ru-RU"/>
        </w:rPr>
      </w:pPr>
      <w:r w:rsidRPr="000C61D2">
        <w:rPr>
          <w:b/>
          <w:bCs/>
          <w:lang w:val="ru-RU"/>
        </w:rPr>
        <w:t>NLP &amp; ML</w:t>
      </w:r>
    </w:p>
    <w:p w14:paraId="41739FE4" w14:textId="77777777" w:rsidR="000C61D2" w:rsidRPr="000C61D2" w:rsidRDefault="000C61D2" w:rsidP="000C61D2">
      <w:pPr>
        <w:numPr>
          <w:ilvl w:val="2"/>
          <w:numId w:val="11"/>
        </w:numPr>
        <w:bidi w:val="0"/>
      </w:pPr>
      <w:r w:rsidRPr="000C61D2">
        <w:t>nltk, gensim, scikit-learn, scikit-learn-extra</w:t>
      </w:r>
    </w:p>
    <w:p w14:paraId="0BC9CD71" w14:textId="77777777" w:rsidR="000C61D2" w:rsidRPr="000C61D2" w:rsidRDefault="000C61D2" w:rsidP="000C61D2">
      <w:pPr>
        <w:numPr>
          <w:ilvl w:val="2"/>
          <w:numId w:val="11"/>
        </w:numPr>
        <w:bidi w:val="0"/>
        <w:rPr>
          <w:lang w:val="ru-RU"/>
        </w:rPr>
      </w:pPr>
      <w:r w:rsidRPr="000C61D2">
        <w:rPr>
          <w:lang w:val="ru-RU"/>
        </w:rPr>
        <w:t>transformers, torch</w:t>
      </w:r>
    </w:p>
    <w:p w14:paraId="57DB12D5" w14:textId="77777777" w:rsidR="000C61D2" w:rsidRPr="000C61D2" w:rsidRDefault="000C61D2" w:rsidP="000C61D2">
      <w:pPr>
        <w:numPr>
          <w:ilvl w:val="1"/>
          <w:numId w:val="11"/>
        </w:numPr>
        <w:bidi w:val="0"/>
        <w:rPr>
          <w:lang w:val="ru-RU"/>
        </w:rPr>
      </w:pPr>
      <w:r w:rsidRPr="000C61D2">
        <w:rPr>
          <w:b/>
          <w:bCs/>
          <w:lang w:val="ru-RU"/>
        </w:rPr>
        <w:t>Data Handling &amp; Visualization</w:t>
      </w:r>
    </w:p>
    <w:p w14:paraId="0A6E6AB8" w14:textId="77777777" w:rsidR="000C61D2" w:rsidRPr="000C61D2" w:rsidRDefault="000C61D2" w:rsidP="000C61D2">
      <w:pPr>
        <w:numPr>
          <w:ilvl w:val="2"/>
          <w:numId w:val="11"/>
        </w:numPr>
        <w:bidi w:val="0"/>
        <w:rPr>
          <w:lang w:val="ru-RU"/>
        </w:rPr>
      </w:pPr>
      <w:r w:rsidRPr="000C61D2">
        <w:rPr>
          <w:lang w:val="ru-RU"/>
        </w:rPr>
        <w:t>pandas, numpy, matplotlib, seaborn</w:t>
      </w:r>
    </w:p>
    <w:p w14:paraId="418F474C" w14:textId="77777777" w:rsidR="00BA080B" w:rsidRDefault="00BA080B" w:rsidP="000C61D2">
      <w:pPr>
        <w:bidi w:val="0"/>
        <w:rPr>
          <w:b/>
          <w:bCs/>
        </w:rPr>
      </w:pPr>
    </w:p>
    <w:p w14:paraId="49D743D6" w14:textId="0D6046F8" w:rsidR="000C61D2" w:rsidRPr="000C61D2" w:rsidRDefault="000C61D2" w:rsidP="00BA080B">
      <w:pPr>
        <w:bidi w:val="0"/>
        <w:rPr>
          <w:b/>
          <w:bCs/>
          <w:lang w:val="ru-RU"/>
        </w:rPr>
      </w:pPr>
      <w:r w:rsidRPr="000C61D2">
        <w:rPr>
          <w:b/>
          <w:bCs/>
          <w:lang w:val="ru-RU"/>
        </w:rPr>
        <w:t>2.2 Hardware Requirements</w:t>
      </w:r>
    </w:p>
    <w:p w14:paraId="62525683" w14:textId="77777777" w:rsidR="000C61D2" w:rsidRPr="000C61D2" w:rsidRDefault="000C61D2" w:rsidP="000C61D2">
      <w:pPr>
        <w:numPr>
          <w:ilvl w:val="0"/>
          <w:numId w:val="12"/>
        </w:numPr>
        <w:bidi w:val="0"/>
        <w:rPr>
          <w:lang w:val="ru-RU"/>
        </w:rPr>
      </w:pPr>
      <w:r w:rsidRPr="000C61D2">
        <w:rPr>
          <w:b/>
          <w:bCs/>
          <w:lang w:val="ru-RU"/>
        </w:rPr>
        <w:t>Memory</w:t>
      </w:r>
      <w:r w:rsidRPr="000C61D2">
        <w:rPr>
          <w:lang w:val="ru-RU"/>
        </w:rPr>
        <w:t>:</w:t>
      </w:r>
    </w:p>
    <w:p w14:paraId="0BCDBD67" w14:textId="77777777" w:rsidR="000C61D2" w:rsidRPr="000C61D2" w:rsidRDefault="000C61D2" w:rsidP="000C61D2">
      <w:pPr>
        <w:numPr>
          <w:ilvl w:val="1"/>
          <w:numId w:val="12"/>
        </w:numPr>
        <w:bidi w:val="0"/>
      </w:pPr>
      <w:r w:rsidRPr="000C61D2">
        <w:t>At least 8 GB RAM if dealing with medium-to-large PDF collections or running OCR heavily.</w:t>
      </w:r>
    </w:p>
    <w:p w14:paraId="6EE7DBC7" w14:textId="77777777" w:rsidR="000C61D2" w:rsidRPr="000C61D2" w:rsidRDefault="000C61D2" w:rsidP="000C61D2">
      <w:pPr>
        <w:numPr>
          <w:ilvl w:val="1"/>
          <w:numId w:val="12"/>
        </w:numPr>
        <w:bidi w:val="0"/>
      </w:pPr>
      <w:r w:rsidRPr="000C61D2">
        <w:t>16 GB+ recommended for big clustering/classification tasks or large-scale OCR.</w:t>
      </w:r>
    </w:p>
    <w:p w14:paraId="4FE74672" w14:textId="77777777" w:rsidR="000C61D2" w:rsidRPr="000C61D2" w:rsidRDefault="000C61D2" w:rsidP="000C61D2">
      <w:pPr>
        <w:numPr>
          <w:ilvl w:val="0"/>
          <w:numId w:val="12"/>
        </w:numPr>
        <w:bidi w:val="0"/>
        <w:rPr>
          <w:lang w:val="ru-RU"/>
        </w:rPr>
      </w:pPr>
      <w:r w:rsidRPr="000C61D2">
        <w:rPr>
          <w:b/>
          <w:bCs/>
          <w:lang w:val="ru-RU"/>
        </w:rPr>
        <w:lastRenderedPageBreak/>
        <w:t>CPU/GPU</w:t>
      </w:r>
      <w:r w:rsidRPr="000C61D2">
        <w:rPr>
          <w:lang w:val="ru-RU"/>
        </w:rPr>
        <w:t>:</w:t>
      </w:r>
    </w:p>
    <w:p w14:paraId="768665A4" w14:textId="77777777" w:rsidR="000C61D2" w:rsidRPr="000C61D2" w:rsidRDefault="000C61D2" w:rsidP="000C61D2">
      <w:pPr>
        <w:numPr>
          <w:ilvl w:val="1"/>
          <w:numId w:val="12"/>
        </w:numPr>
        <w:bidi w:val="0"/>
      </w:pPr>
      <w:r w:rsidRPr="000C61D2">
        <w:t>A multi-core CPU for parallel operations.</w:t>
      </w:r>
    </w:p>
    <w:p w14:paraId="1CF649CE" w14:textId="77777777" w:rsidR="000C61D2" w:rsidRPr="000C61D2" w:rsidRDefault="000C61D2" w:rsidP="000C61D2">
      <w:pPr>
        <w:numPr>
          <w:ilvl w:val="1"/>
          <w:numId w:val="12"/>
        </w:numPr>
        <w:bidi w:val="0"/>
      </w:pPr>
      <w:r w:rsidRPr="000C61D2">
        <w:t>A GPU can speed up XLNet or other deep learning tasks (optional, but beneficial).</w:t>
      </w:r>
    </w:p>
    <w:p w14:paraId="2F7A15D0" w14:textId="30AF1915" w:rsidR="000C61D2" w:rsidRPr="000C61D2" w:rsidRDefault="000C61D2" w:rsidP="000C61D2">
      <w:pPr>
        <w:bidi w:val="0"/>
        <w:rPr>
          <w:lang w:val="en-IL"/>
        </w:rPr>
      </w:pPr>
    </w:p>
    <w:p w14:paraId="79A3AC51" w14:textId="77777777" w:rsidR="000C61D2" w:rsidRPr="000C61D2" w:rsidRDefault="000C61D2" w:rsidP="000C61D2">
      <w:pPr>
        <w:bidi w:val="0"/>
        <w:rPr>
          <w:b/>
          <w:bCs/>
        </w:rPr>
      </w:pPr>
      <w:r w:rsidRPr="000C61D2">
        <w:rPr>
          <w:b/>
          <w:bCs/>
        </w:rPr>
        <w:t>3. Installation Instructions (Specialized Components)</w:t>
      </w:r>
    </w:p>
    <w:p w14:paraId="1716A4E0" w14:textId="77777777" w:rsidR="000C61D2" w:rsidRPr="000C61D2" w:rsidRDefault="000C61D2" w:rsidP="000C61D2">
      <w:pPr>
        <w:bidi w:val="0"/>
      </w:pPr>
      <w:r w:rsidRPr="000C61D2">
        <w:t xml:space="preserve">This section focuses on </w:t>
      </w:r>
      <w:r w:rsidRPr="000C61D2">
        <w:rPr>
          <w:b/>
          <w:bCs/>
        </w:rPr>
        <w:t>what is unique to your project</w:t>
      </w:r>
      <w:r w:rsidRPr="000C61D2">
        <w:t>—i.e., how to set up the Python environment, Tesseract, or any other specialized scripts you developed.</w:t>
      </w:r>
    </w:p>
    <w:p w14:paraId="5ABFEC2E" w14:textId="77777777" w:rsidR="000C61D2" w:rsidRPr="000C61D2" w:rsidRDefault="000C61D2" w:rsidP="000C61D2">
      <w:pPr>
        <w:bidi w:val="0"/>
        <w:rPr>
          <w:b/>
          <w:bCs/>
          <w:lang w:val="ru-RU"/>
        </w:rPr>
      </w:pPr>
      <w:r w:rsidRPr="000C61D2">
        <w:rPr>
          <w:b/>
          <w:bCs/>
          <w:lang w:val="ru-RU"/>
        </w:rPr>
        <w:t>3.1 Project Repository Setup</w:t>
      </w:r>
    </w:p>
    <w:p w14:paraId="0FD49381" w14:textId="77777777" w:rsidR="000C61D2" w:rsidRPr="000C61D2" w:rsidRDefault="000C61D2" w:rsidP="000C61D2">
      <w:pPr>
        <w:numPr>
          <w:ilvl w:val="0"/>
          <w:numId w:val="13"/>
        </w:numPr>
        <w:bidi w:val="0"/>
      </w:pPr>
      <w:r w:rsidRPr="000C61D2">
        <w:rPr>
          <w:b/>
          <w:bCs/>
        </w:rPr>
        <w:t>Clone or Download</w:t>
      </w:r>
      <w:r w:rsidRPr="000C61D2">
        <w:t xml:space="preserve"> the project folder from your version control system (e.g., Git).</w:t>
      </w:r>
    </w:p>
    <w:p w14:paraId="692B79D4" w14:textId="77777777" w:rsidR="000C61D2" w:rsidRPr="000C61D2" w:rsidRDefault="000C61D2" w:rsidP="000C61D2">
      <w:pPr>
        <w:numPr>
          <w:ilvl w:val="0"/>
          <w:numId w:val="13"/>
        </w:numPr>
        <w:bidi w:val="0"/>
      </w:pPr>
      <w:r w:rsidRPr="000C61D2">
        <w:rPr>
          <w:b/>
          <w:bCs/>
        </w:rPr>
        <w:t>Ensure Folder Structure</w:t>
      </w:r>
      <w:r w:rsidRPr="000C61D2">
        <w:t xml:space="preserve"> is maintained, especially for:</w:t>
      </w:r>
    </w:p>
    <w:p w14:paraId="43ED9C2C" w14:textId="77777777" w:rsidR="000C61D2" w:rsidRPr="000C61D2" w:rsidRDefault="000C61D2" w:rsidP="000C61D2">
      <w:pPr>
        <w:numPr>
          <w:ilvl w:val="1"/>
          <w:numId w:val="13"/>
        </w:numPr>
        <w:bidi w:val="0"/>
      </w:pPr>
      <w:r w:rsidRPr="000C61D2">
        <w:t>The main notebooks/scripts (e.g., final-project.ipynb, pdf_to_txt_conversion.ipynb).</w:t>
      </w:r>
    </w:p>
    <w:p w14:paraId="0D8D1BE1" w14:textId="77777777" w:rsidR="000C61D2" w:rsidRPr="000C61D2" w:rsidRDefault="000C61D2" w:rsidP="000C61D2">
      <w:pPr>
        <w:numPr>
          <w:ilvl w:val="1"/>
          <w:numId w:val="13"/>
        </w:numPr>
        <w:bidi w:val="0"/>
      </w:pPr>
      <w:r w:rsidRPr="000C61D2">
        <w:t>Dictionaries (domain-specific .txt files).</w:t>
      </w:r>
    </w:p>
    <w:p w14:paraId="79733CAF" w14:textId="77777777" w:rsidR="000C61D2" w:rsidRPr="000C61D2" w:rsidRDefault="000C61D2" w:rsidP="000C61D2">
      <w:pPr>
        <w:numPr>
          <w:ilvl w:val="1"/>
          <w:numId w:val="13"/>
        </w:numPr>
        <w:bidi w:val="0"/>
        <w:rPr>
          <w:lang w:val="ru-RU"/>
        </w:rPr>
      </w:pPr>
      <w:r w:rsidRPr="000C61D2">
        <w:rPr>
          <w:lang w:val="ru-RU"/>
        </w:rPr>
        <w:t>PDF input folder(s).</w:t>
      </w:r>
    </w:p>
    <w:p w14:paraId="3D66EFCA" w14:textId="3188AECB" w:rsidR="000C61D2" w:rsidRPr="000C61D2" w:rsidRDefault="000C61D2" w:rsidP="000C61D2">
      <w:pPr>
        <w:bidi w:val="0"/>
        <w:rPr>
          <w:b/>
          <w:bCs/>
          <w:lang w:val="ru-RU"/>
        </w:rPr>
      </w:pPr>
      <w:r w:rsidRPr="000C61D2">
        <w:rPr>
          <w:b/>
          <w:bCs/>
          <w:lang w:val="ru-RU"/>
        </w:rPr>
        <w:t>3.</w:t>
      </w:r>
      <w:r w:rsidR="00AB5A5C">
        <w:rPr>
          <w:b/>
          <w:bCs/>
          <w:lang w:val="en-IL"/>
        </w:rPr>
        <w:t>2</w:t>
      </w:r>
      <w:r w:rsidRPr="000C61D2">
        <w:rPr>
          <w:b/>
          <w:bCs/>
          <w:lang w:val="ru-RU"/>
        </w:rPr>
        <w:t xml:space="preserve"> Data Dictionaries</w:t>
      </w:r>
    </w:p>
    <w:p w14:paraId="3109F658" w14:textId="77777777" w:rsidR="000C61D2" w:rsidRPr="000C61D2" w:rsidRDefault="000C61D2" w:rsidP="000C61D2">
      <w:pPr>
        <w:numPr>
          <w:ilvl w:val="0"/>
          <w:numId w:val="16"/>
        </w:numPr>
        <w:bidi w:val="0"/>
      </w:pPr>
      <w:r w:rsidRPr="000C61D2">
        <w:t xml:space="preserve">The system references specialized </w:t>
      </w:r>
      <w:r w:rsidRPr="000C61D2">
        <w:rPr>
          <w:b/>
          <w:bCs/>
        </w:rPr>
        <w:t>domain dictionaries</w:t>
      </w:r>
      <w:r w:rsidRPr="000C61D2">
        <w:t xml:space="preserve"> (e.g., cs.txt, math.txt) plus an </w:t>
      </w:r>
      <w:r w:rsidRPr="000C61D2">
        <w:rPr>
          <w:b/>
          <w:bCs/>
        </w:rPr>
        <w:t>English dictionary</w:t>
      </w:r>
      <w:r w:rsidRPr="000C61D2">
        <w:t xml:space="preserve"> (oxford.txt):</w:t>
      </w:r>
    </w:p>
    <w:p w14:paraId="663C5F44" w14:textId="77777777" w:rsidR="000C61D2" w:rsidRPr="000C61D2" w:rsidRDefault="000C61D2" w:rsidP="000C61D2">
      <w:pPr>
        <w:numPr>
          <w:ilvl w:val="1"/>
          <w:numId w:val="16"/>
        </w:numPr>
        <w:bidi w:val="0"/>
      </w:pPr>
      <w:r w:rsidRPr="000C61D2">
        <w:t>Place these files under a known directory (e.g., dictionaries/ or directly in BASE_DIR).</w:t>
      </w:r>
    </w:p>
    <w:p w14:paraId="351F909D" w14:textId="77777777" w:rsidR="000C61D2" w:rsidRPr="000C61D2" w:rsidRDefault="000C61D2" w:rsidP="000C61D2">
      <w:pPr>
        <w:numPr>
          <w:ilvl w:val="1"/>
          <w:numId w:val="16"/>
        </w:numPr>
        <w:bidi w:val="0"/>
      </w:pPr>
      <w:r w:rsidRPr="000C61D2">
        <w:t>If you add new domain terms or remove old ones, keep these .txt files in sync.</w:t>
      </w:r>
    </w:p>
    <w:p w14:paraId="16FBB9DE" w14:textId="63A67032" w:rsidR="000C61D2" w:rsidRPr="000C61D2" w:rsidRDefault="000C61D2" w:rsidP="000C61D2">
      <w:pPr>
        <w:bidi w:val="0"/>
        <w:rPr>
          <w:lang w:val="en-IL"/>
        </w:rPr>
      </w:pPr>
    </w:p>
    <w:p w14:paraId="52164387" w14:textId="77777777" w:rsidR="000C61D2" w:rsidRPr="000C61D2" w:rsidRDefault="000C61D2" w:rsidP="000C61D2">
      <w:pPr>
        <w:bidi w:val="0"/>
        <w:rPr>
          <w:b/>
          <w:bCs/>
        </w:rPr>
      </w:pPr>
      <w:r w:rsidRPr="000C61D2">
        <w:rPr>
          <w:b/>
          <w:bCs/>
        </w:rPr>
        <w:t>4. Maintaining and Updating the System</w:t>
      </w:r>
    </w:p>
    <w:p w14:paraId="3B296FA1" w14:textId="77777777" w:rsidR="000C61D2" w:rsidRPr="000C61D2" w:rsidRDefault="000C61D2" w:rsidP="000C61D2">
      <w:pPr>
        <w:bidi w:val="0"/>
        <w:rPr>
          <w:b/>
          <w:bCs/>
        </w:rPr>
      </w:pPr>
      <w:r w:rsidRPr="000C61D2">
        <w:rPr>
          <w:b/>
          <w:bCs/>
        </w:rPr>
        <w:t>4.1 Code Structure Overview</w:t>
      </w:r>
    </w:p>
    <w:p w14:paraId="3FAC484F" w14:textId="77777777" w:rsidR="000C61D2" w:rsidRPr="000C61D2" w:rsidRDefault="000C61D2" w:rsidP="000C61D2">
      <w:pPr>
        <w:numPr>
          <w:ilvl w:val="0"/>
          <w:numId w:val="17"/>
        </w:numPr>
        <w:bidi w:val="0"/>
      </w:pPr>
      <w:r w:rsidRPr="000C61D2">
        <w:rPr>
          <w:b/>
          <w:bCs/>
        </w:rPr>
        <w:t>pdf_to_txt_conversion.ipynb / .py</w:t>
      </w:r>
    </w:p>
    <w:p w14:paraId="4F5EC9DA" w14:textId="484D36B6" w:rsidR="000C61D2" w:rsidRPr="000C61D2" w:rsidRDefault="000C61D2" w:rsidP="000C61D2">
      <w:pPr>
        <w:numPr>
          <w:ilvl w:val="1"/>
          <w:numId w:val="17"/>
        </w:numPr>
        <w:bidi w:val="0"/>
      </w:pPr>
      <w:r w:rsidRPr="000C61D2">
        <w:t>Handles PDF extraction using PyMuPDF, and Tesseract OCR.</w:t>
      </w:r>
    </w:p>
    <w:p w14:paraId="02729128" w14:textId="77777777" w:rsidR="000C61D2" w:rsidRPr="000C61D2" w:rsidRDefault="000C61D2" w:rsidP="000C61D2">
      <w:pPr>
        <w:numPr>
          <w:ilvl w:val="0"/>
          <w:numId w:val="17"/>
        </w:numPr>
        <w:bidi w:val="0"/>
        <w:rPr>
          <w:lang w:val="ru-RU"/>
        </w:rPr>
      </w:pPr>
      <w:r w:rsidRPr="000C61D2">
        <w:rPr>
          <w:b/>
          <w:bCs/>
          <w:lang w:val="ru-RU"/>
        </w:rPr>
        <w:t>final-project.ipynb / .py</w:t>
      </w:r>
    </w:p>
    <w:p w14:paraId="003760A9" w14:textId="77777777" w:rsidR="000C61D2" w:rsidRPr="000C61D2" w:rsidRDefault="000C61D2" w:rsidP="000C61D2">
      <w:pPr>
        <w:numPr>
          <w:ilvl w:val="1"/>
          <w:numId w:val="17"/>
        </w:numPr>
        <w:bidi w:val="0"/>
      </w:pPr>
      <w:r w:rsidRPr="000C61D2">
        <w:t>Orchestrates data preprocessing (lemmatization, term replacement), Doc2Vec embedding, clustering, and XLNet classification.</w:t>
      </w:r>
    </w:p>
    <w:p w14:paraId="6783DE8E" w14:textId="77777777" w:rsidR="000C61D2" w:rsidRPr="000C61D2" w:rsidRDefault="000C61D2" w:rsidP="000C61D2">
      <w:pPr>
        <w:numPr>
          <w:ilvl w:val="0"/>
          <w:numId w:val="17"/>
        </w:numPr>
        <w:bidi w:val="0"/>
        <w:rPr>
          <w:lang w:val="ru-RU"/>
        </w:rPr>
      </w:pPr>
      <w:r w:rsidRPr="000C61D2">
        <w:rPr>
          <w:b/>
          <w:bCs/>
          <w:lang w:val="ru-RU"/>
        </w:rPr>
        <w:t>dictionaries/</w:t>
      </w:r>
    </w:p>
    <w:p w14:paraId="48FDD009" w14:textId="77777777" w:rsidR="000C61D2" w:rsidRPr="000C61D2" w:rsidRDefault="000C61D2" w:rsidP="000C61D2">
      <w:pPr>
        <w:numPr>
          <w:ilvl w:val="1"/>
          <w:numId w:val="17"/>
        </w:numPr>
        <w:bidi w:val="0"/>
      </w:pPr>
      <w:r w:rsidRPr="000C61D2">
        <w:t>Contains .txt files listing domain terms (CS, Math) and Oxford words.</w:t>
      </w:r>
    </w:p>
    <w:p w14:paraId="768AC5C0" w14:textId="77777777" w:rsidR="000C61D2" w:rsidRPr="000C61D2" w:rsidRDefault="000C61D2" w:rsidP="000C61D2">
      <w:pPr>
        <w:bidi w:val="0"/>
        <w:rPr>
          <w:b/>
          <w:bCs/>
          <w:lang w:val="ru-RU"/>
        </w:rPr>
      </w:pPr>
      <w:r w:rsidRPr="000C61D2">
        <w:rPr>
          <w:b/>
          <w:bCs/>
          <w:lang w:val="ru-RU"/>
        </w:rPr>
        <w:t>4.2 Applying Changes and Updates</w:t>
      </w:r>
    </w:p>
    <w:p w14:paraId="44D15574" w14:textId="77777777" w:rsidR="000C61D2" w:rsidRPr="000C61D2" w:rsidRDefault="000C61D2" w:rsidP="000C61D2">
      <w:pPr>
        <w:numPr>
          <w:ilvl w:val="0"/>
          <w:numId w:val="18"/>
        </w:numPr>
        <w:bidi w:val="0"/>
        <w:rPr>
          <w:lang w:val="ru-RU"/>
        </w:rPr>
      </w:pPr>
      <w:r w:rsidRPr="000C61D2">
        <w:rPr>
          <w:b/>
          <w:bCs/>
          <w:lang w:val="ru-RU"/>
        </w:rPr>
        <w:t>Modifying Preprocessing Logic</w:t>
      </w:r>
    </w:p>
    <w:p w14:paraId="2DC822FA" w14:textId="77777777" w:rsidR="000C61D2" w:rsidRPr="000C61D2" w:rsidRDefault="000C61D2" w:rsidP="000C61D2">
      <w:pPr>
        <w:numPr>
          <w:ilvl w:val="1"/>
          <w:numId w:val="18"/>
        </w:numPr>
        <w:bidi w:val="0"/>
      </w:pPr>
      <w:r w:rsidRPr="000C61D2">
        <w:t>Look inside the preprocess_data() function.</w:t>
      </w:r>
    </w:p>
    <w:p w14:paraId="71F29082" w14:textId="77777777" w:rsidR="000C61D2" w:rsidRPr="000C61D2" w:rsidRDefault="000C61D2" w:rsidP="000C61D2">
      <w:pPr>
        <w:numPr>
          <w:ilvl w:val="1"/>
          <w:numId w:val="18"/>
        </w:numPr>
        <w:bidi w:val="0"/>
      </w:pPr>
      <w:r w:rsidRPr="000C61D2">
        <w:t>Adjust or extend text cleaning routines, dictionary references, or chunk sizes.</w:t>
      </w:r>
    </w:p>
    <w:p w14:paraId="019EB435" w14:textId="77777777" w:rsidR="000C61D2" w:rsidRPr="000C61D2" w:rsidRDefault="000C61D2" w:rsidP="000C61D2">
      <w:pPr>
        <w:numPr>
          <w:ilvl w:val="0"/>
          <w:numId w:val="18"/>
        </w:numPr>
        <w:bidi w:val="0"/>
      </w:pPr>
      <w:r w:rsidRPr="000C61D2">
        <w:rPr>
          <w:b/>
          <w:bCs/>
        </w:rPr>
        <w:t>Adding a New PDF Extraction Library</w:t>
      </w:r>
    </w:p>
    <w:p w14:paraId="4073F4CD" w14:textId="77777777" w:rsidR="000C61D2" w:rsidRPr="000C61D2" w:rsidRDefault="000C61D2" w:rsidP="000C61D2">
      <w:pPr>
        <w:numPr>
          <w:ilvl w:val="1"/>
          <w:numId w:val="18"/>
        </w:numPr>
        <w:bidi w:val="0"/>
      </w:pPr>
      <w:r w:rsidRPr="000C61D2">
        <w:lastRenderedPageBreak/>
        <w:t>Implement a new function (similar to convert_with_pymupdf()) for your library of choice.</w:t>
      </w:r>
    </w:p>
    <w:p w14:paraId="3B832202" w14:textId="77777777" w:rsidR="000C61D2" w:rsidRPr="000C61D2" w:rsidRDefault="000C61D2" w:rsidP="000C61D2">
      <w:pPr>
        <w:numPr>
          <w:ilvl w:val="1"/>
          <w:numId w:val="18"/>
        </w:numPr>
        <w:bidi w:val="0"/>
      </w:pPr>
      <w:r w:rsidRPr="000C61D2">
        <w:t>Integrate it into process_files(folder_path) to automatically handle the new method.</w:t>
      </w:r>
    </w:p>
    <w:p w14:paraId="30BC7B3F" w14:textId="77777777" w:rsidR="000C61D2" w:rsidRPr="000C61D2" w:rsidRDefault="000C61D2" w:rsidP="000C61D2">
      <w:pPr>
        <w:numPr>
          <w:ilvl w:val="0"/>
          <w:numId w:val="18"/>
        </w:numPr>
        <w:bidi w:val="0"/>
        <w:rPr>
          <w:lang w:val="ru-RU"/>
        </w:rPr>
      </w:pPr>
      <w:r w:rsidRPr="000C61D2">
        <w:rPr>
          <w:b/>
          <w:bCs/>
          <w:lang w:val="ru-RU"/>
        </w:rPr>
        <w:t>Updating Doc2Vec Parameters</w:t>
      </w:r>
    </w:p>
    <w:p w14:paraId="49D0F588" w14:textId="77777777" w:rsidR="000C61D2" w:rsidRPr="000C61D2" w:rsidRDefault="000C61D2" w:rsidP="000C61D2">
      <w:pPr>
        <w:numPr>
          <w:ilvl w:val="1"/>
          <w:numId w:val="18"/>
        </w:numPr>
        <w:bidi w:val="0"/>
      </w:pPr>
      <w:r w:rsidRPr="000C61D2">
        <w:t>If embeddings need tuning, edit doc2vec_params in the main script, adjusting vector_size, dm, epochs, etc.</w:t>
      </w:r>
    </w:p>
    <w:p w14:paraId="70682D7B" w14:textId="77777777" w:rsidR="000C61D2" w:rsidRPr="000C61D2" w:rsidRDefault="000C61D2" w:rsidP="000C61D2">
      <w:pPr>
        <w:numPr>
          <w:ilvl w:val="0"/>
          <w:numId w:val="18"/>
        </w:numPr>
        <w:bidi w:val="0"/>
        <w:rPr>
          <w:lang w:val="ru-RU"/>
        </w:rPr>
      </w:pPr>
      <w:r w:rsidRPr="000C61D2">
        <w:rPr>
          <w:b/>
          <w:bCs/>
          <w:lang w:val="ru-RU"/>
        </w:rPr>
        <w:t>Switching the Classifier</w:t>
      </w:r>
    </w:p>
    <w:p w14:paraId="67A5C809" w14:textId="77777777" w:rsidR="000C61D2" w:rsidRPr="000C61D2" w:rsidRDefault="000C61D2" w:rsidP="000C61D2">
      <w:pPr>
        <w:numPr>
          <w:ilvl w:val="1"/>
          <w:numId w:val="18"/>
        </w:numPr>
        <w:bidi w:val="0"/>
      </w:pPr>
      <w:r w:rsidRPr="000C61D2">
        <w:t>The pipeline uses XLNet from transformers.</w:t>
      </w:r>
    </w:p>
    <w:p w14:paraId="5DF7E0F4" w14:textId="77777777" w:rsidR="000C61D2" w:rsidRPr="000C61D2" w:rsidRDefault="000C61D2" w:rsidP="000C61D2">
      <w:pPr>
        <w:numPr>
          <w:ilvl w:val="1"/>
          <w:numId w:val="18"/>
        </w:numPr>
        <w:bidi w:val="0"/>
      </w:pPr>
      <w:r w:rsidRPr="000C61D2">
        <w:t>To switch to BERT, GPT, or another model, replace references to XLNetTokenizer/XLNetForSequenceClassification with the corresponding classes (e.g., BertTokenizer, BertForSequenceClassification).</w:t>
      </w:r>
    </w:p>
    <w:p w14:paraId="1BC7F0C7" w14:textId="5ADE2530" w:rsidR="0014702B" w:rsidRPr="000C61D2" w:rsidRDefault="0014702B" w:rsidP="00F21FBE">
      <w:pPr>
        <w:bidi w:val="0"/>
      </w:pPr>
    </w:p>
    <w:sectPr w:rsidR="0014702B" w:rsidRPr="000C61D2" w:rsidSect="00F61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47CE9"/>
    <w:multiLevelType w:val="multilevel"/>
    <w:tmpl w:val="7FBA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83DF9"/>
    <w:multiLevelType w:val="multilevel"/>
    <w:tmpl w:val="653C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70143"/>
    <w:multiLevelType w:val="multilevel"/>
    <w:tmpl w:val="1298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50EE4"/>
    <w:multiLevelType w:val="multilevel"/>
    <w:tmpl w:val="CD04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2242F"/>
    <w:multiLevelType w:val="multilevel"/>
    <w:tmpl w:val="9D8C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F420D"/>
    <w:multiLevelType w:val="multilevel"/>
    <w:tmpl w:val="6B9C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5261C"/>
    <w:multiLevelType w:val="multilevel"/>
    <w:tmpl w:val="881A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C3512"/>
    <w:multiLevelType w:val="multilevel"/>
    <w:tmpl w:val="55147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295FF4"/>
    <w:multiLevelType w:val="multilevel"/>
    <w:tmpl w:val="AB7C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5653F"/>
    <w:multiLevelType w:val="multilevel"/>
    <w:tmpl w:val="F9D2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DC0453"/>
    <w:multiLevelType w:val="multilevel"/>
    <w:tmpl w:val="146A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A0AE1"/>
    <w:multiLevelType w:val="multilevel"/>
    <w:tmpl w:val="251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90E0B"/>
    <w:multiLevelType w:val="multilevel"/>
    <w:tmpl w:val="BCA8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257B8D"/>
    <w:multiLevelType w:val="multilevel"/>
    <w:tmpl w:val="6598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411C57"/>
    <w:multiLevelType w:val="multilevel"/>
    <w:tmpl w:val="B43A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5C3BAE"/>
    <w:multiLevelType w:val="multilevel"/>
    <w:tmpl w:val="923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71E8E"/>
    <w:multiLevelType w:val="multilevel"/>
    <w:tmpl w:val="D6EA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773123">
    <w:abstractNumId w:val="0"/>
  </w:num>
  <w:num w:numId="2" w16cid:durableId="1450472731">
    <w:abstractNumId w:val="8"/>
  </w:num>
  <w:num w:numId="3" w16cid:durableId="1425614059">
    <w:abstractNumId w:val="1"/>
  </w:num>
  <w:num w:numId="4" w16cid:durableId="1012417138">
    <w:abstractNumId w:val="14"/>
  </w:num>
  <w:num w:numId="5" w16cid:durableId="1930386475">
    <w:abstractNumId w:val="10"/>
  </w:num>
  <w:num w:numId="6" w16cid:durableId="337578906">
    <w:abstractNumId w:val="5"/>
  </w:num>
  <w:num w:numId="7" w16cid:durableId="667246097">
    <w:abstractNumId w:val="13"/>
  </w:num>
  <w:num w:numId="8" w16cid:durableId="926570907">
    <w:abstractNumId w:val="16"/>
  </w:num>
  <w:num w:numId="9" w16cid:durableId="613051678">
    <w:abstractNumId w:val="7"/>
  </w:num>
  <w:num w:numId="10" w16cid:durableId="1236940155">
    <w:abstractNumId w:val="15"/>
  </w:num>
  <w:num w:numId="11" w16cid:durableId="1315337951">
    <w:abstractNumId w:val="15"/>
    <w:lvlOverride w:ilvl="1">
      <w:lvl w:ilvl="1">
        <w:numFmt w:val="decimal"/>
        <w:lvlText w:val="%2."/>
        <w:lvlJc w:val="left"/>
      </w:lvl>
    </w:lvlOverride>
  </w:num>
  <w:num w:numId="12" w16cid:durableId="1616981508">
    <w:abstractNumId w:val="11"/>
  </w:num>
  <w:num w:numId="13" w16cid:durableId="1651596516">
    <w:abstractNumId w:val="2"/>
  </w:num>
  <w:num w:numId="14" w16cid:durableId="1692292093">
    <w:abstractNumId w:val="12"/>
  </w:num>
  <w:num w:numId="15" w16cid:durableId="502937308">
    <w:abstractNumId w:val="6"/>
  </w:num>
  <w:num w:numId="16" w16cid:durableId="1878276556">
    <w:abstractNumId w:val="4"/>
  </w:num>
  <w:num w:numId="17" w16cid:durableId="773672229">
    <w:abstractNumId w:val="3"/>
  </w:num>
  <w:num w:numId="18" w16cid:durableId="847057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DB"/>
    <w:rsid w:val="000C61D2"/>
    <w:rsid w:val="001447A2"/>
    <w:rsid w:val="0014702B"/>
    <w:rsid w:val="00210B81"/>
    <w:rsid w:val="003B3B0D"/>
    <w:rsid w:val="003D1879"/>
    <w:rsid w:val="003D5E2E"/>
    <w:rsid w:val="00432B30"/>
    <w:rsid w:val="00433862"/>
    <w:rsid w:val="004A631C"/>
    <w:rsid w:val="005D6647"/>
    <w:rsid w:val="00794D80"/>
    <w:rsid w:val="00A9013A"/>
    <w:rsid w:val="00AB5A5C"/>
    <w:rsid w:val="00B07DF8"/>
    <w:rsid w:val="00B102DB"/>
    <w:rsid w:val="00B41B75"/>
    <w:rsid w:val="00B814E8"/>
    <w:rsid w:val="00BA080B"/>
    <w:rsid w:val="00C3465E"/>
    <w:rsid w:val="00CF0711"/>
    <w:rsid w:val="00DD3483"/>
    <w:rsid w:val="00F21FBE"/>
    <w:rsid w:val="00F53B65"/>
    <w:rsid w:val="00F61020"/>
    <w:rsid w:val="00FA5350"/>
    <w:rsid w:val="00FB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5656"/>
  <w15:chartTrackingRefBased/>
  <w15:docId w15:val="{4992DEAF-3C35-42E9-8CBC-BD2219E8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862"/>
    <w:pPr>
      <w:bidi/>
    </w:pPr>
    <w:rPr>
      <w:rFonts w:ascii="Calibri" w:eastAsia="Calibri" w:hAnsi="Calibri" w:cs="Calibri"/>
      <w:kern w:val="0"/>
      <w:lang w:val="en-US" w:eastAsia="en-IL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2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2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2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2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2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2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2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2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2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2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02D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C61D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C6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3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אלכסנדר פיטקין</dc:creator>
  <cp:keywords/>
  <dc:description/>
  <cp:lastModifiedBy>אלכסנדר פיטקין</cp:lastModifiedBy>
  <cp:revision>18</cp:revision>
  <dcterms:created xsi:type="dcterms:W3CDTF">2025-02-02T20:33:00Z</dcterms:created>
  <dcterms:modified xsi:type="dcterms:W3CDTF">2025-02-02T20:52:00Z</dcterms:modified>
</cp:coreProperties>
</file>