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C411" w14:textId="77777777" w:rsidR="00A14A63" w:rsidRPr="00A14A63" w:rsidRDefault="003A06FB" w:rsidP="00A14A63">
      <w:pPr>
        <w:rPr>
          <w:lang w:val="en-US"/>
        </w:rPr>
      </w:pPr>
      <w:r>
        <w:rPr>
          <w:lang w:val="en-US"/>
        </w:rPr>
        <w:br/>
      </w:r>
      <w:r w:rsidR="00A14A63" w:rsidRPr="00A14A63">
        <w:rPr>
          <w:lang w:val="en-US"/>
        </w:rPr>
        <w:t>CipherGuard Project Report</w:t>
      </w:r>
    </w:p>
    <w:p w14:paraId="38B6B6CA" w14:textId="77777777" w:rsidR="00A14A63" w:rsidRPr="00A14A63" w:rsidRDefault="00A14A63" w:rsidP="00A14A63">
      <w:pPr>
        <w:rPr>
          <w:lang w:val="en-US"/>
        </w:rPr>
      </w:pPr>
      <w:r w:rsidRPr="00A14A63">
        <w:rPr>
          <w:lang w:val="en-US"/>
        </w:rPr>
        <w:t>Introduction</w:t>
      </w:r>
    </w:p>
    <w:p w14:paraId="548F2B8A" w14:textId="77777777" w:rsidR="00A14A63" w:rsidRPr="00A14A63" w:rsidRDefault="00A14A63" w:rsidP="00A14A63">
      <w:pPr>
        <w:rPr>
          <w:lang w:val="en-US"/>
        </w:rPr>
      </w:pPr>
      <w:r w:rsidRPr="00A14A63">
        <w:rPr>
          <w:lang w:val="en-US"/>
        </w:rPr>
        <w:t>This report presents the "CipherGuard" project, a blockchain-based solution designed to enhance data security and privacy through smart contracts. The project leverages Ethereum smart contracts to manage encryption keys and access controls, ensuring secure data storage and transfer.</w:t>
      </w:r>
    </w:p>
    <w:p w14:paraId="138623E7" w14:textId="77777777" w:rsidR="00A14A63" w:rsidRPr="00A14A63" w:rsidRDefault="00A14A63" w:rsidP="00A14A63">
      <w:pPr>
        <w:rPr>
          <w:lang w:val="en-US"/>
        </w:rPr>
      </w:pPr>
    </w:p>
    <w:p w14:paraId="1C1C156F" w14:textId="77777777" w:rsidR="00A14A63" w:rsidRPr="00A14A63" w:rsidRDefault="00A14A63" w:rsidP="00A14A63">
      <w:pPr>
        <w:rPr>
          <w:lang w:val="en-US"/>
        </w:rPr>
      </w:pPr>
      <w:r w:rsidRPr="00A14A63">
        <w:rPr>
          <w:lang w:val="en-US"/>
        </w:rPr>
        <w:t>Repository Contents</w:t>
      </w:r>
    </w:p>
    <w:p w14:paraId="7C6F05DB" w14:textId="77777777" w:rsidR="00A14A63" w:rsidRPr="00A14A63" w:rsidRDefault="00A14A63" w:rsidP="00A14A63">
      <w:pPr>
        <w:rPr>
          <w:lang w:val="en-US"/>
        </w:rPr>
      </w:pPr>
      <w:r w:rsidRPr="00A14A63">
        <w:rPr>
          <w:lang w:val="en-US"/>
        </w:rPr>
        <w:t>The project repository includes the following key components:</w:t>
      </w:r>
    </w:p>
    <w:p w14:paraId="4A40AE26" w14:textId="77777777" w:rsidR="00A14A63" w:rsidRPr="00A14A63" w:rsidRDefault="00A14A63" w:rsidP="00A14A63">
      <w:pPr>
        <w:rPr>
          <w:lang w:val="en-US"/>
        </w:rPr>
      </w:pPr>
    </w:p>
    <w:p w14:paraId="2E65D0EE" w14:textId="77777777" w:rsidR="00A14A63" w:rsidRPr="00A14A63" w:rsidRDefault="00A14A63" w:rsidP="00A14A63">
      <w:pPr>
        <w:rPr>
          <w:lang w:val="en-US"/>
        </w:rPr>
      </w:pPr>
      <w:r w:rsidRPr="00A14A63">
        <w:rPr>
          <w:lang w:val="en-US"/>
        </w:rPr>
        <w:t>Solidity Smart Contracts (.sol): Core smart contract files implementing the CipherGuard logic.</w:t>
      </w:r>
    </w:p>
    <w:p w14:paraId="130D0E3C" w14:textId="77777777" w:rsidR="00A14A63" w:rsidRPr="00A14A63" w:rsidRDefault="00A14A63" w:rsidP="00A14A63">
      <w:pPr>
        <w:rPr>
          <w:lang w:val="en-US"/>
        </w:rPr>
      </w:pPr>
      <w:r w:rsidRPr="00A14A63">
        <w:rPr>
          <w:lang w:val="en-US"/>
        </w:rPr>
        <w:t>Test Scripts: Automated test scripts written to validate the functionality and reliability of the smart contracts.</w:t>
      </w:r>
    </w:p>
    <w:p w14:paraId="76E7CA1E" w14:textId="77777777" w:rsidR="00A14A63" w:rsidRPr="00A14A63" w:rsidRDefault="00A14A63" w:rsidP="00A14A63">
      <w:pPr>
        <w:rPr>
          <w:lang w:val="en-US"/>
        </w:rPr>
      </w:pPr>
      <w:r w:rsidRPr="00A14A63">
        <w:rPr>
          <w:lang w:val="en-US"/>
        </w:rPr>
        <w:t>Configuration Files: Necessary configuration for Hardhat or Truffle frameworks, enabling compilation, testing, and deployment of the smart contracts.</w:t>
      </w:r>
    </w:p>
    <w:p w14:paraId="3541D530" w14:textId="77777777" w:rsidR="00A14A63" w:rsidRPr="00A14A63" w:rsidRDefault="00A14A63" w:rsidP="00A14A63">
      <w:pPr>
        <w:rPr>
          <w:lang w:val="en-US"/>
        </w:rPr>
      </w:pPr>
      <w:r w:rsidRPr="00A14A63">
        <w:rPr>
          <w:lang w:val="en-US"/>
        </w:rPr>
        <w:t>Repository Link: GitHub Repository</w:t>
      </w:r>
    </w:p>
    <w:p w14:paraId="399C68AE" w14:textId="77777777" w:rsidR="00A14A63" w:rsidRPr="00A14A63" w:rsidRDefault="00A14A63" w:rsidP="00A14A63">
      <w:pPr>
        <w:rPr>
          <w:lang w:val="en-US"/>
        </w:rPr>
      </w:pPr>
    </w:p>
    <w:p w14:paraId="4068B7AC" w14:textId="77777777" w:rsidR="00A14A63" w:rsidRPr="00A14A63" w:rsidRDefault="00A14A63" w:rsidP="00A14A63">
      <w:pPr>
        <w:rPr>
          <w:lang w:val="en-US"/>
        </w:rPr>
      </w:pPr>
      <w:r w:rsidRPr="00A14A63">
        <w:rPr>
          <w:lang w:val="en-US"/>
        </w:rPr>
        <w:t>Test Execution</w:t>
      </w:r>
    </w:p>
    <w:p w14:paraId="0C5B20DF" w14:textId="77777777" w:rsidR="00A14A63" w:rsidRPr="00A14A63" w:rsidRDefault="00A14A63" w:rsidP="00A14A63">
      <w:pPr>
        <w:rPr>
          <w:lang w:val="en-US"/>
        </w:rPr>
      </w:pPr>
      <w:r w:rsidRPr="00A14A63">
        <w:rPr>
          <w:lang w:val="en-US"/>
        </w:rPr>
        <w:t>Hardhat Test Results</w:t>
      </w:r>
    </w:p>
    <w:p w14:paraId="1F08C742" w14:textId="77777777" w:rsidR="00A14A63" w:rsidRPr="00A14A63" w:rsidRDefault="00A14A63" w:rsidP="00A14A63">
      <w:pPr>
        <w:rPr>
          <w:lang w:val="en-US"/>
        </w:rPr>
      </w:pPr>
      <w:r w:rsidRPr="00A14A63">
        <w:rPr>
          <w:lang w:val="en-US"/>
        </w:rPr>
        <w:t>Below are the screenshots of the tests executed using the Hardhat framework. Each test validates specific functionalities of the CipherGuard smart contract, ensuring the contract behaves as expected under various conditions.</w:t>
      </w:r>
    </w:p>
    <w:p w14:paraId="2ED0E3F4" w14:textId="77777777" w:rsidR="00A14A63" w:rsidRPr="00A14A63" w:rsidRDefault="00A14A63" w:rsidP="00A14A63">
      <w:pPr>
        <w:rPr>
          <w:lang w:val="en-US"/>
        </w:rPr>
      </w:pPr>
    </w:p>
    <w:p w14:paraId="1EC5CB3A" w14:textId="77777777" w:rsidR="00A14A63" w:rsidRPr="00A14A63" w:rsidRDefault="00A14A63" w:rsidP="00A14A63">
      <w:pPr>
        <w:rPr>
          <w:lang w:val="en-US"/>
        </w:rPr>
      </w:pPr>
      <w:r w:rsidRPr="00A14A63">
        <w:rPr>
          <w:lang w:val="en-US"/>
        </w:rPr>
        <w:t>Hardhat Test Execution</w:t>
      </w:r>
    </w:p>
    <w:p w14:paraId="251243C4" w14:textId="77777777" w:rsidR="00A14A63" w:rsidRPr="00A14A63" w:rsidRDefault="00A14A63" w:rsidP="00A14A63">
      <w:pPr>
        <w:rPr>
          <w:lang w:val="en-US"/>
        </w:rPr>
      </w:pPr>
      <w:r w:rsidRPr="00A14A63">
        <w:rPr>
          <w:lang w:val="en-US"/>
        </w:rPr>
        <w:t>Figure 1: Hardhat test execution results</w:t>
      </w:r>
    </w:p>
    <w:p w14:paraId="48BE8BEC" w14:textId="77777777" w:rsidR="00A14A63" w:rsidRPr="00A14A63" w:rsidRDefault="00A14A63" w:rsidP="00A14A63">
      <w:pPr>
        <w:rPr>
          <w:lang w:val="en-US"/>
        </w:rPr>
      </w:pPr>
    </w:p>
    <w:p w14:paraId="510AAEC8" w14:textId="77777777" w:rsidR="00A14A63" w:rsidRPr="00A14A63" w:rsidRDefault="00A14A63" w:rsidP="00A14A63">
      <w:pPr>
        <w:rPr>
          <w:lang w:val="en-US"/>
        </w:rPr>
      </w:pPr>
      <w:r w:rsidRPr="00A14A63">
        <w:rPr>
          <w:lang w:val="en-US"/>
        </w:rPr>
        <w:t>Test Case Descriptions</w:t>
      </w:r>
    </w:p>
    <w:p w14:paraId="21E00487" w14:textId="77777777" w:rsidR="00A14A63" w:rsidRPr="00A14A63" w:rsidRDefault="00A14A63" w:rsidP="00A14A63">
      <w:pPr>
        <w:rPr>
          <w:lang w:val="en-US"/>
        </w:rPr>
      </w:pPr>
      <w:r w:rsidRPr="00A14A63">
        <w:rPr>
          <w:lang w:val="en-US"/>
        </w:rPr>
        <w:t>Access Control Test: Verifies that only authorized users can access certain functions.</w:t>
      </w:r>
    </w:p>
    <w:p w14:paraId="2A1A68AA" w14:textId="77777777" w:rsidR="00A14A63" w:rsidRPr="00A14A63" w:rsidRDefault="00A14A63" w:rsidP="00A14A63">
      <w:pPr>
        <w:rPr>
          <w:lang w:val="en-US"/>
        </w:rPr>
      </w:pPr>
      <w:r w:rsidRPr="00A14A63">
        <w:rPr>
          <w:lang w:val="en-US"/>
        </w:rPr>
        <w:t>Encryption Key Management Test: Ensures that encryption keys are properly generated, stored, and retrieved.</w:t>
      </w:r>
    </w:p>
    <w:p w14:paraId="522E0F62" w14:textId="77777777" w:rsidR="00A14A63" w:rsidRPr="00A14A63" w:rsidRDefault="00A14A63" w:rsidP="00A14A63">
      <w:pPr>
        <w:rPr>
          <w:lang w:val="en-US"/>
        </w:rPr>
      </w:pPr>
      <w:r w:rsidRPr="00A14A63">
        <w:rPr>
          <w:lang w:val="en-US"/>
        </w:rPr>
        <w:t>Data Privacy Test: Confirms that encrypted data remains confidential and tamper-proof.</w:t>
      </w:r>
    </w:p>
    <w:p w14:paraId="4C110355" w14:textId="77777777" w:rsidR="00A14A63" w:rsidRPr="00A14A63" w:rsidRDefault="00A14A63" w:rsidP="00A14A63">
      <w:pPr>
        <w:rPr>
          <w:lang w:val="en-US"/>
        </w:rPr>
      </w:pPr>
      <w:r w:rsidRPr="00A14A63">
        <w:rPr>
          <w:lang w:val="en-US"/>
        </w:rPr>
        <w:t>Functionality Demonstration</w:t>
      </w:r>
    </w:p>
    <w:p w14:paraId="43B9C0D3" w14:textId="77777777" w:rsidR="00A14A63" w:rsidRPr="00A14A63" w:rsidRDefault="00A14A63" w:rsidP="00A14A63">
      <w:pPr>
        <w:rPr>
          <w:lang w:val="en-US"/>
        </w:rPr>
      </w:pPr>
      <w:r w:rsidRPr="00A14A63">
        <w:rPr>
          <w:lang w:val="en-US"/>
        </w:rPr>
        <w:t>The functionality of the CipherGuard smart contract is demonstrated through the following operations:</w:t>
      </w:r>
    </w:p>
    <w:p w14:paraId="48273C8A" w14:textId="77777777" w:rsidR="00A14A63" w:rsidRPr="00A14A63" w:rsidRDefault="00A14A63" w:rsidP="00A14A63">
      <w:pPr>
        <w:rPr>
          <w:lang w:val="en-US"/>
        </w:rPr>
      </w:pPr>
    </w:p>
    <w:p w14:paraId="244A4477" w14:textId="77777777" w:rsidR="00A14A63" w:rsidRPr="00A14A63" w:rsidRDefault="00A14A63" w:rsidP="00A14A63">
      <w:pPr>
        <w:rPr>
          <w:lang w:val="en-US"/>
        </w:rPr>
      </w:pPr>
      <w:r w:rsidRPr="00A14A63">
        <w:rPr>
          <w:lang w:val="en-US"/>
        </w:rPr>
        <w:lastRenderedPageBreak/>
        <w:t>Key Generation: Shows how encryption keys are generated and assigned to authorized users.</w:t>
      </w:r>
    </w:p>
    <w:p w14:paraId="503143E6" w14:textId="77777777" w:rsidR="00A14A63" w:rsidRPr="00A14A63" w:rsidRDefault="00A14A63" w:rsidP="00A14A63">
      <w:pPr>
        <w:rPr>
          <w:lang w:val="en-US"/>
        </w:rPr>
      </w:pPr>
    </w:p>
    <w:p w14:paraId="0D06B104" w14:textId="77777777" w:rsidR="00A14A63" w:rsidRPr="00A14A63" w:rsidRDefault="00A14A63" w:rsidP="00A14A63">
      <w:pPr>
        <w:rPr>
          <w:lang w:val="en-US"/>
        </w:rPr>
      </w:pPr>
      <w:r w:rsidRPr="00A14A63">
        <w:rPr>
          <w:lang w:val="en-US"/>
        </w:rPr>
        <w:t>Key Generation Functionality</w:t>
      </w:r>
    </w:p>
    <w:p w14:paraId="54C18D7D" w14:textId="77777777" w:rsidR="00A14A63" w:rsidRPr="00A14A63" w:rsidRDefault="00A14A63" w:rsidP="00A14A63">
      <w:pPr>
        <w:rPr>
          <w:lang w:val="en-US"/>
        </w:rPr>
      </w:pPr>
    </w:p>
    <w:p w14:paraId="205DE69A" w14:textId="77777777" w:rsidR="00A14A63" w:rsidRPr="00A14A63" w:rsidRDefault="00A14A63" w:rsidP="00A14A63">
      <w:pPr>
        <w:rPr>
          <w:lang w:val="en-US"/>
        </w:rPr>
      </w:pPr>
      <w:r w:rsidRPr="00A14A63">
        <w:rPr>
          <w:lang w:val="en-US"/>
        </w:rPr>
        <w:t>Encrypt/Decrypt Operations: Demonstrates the encryption and decryption processes managed by the smart contract.</w:t>
      </w:r>
    </w:p>
    <w:p w14:paraId="4D6474E4" w14:textId="77777777" w:rsidR="00A14A63" w:rsidRPr="00A14A63" w:rsidRDefault="00A14A63" w:rsidP="00A14A63">
      <w:pPr>
        <w:rPr>
          <w:lang w:val="en-US"/>
        </w:rPr>
      </w:pPr>
    </w:p>
    <w:p w14:paraId="21E52B97" w14:textId="77777777" w:rsidR="00A14A63" w:rsidRPr="00A14A63" w:rsidRDefault="00A14A63" w:rsidP="00A14A63">
      <w:pPr>
        <w:rPr>
          <w:lang w:val="en-US"/>
        </w:rPr>
      </w:pPr>
      <w:r w:rsidRPr="00A14A63">
        <w:rPr>
          <w:lang w:val="en-US"/>
        </w:rPr>
        <w:t>Encryption/Decryption Functionality</w:t>
      </w:r>
    </w:p>
    <w:p w14:paraId="6FC614BF" w14:textId="77777777" w:rsidR="00A14A63" w:rsidRPr="00A14A63" w:rsidRDefault="00A14A63" w:rsidP="00A14A63">
      <w:pPr>
        <w:rPr>
          <w:lang w:val="en-US"/>
        </w:rPr>
      </w:pPr>
    </w:p>
    <w:p w14:paraId="1D16DBE0" w14:textId="77777777" w:rsidR="00A14A63" w:rsidRPr="00A14A63" w:rsidRDefault="00A14A63" w:rsidP="00A14A63">
      <w:pPr>
        <w:rPr>
          <w:lang w:val="en-US"/>
        </w:rPr>
      </w:pPr>
      <w:r w:rsidRPr="00A14A63">
        <w:rPr>
          <w:lang w:val="en-US"/>
        </w:rPr>
        <w:t>Access Control Enforcement: Highlights how unauthorized access attempts are handled and logged by the contract.</w:t>
      </w:r>
    </w:p>
    <w:p w14:paraId="10FDD6DA" w14:textId="77777777" w:rsidR="00A14A63" w:rsidRPr="00A14A63" w:rsidRDefault="00A14A63" w:rsidP="00A14A63">
      <w:pPr>
        <w:rPr>
          <w:lang w:val="en-US"/>
        </w:rPr>
      </w:pPr>
    </w:p>
    <w:p w14:paraId="75281EB1" w14:textId="77777777" w:rsidR="00A14A63" w:rsidRPr="00A14A63" w:rsidRDefault="00A14A63" w:rsidP="00A14A63">
      <w:pPr>
        <w:rPr>
          <w:lang w:val="en-US"/>
        </w:rPr>
      </w:pPr>
      <w:r w:rsidRPr="00A14A63">
        <w:rPr>
          <w:lang w:val="en-US"/>
        </w:rPr>
        <w:t>Access Control Demonstration</w:t>
      </w:r>
    </w:p>
    <w:p w14:paraId="1F2E60AB" w14:textId="77777777" w:rsidR="00A14A63" w:rsidRPr="00A14A63" w:rsidRDefault="00A14A63" w:rsidP="00A14A63">
      <w:pPr>
        <w:rPr>
          <w:lang w:val="en-US"/>
        </w:rPr>
      </w:pPr>
    </w:p>
    <w:p w14:paraId="513F370B" w14:textId="77777777" w:rsidR="00A14A63" w:rsidRPr="00A14A63" w:rsidRDefault="00A14A63" w:rsidP="00A14A63">
      <w:pPr>
        <w:rPr>
          <w:lang w:val="en-US"/>
        </w:rPr>
      </w:pPr>
      <w:r w:rsidRPr="00A14A63">
        <w:rPr>
          <w:lang w:val="en-US"/>
        </w:rPr>
        <w:t>Deployment Details</w:t>
      </w:r>
    </w:p>
    <w:p w14:paraId="012F804F" w14:textId="77777777" w:rsidR="00A14A63" w:rsidRPr="00A14A63" w:rsidRDefault="00A14A63" w:rsidP="00A14A63">
      <w:pPr>
        <w:rPr>
          <w:lang w:val="en-US"/>
        </w:rPr>
      </w:pPr>
      <w:r w:rsidRPr="00A14A63">
        <w:rPr>
          <w:lang w:val="en-US"/>
        </w:rPr>
        <w:t>Test Network Deployment</w:t>
      </w:r>
    </w:p>
    <w:p w14:paraId="165A0BFA" w14:textId="77777777" w:rsidR="00A14A63" w:rsidRPr="00A14A63" w:rsidRDefault="00A14A63" w:rsidP="00A14A63">
      <w:pPr>
        <w:rPr>
          <w:lang w:val="en-US"/>
        </w:rPr>
      </w:pPr>
      <w:r w:rsidRPr="00A14A63">
        <w:rPr>
          <w:lang w:val="en-US"/>
        </w:rPr>
        <w:t>The CipherGuard smart contract was deployed to the Ropsten Test Network with the following details:</w:t>
      </w:r>
    </w:p>
    <w:p w14:paraId="178A2EEB" w14:textId="77777777" w:rsidR="00A14A63" w:rsidRPr="00A14A63" w:rsidRDefault="00A14A63" w:rsidP="00A14A63">
      <w:pPr>
        <w:rPr>
          <w:lang w:val="en-US"/>
        </w:rPr>
      </w:pPr>
    </w:p>
    <w:p w14:paraId="2B36BC16" w14:textId="77777777" w:rsidR="00A14A63" w:rsidRPr="00A14A63" w:rsidRDefault="00A14A63" w:rsidP="00A14A63">
      <w:pPr>
        <w:rPr>
          <w:lang w:val="en-US"/>
        </w:rPr>
      </w:pPr>
      <w:r w:rsidRPr="00A14A63">
        <w:rPr>
          <w:lang w:val="en-US"/>
        </w:rPr>
        <w:t>Contract Address: 0x1234abcd...</w:t>
      </w:r>
    </w:p>
    <w:p w14:paraId="6DDA577E" w14:textId="77777777" w:rsidR="00A14A63" w:rsidRPr="00A14A63" w:rsidRDefault="00A14A63" w:rsidP="00A14A63">
      <w:pPr>
        <w:rPr>
          <w:lang w:val="en-US"/>
        </w:rPr>
      </w:pPr>
      <w:r w:rsidRPr="00A14A63">
        <w:rPr>
          <w:lang w:val="en-US"/>
        </w:rPr>
        <w:t>Transaction Hash (Deployment): 0xabcd1234...</w:t>
      </w:r>
    </w:p>
    <w:p w14:paraId="6C5B6782" w14:textId="77777777" w:rsidR="00A14A63" w:rsidRPr="00A14A63" w:rsidRDefault="00A14A63" w:rsidP="00A14A63">
      <w:pPr>
        <w:rPr>
          <w:lang w:val="en-US"/>
        </w:rPr>
      </w:pPr>
      <w:r w:rsidRPr="00A14A63">
        <w:rPr>
          <w:lang w:val="en-US"/>
        </w:rPr>
        <w:t>Key Function Call Transaction Hashes:</w:t>
      </w:r>
    </w:p>
    <w:p w14:paraId="099EC9A9" w14:textId="77777777" w:rsidR="00A14A63" w:rsidRPr="00A14A63" w:rsidRDefault="00A14A63" w:rsidP="00A14A63">
      <w:pPr>
        <w:rPr>
          <w:lang w:val="en-US"/>
        </w:rPr>
      </w:pPr>
      <w:r w:rsidRPr="00A14A63">
        <w:rPr>
          <w:lang w:val="en-US"/>
        </w:rPr>
        <w:t>Key Generation: 0x5678efgh...</w:t>
      </w:r>
    </w:p>
    <w:p w14:paraId="2BAB0D5F" w14:textId="77777777" w:rsidR="00A14A63" w:rsidRPr="00A14A63" w:rsidRDefault="00A14A63" w:rsidP="00A14A63">
      <w:pPr>
        <w:rPr>
          <w:lang w:val="en-US"/>
        </w:rPr>
      </w:pPr>
      <w:r w:rsidRPr="00A14A63">
        <w:rPr>
          <w:lang w:val="en-US"/>
        </w:rPr>
        <w:t>Data Encryption: 0xefgh5678...</w:t>
      </w:r>
    </w:p>
    <w:p w14:paraId="5C2CB918" w14:textId="77777777" w:rsidR="00A14A63" w:rsidRPr="00A14A63" w:rsidRDefault="00A14A63" w:rsidP="00A14A63">
      <w:pPr>
        <w:rPr>
          <w:lang w:val="en-US"/>
        </w:rPr>
      </w:pPr>
      <w:r w:rsidRPr="00A14A63">
        <w:rPr>
          <w:lang w:val="en-US"/>
        </w:rPr>
        <w:t>Block Explorer Links:</w:t>
      </w:r>
    </w:p>
    <w:p w14:paraId="3AC5C7C7" w14:textId="77777777" w:rsidR="00A14A63" w:rsidRPr="00A14A63" w:rsidRDefault="00A14A63" w:rsidP="00A14A63">
      <w:pPr>
        <w:rPr>
          <w:lang w:val="en-US"/>
        </w:rPr>
      </w:pPr>
    </w:p>
    <w:p w14:paraId="508DF303" w14:textId="77777777" w:rsidR="00A14A63" w:rsidRPr="00A14A63" w:rsidRDefault="00A14A63" w:rsidP="00A14A63">
      <w:pPr>
        <w:rPr>
          <w:lang w:val="en-US"/>
        </w:rPr>
      </w:pPr>
      <w:r w:rsidRPr="00A14A63">
        <w:rPr>
          <w:lang w:val="en-US"/>
        </w:rPr>
        <w:t>Contract Deployment</w:t>
      </w:r>
    </w:p>
    <w:p w14:paraId="70B08C22" w14:textId="77777777" w:rsidR="00A14A63" w:rsidRPr="00A14A63" w:rsidRDefault="00A14A63" w:rsidP="00A14A63">
      <w:pPr>
        <w:rPr>
          <w:lang w:val="en-US"/>
        </w:rPr>
      </w:pPr>
      <w:r w:rsidRPr="00A14A63">
        <w:rPr>
          <w:lang w:val="en-US"/>
        </w:rPr>
        <w:t>Key Generation Transaction</w:t>
      </w:r>
    </w:p>
    <w:p w14:paraId="3FFCF095" w14:textId="77777777" w:rsidR="00A14A63" w:rsidRPr="00A14A63" w:rsidRDefault="00A14A63" w:rsidP="00A14A63">
      <w:pPr>
        <w:rPr>
          <w:lang w:val="en-US"/>
        </w:rPr>
      </w:pPr>
      <w:r w:rsidRPr="00A14A63">
        <w:rPr>
          <w:lang w:val="en-US"/>
        </w:rPr>
        <w:t>Data Encryption Transaction</w:t>
      </w:r>
    </w:p>
    <w:p w14:paraId="65A66443" w14:textId="77777777" w:rsidR="00A14A63" w:rsidRPr="00A14A63" w:rsidRDefault="00A14A63" w:rsidP="00A14A63">
      <w:pPr>
        <w:rPr>
          <w:lang w:val="en-US"/>
        </w:rPr>
      </w:pPr>
      <w:r w:rsidRPr="00A14A63">
        <w:rPr>
          <w:lang w:val="en-US"/>
        </w:rPr>
        <w:t>Local Network Deployment</w:t>
      </w:r>
    </w:p>
    <w:p w14:paraId="3B6139E7" w14:textId="77777777" w:rsidR="00A14A63" w:rsidRPr="00A14A63" w:rsidRDefault="00A14A63" w:rsidP="00A14A63">
      <w:pPr>
        <w:rPr>
          <w:lang w:val="en-US"/>
        </w:rPr>
      </w:pPr>
      <w:r w:rsidRPr="00A14A63">
        <w:rPr>
          <w:lang w:val="en-US"/>
        </w:rPr>
        <w:t>For local testing and demonstration purposes, the smart contract was also deployed on a local Ethereum blockchain simulated by Hardhat.</w:t>
      </w:r>
    </w:p>
    <w:p w14:paraId="1BF72B69" w14:textId="77777777" w:rsidR="00A14A63" w:rsidRPr="00A14A63" w:rsidRDefault="00A14A63" w:rsidP="00A14A63">
      <w:pPr>
        <w:rPr>
          <w:lang w:val="en-US"/>
        </w:rPr>
      </w:pPr>
    </w:p>
    <w:p w14:paraId="74492279" w14:textId="77777777" w:rsidR="00A14A63" w:rsidRPr="00A14A63" w:rsidRDefault="00A14A63" w:rsidP="00A14A63">
      <w:pPr>
        <w:rPr>
          <w:lang w:val="en-US"/>
        </w:rPr>
      </w:pPr>
      <w:r w:rsidRPr="00A14A63">
        <w:rPr>
          <w:lang w:val="en-US"/>
        </w:rPr>
        <w:t>Note: Local deployment details will be showcased during the live demonstration.</w:t>
      </w:r>
    </w:p>
    <w:p w14:paraId="34BC792A" w14:textId="77777777" w:rsidR="00A14A63" w:rsidRPr="00A14A63" w:rsidRDefault="00A14A63" w:rsidP="00A14A63">
      <w:pPr>
        <w:rPr>
          <w:lang w:val="en-US"/>
        </w:rPr>
      </w:pPr>
    </w:p>
    <w:p w14:paraId="3D8107D1" w14:textId="77777777" w:rsidR="00A14A63" w:rsidRPr="00A14A63" w:rsidRDefault="00A14A63" w:rsidP="00A14A63">
      <w:pPr>
        <w:rPr>
          <w:lang w:val="en-US"/>
        </w:rPr>
      </w:pPr>
      <w:r w:rsidRPr="00A14A63">
        <w:rPr>
          <w:lang w:val="en-US"/>
        </w:rPr>
        <w:t>Conclusion</w:t>
      </w:r>
    </w:p>
    <w:p w14:paraId="1A15A250" w14:textId="77777777" w:rsidR="00A14A63" w:rsidRPr="00A14A63" w:rsidRDefault="00A14A63" w:rsidP="00A14A63">
      <w:pPr>
        <w:rPr>
          <w:lang w:val="en-US"/>
        </w:rPr>
      </w:pPr>
      <w:r w:rsidRPr="00A14A63">
        <w:rPr>
          <w:lang w:val="en-US"/>
        </w:rPr>
        <w:t>The CipherGuard project successfully demonstrates the integration of blockchain technology with data security practices. Through the use of Ethereum smart contracts, CipherGuard provides a robust framework for managing encryption keys, ensuring data privacy, and enforcing access controls.</w:t>
      </w:r>
    </w:p>
    <w:p w14:paraId="4B00922E" w14:textId="77777777" w:rsidR="00A14A63" w:rsidRPr="00A14A63" w:rsidRDefault="00A14A63" w:rsidP="00A14A63">
      <w:pPr>
        <w:rPr>
          <w:lang w:val="en-US"/>
        </w:rPr>
      </w:pPr>
    </w:p>
    <w:p w14:paraId="6FF4D49C" w14:textId="77777777" w:rsidR="00A14A63" w:rsidRPr="00A14A63" w:rsidRDefault="00A14A63" w:rsidP="00A14A63">
      <w:pPr>
        <w:rPr>
          <w:lang w:val="en-US"/>
        </w:rPr>
      </w:pPr>
      <w:r w:rsidRPr="00A14A63">
        <w:rPr>
          <w:lang w:val="en-US"/>
        </w:rPr>
        <w:t>Note: Replace placeholders (#, 0x1234abcd...) with actual links, addresses, and transaction hashes related to your project. The screenshots and video clips mentioned should be captured during the testing and demonstration phases of your project and inserted where indicated.</w:t>
      </w:r>
    </w:p>
    <w:p w14:paraId="1E8D6613" w14:textId="77777777" w:rsidR="00A14A63" w:rsidRPr="00A14A63" w:rsidRDefault="00A14A63" w:rsidP="00A14A63">
      <w:pPr>
        <w:rPr>
          <w:lang w:val="en-US"/>
        </w:rPr>
      </w:pPr>
    </w:p>
    <w:p w14:paraId="3191B50E" w14:textId="77777777" w:rsidR="00A14A63" w:rsidRPr="00A14A63" w:rsidRDefault="00A14A63" w:rsidP="00A14A63">
      <w:pPr>
        <w:rPr>
          <w:lang w:val="en-US"/>
        </w:rPr>
      </w:pPr>
    </w:p>
    <w:p w14:paraId="3DDB9EDF" w14:textId="77777777" w:rsidR="00A14A63" w:rsidRPr="00A14A63" w:rsidRDefault="00A14A63" w:rsidP="00A14A63">
      <w:pPr>
        <w:rPr>
          <w:lang w:val="en-US"/>
        </w:rPr>
      </w:pPr>
    </w:p>
    <w:p w14:paraId="2D6AA11D" w14:textId="77777777" w:rsidR="00A14A63" w:rsidRPr="00A14A63" w:rsidRDefault="00A14A63" w:rsidP="00A14A63">
      <w:pPr>
        <w:rPr>
          <w:lang w:val="en-US"/>
        </w:rPr>
      </w:pPr>
      <w:r w:rsidRPr="00A14A63">
        <w:rPr>
          <w:lang w:val="en-US"/>
        </w:rPr>
        <w:t>AG</w:t>
      </w:r>
    </w:p>
    <w:p w14:paraId="6EB38FAD" w14:textId="77777777" w:rsidR="00A14A63" w:rsidRPr="00A14A63" w:rsidRDefault="00A14A63" w:rsidP="00A14A63">
      <w:pPr>
        <w:rPr>
          <w:lang w:val="en-US"/>
        </w:rPr>
      </w:pPr>
      <w:r w:rsidRPr="00A14A63">
        <w:rPr>
          <w:lang w:val="en-US"/>
        </w:rPr>
        <w:t xml:space="preserve">IDEA: CipherGuard is a decentralized application (dApp) designed to address the need for secure and private communication. </w:t>
      </w:r>
    </w:p>
    <w:p w14:paraId="799BDE40" w14:textId="77777777" w:rsidR="00A14A63" w:rsidRPr="00A14A63" w:rsidRDefault="00A14A63" w:rsidP="00A14A63">
      <w:pPr>
        <w:rPr>
          <w:lang w:val="en-US"/>
        </w:rPr>
      </w:pPr>
    </w:p>
    <w:p w14:paraId="6BAA2792" w14:textId="77777777" w:rsidR="00A14A63" w:rsidRPr="00A14A63" w:rsidRDefault="00A14A63" w:rsidP="00A14A63">
      <w:pPr>
        <w:rPr>
          <w:lang w:val="en-US"/>
        </w:rPr>
      </w:pPr>
      <w:r w:rsidRPr="00A14A63">
        <w:rPr>
          <w:lang w:val="en-US"/>
        </w:rPr>
        <w:t>ChatGPT</w:t>
      </w:r>
    </w:p>
    <w:p w14:paraId="79BD02A6" w14:textId="77777777" w:rsidR="00A14A63" w:rsidRPr="00A14A63" w:rsidRDefault="00A14A63" w:rsidP="00A14A63">
      <w:pPr>
        <w:rPr>
          <w:lang w:val="en-US"/>
        </w:rPr>
      </w:pPr>
      <w:r w:rsidRPr="00A14A63">
        <w:rPr>
          <w:lang w:val="en-US"/>
        </w:rPr>
        <w:t>Based on the idea of CipherGuard as a decentralized application (dApp) focused on secure and private communication, the report can be tailored to highlight its specific functionalities, how it ensures security and privacy, and the technical implementation using smart contracts. Here's how you can structure the report with this context in mind:</w:t>
      </w:r>
    </w:p>
    <w:p w14:paraId="631B88D2" w14:textId="77777777" w:rsidR="00A14A63" w:rsidRPr="00A14A63" w:rsidRDefault="00A14A63" w:rsidP="00A14A63">
      <w:pPr>
        <w:rPr>
          <w:lang w:val="en-US"/>
        </w:rPr>
      </w:pPr>
    </w:p>
    <w:p w14:paraId="325CDD7F" w14:textId="77777777" w:rsidR="00A14A63" w:rsidRPr="00A14A63" w:rsidRDefault="00A14A63" w:rsidP="00A14A63">
      <w:pPr>
        <w:rPr>
          <w:lang w:val="en-US"/>
        </w:rPr>
      </w:pPr>
      <w:r w:rsidRPr="00A14A63">
        <w:rPr>
          <w:lang w:val="en-US"/>
        </w:rPr>
        <w:t>CipherGuard Project Report</w:t>
      </w:r>
    </w:p>
    <w:p w14:paraId="2FAA189F" w14:textId="77777777" w:rsidR="00A14A63" w:rsidRPr="00A14A63" w:rsidRDefault="00A14A63" w:rsidP="00A14A63">
      <w:pPr>
        <w:rPr>
          <w:lang w:val="en-US"/>
        </w:rPr>
      </w:pPr>
      <w:r w:rsidRPr="00A14A63">
        <w:rPr>
          <w:lang w:val="en-US"/>
        </w:rPr>
        <w:t>Introduction</w:t>
      </w:r>
    </w:p>
    <w:p w14:paraId="2B7F4A2E" w14:textId="77777777" w:rsidR="00A14A63" w:rsidRPr="00A14A63" w:rsidRDefault="00A14A63" w:rsidP="00A14A63">
      <w:pPr>
        <w:rPr>
          <w:lang w:val="en-US"/>
        </w:rPr>
      </w:pPr>
      <w:r w:rsidRPr="00A14A63">
        <w:rPr>
          <w:lang w:val="en-US"/>
        </w:rPr>
        <w:t>CipherGuard is a decentralized application (dApp) aimed at revolutionizing the way we think about secure and private communication in the digital age. Built on the Ethereum blockchain, CipherGuard leverages smart contracts to provide end-to-end encryption for messages, ensuring that only the intended recipients can read them.</w:t>
      </w:r>
    </w:p>
    <w:p w14:paraId="4D4D85F3" w14:textId="77777777" w:rsidR="00A14A63" w:rsidRPr="00A14A63" w:rsidRDefault="00A14A63" w:rsidP="00A14A63">
      <w:pPr>
        <w:rPr>
          <w:lang w:val="en-US"/>
        </w:rPr>
      </w:pPr>
    </w:p>
    <w:p w14:paraId="01CA5E97" w14:textId="77777777" w:rsidR="00A14A63" w:rsidRDefault="00A14A63" w:rsidP="00A14A63">
      <w:pPr>
        <w:rPr>
          <w:lang w:val="en-US"/>
        </w:rPr>
      </w:pPr>
      <w:r w:rsidRPr="00A14A63">
        <w:rPr>
          <w:lang w:val="en-US"/>
        </w:rPr>
        <w:t>Repository</w:t>
      </w:r>
    </w:p>
    <w:p w14:paraId="22AFF12E" w14:textId="77777777" w:rsidR="00A14A63" w:rsidRPr="00A14A63" w:rsidRDefault="00A14A63" w:rsidP="00A14A63">
      <w:pPr>
        <w:rPr>
          <w:lang w:val="en-US"/>
        </w:rPr>
      </w:pPr>
      <w:r w:rsidRPr="00A14A63">
        <w:rPr>
          <w:lang w:val="en-US"/>
        </w:rPr>
        <w:t>Contents</w:t>
      </w:r>
    </w:p>
    <w:p w14:paraId="52C4355F" w14:textId="77777777" w:rsidR="00A14A63" w:rsidRPr="00A14A63" w:rsidRDefault="00A14A63" w:rsidP="00A14A63">
      <w:pPr>
        <w:rPr>
          <w:lang w:val="en-US"/>
        </w:rPr>
      </w:pPr>
      <w:r w:rsidRPr="00A14A63">
        <w:rPr>
          <w:lang w:val="en-US"/>
        </w:rPr>
        <w:t>The CipherGuard project repository is structured to include the following components:</w:t>
      </w:r>
    </w:p>
    <w:p w14:paraId="4C40582D" w14:textId="77777777" w:rsidR="00A14A63" w:rsidRPr="00A14A63" w:rsidRDefault="00A14A63" w:rsidP="00A14A63">
      <w:pPr>
        <w:rPr>
          <w:lang w:val="en-US"/>
        </w:rPr>
      </w:pPr>
    </w:p>
    <w:p w14:paraId="5B8387F1" w14:textId="77777777" w:rsidR="00A14A63" w:rsidRPr="00A14A63" w:rsidRDefault="00A14A63" w:rsidP="00A14A63">
      <w:pPr>
        <w:rPr>
          <w:lang w:val="en-US"/>
        </w:rPr>
      </w:pPr>
      <w:r w:rsidRPr="00A14A63">
        <w:rPr>
          <w:lang w:val="en-US"/>
        </w:rPr>
        <w:t>Solidity Smart Contracts (.sol): Contains the smart contracts that manage encryption, decryption, and access control.</w:t>
      </w:r>
    </w:p>
    <w:p w14:paraId="60032155" w14:textId="77777777" w:rsidR="00A14A63" w:rsidRPr="00A14A63" w:rsidRDefault="00A14A63" w:rsidP="00A14A63">
      <w:pPr>
        <w:rPr>
          <w:lang w:val="en-US"/>
        </w:rPr>
      </w:pPr>
      <w:r w:rsidRPr="00A14A63">
        <w:rPr>
          <w:lang w:val="en-US"/>
        </w:rPr>
        <w:lastRenderedPageBreak/>
        <w:t>Test Scripts: Automated tests that ensure the smart contracts work as intended under various scenarios.</w:t>
      </w:r>
    </w:p>
    <w:p w14:paraId="7322B296" w14:textId="77777777" w:rsidR="00A14A63" w:rsidRPr="00A14A63" w:rsidRDefault="00A14A63" w:rsidP="00A14A63">
      <w:pPr>
        <w:rPr>
          <w:lang w:val="en-US"/>
        </w:rPr>
      </w:pPr>
      <w:r w:rsidRPr="00A14A63">
        <w:rPr>
          <w:lang w:val="en-US"/>
        </w:rPr>
        <w:t>Configuration Files: Includes setup files for Hardhat or Truffle, which are instrumental in compiling, testing, and deploying the smart contracts.</w:t>
      </w:r>
    </w:p>
    <w:p w14:paraId="152A163C" w14:textId="77777777" w:rsidR="00A14A63" w:rsidRPr="00A14A63" w:rsidRDefault="00A14A63" w:rsidP="00A14A63">
      <w:pPr>
        <w:rPr>
          <w:lang w:val="en-US"/>
        </w:rPr>
      </w:pPr>
      <w:r w:rsidRPr="00A14A63">
        <w:rPr>
          <w:lang w:val="en-US"/>
        </w:rPr>
        <w:t>Repository Link: GitHub Repository</w:t>
      </w:r>
    </w:p>
    <w:p w14:paraId="0AA3CB73" w14:textId="77777777" w:rsidR="00A14A63" w:rsidRPr="00A14A63" w:rsidRDefault="00A14A63" w:rsidP="00A14A63">
      <w:pPr>
        <w:rPr>
          <w:lang w:val="en-US"/>
        </w:rPr>
      </w:pPr>
    </w:p>
    <w:p w14:paraId="48C0B17A" w14:textId="77777777" w:rsidR="00A14A63" w:rsidRPr="00A14A63" w:rsidRDefault="00A14A63" w:rsidP="00A14A63">
      <w:pPr>
        <w:rPr>
          <w:lang w:val="en-US"/>
        </w:rPr>
      </w:pPr>
      <w:r w:rsidRPr="00A14A63">
        <w:rPr>
          <w:lang w:val="en-US"/>
        </w:rPr>
        <w:t>Test Execution</w:t>
      </w:r>
    </w:p>
    <w:p w14:paraId="23655FBA" w14:textId="77777777" w:rsidR="00A14A63" w:rsidRPr="00A14A63" w:rsidRDefault="00A14A63" w:rsidP="00A14A63">
      <w:pPr>
        <w:rPr>
          <w:lang w:val="en-US"/>
        </w:rPr>
      </w:pPr>
      <w:r w:rsidRPr="00A14A63">
        <w:rPr>
          <w:lang w:val="en-US"/>
        </w:rPr>
        <w:t>Overview of Test Suite</w:t>
      </w:r>
    </w:p>
    <w:p w14:paraId="03162436" w14:textId="77777777" w:rsidR="00A14A63" w:rsidRPr="00A14A63" w:rsidRDefault="00A14A63" w:rsidP="00A14A63">
      <w:pPr>
        <w:rPr>
          <w:lang w:val="en-US"/>
        </w:rPr>
      </w:pPr>
      <w:r w:rsidRPr="00A14A63">
        <w:rPr>
          <w:lang w:val="en-US"/>
        </w:rPr>
        <w:t>Our comprehensive test suite validates the core functionalities of CipherGuard, focusing on encryption mechanisms, access control, and message integrity.</w:t>
      </w:r>
    </w:p>
    <w:p w14:paraId="0377E398" w14:textId="77777777" w:rsidR="00A14A63" w:rsidRPr="00A14A63" w:rsidRDefault="00A14A63" w:rsidP="00A14A63">
      <w:pPr>
        <w:rPr>
          <w:lang w:val="en-US"/>
        </w:rPr>
      </w:pPr>
    </w:p>
    <w:p w14:paraId="2962E5A3" w14:textId="77777777" w:rsidR="00A14A63" w:rsidRPr="00A14A63" w:rsidRDefault="00A14A63" w:rsidP="00A14A63">
      <w:pPr>
        <w:rPr>
          <w:lang w:val="en-US"/>
        </w:rPr>
      </w:pPr>
      <w:r w:rsidRPr="00A14A63">
        <w:rPr>
          <w:lang w:val="en-US"/>
        </w:rPr>
        <w:t>Test Execution Screenshots</w:t>
      </w:r>
    </w:p>
    <w:p w14:paraId="52105726" w14:textId="77777777" w:rsidR="00A14A63" w:rsidRPr="00A14A63" w:rsidRDefault="00A14A63" w:rsidP="00A14A63">
      <w:pPr>
        <w:rPr>
          <w:lang w:val="en-US"/>
        </w:rPr>
      </w:pPr>
      <w:r w:rsidRPr="00A14A63">
        <w:rPr>
          <w:lang w:val="en-US"/>
        </w:rPr>
        <w:t>Test Suite Execution</w:t>
      </w:r>
    </w:p>
    <w:p w14:paraId="57EC3F8E" w14:textId="77777777" w:rsidR="00A14A63" w:rsidRPr="00A14A63" w:rsidRDefault="00A14A63" w:rsidP="00A14A63">
      <w:pPr>
        <w:rPr>
          <w:lang w:val="en-US"/>
        </w:rPr>
      </w:pPr>
      <w:r w:rsidRPr="00A14A63">
        <w:rPr>
          <w:lang w:val="en-US"/>
        </w:rPr>
        <w:t>Figure 1: Snapshot of the test suite execution, showcasing the successful passing of all test cases.</w:t>
      </w:r>
    </w:p>
    <w:p w14:paraId="1D4F1E94" w14:textId="77777777" w:rsidR="00A14A63" w:rsidRPr="00A14A63" w:rsidRDefault="00A14A63" w:rsidP="00A14A63">
      <w:pPr>
        <w:rPr>
          <w:lang w:val="en-US"/>
        </w:rPr>
      </w:pPr>
    </w:p>
    <w:p w14:paraId="7F54CE22" w14:textId="77777777" w:rsidR="00A14A63" w:rsidRPr="00A14A63" w:rsidRDefault="00A14A63" w:rsidP="00A14A63">
      <w:pPr>
        <w:rPr>
          <w:lang w:val="en-US"/>
        </w:rPr>
      </w:pPr>
      <w:r w:rsidRPr="00A14A63">
        <w:rPr>
          <w:lang w:val="en-US"/>
        </w:rPr>
        <w:t>Key Test Scenarios</w:t>
      </w:r>
    </w:p>
    <w:p w14:paraId="7374DB4B" w14:textId="77777777" w:rsidR="00A14A63" w:rsidRPr="00A14A63" w:rsidRDefault="00A14A63" w:rsidP="00A14A63">
      <w:pPr>
        <w:rPr>
          <w:lang w:val="en-US"/>
        </w:rPr>
      </w:pPr>
      <w:r w:rsidRPr="00A14A63">
        <w:rPr>
          <w:lang w:val="en-US"/>
        </w:rPr>
        <w:t>Message Encryption and Decryption: Validates that messages are correctly encrypted and can only be decrypted by the intended recipient.</w:t>
      </w:r>
    </w:p>
    <w:p w14:paraId="650DD0A4" w14:textId="77777777" w:rsidR="00A14A63" w:rsidRPr="00A14A63" w:rsidRDefault="00A14A63" w:rsidP="00A14A63">
      <w:pPr>
        <w:rPr>
          <w:lang w:val="en-US"/>
        </w:rPr>
      </w:pPr>
      <w:r w:rsidRPr="00A14A63">
        <w:rPr>
          <w:lang w:val="en-US"/>
        </w:rPr>
        <w:t>User Authentication and Authorization: Tests the smart contract's ability to restrict access to message encryption and decryption functions based on user roles.</w:t>
      </w:r>
    </w:p>
    <w:p w14:paraId="5E0A2248" w14:textId="77777777" w:rsidR="00A14A63" w:rsidRPr="00A14A63" w:rsidRDefault="00A14A63" w:rsidP="00A14A63">
      <w:pPr>
        <w:rPr>
          <w:lang w:val="en-US"/>
        </w:rPr>
      </w:pPr>
      <w:r w:rsidRPr="00A14A63">
        <w:rPr>
          <w:lang w:val="en-US"/>
        </w:rPr>
        <w:t>Message Integrity: Ensures that any attempt to tamper with the message content is detected and prevented.</w:t>
      </w:r>
    </w:p>
    <w:p w14:paraId="45D203EA" w14:textId="77777777" w:rsidR="00A14A63" w:rsidRPr="00A14A63" w:rsidRDefault="00A14A63" w:rsidP="00A14A63">
      <w:pPr>
        <w:rPr>
          <w:lang w:val="en-US"/>
        </w:rPr>
      </w:pPr>
      <w:r w:rsidRPr="00A14A63">
        <w:rPr>
          <w:lang w:val="en-US"/>
        </w:rPr>
        <w:t>Functionality Demonstration</w:t>
      </w:r>
    </w:p>
    <w:p w14:paraId="24ED0718" w14:textId="77777777" w:rsidR="00A14A63" w:rsidRPr="00A14A63" w:rsidRDefault="00A14A63" w:rsidP="00A14A63">
      <w:pPr>
        <w:rPr>
          <w:lang w:val="en-US"/>
        </w:rPr>
      </w:pPr>
      <w:r w:rsidRPr="00A14A63">
        <w:rPr>
          <w:lang w:val="en-US"/>
        </w:rPr>
        <w:t>CipherGuard's core functionalities are demonstrated below, highlighting the seamless interaction between users and the smart contract for secure communication.</w:t>
      </w:r>
    </w:p>
    <w:p w14:paraId="3435EA74" w14:textId="77777777" w:rsidR="00A14A63" w:rsidRPr="00A14A63" w:rsidRDefault="00A14A63" w:rsidP="00A14A63">
      <w:pPr>
        <w:rPr>
          <w:lang w:val="en-US"/>
        </w:rPr>
      </w:pPr>
    </w:p>
    <w:p w14:paraId="1370299A" w14:textId="77777777" w:rsidR="00A14A63" w:rsidRPr="00A14A63" w:rsidRDefault="00A14A63" w:rsidP="00A14A63">
      <w:pPr>
        <w:rPr>
          <w:lang w:val="en-US"/>
        </w:rPr>
      </w:pPr>
      <w:r w:rsidRPr="00A14A63">
        <w:rPr>
          <w:lang w:val="en-US"/>
        </w:rPr>
        <w:t>Encryption Process</w:t>
      </w:r>
    </w:p>
    <w:p w14:paraId="50F8BB08" w14:textId="77777777" w:rsidR="00A14A63" w:rsidRPr="00A14A63" w:rsidRDefault="00A14A63" w:rsidP="00A14A63">
      <w:pPr>
        <w:rPr>
          <w:lang w:val="en-US"/>
        </w:rPr>
      </w:pPr>
      <w:r w:rsidRPr="00A14A63">
        <w:rPr>
          <w:lang w:val="en-US"/>
        </w:rPr>
        <w:t>Demonstrates how a user encrypts a message using the recipient's public key, ensuring that only the recipient can decrypt the message.</w:t>
      </w:r>
    </w:p>
    <w:p w14:paraId="712C03AF" w14:textId="77777777" w:rsidR="00A14A63" w:rsidRPr="00A14A63" w:rsidRDefault="00A14A63" w:rsidP="00A14A63">
      <w:pPr>
        <w:rPr>
          <w:lang w:val="en-US"/>
        </w:rPr>
      </w:pPr>
    </w:p>
    <w:p w14:paraId="4096525A" w14:textId="77777777" w:rsidR="00A14A63" w:rsidRPr="00A14A63" w:rsidRDefault="00A14A63" w:rsidP="00A14A63">
      <w:pPr>
        <w:rPr>
          <w:lang w:val="en-US"/>
        </w:rPr>
      </w:pPr>
      <w:r w:rsidRPr="00A14A63">
        <w:rPr>
          <w:lang w:val="en-US"/>
        </w:rPr>
        <w:t>Encryption Process</w:t>
      </w:r>
    </w:p>
    <w:p w14:paraId="61E2113F" w14:textId="77777777" w:rsidR="00A14A63" w:rsidRPr="00A14A63" w:rsidRDefault="00A14A63" w:rsidP="00A14A63">
      <w:pPr>
        <w:rPr>
          <w:lang w:val="en-US"/>
        </w:rPr>
      </w:pPr>
    </w:p>
    <w:p w14:paraId="38BC93D3" w14:textId="77777777" w:rsidR="00A14A63" w:rsidRPr="00A14A63" w:rsidRDefault="00A14A63" w:rsidP="00A14A63">
      <w:pPr>
        <w:rPr>
          <w:lang w:val="en-US"/>
        </w:rPr>
      </w:pPr>
      <w:r w:rsidRPr="00A14A63">
        <w:rPr>
          <w:lang w:val="en-US"/>
        </w:rPr>
        <w:t>Decryption Process</w:t>
      </w:r>
    </w:p>
    <w:p w14:paraId="357FDBBF" w14:textId="77777777" w:rsidR="00A14A63" w:rsidRPr="00A14A63" w:rsidRDefault="00A14A63" w:rsidP="00A14A63">
      <w:pPr>
        <w:rPr>
          <w:lang w:val="en-US"/>
        </w:rPr>
      </w:pPr>
      <w:r w:rsidRPr="00A14A63">
        <w:rPr>
          <w:lang w:val="en-US"/>
        </w:rPr>
        <w:t>Shows the recipient decrypting the received message using their private key, validating the secure delivery of the message.</w:t>
      </w:r>
    </w:p>
    <w:p w14:paraId="051DFCEA" w14:textId="77777777" w:rsidR="00A14A63" w:rsidRPr="00A14A63" w:rsidRDefault="00A14A63" w:rsidP="00A14A63">
      <w:pPr>
        <w:rPr>
          <w:lang w:val="en-US"/>
        </w:rPr>
      </w:pPr>
    </w:p>
    <w:p w14:paraId="6A7C5E45" w14:textId="77777777" w:rsidR="00A14A63" w:rsidRPr="00A14A63" w:rsidRDefault="00A14A63" w:rsidP="00A14A63">
      <w:pPr>
        <w:rPr>
          <w:lang w:val="en-US"/>
        </w:rPr>
      </w:pPr>
      <w:r w:rsidRPr="00A14A63">
        <w:rPr>
          <w:lang w:val="en-US"/>
        </w:rPr>
        <w:t>Decryption Process</w:t>
      </w:r>
    </w:p>
    <w:p w14:paraId="40395EEC" w14:textId="77777777" w:rsidR="00A14A63" w:rsidRPr="00A14A63" w:rsidRDefault="00A14A63" w:rsidP="00A14A63">
      <w:pPr>
        <w:rPr>
          <w:lang w:val="en-US"/>
        </w:rPr>
      </w:pPr>
    </w:p>
    <w:p w14:paraId="73FB661D" w14:textId="77777777" w:rsidR="00A14A63" w:rsidRPr="00A14A63" w:rsidRDefault="00A14A63" w:rsidP="00A14A63">
      <w:pPr>
        <w:rPr>
          <w:lang w:val="en-US"/>
        </w:rPr>
      </w:pPr>
      <w:r w:rsidRPr="00A14A63">
        <w:rPr>
          <w:lang w:val="en-US"/>
        </w:rPr>
        <w:t>Access Control</w:t>
      </w:r>
    </w:p>
    <w:p w14:paraId="0E895356" w14:textId="77777777" w:rsidR="00A14A63" w:rsidRPr="00A14A63" w:rsidRDefault="00A14A63" w:rsidP="00A14A63">
      <w:pPr>
        <w:rPr>
          <w:lang w:val="en-US"/>
        </w:rPr>
      </w:pPr>
      <w:r w:rsidRPr="00A14A63">
        <w:rPr>
          <w:lang w:val="en-US"/>
        </w:rPr>
        <w:t>Illustrates the smart contract's enforcement of access controls, preventing unauthorized users from encrypting or decrypting messages.</w:t>
      </w:r>
    </w:p>
    <w:p w14:paraId="454EB3D4" w14:textId="77777777" w:rsidR="00A14A63" w:rsidRPr="00A14A63" w:rsidRDefault="00A14A63" w:rsidP="00A14A63">
      <w:pPr>
        <w:rPr>
          <w:lang w:val="en-US"/>
        </w:rPr>
      </w:pPr>
    </w:p>
    <w:p w14:paraId="77559E95" w14:textId="77777777" w:rsidR="00A14A63" w:rsidRPr="00A14A63" w:rsidRDefault="00A14A63" w:rsidP="00A14A63">
      <w:pPr>
        <w:rPr>
          <w:lang w:val="en-US"/>
        </w:rPr>
      </w:pPr>
      <w:r w:rsidRPr="00A14A63">
        <w:rPr>
          <w:lang w:val="en-US"/>
        </w:rPr>
        <w:t>Access Control</w:t>
      </w:r>
    </w:p>
    <w:p w14:paraId="2AB1C0C7" w14:textId="77777777" w:rsidR="00A14A63" w:rsidRPr="00A14A63" w:rsidRDefault="00A14A63" w:rsidP="00A14A63">
      <w:pPr>
        <w:rPr>
          <w:lang w:val="en-US"/>
        </w:rPr>
      </w:pPr>
    </w:p>
    <w:p w14:paraId="003D5582" w14:textId="77777777" w:rsidR="00A14A63" w:rsidRPr="00A14A63" w:rsidRDefault="00A14A63" w:rsidP="00A14A63">
      <w:pPr>
        <w:rPr>
          <w:lang w:val="en-US"/>
        </w:rPr>
      </w:pPr>
      <w:r w:rsidRPr="00A14A63">
        <w:rPr>
          <w:lang w:val="en-US"/>
        </w:rPr>
        <w:t>Deployment Details</w:t>
      </w:r>
    </w:p>
    <w:p w14:paraId="4C060D14" w14:textId="77777777" w:rsidR="00A14A63" w:rsidRPr="00A14A63" w:rsidRDefault="00A14A63" w:rsidP="00A14A63">
      <w:pPr>
        <w:rPr>
          <w:lang w:val="en-US"/>
        </w:rPr>
      </w:pPr>
      <w:r w:rsidRPr="00A14A63">
        <w:rPr>
          <w:lang w:val="en-US"/>
        </w:rPr>
        <w:t>CipherGuard has been deployed both on a test network for public verification and locally for development and testing purposes.</w:t>
      </w:r>
    </w:p>
    <w:p w14:paraId="1F30A298" w14:textId="77777777" w:rsidR="00A14A63" w:rsidRPr="00A14A63" w:rsidRDefault="00A14A63" w:rsidP="00A14A63">
      <w:pPr>
        <w:rPr>
          <w:lang w:val="en-US"/>
        </w:rPr>
      </w:pPr>
    </w:p>
    <w:p w14:paraId="27DA596B" w14:textId="77777777" w:rsidR="00A14A63" w:rsidRPr="00A14A63" w:rsidRDefault="00A14A63" w:rsidP="00A14A63">
      <w:pPr>
        <w:rPr>
          <w:lang w:val="en-US"/>
        </w:rPr>
      </w:pPr>
      <w:r w:rsidRPr="00A14A63">
        <w:rPr>
          <w:lang w:val="en-US"/>
        </w:rPr>
        <w:t>Test Network Deployment</w:t>
      </w:r>
    </w:p>
    <w:p w14:paraId="7EA51A2F" w14:textId="77777777" w:rsidR="00A14A63" w:rsidRPr="00A14A63" w:rsidRDefault="00A14A63" w:rsidP="00A14A63">
      <w:pPr>
        <w:rPr>
          <w:lang w:val="en-US"/>
        </w:rPr>
      </w:pPr>
      <w:r w:rsidRPr="00A14A63">
        <w:rPr>
          <w:lang w:val="en-US"/>
        </w:rPr>
        <w:t>Contract Address: 0xContractAddress</w:t>
      </w:r>
    </w:p>
    <w:p w14:paraId="1EEA85BF" w14:textId="77777777" w:rsidR="00A14A63" w:rsidRPr="00A14A63" w:rsidRDefault="00A14A63" w:rsidP="00A14A63">
      <w:pPr>
        <w:rPr>
          <w:lang w:val="en-US"/>
        </w:rPr>
      </w:pPr>
      <w:r w:rsidRPr="00A14A63">
        <w:rPr>
          <w:lang w:val="en-US"/>
        </w:rPr>
        <w:t>Deployment Transaction Hash: 0xDeploymentTxHash</w:t>
      </w:r>
    </w:p>
    <w:p w14:paraId="2619AFDA" w14:textId="77777777" w:rsidR="00A14A63" w:rsidRPr="00A14A63" w:rsidRDefault="00A14A63" w:rsidP="00A14A63">
      <w:pPr>
        <w:rPr>
          <w:lang w:val="en-US"/>
        </w:rPr>
      </w:pPr>
      <w:r w:rsidRPr="00A14A63">
        <w:rPr>
          <w:lang w:val="en-US"/>
        </w:rPr>
        <w:t>Example Function Call Transaction Hash: 0xFunctionCallTxHash</w:t>
      </w:r>
    </w:p>
    <w:p w14:paraId="427C1244" w14:textId="77777777" w:rsidR="00A14A63" w:rsidRPr="00A14A63" w:rsidRDefault="00A14A63" w:rsidP="00A14A63">
      <w:pPr>
        <w:rPr>
          <w:lang w:val="en-US"/>
        </w:rPr>
      </w:pPr>
      <w:r w:rsidRPr="00A14A63">
        <w:rPr>
          <w:lang w:val="en-US"/>
        </w:rPr>
        <w:t>Block Explorer Links:</w:t>
      </w:r>
    </w:p>
    <w:p w14:paraId="2CD58CE7" w14:textId="77777777" w:rsidR="00A14A63" w:rsidRPr="00A14A63" w:rsidRDefault="00A14A63" w:rsidP="00A14A63">
      <w:pPr>
        <w:rPr>
          <w:lang w:val="en-US"/>
        </w:rPr>
      </w:pPr>
    </w:p>
    <w:p w14:paraId="178B375D" w14:textId="77777777" w:rsidR="00A14A63" w:rsidRPr="00A14A63" w:rsidRDefault="00A14A63" w:rsidP="00A14A63">
      <w:pPr>
        <w:rPr>
          <w:lang w:val="en-US"/>
        </w:rPr>
      </w:pPr>
      <w:r w:rsidRPr="00A14A63">
        <w:rPr>
          <w:lang w:val="en-US"/>
        </w:rPr>
        <w:t>View Contract Deployment</w:t>
      </w:r>
    </w:p>
    <w:p w14:paraId="52D79C29" w14:textId="77777777" w:rsidR="00A14A63" w:rsidRPr="00A14A63" w:rsidRDefault="00A14A63" w:rsidP="00A14A63">
      <w:pPr>
        <w:rPr>
          <w:lang w:val="en-US"/>
        </w:rPr>
      </w:pPr>
      <w:r w:rsidRPr="00A14A63">
        <w:rPr>
          <w:lang w:val="en-US"/>
        </w:rPr>
        <w:t>View Function Call Transaction</w:t>
      </w:r>
    </w:p>
    <w:p w14:paraId="348EC5A2" w14:textId="77777777" w:rsidR="00A14A63" w:rsidRPr="00A14A63" w:rsidRDefault="00A14A63" w:rsidP="00A14A63">
      <w:pPr>
        <w:rPr>
          <w:lang w:val="en-US"/>
        </w:rPr>
      </w:pPr>
      <w:r w:rsidRPr="00A14A63">
        <w:rPr>
          <w:lang w:val="en-US"/>
        </w:rPr>
        <w:t>Local Network Deployment</w:t>
      </w:r>
    </w:p>
    <w:p w14:paraId="6440B18A" w14:textId="77777777" w:rsidR="00A14A63" w:rsidRPr="00A14A63" w:rsidRDefault="00A14A63" w:rsidP="00A14A63">
      <w:pPr>
        <w:rPr>
          <w:lang w:val="en-US"/>
        </w:rPr>
      </w:pPr>
      <w:r w:rsidRPr="00A14A63">
        <w:rPr>
          <w:lang w:val="en-US"/>
        </w:rPr>
        <w:t>For demonstration and testing, CipherGuard was also deployed on a local Ethereum network using Hardhat. This setup allows for real-time interaction and testing without incurring gas fees.</w:t>
      </w:r>
    </w:p>
    <w:p w14:paraId="20E7E53C" w14:textId="77777777" w:rsidR="00A14A63" w:rsidRPr="00A14A63" w:rsidRDefault="00A14A63" w:rsidP="00A14A63">
      <w:pPr>
        <w:rPr>
          <w:lang w:val="en-US"/>
        </w:rPr>
      </w:pPr>
    </w:p>
    <w:p w14:paraId="7B51EA10" w14:textId="77777777" w:rsidR="00A14A63" w:rsidRPr="00A14A63" w:rsidRDefault="00A14A63" w:rsidP="00A14A63">
      <w:pPr>
        <w:rPr>
          <w:lang w:val="en-US"/>
        </w:rPr>
      </w:pPr>
      <w:r w:rsidRPr="00A14A63">
        <w:rPr>
          <w:lang w:val="en-US"/>
        </w:rPr>
        <w:t>Note: Detailed demonstrations of local deployment will be provided during live presentations.</w:t>
      </w:r>
    </w:p>
    <w:p w14:paraId="108D5BA8" w14:textId="77777777" w:rsidR="00A14A63" w:rsidRPr="00A14A63" w:rsidRDefault="00A14A63" w:rsidP="00A14A63">
      <w:pPr>
        <w:rPr>
          <w:lang w:val="en-US"/>
        </w:rPr>
      </w:pPr>
    </w:p>
    <w:p w14:paraId="1A01E89E" w14:textId="77777777" w:rsidR="00A14A63" w:rsidRPr="00A14A63" w:rsidRDefault="00A14A63" w:rsidP="00A14A63">
      <w:pPr>
        <w:rPr>
          <w:lang w:val="en-US"/>
        </w:rPr>
      </w:pPr>
      <w:r w:rsidRPr="00A14A63">
        <w:rPr>
          <w:lang w:val="en-US"/>
        </w:rPr>
        <w:t>Conclusion</w:t>
      </w:r>
    </w:p>
    <w:p w14:paraId="3D182A9A" w14:textId="0D1091CA" w:rsidR="002909CA" w:rsidRDefault="00A14A63" w:rsidP="00A14A63">
      <w:pPr>
        <w:rPr>
          <w:lang w:val="en-US"/>
        </w:rPr>
      </w:pPr>
      <w:r w:rsidRPr="00A14A63">
        <w:rPr>
          <w:lang w:val="en-US"/>
        </w:rPr>
        <w:t>CipherGuard stands at the forefront of leveraging blockchain technology for enhancing digital communication's security and privacy. By utilizing Ethereum smart contracts, CipherGuard ensures that messages remain confidential and tamper-proof, setting a new standard for private communication in the decentralized space.</w:t>
      </w:r>
      <w:r w:rsidR="003A06FB">
        <w:rPr>
          <w:lang w:val="en-US"/>
        </w:rPr>
        <w:br/>
      </w:r>
      <w:r w:rsidR="003A06FB">
        <w:rPr>
          <w:lang w:val="en-US"/>
        </w:rPr>
        <w:br/>
      </w:r>
      <w:r w:rsidR="002909CA">
        <w:rPr>
          <w:lang w:val="en-US"/>
        </w:rPr>
        <w:t>HTML</w:t>
      </w:r>
      <w:r w:rsidR="003A06FB">
        <w:rPr>
          <w:lang w:val="en-US"/>
        </w:rPr>
        <w:br/>
      </w:r>
      <w:r w:rsidR="003A06FB" w:rsidRPr="003A06FB">
        <w:rPr>
          <w:lang w:val="en-US"/>
        </w:rPr>
        <w:t xml:space="preserve">The frontend serves as the user interface for engaging with the Sepolia smart contract, providing a seamless experience for users interacting with blockchain functionality. Its primary goal is to </w:t>
      </w:r>
      <w:r w:rsidR="003A06FB" w:rsidRPr="003A06FB">
        <w:rPr>
          <w:lang w:val="en-US"/>
        </w:rPr>
        <w:lastRenderedPageBreak/>
        <w:t>facilitate user-friendly interactions and transactions with the associated Sepolia contract.</w:t>
      </w:r>
      <w:r w:rsidR="002909CA">
        <w:rPr>
          <w:lang w:val="en-US"/>
        </w:rPr>
        <w:br/>
      </w:r>
      <w:r w:rsidR="002909CA">
        <w:rPr>
          <w:lang w:val="en-US"/>
        </w:rPr>
        <w:br/>
      </w:r>
      <w:r w:rsidR="002909CA">
        <w:rPr>
          <w:lang w:val="en-US"/>
        </w:rPr>
        <w:br/>
      </w:r>
      <w:r w:rsidR="003A06FB" w:rsidRPr="003A06FB">
        <w:rPr>
          <w:rStyle w:val="ac"/>
          <w:lang w:val="en-US"/>
        </w:rPr>
        <w:t>Smart Contract Integration:</w:t>
      </w:r>
      <w:r w:rsidR="003A06FB" w:rsidRPr="003A06FB">
        <w:rPr>
          <w:lang w:val="en-US"/>
        </w:rPr>
        <w:t xml:space="preserve"> The frontend seamlessly integrates with the Sepolia smart contract through API calls, enabling real-time synchronization of data and state between the user interface and the underlying blockchain contract.</w:t>
      </w:r>
      <w:r w:rsidR="003A06FB">
        <w:rPr>
          <w:lang w:val="en-US"/>
        </w:rPr>
        <w:t xml:space="preserve"> All screens under this text </w:t>
      </w:r>
      <w:r w:rsidR="003A06FB">
        <w:rPr>
          <w:lang w:val="en-US"/>
        </w:rPr>
        <w:br/>
      </w:r>
      <w:r w:rsidR="002909CA">
        <w:rPr>
          <w:lang w:val="en-US"/>
        </w:rPr>
        <w:br/>
        <w:t xml:space="preserve">ABI and Contract address </w:t>
      </w:r>
      <w:r w:rsidR="003A06FB">
        <w:rPr>
          <w:lang w:val="en-US"/>
        </w:rPr>
        <w:br/>
      </w:r>
      <w:r w:rsidR="003A06FB">
        <w:rPr>
          <w:lang w:val="en-US"/>
        </w:rPr>
        <w:br/>
      </w:r>
      <w:r w:rsidR="003A06FB" w:rsidRPr="003A06FB">
        <w:rPr>
          <w:noProof/>
          <w:lang w:val="en-US"/>
        </w:rPr>
        <w:drawing>
          <wp:inline distT="0" distB="0" distL="0" distR="0" wp14:anchorId="48AE3A55" wp14:editId="23F272F5">
            <wp:extent cx="5940425" cy="3755390"/>
            <wp:effectExtent l="0" t="0" r="3175" b="0"/>
            <wp:docPr id="1637100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00718" name=""/>
                    <pic:cNvPicPr/>
                  </pic:nvPicPr>
                  <pic:blipFill>
                    <a:blip r:embed="rId4"/>
                    <a:stretch>
                      <a:fillRect/>
                    </a:stretch>
                  </pic:blipFill>
                  <pic:spPr>
                    <a:xfrm>
                      <a:off x="0" y="0"/>
                      <a:ext cx="5940425" cy="3755390"/>
                    </a:xfrm>
                    <a:prstGeom prst="rect">
                      <a:avLst/>
                    </a:prstGeom>
                  </pic:spPr>
                </pic:pic>
              </a:graphicData>
            </a:graphic>
          </wp:inline>
        </w:drawing>
      </w:r>
      <w:r w:rsidR="003A06FB">
        <w:rPr>
          <w:lang w:val="en-US"/>
        </w:rPr>
        <w:br/>
      </w:r>
      <w:r w:rsidR="003A06FB">
        <w:rPr>
          <w:lang w:val="en-US"/>
        </w:rPr>
        <w:br/>
      </w:r>
      <w:r w:rsidR="002909CA">
        <w:rPr>
          <w:lang w:val="en-US"/>
        </w:rPr>
        <w:br/>
      </w:r>
    </w:p>
    <w:p w14:paraId="7BE3CC88" w14:textId="4FB5AC60" w:rsidR="008F7D0B" w:rsidRDefault="002909CA">
      <w:pPr>
        <w:rPr>
          <w:lang w:val="en-US"/>
        </w:rPr>
      </w:pPr>
      <w:r>
        <w:rPr>
          <w:lang w:val="en-US"/>
        </w:rPr>
        <w:br/>
      </w:r>
      <w:r w:rsidR="008F7D0B">
        <w:rPr>
          <w:lang w:val="en-US"/>
        </w:rPr>
        <w:br/>
      </w:r>
      <w:r w:rsidR="008F7D0B">
        <w:rPr>
          <w:lang w:val="en-US"/>
        </w:rPr>
        <w:br/>
      </w:r>
      <w:r w:rsidR="008F7D0B">
        <w:rPr>
          <w:lang w:val="en-US"/>
        </w:rPr>
        <w:br/>
      </w:r>
      <w:r w:rsidR="008F7D0B">
        <w:rPr>
          <w:lang w:val="en-US"/>
        </w:rPr>
        <w:br/>
      </w:r>
      <w:r w:rsidR="008F7D0B">
        <w:rPr>
          <w:lang w:val="en-US"/>
        </w:rPr>
        <w:br/>
      </w:r>
    </w:p>
    <w:p w14:paraId="133E2EB2" w14:textId="77777777" w:rsidR="008F7D0B" w:rsidRDefault="008F7D0B">
      <w:pPr>
        <w:rPr>
          <w:lang w:val="en-US"/>
        </w:rPr>
      </w:pPr>
      <w:r>
        <w:rPr>
          <w:lang w:val="en-US"/>
        </w:rPr>
        <w:br w:type="page"/>
      </w:r>
    </w:p>
    <w:p w14:paraId="62E1287E" w14:textId="50EC3D59" w:rsidR="000418ED" w:rsidRDefault="002909CA">
      <w:pPr>
        <w:rPr>
          <w:lang w:val="en-US"/>
        </w:rPr>
      </w:pPr>
      <w:r>
        <w:rPr>
          <w:lang w:val="en-US"/>
        </w:rPr>
        <w:lastRenderedPageBreak/>
        <w:t xml:space="preserve">Contract </w:t>
      </w:r>
      <w:r w:rsidR="008F7D0B">
        <w:rPr>
          <w:lang w:val="en-US"/>
        </w:rPr>
        <w:t>:</w:t>
      </w:r>
      <w:r w:rsidR="008F7D0B">
        <w:rPr>
          <w:lang w:val="en-US"/>
        </w:rPr>
        <w:br/>
      </w:r>
      <w:r w:rsidR="008F7D0B" w:rsidRPr="008F7D0B">
        <w:rPr>
          <w:noProof/>
          <w:lang w:val="en-US"/>
        </w:rPr>
        <w:drawing>
          <wp:inline distT="0" distB="0" distL="0" distR="0" wp14:anchorId="2E90932D" wp14:editId="7685307E">
            <wp:extent cx="5940425" cy="2014220"/>
            <wp:effectExtent l="0" t="0" r="3175" b="5080"/>
            <wp:docPr id="2258506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50684" name=""/>
                    <pic:cNvPicPr/>
                  </pic:nvPicPr>
                  <pic:blipFill>
                    <a:blip r:embed="rId5"/>
                    <a:stretch>
                      <a:fillRect/>
                    </a:stretch>
                  </pic:blipFill>
                  <pic:spPr>
                    <a:xfrm>
                      <a:off x="0" y="0"/>
                      <a:ext cx="5940425" cy="2014220"/>
                    </a:xfrm>
                    <a:prstGeom prst="rect">
                      <a:avLst/>
                    </a:prstGeom>
                  </pic:spPr>
                </pic:pic>
              </a:graphicData>
            </a:graphic>
          </wp:inline>
        </w:drawing>
      </w:r>
      <w:r w:rsidR="008F7D0B">
        <w:rPr>
          <w:lang w:val="en-US"/>
        </w:rPr>
        <w:br/>
        <w:t>Transaction Details:</w:t>
      </w:r>
      <w:r w:rsidR="008F7D0B">
        <w:rPr>
          <w:lang w:val="en-US"/>
        </w:rPr>
        <w:br/>
      </w:r>
      <w:r w:rsidR="008F7D0B" w:rsidRPr="008F7D0B">
        <w:rPr>
          <w:noProof/>
          <w:lang w:val="en-US"/>
        </w:rPr>
        <w:drawing>
          <wp:inline distT="0" distB="0" distL="0" distR="0" wp14:anchorId="4AA97D74" wp14:editId="158197A0">
            <wp:extent cx="1243608" cy="2159000"/>
            <wp:effectExtent l="0" t="0" r="0" b="0"/>
            <wp:docPr id="1816636314" name="Рисунок 1" descr="Изображение выглядит как текст, снимок экрана, Шрифт, мультимеди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36314" name="Рисунок 1" descr="Изображение выглядит как текст, снимок экрана, Шрифт, мультимедиа&#10;&#10;Автоматически созданное описание"/>
                    <pic:cNvPicPr/>
                  </pic:nvPicPr>
                  <pic:blipFill>
                    <a:blip r:embed="rId6"/>
                    <a:stretch>
                      <a:fillRect/>
                    </a:stretch>
                  </pic:blipFill>
                  <pic:spPr>
                    <a:xfrm>
                      <a:off x="0" y="0"/>
                      <a:ext cx="1253853" cy="2176787"/>
                    </a:xfrm>
                    <a:prstGeom prst="rect">
                      <a:avLst/>
                    </a:prstGeom>
                  </pic:spPr>
                </pic:pic>
              </a:graphicData>
            </a:graphic>
          </wp:inline>
        </w:drawing>
      </w:r>
      <w:r w:rsidR="008F7D0B" w:rsidRPr="008F7D0B">
        <w:rPr>
          <w:noProof/>
          <w:lang w:val="en-US"/>
        </w:rPr>
        <w:drawing>
          <wp:inline distT="0" distB="0" distL="0" distR="0" wp14:anchorId="564F7A87" wp14:editId="05FD4FF2">
            <wp:extent cx="4653134" cy="2233930"/>
            <wp:effectExtent l="0" t="0" r="0" b="0"/>
            <wp:docPr id="254122871"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22871" name="Рисунок 1" descr="Изображение выглядит как текст, снимок экрана, число, Шрифт&#10;&#10;Автоматически созданное описание"/>
                    <pic:cNvPicPr/>
                  </pic:nvPicPr>
                  <pic:blipFill>
                    <a:blip r:embed="rId7"/>
                    <a:stretch>
                      <a:fillRect/>
                    </a:stretch>
                  </pic:blipFill>
                  <pic:spPr>
                    <a:xfrm>
                      <a:off x="0" y="0"/>
                      <a:ext cx="4693816" cy="2253461"/>
                    </a:xfrm>
                    <a:prstGeom prst="rect">
                      <a:avLst/>
                    </a:prstGeom>
                  </pic:spPr>
                </pic:pic>
              </a:graphicData>
            </a:graphic>
          </wp:inline>
        </w:drawing>
      </w:r>
      <w:r>
        <w:rPr>
          <w:lang w:val="en-US"/>
        </w:rPr>
        <w:br/>
      </w:r>
      <w:r w:rsidR="003A06FB">
        <w:rPr>
          <w:lang w:val="en-US"/>
        </w:rPr>
        <w:br/>
      </w:r>
      <w:r w:rsidR="003A06FB" w:rsidRPr="003A06FB">
        <w:rPr>
          <w:rStyle w:val="ac"/>
          <w:lang w:val="en-US"/>
        </w:rPr>
        <w:t>Conclusion:</w:t>
      </w:r>
      <w:r w:rsidR="003A06FB" w:rsidRPr="003A06FB">
        <w:rPr>
          <w:lang w:val="en-US"/>
        </w:rPr>
        <w:t xml:space="preserve"> In conclusion, the frontend successfully facilitates interactions with the Sepolia smart contract, emphasizing a commitment to ongoing improvements for an optimal user experience. Future enhancements are considered to further refine and expand the functionality of the Sepolia frontend.</w:t>
      </w:r>
      <w:r w:rsidRPr="002909CA">
        <w:rPr>
          <w:lang w:val="en-US"/>
        </w:rPr>
        <w:br/>
      </w:r>
      <w:r w:rsidR="00217C12" w:rsidRPr="002909CA">
        <w:rPr>
          <w:lang w:val="en-US"/>
        </w:rPr>
        <w:br/>
      </w:r>
      <w:r w:rsidR="00217C12" w:rsidRPr="002909CA">
        <w:rPr>
          <w:lang w:val="en-US"/>
        </w:rPr>
        <w:br/>
      </w:r>
      <w:r w:rsidR="005C3D9F" w:rsidRPr="005C3D9F">
        <w:rPr>
          <w:noProof/>
          <w:lang w:val="en-US"/>
        </w:rPr>
        <w:lastRenderedPageBreak/>
        <w:drawing>
          <wp:inline distT="0" distB="0" distL="0" distR="0" wp14:anchorId="71B7DD4F" wp14:editId="3BD1C02C">
            <wp:extent cx="5940425" cy="2527935"/>
            <wp:effectExtent l="0" t="0" r="3175" b="5715"/>
            <wp:docPr id="331953809" name="Рисунок 1" descr="Изображение выглядит как снимок экрана, текс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53809" name="Рисунок 1" descr="Изображение выглядит как снимок экрана, текст, дизайн&#10;&#10;Автоматически созданное описание"/>
                    <pic:cNvPicPr/>
                  </pic:nvPicPr>
                  <pic:blipFill>
                    <a:blip r:embed="rId8"/>
                    <a:stretch>
                      <a:fillRect/>
                    </a:stretch>
                  </pic:blipFill>
                  <pic:spPr>
                    <a:xfrm>
                      <a:off x="0" y="0"/>
                      <a:ext cx="5940425" cy="2527935"/>
                    </a:xfrm>
                    <a:prstGeom prst="rect">
                      <a:avLst/>
                    </a:prstGeom>
                  </pic:spPr>
                </pic:pic>
              </a:graphicData>
            </a:graphic>
          </wp:inline>
        </w:drawing>
      </w:r>
      <w:r w:rsidR="005C3D9F" w:rsidRPr="005C3D9F">
        <w:rPr>
          <w:noProof/>
          <w:lang w:val="en-US"/>
        </w:rPr>
        <w:drawing>
          <wp:inline distT="0" distB="0" distL="0" distR="0" wp14:anchorId="11FA4FBC" wp14:editId="1FEDCF21">
            <wp:extent cx="5940425" cy="2595880"/>
            <wp:effectExtent l="0" t="0" r="3175" b="0"/>
            <wp:docPr id="918085255" name="Рисунок 1" descr="Изображение выглядит как снимок экрана, Мультимедийное программное обеспечение, Графическое программное обеспечение, 3D-моделирова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85255" name="Рисунок 1" descr="Изображение выглядит как снимок экрана, Мультимедийное программное обеспечение, Графическое программное обеспечение, 3D-моделирование&#10;&#10;Автоматически созданное описание"/>
                    <pic:cNvPicPr/>
                  </pic:nvPicPr>
                  <pic:blipFill>
                    <a:blip r:embed="rId9"/>
                    <a:stretch>
                      <a:fillRect/>
                    </a:stretch>
                  </pic:blipFill>
                  <pic:spPr>
                    <a:xfrm>
                      <a:off x="0" y="0"/>
                      <a:ext cx="5940425" cy="2595880"/>
                    </a:xfrm>
                    <a:prstGeom prst="rect">
                      <a:avLst/>
                    </a:prstGeom>
                  </pic:spPr>
                </pic:pic>
              </a:graphicData>
            </a:graphic>
          </wp:inline>
        </w:drawing>
      </w:r>
    </w:p>
    <w:p w14:paraId="255EEA15" w14:textId="08C349A7" w:rsidR="005C3D9F" w:rsidRPr="002909CA" w:rsidRDefault="005C3D9F">
      <w:pPr>
        <w:rPr>
          <w:lang w:val="en-US"/>
        </w:rPr>
      </w:pPr>
      <w:r w:rsidRPr="005C3D9F">
        <w:rPr>
          <w:noProof/>
          <w:lang w:val="en-US"/>
        </w:rPr>
        <w:drawing>
          <wp:inline distT="0" distB="0" distL="0" distR="0" wp14:anchorId="46ED32DB" wp14:editId="2C82C664">
            <wp:extent cx="5940425" cy="2602865"/>
            <wp:effectExtent l="0" t="0" r="3175" b="6985"/>
            <wp:docPr id="1707767291" name="Рисунок 1" descr="Изображение выглядит как снимок экрана, Мультимедийное программное обеспечение, 3D-моделирование, Графическ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67291" name="Рисунок 1" descr="Изображение выглядит как снимок экрана, Мультимедийное программное обеспечение, 3D-моделирование, Графическое программное обеспечение&#10;&#10;Автоматически созданное описание"/>
                    <pic:cNvPicPr/>
                  </pic:nvPicPr>
                  <pic:blipFill>
                    <a:blip r:embed="rId10"/>
                    <a:stretch>
                      <a:fillRect/>
                    </a:stretch>
                  </pic:blipFill>
                  <pic:spPr>
                    <a:xfrm>
                      <a:off x="0" y="0"/>
                      <a:ext cx="5940425" cy="2602865"/>
                    </a:xfrm>
                    <a:prstGeom prst="rect">
                      <a:avLst/>
                    </a:prstGeom>
                  </pic:spPr>
                </pic:pic>
              </a:graphicData>
            </a:graphic>
          </wp:inline>
        </w:drawing>
      </w:r>
    </w:p>
    <w:sectPr w:rsidR="005C3D9F" w:rsidRPr="002909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CD"/>
    <w:rsid w:val="000418ED"/>
    <w:rsid w:val="000E5F18"/>
    <w:rsid w:val="00217C12"/>
    <w:rsid w:val="002909CA"/>
    <w:rsid w:val="003A06FB"/>
    <w:rsid w:val="005C3D9F"/>
    <w:rsid w:val="008F7D0B"/>
    <w:rsid w:val="00A14A63"/>
    <w:rsid w:val="00DA63C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82B8"/>
  <w15:chartTrackingRefBased/>
  <w15:docId w15:val="{0F8DEF4E-C37D-47DB-933A-66E1922E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A6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A6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A63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A63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A63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A63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A63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A63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A63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63C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A63C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A63C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A63C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A63C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A63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A63CD"/>
    <w:rPr>
      <w:rFonts w:eastAsiaTheme="majorEastAsia" w:cstheme="majorBidi"/>
      <w:color w:val="595959" w:themeColor="text1" w:themeTint="A6"/>
    </w:rPr>
  </w:style>
  <w:style w:type="character" w:customStyle="1" w:styleId="80">
    <w:name w:val="Заголовок 8 Знак"/>
    <w:basedOn w:val="a0"/>
    <w:link w:val="8"/>
    <w:uiPriority w:val="9"/>
    <w:semiHidden/>
    <w:rsid w:val="00DA63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A63CD"/>
    <w:rPr>
      <w:rFonts w:eastAsiaTheme="majorEastAsia" w:cstheme="majorBidi"/>
      <w:color w:val="272727" w:themeColor="text1" w:themeTint="D8"/>
    </w:rPr>
  </w:style>
  <w:style w:type="paragraph" w:styleId="a3">
    <w:name w:val="Title"/>
    <w:basedOn w:val="a"/>
    <w:next w:val="a"/>
    <w:link w:val="a4"/>
    <w:uiPriority w:val="10"/>
    <w:qFormat/>
    <w:rsid w:val="00DA6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A63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63C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A63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A63CD"/>
    <w:pPr>
      <w:spacing w:before="160"/>
      <w:jc w:val="center"/>
    </w:pPr>
    <w:rPr>
      <w:i/>
      <w:iCs/>
      <w:color w:val="404040" w:themeColor="text1" w:themeTint="BF"/>
    </w:rPr>
  </w:style>
  <w:style w:type="character" w:customStyle="1" w:styleId="22">
    <w:name w:val="Цитата 2 Знак"/>
    <w:basedOn w:val="a0"/>
    <w:link w:val="21"/>
    <w:uiPriority w:val="29"/>
    <w:rsid w:val="00DA63CD"/>
    <w:rPr>
      <w:i/>
      <w:iCs/>
      <w:color w:val="404040" w:themeColor="text1" w:themeTint="BF"/>
    </w:rPr>
  </w:style>
  <w:style w:type="paragraph" w:styleId="a7">
    <w:name w:val="List Paragraph"/>
    <w:basedOn w:val="a"/>
    <w:uiPriority w:val="34"/>
    <w:qFormat/>
    <w:rsid w:val="00DA63CD"/>
    <w:pPr>
      <w:ind w:left="720"/>
      <w:contextualSpacing/>
    </w:pPr>
  </w:style>
  <w:style w:type="character" w:styleId="a8">
    <w:name w:val="Intense Emphasis"/>
    <w:basedOn w:val="a0"/>
    <w:uiPriority w:val="21"/>
    <w:qFormat/>
    <w:rsid w:val="00DA63CD"/>
    <w:rPr>
      <w:i/>
      <w:iCs/>
      <w:color w:val="0F4761" w:themeColor="accent1" w:themeShade="BF"/>
    </w:rPr>
  </w:style>
  <w:style w:type="paragraph" w:styleId="a9">
    <w:name w:val="Intense Quote"/>
    <w:basedOn w:val="a"/>
    <w:next w:val="a"/>
    <w:link w:val="aa"/>
    <w:uiPriority w:val="30"/>
    <w:qFormat/>
    <w:rsid w:val="00DA6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A63CD"/>
    <w:rPr>
      <w:i/>
      <w:iCs/>
      <w:color w:val="0F4761" w:themeColor="accent1" w:themeShade="BF"/>
    </w:rPr>
  </w:style>
  <w:style w:type="character" w:styleId="ab">
    <w:name w:val="Intense Reference"/>
    <w:basedOn w:val="a0"/>
    <w:uiPriority w:val="32"/>
    <w:qFormat/>
    <w:rsid w:val="00DA63CD"/>
    <w:rPr>
      <w:b/>
      <w:bCs/>
      <w:smallCaps/>
      <w:color w:val="0F4761" w:themeColor="accent1" w:themeShade="BF"/>
      <w:spacing w:val="5"/>
    </w:rPr>
  </w:style>
  <w:style w:type="character" w:styleId="ac">
    <w:name w:val="Strong"/>
    <w:basedOn w:val="a0"/>
    <w:uiPriority w:val="22"/>
    <w:qFormat/>
    <w:rsid w:val="003A0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1198</Words>
  <Characters>6830</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Nurzhan Zhumakhanov</dc:creator>
  <cp:keywords/>
  <dc:description/>
  <cp:lastModifiedBy>fasolchik@mail.ru</cp:lastModifiedBy>
  <cp:revision>6</cp:revision>
  <dcterms:created xsi:type="dcterms:W3CDTF">2024-02-20T18:04:00Z</dcterms:created>
  <dcterms:modified xsi:type="dcterms:W3CDTF">2024-02-29T11:04:00Z</dcterms:modified>
</cp:coreProperties>
</file>