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95BD25" w14:textId="77777777" w:rsidR="00EE0A89" w:rsidRPr="00EE0A89" w:rsidRDefault="002A3D8E" w:rsidP="00EE0A89">
      <w:pPr>
        <w:pStyle w:val="3"/>
      </w:pPr>
      <w:bookmarkStart w:id="0" w:name="_Toc188001451"/>
      <w:bookmarkStart w:id="1" w:name="_Toc188001509"/>
      <w:r>
        <w:t>Расчет НДС в приходе</w:t>
      </w:r>
      <w:r w:rsidR="00F3440D">
        <w:t>.</w:t>
      </w:r>
    </w:p>
    <w:p w14:paraId="4285F93A" w14:textId="77777777" w:rsidR="004E65C9" w:rsidRPr="00622832" w:rsidRDefault="00F3783B" w:rsidP="00EE0A89">
      <w:pPr>
        <w:pStyle w:val="3"/>
      </w:pPr>
      <w:r w:rsidRPr="00EE0A89">
        <w:rPr>
          <w:rFonts w:ascii="Times New Roman" w:hAnsi="Times New Roman" w:cs="Times New Roman"/>
          <w:sz w:val="28"/>
          <w:szCs w:val="28"/>
        </w:rPr>
        <w:t>Назначение работы:</w:t>
      </w:r>
      <w:r>
        <w:rPr>
          <w:sz w:val="28"/>
          <w:szCs w:val="28"/>
        </w:rPr>
        <w:t xml:space="preserve"> </w:t>
      </w:r>
      <w:r w:rsidR="00F3440D">
        <w:rPr>
          <w:rFonts w:ascii="Times New Roman" w:hAnsi="Times New Roman" w:cs="Times New Roman"/>
          <w:b w:val="0"/>
          <w:sz w:val="28"/>
          <w:szCs w:val="28"/>
        </w:rPr>
        <w:t xml:space="preserve">познакомится </w:t>
      </w:r>
      <w:r w:rsidR="00790740">
        <w:rPr>
          <w:rFonts w:ascii="Times New Roman" w:hAnsi="Times New Roman" w:cs="Times New Roman"/>
          <w:b w:val="0"/>
          <w:sz w:val="28"/>
          <w:szCs w:val="28"/>
        </w:rPr>
        <w:t>с</w:t>
      </w:r>
      <w:r w:rsidR="00F3440D">
        <w:rPr>
          <w:rFonts w:ascii="Times New Roman" w:hAnsi="Times New Roman" w:cs="Times New Roman"/>
          <w:b w:val="0"/>
          <w:sz w:val="28"/>
          <w:szCs w:val="28"/>
        </w:rPr>
        <w:t xml:space="preserve"> возможностями </w:t>
      </w:r>
      <w:r w:rsidR="002A3D8E">
        <w:rPr>
          <w:rFonts w:ascii="Times New Roman" w:hAnsi="Times New Roman" w:cs="Times New Roman"/>
          <w:b w:val="0"/>
          <w:sz w:val="28"/>
          <w:szCs w:val="28"/>
        </w:rPr>
        <w:t xml:space="preserve">встроенного языка </w:t>
      </w:r>
      <w:r w:rsidR="00642E97">
        <w:rPr>
          <w:rFonts w:ascii="Times New Roman" w:hAnsi="Times New Roman" w:cs="Times New Roman"/>
          <w:b w:val="0"/>
          <w:sz w:val="28"/>
          <w:szCs w:val="28"/>
        </w:rPr>
        <w:t xml:space="preserve">1С для </w:t>
      </w:r>
      <w:r w:rsidR="002A3D8E">
        <w:rPr>
          <w:rFonts w:ascii="Times New Roman" w:hAnsi="Times New Roman" w:cs="Times New Roman"/>
          <w:b w:val="0"/>
          <w:sz w:val="28"/>
          <w:szCs w:val="28"/>
        </w:rPr>
        <w:t>расчета НДС (налога на добавленную стоимость</w:t>
      </w:r>
      <w:r w:rsidR="00F838DA">
        <w:rPr>
          <w:rFonts w:ascii="Times New Roman" w:hAnsi="Times New Roman" w:cs="Times New Roman"/>
          <w:b w:val="0"/>
          <w:sz w:val="28"/>
          <w:szCs w:val="28"/>
        </w:rPr>
        <w:t>)</w:t>
      </w:r>
      <w:r w:rsidR="00642E97">
        <w:rPr>
          <w:rFonts w:ascii="Times New Roman" w:hAnsi="Times New Roman" w:cs="Times New Roman"/>
          <w:b w:val="0"/>
          <w:sz w:val="28"/>
          <w:szCs w:val="28"/>
        </w:rPr>
        <w:t>.</w:t>
      </w:r>
      <w:bookmarkEnd w:id="0"/>
      <w:bookmarkEnd w:id="1"/>
    </w:p>
    <w:p w14:paraId="28B6F62C" w14:textId="77777777" w:rsidR="004E65C9" w:rsidRDefault="004E65C9" w:rsidP="00EE0A89">
      <w:pPr>
        <w:pStyle w:val="1"/>
        <w:rPr>
          <w:b/>
          <w:color w:val="auto"/>
        </w:rPr>
      </w:pPr>
      <w:r w:rsidRPr="00EE0A89">
        <w:rPr>
          <w:b/>
          <w:color w:val="auto"/>
        </w:rPr>
        <w:t>Теория</w:t>
      </w:r>
    </w:p>
    <w:p w14:paraId="0E0EB022" w14:textId="77777777" w:rsidR="000D0016" w:rsidRDefault="000D0016" w:rsidP="000D0016"/>
    <w:p w14:paraId="6487BA07" w14:textId="77777777" w:rsidR="002A3D8E" w:rsidRDefault="002A3D8E" w:rsidP="000D0016">
      <w:pPr>
        <w:rPr>
          <w:sz w:val="28"/>
          <w:szCs w:val="28"/>
        </w:rPr>
      </w:pPr>
      <w:r>
        <w:rPr>
          <w:sz w:val="28"/>
          <w:szCs w:val="28"/>
        </w:rPr>
        <w:t>Расчет НДС обычно используется в документах, связанных с приходом. В нашем случае – это «Приходная накладная».</w:t>
      </w:r>
    </w:p>
    <w:p w14:paraId="45F888CB" w14:textId="77777777" w:rsidR="002A3D8E" w:rsidRDefault="002A3D8E" w:rsidP="000D0016">
      <w:pPr>
        <w:rPr>
          <w:sz w:val="28"/>
          <w:szCs w:val="28"/>
        </w:rPr>
      </w:pPr>
    </w:p>
    <w:p w14:paraId="6AA49CF3" w14:textId="77777777" w:rsidR="002A3D8E" w:rsidRDefault="002A3D8E" w:rsidP="000D0016">
      <w:pPr>
        <w:rPr>
          <w:sz w:val="28"/>
          <w:szCs w:val="28"/>
        </w:rPr>
      </w:pPr>
      <w:r>
        <w:rPr>
          <w:sz w:val="28"/>
          <w:szCs w:val="28"/>
        </w:rPr>
        <w:t xml:space="preserve">Сумма может включать НДС или не включать. В зависимости от этого меняется формула расчета. </w:t>
      </w:r>
    </w:p>
    <w:p w14:paraId="482601E0" w14:textId="77777777" w:rsidR="00BE6084" w:rsidRDefault="00BE6084" w:rsidP="000D0016">
      <w:pPr>
        <w:rPr>
          <w:sz w:val="28"/>
          <w:szCs w:val="28"/>
        </w:rPr>
      </w:pPr>
    </w:p>
    <w:p w14:paraId="7522C1EB" w14:textId="77777777" w:rsidR="00C74939" w:rsidRPr="002A3D8E" w:rsidRDefault="00BE6084" w:rsidP="000D0016">
      <w:pPr>
        <w:rPr>
          <w:sz w:val="28"/>
          <w:szCs w:val="28"/>
        </w:rPr>
      </w:pPr>
      <w:r>
        <w:rPr>
          <w:sz w:val="28"/>
          <w:szCs w:val="28"/>
        </w:rPr>
        <w:t>В настоящее время, в Кыргызстане, НДС составляет 12%</w:t>
      </w:r>
      <w:r w:rsidR="00C74939">
        <w:rPr>
          <w:sz w:val="28"/>
          <w:szCs w:val="28"/>
        </w:rPr>
        <w:t>. Следовательно, сумма, которая включает НДС, соответствует 112 %. Это надо учитывать при расчете.</w:t>
      </w:r>
    </w:p>
    <w:p w14:paraId="51764284" w14:textId="77777777" w:rsidR="004E65C9" w:rsidRPr="00EE0A89" w:rsidRDefault="004E65C9" w:rsidP="00EE0A89">
      <w:pPr>
        <w:pStyle w:val="1"/>
        <w:rPr>
          <w:b/>
          <w:color w:val="auto"/>
        </w:rPr>
      </w:pPr>
      <w:r w:rsidRPr="00EE0A89">
        <w:rPr>
          <w:b/>
          <w:color w:val="auto"/>
        </w:rPr>
        <w:t>Практика</w:t>
      </w:r>
    </w:p>
    <w:p w14:paraId="40E29C64" w14:textId="77777777" w:rsidR="004E65C9" w:rsidRDefault="004E65C9" w:rsidP="004E65C9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50968B62" w14:textId="77777777" w:rsidR="004E65C9" w:rsidRDefault="004E65C9" w:rsidP="004E65C9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460758">
        <w:rPr>
          <w:rFonts w:ascii="TimesNewRomanPSMT" w:hAnsi="TimesNewRomanPSMT" w:cs="TimesNewRomanPSMT"/>
          <w:color w:val="000000"/>
          <w:sz w:val="28"/>
          <w:szCs w:val="28"/>
        </w:rPr>
        <w:t>Откро</w:t>
      </w:r>
      <w:r w:rsidR="00F3440D">
        <w:rPr>
          <w:rFonts w:ascii="TimesNewRomanPSMT" w:hAnsi="TimesNewRomanPSMT" w:cs="TimesNewRomanPSMT"/>
          <w:color w:val="000000"/>
          <w:sz w:val="28"/>
          <w:szCs w:val="28"/>
        </w:rPr>
        <w:t>йте</w:t>
      </w:r>
      <w:r w:rsidRPr="00460758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="00337712">
        <w:rPr>
          <w:rFonts w:ascii="TimesNewRomanPSMT" w:hAnsi="TimesNewRomanPSMT" w:cs="TimesNewRomanPSMT"/>
          <w:color w:val="000000"/>
          <w:sz w:val="28"/>
          <w:szCs w:val="28"/>
        </w:rPr>
        <w:t xml:space="preserve">учебную </w:t>
      </w:r>
      <w:r w:rsidR="00CE3190">
        <w:rPr>
          <w:rFonts w:ascii="TimesNewRomanPSMT" w:hAnsi="TimesNewRomanPSMT" w:cs="TimesNewRomanPSMT"/>
          <w:color w:val="000000"/>
          <w:sz w:val="28"/>
          <w:szCs w:val="28"/>
        </w:rPr>
        <w:t xml:space="preserve">информационную систему в режиме </w:t>
      </w:r>
      <w:r w:rsidRPr="00460758">
        <w:rPr>
          <w:rFonts w:ascii="TimesNewRomanPSMT" w:hAnsi="TimesNewRomanPSMT" w:cs="TimesNewRomanPSMT"/>
          <w:color w:val="000000"/>
          <w:sz w:val="28"/>
          <w:szCs w:val="28"/>
        </w:rPr>
        <w:t>конфигураци</w:t>
      </w:r>
      <w:r w:rsidR="00CE3190">
        <w:rPr>
          <w:rFonts w:ascii="TimesNewRomanPSMT" w:hAnsi="TimesNewRomanPSMT" w:cs="TimesNewRomanPSMT"/>
          <w:color w:val="000000"/>
          <w:sz w:val="28"/>
          <w:szCs w:val="28"/>
        </w:rPr>
        <w:t>и</w:t>
      </w:r>
      <w:r>
        <w:rPr>
          <w:rFonts w:ascii="TimesNewRomanPSMT" w:hAnsi="TimesNewRomanPSMT" w:cs="TimesNewRomanPSMT"/>
          <w:color w:val="000000"/>
          <w:sz w:val="28"/>
          <w:szCs w:val="28"/>
        </w:rPr>
        <w:t>.</w:t>
      </w:r>
    </w:p>
    <w:p w14:paraId="3A6E0D63" w14:textId="77777777" w:rsidR="004E65C9" w:rsidRDefault="004E65C9" w:rsidP="004E65C9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2B046030" w14:textId="715A6F2D" w:rsidR="00C519DC" w:rsidRPr="002C2A19" w:rsidRDefault="004E65C9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b/>
          <w:color w:val="FF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Введите номер конфигурации </w:t>
      </w:r>
      <w:r w:rsidR="002C2A19">
        <w:rPr>
          <w:rFonts w:ascii="TimesNewRomanPSMT" w:hAnsi="TimesNewRomanPSMT" w:cs="TimesNewRomanPSMT"/>
          <w:color w:val="000000"/>
          <w:sz w:val="28"/>
          <w:szCs w:val="28"/>
        </w:rPr>
        <w:t>–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="006449EC">
        <w:rPr>
          <w:rFonts w:ascii="TimesNewRomanPSMT" w:hAnsi="TimesNewRomanPSMT" w:cs="TimesNewRomanPSMT"/>
          <w:b/>
          <w:color w:val="FF0000"/>
          <w:sz w:val="28"/>
          <w:szCs w:val="28"/>
        </w:rPr>
        <w:t>04</w:t>
      </w:r>
      <w:r>
        <w:rPr>
          <w:rFonts w:ascii="TimesNewRomanPSMT" w:hAnsi="TimesNewRomanPSMT" w:cs="TimesNewRomanPSMT"/>
          <w:color w:val="000000"/>
          <w:sz w:val="28"/>
          <w:szCs w:val="28"/>
        </w:rPr>
        <w:t>.</w:t>
      </w:r>
    </w:p>
    <w:p w14:paraId="61EAE761" w14:textId="77777777" w:rsidR="000816F3" w:rsidRPr="000816F3" w:rsidRDefault="000816F3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0BBB5B31" w14:textId="77777777" w:rsidR="00813DE5" w:rsidRDefault="00813DE5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Добавить новую константу «</w:t>
      </w:r>
      <w:proofErr w:type="spellStart"/>
      <w:r>
        <w:rPr>
          <w:rFonts w:ascii="TimesNewRomanPSMT" w:hAnsi="TimesNewRomanPSMT" w:cs="TimesNewRomanPSMT"/>
          <w:color w:val="000000"/>
          <w:sz w:val="28"/>
          <w:szCs w:val="28"/>
        </w:rPr>
        <w:t>СтавкаНДС</w:t>
      </w:r>
      <w:proofErr w:type="spellEnd"/>
      <w:r>
        <w:rPr>
          <w:rFonts w:ascii="TimesNewRomanPSMT" w:hAnsi="TimesNewRomanPSMT" w:cs="TimesNewRomanPSMT"/>
          <w:color w:val="000000"/>
          <w:sz w:val="28"/>
          <w:szCs w:val="28"/>
        </w:rPr>
        <w:t>»:</w:t>
      </w:r>
    </w:p>
    <w:p w14:paraId="2DA6304F" w14:textId="77777777" w:rsidR="00813DE5" w:rsidRDefault="00813DE5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5B980171" w14:textId="77777777" w:rsidR="00813DE5" w:rsidRDefault="00813DE5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813DE5">
        <w:rPr>
          <w:rFonts w:ascii="TimesNewRomanPSMT" w:hAnsi="TimesNewRomanPSMT" w:cs="TimesNewRomanPSMT"/>
          <w:noProof/>
          <w:color w:val="000000"/>
          <w:sz w:val="28"/>
          <w:szCs w:val="28"/>
        </w:rPr>
        <w:drawing>
          <wp:inline distT="0" distB="0" distL="0" distR="0" wp14:anchorId="01593CD2" wp14:editId="577F034D">
            <wp:extent cx="5886450" cy="32861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C3579" w14:textId="77777777" w:rsidR="00813DE5" w:rsidRDefault="00813DE5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451C529A" w14:textId="77777777" w:rsidR="00813DE5" w:rsidRDefault="00813DE5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Из контекстного меню через опцию «Дополнительно» отнесите константу к подсистеме «Материалы»:</w:t>
      </w:r>
    </w:p>
    <w:p w14:paraId="6A99AA4C" w14:textId="77777777" w:rsidR="00813DE5" w:rsidRDefault="00813DE5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242702F9" w14:textId="77777777" w:rsidR="00813DE5" w:rsidRDefault="00813DE5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lastRenderedPageBreak/>
        <w:t xml:space="preserve">Перейдите в режим отладки и введите значение </w:t>
      </w:r>
      <w:proofErr w:type="spellStart"/>
      <w:r>
        <w:rPr>
          <w:rFonts w:ascii="TimesNewRomanPSMT" w:hAnsi="TimesNewRomanPSMT" w:cs="TimesNewRomanPSMT"/>
          <w:color w:val="000000"/>
          <w:sz w:val="28"/>
          <w:szCs w:val="28"/>
        </w:rPr>
        <w:t>СтавкаНДС</w:t>
      </w:r>
      <w:proofErr w:type="spellEnd"/>
      <w:r>
        <w:rPr>
          <w:rFonts w:ascii="TimesNewRomanPSMT" w:hAnsi="TimesNewRomanPSMT" w:cs="TimesNewRomanPSMT"/>
          <w:color w:val="000000"/>
          <w:sz w:val="28"/>
          <w:szCs w:val="28"/>
        </w:rPr>
        <w:t>=12</w:t>
      </w:r>
    </w:p>
    <w:p w14:paraId="07A9CA60" w14:textId="77777777" w:rsidR="00813DE5" w:rsidRDefault="00813DE5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17C57608" w14:textId="77777777" w:rsidR="00813DE5" w:rsidRDefault="00813DE5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Далее.</w:t>
      </w:r>
    </w:p>
    <w:p w14:paraId="0D4DCA61" w14:textId="77777777" w:rsidR="00107017" w:rsidRDefault="00107017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Откроем </w:t>
      </w:r>
      <w:r w:rsidR="001C7918">
        <w:rPr>
          <w:rFonts w:ascii="TimesNewRomanPSMT" w:hAnsi="TimesNewRomanPSMT" w:cs="TimesNewRomanPSMT"/>
          <w:color w:val="000000"/>
          <w:sz w:val="28"/>
          <w:szCs w:val="28"/>
        </w:rPr>
        <w:t>документ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proofErr w:type="spellStart"/>
      <w:proofErr w:type="gramStart"/>
      <w:r>
        <w:rPr>
          <w:rFonts w:ascii="TimesNewRomanPSMT" w:hAnsi="TimesNewRomanPSMT" w:cs="TimesNewRomanPSMT"/>
          <w:color w:val="000000"/>
          <w:sz w:val="28"/>
          <w:szCs w:val="28"/>
        </w:rPr>
        <w:t>ПриходнаяНакладная</w:t>
      </w:r>
      <w:r w:rsidRPr="00107017">
        <w:rPr>
          <w:rFonts w:ascii="TimesNewRomanPSMT" w:hAnsi="TimesNewRomanPSMT" w:cs="TimesNewRomanPSMT"/>
          <w:b/>
          <w:color w:val="000000"/>
          <w:sz w:val="28"/>
          <w:szCs w:val="28"/>
        </w:rPr>
        <w:t>Касымова</w:t>
      </w:r>
      <w:proofErr w:type="spellEnd"/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 и</w:t>
      </w:r>
      <w:proofErr w:type="gramEnd"/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добавим в </w:t>
      </w:r>
      <w:r w:rsidRPr="00626938">
        <w:rPr>
          <w:rFonts w:ascii="TimesNewRomanPSMT" w:hAnsi="TimesNewRomanPSMT" w:cs="TimesNewRomanPSMT"/>
          <w:color w:val="000000"/>
          <w:sz w:val="36"/>
          <w:szCs w:val="36"/>
        </w:rPr>
        <w:t>реквизиты шапки</w:t>
      </w:r>
      <w:r>
        <w:rPr>
          <w:rFonts w:ascii="TimesNewRomanPSMT" w:hAnsi="TimesNewRomanPSMT" w:cs="TimesNewRomanPSMT"/>
          <w:color w:val="000000"/>
          <w:sz w:val="28"/>
          <w:szCs w:val="28"/>
        </w:rPr>
        <w:t>:</w:t>
      </w:r>
    </w:p>
    <w:p w14:paraId="7C59AAED" w14:textId="77777777" w:rsidR="00107017" w:rsidRDefault="00107017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16FF2F13" w14:textId="77777777" w:rsidR="00642E97" w:rsidRDefault="00107017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Имя: </w:t>
      </w:r>
      <w:proofErr w:type="spellStart"/>
      <w:r>
        <w:rPr>
          <w:rFonts w:ascii="TimesNewRomanPSMT" w:hAnsi="TimesNewRomanPSMT" w:cs="TimesNewRomanPSMT"/>
          <w:color w:val="000000"/>
          <w:sz w:val="28"/>
          <w:szCs w:val="28"/>
        </w:rPr>
        <w:t>ПризнакНДС</w:t>
      </w:r>
      <w:proofErr w:type="spellEnd"/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– тип булево.</w:t>
      </w:r>
    </w:p>
    <w:p w14:paraId="56BDB1CF" w14:textId="77777777" w:rsidR="00E55D12" w:rsidRDefault="00E55D12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465B3E19" w14:textId="77777777" w:rsidR="00E55D12" w:rsidRDefault="00E55D12" w:rsidP="00E55D12">
      <w:pPr>
        <w:autoSpaceDE w:val="0"/>
        <w:autoSpaceDN w:val="0"/>
        <w:adjustRightInd w:val="0"/>
        <w:jc w:val="center"/>
        <w:rPr>
          <w:rFonts w:ascii="TimesNewRomanPSMT" w:hAnsi="TimesNewRomanPSMT" w:cs="TimesNewRomanPSMT"/>
          <w:color w:val="000000"/>
          <w:sz w:val="28"/>
          <w:szCs w:val="28"/>
        </w:rPr>
      </w:pPr>
      <w:r w:rsidRPr="00E55D12">
        <w:rPr>
          <w:rFonts w:ascii="TimesNewRomanPSMT" w:hAnsi="TimesNewRomanPSMT" w:cs="TimesNewRomanPSMT"/>
          <w:noProof/>
          <w:color w:val="000000"/>
          <w:sz w:val="28"/>
          <w:szCs w:val="28"/>
        </w:rPr>
        <w:drawing>
          <wp:inline distT="0" distB="0" distL="0" distR="0" wp14:anchorId="3EAE97F6" wp14:editId="4B088864">
            <wp:extent cx="3369945" cy="3038475"/>
            <wp:effectExtent l="0" t="0" r="190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4449" cy="304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A0E23" w14:textId="77777777" w:rsidR="00107017" w:rsidRDefault="00107017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40AD3260" w14:textId="77777777" w:rsidR="00107017" w:rsidRDefault="00107017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В реквизиты табличной части:</w:t>
      </w:r>
    </w:p>
    <w:p w14:paraId="4F7268A9" w14:textId="77777777" w:rsidR="00107017" w:rsidRDefault="00107017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732608C9" w14:textId="77777777" w:rsidR="00107017" w:rsidRDefault="00107017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Имя: НДС – тип число, точность 2 знака</w:t>
      </w:r>
    </w:p>
    <w:p w14:paraId="152C0EB8" w14:textId="77777777" w:rsidR="00AE7128" w:rsidRDefault="00AE7128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563D5A85" w14:textId="77777777" w:rsidR="00AE7128" w:rsidRDefault="00AE7128" w:rsidP="00AE7128">
      <w:pPr>
        <w:autoSpaceDE w:val="0"/>
        <w:autoSpaceDN w:val="0"/>
        <w:adjustRightInd w:val="0"/>
        <w:jc w:val="center"/>
        <w:rPr>
          <w:rFonts w:ascii="TimesNewRomanPSMT" w:hAnsi="TimesNewRomanPSMT" w:cs="TimesNewRomanPSMT"/>
          <w:color w:val="000000"/>
          <w:sz w:val="28"/>
          <w:szCs w:val="28"/>
        </w:rPr>
      </w:pPr>
      <w:r w:rsidRPr="00AE7128">
        <w:rPr>
          <w:rFonts w:ascii="TimesNewRomanPSMT" w:hAnsi="TimesNewRomanPSMT" w:cs="TimesNewRomanPSMT"/>
          <w:noProof/>
          <w:color w:val="000000"/>
          <w:sz w:val="28"/>
          <w:szCs w:val="28"/>
        </w:rPr>
        <w:drawing>
          <wp:inline distT="0" distB="0" distL="0" distR="0" wp14:anchorId="21653DDF" wp14:editId="440349CF">
            <wp:extent cx="2832497" cy="297180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296" cy="297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68A91" w14:textId="77777777" w:rsidR="00107017" w:rsidRDefault="00107017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7DBEA5E1" w14:textId="77777777" w:rsidR="00107017" w:rsidRDefault="00107017" w:rsidP="00107017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  <w:r w:rsidRPr="00AE7128">
        <w:rPr>
          <w:rFonts w:ascii="TimesNewRomanPSMT" w:hAnsi="TimesNewRomanPSMT" w:cs="TimesNewRomanPSMT"/>
          <w:b/>
          <w:color w:val="000000"/>
          <w:sz w:val="32"/>
          <w:szCs w:val="32"/>
        </w:rPr>
        <w:t>Обновить</w:t>
      </w:r>
      <w:r w:rsidR="00C63891">
        <w:rPr>
          <w:rFonts w:ascii="TimesNewRomanPSMT" w:hAnsi="TimesNewRomanPSMT" w:cs="TimesNewRomanPSMT"/>
          <w:color w:val="000000"/>
          <w:sz w:val="28"/>
          <w:szCs w:val="28"/>
        </w:rPr>
        <w:t xml:space="preserve"> конфигурацию, нажав кнопку «Обновить»</w:t>
      </w:r>
    </w:p>
    <w:p w14:paraId="15EE9457" w14:textId="77777777" w:rsidR="00107017" w:rsidRDefault="00107017" w:rsidP="00107017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lastRenderedPageBreak/>
        <w:br/>
        <w:t>Перейт</w:t>
      </w:r>
      <w:r w:rsidR="009D62D0">
        <w:rPr>
          <w:rFonts w:ascii="TimesNewRomanPSMT" w:hAnsi="TimesNewRomanPSMT" w:cs="TimesNewRomanPSMT"/>
          <w:color w:val="000000"/>
          <w:sz w:val="28"/>
          <w:szCs w:val="28"/>
        </w:rPr>
        <w:t>и к форме</w:t>
      </w:r>
      <w:r w:rsidR="00813DE5">
        <w:rPr>
          <w:rFonts w:ascii="TimesNewRomanPSMT" w:hAnsi="TimesNewRomanPSMT" w:cs="TimesNewRomanPSMT"/>
          <w:color w:val="000000"/>
          <w:sz w:val="28"/>
          <w:szCs w:val="28"/>
        </w:rPr>
        <w:t xml:space="preserve"> документа</w:t>
      </w:r>
      <w:r w:rsidR="009D62D0">
        <w:rPr>
          <w:rFonts w:ascii="TimesNewRomanPSMT" w:hAnsi="TimesNewRomanPSMT" w:cs="TimesNewRomanPSMT"/>
          <w:color w:val="000000"/>
          <w:sz w:val="28"/>
          <w:szCs w:val="28"/>
        </w:rPr>
        <w:t xml:space="preserve"> и откорректировать ее, для чего выделить «Командная панель» и </w:t>
      </w:r>
      <w:r w:rsidR="008E20F6">
        <w:rPr>
          <w:rFonts w:ascii="TimesNewRomanPSMT" w:hAnsi="TimesNewRomanPSMT" w:cs="TimesNewRomanPSMT"/>
          <w:color w:val="000000"/>
          <w:sz w:val="28"/>
          <w:szCs w:val="28"/>
        </w:rPr>
        <w:t xml:space="preserve">перетащить реквизит </w:t>
      </w:r>
      <w:proofErr w:type="spellStart"/>
      <w:r w:rsidR="008E20F6">
        <w:rPr>
          <w:rFonts w:ascii="TimesNewRomanPSMT" w:hAnsi="TimesNewRomanPSMT" w:cs="TimesNewRomanPSMT"/>
          <w:color w:val="000000"/>
          <w:sz w:val="28"/>
          <w:szCs w:val="28"/>
        </w:rPr>
        <w:t>ПризнакНДС</w:t>
      </w:r>
      <w:proofErr w:type="spellEnd"/>
      <w:r w:rsidR="008E20F6">
        <w:rPr>
          <w:rFonts w:ascii="TimesNewRomanPSMT" w:hAnsi="TimesNewRomanPSMT" w:cs="TimesNewRomanPSMT"/>
          <w:color w:val="000000"/>
          <w:sz w:val="28"/>
          <w:szCs w:val="28"/>
        </w:rPr>
        <w:t xml:space="preserve"> и</w:t>
      </w:r>
      <w:r w:rsidR="009D62D0">
        <w:rPr>
          <w:rFonts w:ascii="TimesNewRomanPSMT" w:hAnsi="TimesNewRomanPSMT" w:cs="TimesNewRomanPSMT"/>
          <w:color w:val="000000"/>
          <w:sz w:val="28"/>
          <w:szCs w:val="28"/>
        </w:rPr>
        <w:t xml:space="preserve"> далее</w:t>
      </w:r>
      <w:r w:rsidR="00C74939">
        <w:rPr>
          <w:rFonts w:ascii="TimesNewRomanPSMT" w:hAnsi="TimesNewRomanPSMT" w:cs="TimesNewRomanPSMT"/>
          <w:color w:val="000000"/>
          <w:sz w:val="28"/>
          <w:szCs w:val="28"/>
        </w:rPr>
        <w:t>,</w:t>
      </w:r>
      <w:r w:rsidR="009D62D0">
        <w:rPr>
          <w:rFonts w:ascii="TimesNewRomanPSMT" w:hAnsi="TimesNewRomanPSMT" w:cs="TimesNewRomanPSMT"/>
          <w:color w:val="000000"/>
          <w:sz w:val="28"/>
          <w:szCs w:val="28"/>
        </w:rPr>
        <w:t xml:space="preserve"> как на рисунке:</w:t>
      </w:r>
    </w:p>
    <w:p w14:paraId="7CBD7AC9" w14:textId="77777777" w:rsidR="00107017" w:rsidRDefault="00107017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0C1C5F2B" w14:textId="77777777" w:rsidR="00107017" w:rsidRDefault="008E20F6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8E20F6">
        <w:rPr>
          <w:rFonts w:ascii="TimesNewRomanPSMT" w:hAnsi="TimesNewRomanPSMT" w:cs="TimesNewRomanPSMT"/>
          <w:noProof/>
          <w:color w:val="000000"/>
          <w:sz w:val="28"/>
          <w:szCs w:val="28"/>
        </w:rPr>
        <w:drawing>
          <wp:inline distT="0" distB="0" distL="0" distR="0" wp14:anchorId="4D337413" wp14:editId="49F8C9A1">
            <wp:extent cx="6210300" cy="24028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BA8B2" w14:textId="77777777" w:rsidR="00820533" w:rsidRDefault="00820533" w:rsidP="00642E97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1E0397B9" w14:textId="77777777" w:rsidR="00042F20" w:rsidRDefault="00042F20" w:rsidP="00642E97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Аналогично вставить в табличную часть поле «НДС»:</w:t>
      </w:r>
    </w:p>
    <w:p w14:paraId="0AE04CA2" w14:textId="77777777" w:rsidR="00042F20" w:rsidRDefault="00042F20" w:rsidP="00642E97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59E88DB6" w14:textId="77777777" w:rsidR="00042F20" w:rsidRDefault="009D72B3" w:rsidP="00642E97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  <w:r w:rsidRPr="009D72B3">
        <w:rPr>
          <w:rFonts w:ascii="TimesNewRomanPSMT" w:hAnsi="TimesNewRomanPSMT" w:cs="TimesNewRomanPSMT"/>
          <w:noProof/>
          <w:color w:val="000000"/>
          <w:sz w:val="28"/>
          <w:szCs w:val="28"/>
        </w:rPr>
        <w:drawing>
          <wp:inline distT="0" distB="0" distL="0" distR="0" wp14:anchorId="685BFF53" wp14:editId="2C5F0B30">
            <wp:extent cx="6210300" cy="2014220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1550F" w14:textId="77777777" w:rsidR="00042F20" w:rsidRDefault="00042F20" w:rsidP="00642E97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67790766" w14:textId="77777777" w:rsidR="00C126FC" w:rsidRDefault="005B4B94" w:rsidP="00642E97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Далее запрограммировать расчет НДС. Для этого в обработчики изменения цены и количества добавить вызов процедуры расчета НДС, например,</w:t>
      </w:r>
    </w:p>
    <w:p w14:paraId="291DC3ED" w14:textId="77777777" w:rsidR="005B4B94" w:rsidRDefault="005B4B94" w:rsidP="00642E97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75F215D7" w14:textId="77777777" w:rsidR="00D40334" w:rsidRPr="008062F7" w:rsidRDefault="00D40334" w:rsidP="00D40334">
      <w:pPr>
        <w:autoSpaceDE w:val="0"/>
        <w:autoSpaceDN w:val="0"/>
        <w:adjustRightInd w:val="0"/>
        <w:rPr>
          <w:rFonts w:ascii="TimesNewRomanPSMT" w:hAnsi="TimesNewRomanPSMT" w:cs="TimesNewRomanPSMT"/>
          <w:i/>
          <w:color w:val="000000"/>
        </w:rPr>
      </w:pPr>
      <w:r w:rsidRPr="008062F7">
        <w:rPr>
          <w:rFonts w:ascii="TimesNewRomanPSMT" w:hAnsi="TimesNewRomanPSMT" w:cs="TimesNewRomanPSMT"/>
          <w:i/>
          <w:color w:val="000000"/>
        </w:rPr>
        <w:t xml:space="preserve">Процедура </w:t>
      </w:r>
      <w:proofErr w:type="spellStart"/>
      <w:proofErr w:type="gramStart"/>
      <w:r w:rsidRPr="008062F7">
        <w:rPr>
          <w:rFonts w:ascii="TimesNewRomanPSMT" w:hAnsi="TimesNewRomanPSMT" w:cs="TimesNewRomanPSMT"/>
          <w:i/>
          <w:color w:val="000000"/>
        </w:rPr>
        <w:t>МатериалыКасымоваЦенаПриИзменении</w:t>
      </w:r>
      <w:proofErr w:type="spellEnd"/>
      <w:r w:rsidRPr="008062F7">
        <w:rPr>
          <w:rFonts w:ascii="TimesNewRomanPSMT" w:hAnsi="TimesNewRomanPSMT" w:cs="TimesNewRomanPSMT"/>
          <w:i/>
          <w:color w:val="000000"/>
        </w:rPr>
        <w:t>(</w:t>
      </w:r>
      <w:proofErr w:type="gramEnd"/>
      <w:r w:rsidRPr="008062F7">
        <w:rPr>
          <w:rFonts w:ascii="TimesNewRomanPSMT" w:hAnsi="TimesNewRomanPSMT" w:cs="TimesNewRomanPSMT"/>
          <w:i/>
          <w:color w:val="000000"/>
        </w:rPr>
        <w:t>Элемент)</w:t>
      </w:r>
    </w:p>
    <w:p w14:paraId="633CC287" w14:textId="77777777" w:rsidR="00D40334" w:rsidRPr="008062F7" w:rsidRDefault="00D40334" w:rsidP="00D40334">
      <w:pPr>
        <w:autoSpaceDE w:val="0"/>
        <w:autoSpaceDN w:val="0"/>
        <w:adjustRightInd w:val="0"/>
        <w:rPr>
          <w:rFonts w:ascii="TimesNewRomanPSMT" w:hAnsi="TimesNewRomanPSMT" w:cs="TimesNewRomanPSMT"/>
          <w:i/>
          <w:color w:val="000000"/>
        </w:rPr>
      </w:pPr>
      <w:r w:rsidRPr="008062F7">
        <w:rPr>
          <w:rFonts w:ascii="TimesNewRomanPSMT" w:hAnsi="TimesNewRomanPSMT" w:cs="TimesNewRomanPSMT"/>
          <w:i/>
          <w:color w:val="000000"/>
        </w:rPr>
        <w:tab/>
      </w:r>
      <w:proofErr w:type="spellStart"/>
      <w:r w:rsidRPr="008062F7">
        <w:rPr>
          <w:rFonts w:ascii="TimesNewRomanPSMT" w:hAnsi="TimesNewRomanPSMT" w:cs="TimesNewRomanPSMT"/>
          <w:i/>
          <w:color w:val="000000"/>
        </w:rPr>
        <w:t>СтрокаТабличнойЧасти</w:t>
      </w:r>
      <w:proofErr w:type="spellEnd"/>
      <w:r w:rsidRPr="008062F7">
        <w:rPr>
          <w:rFonts w:ascii="TimesNewRomanPSMT" w:hAnsi="TimesNewRomanPSMT" w:cs="TimesNewRomanPSMT"/>
          <w:i/>
          <w:color w:val="000000"/>
        </w:rPr>
        <w:t>=</w:t>
      </w:r>
      <w:proofErr w:type="spellStart"/>
      <w:r w:rsidRPr="008062F7">
        <w:rPr>
          <w:rFonts w:ascii="TimesNewRomanPSMT" w:hAnsi="TimesNewRomanPSMT" w:cs="TimesNewRomanPSMT"/>
          <w:i/>
          <w:color w:val="000000"/>
        </w:rPr>
        <w:t>Элементы.МатериалыКасымова.ТекущиеДанные</w:t>
      </w:r>
      <w:proofErr w:type="spellEnd"/>
      <w:r w:rsidRPr="008062F7">
        <w:rPr>
          <w:rFonts w:ascii="TimesNewRomanPSMT" w:hAnsi="TimesNewRomanPSMT" w:cs="TimesNewRomanPSMT"/>
          <w:i/>
          <w:color w:val="000000"/>
        </w:rPr>
        <w:t xml:space="preserve">;    </w:t>
      </w:r>
    </w:p>
    <w:p w14:paraId="47BB9D2A" w14:textId="77777777" w:rsidR="006449EC" w:rsidRPr="008062F7" w:rsidRDefault="00D40334" w:rsidP="00D40334">
      <w:pPr>
        <w:autoSpaceDE w:val="0"/>
        <w:autoSpaceDN w:val="0"/>
        <w:adjustRightInd w:val="0"/>
        <w:rPr>
          <w:rFonts w:ascii="TimesNewRomanPSMT" w:hAnsi="TimesNewRomanPSMT" w:cs="TimesNewRomanPSMT"/>
          <w:i/>
          <w:color w:val="000000"/>
        </w:rPr>
      </w:pPr>
      <w:r w:rsidRPr="008062F7">
        <w:rPr>
          <w:rFonts w:ascii="TimesNewRomanPSMT" w:hAnsi="TimesNewRomanPSMT" w:cs="TimesNewRomanPSMT"/>
          <w:i/>
          <w:color w:val="000000"/>
        </w:rPr>
        <w:tab/>
      </w:r>
      <w:r w:rsidR="006449EC" w:rsidRPr="008062F7">
        <w:rPr>
          <w:rFonts w:ascii="TimesNewRomanPSMT" w:hAnsi="TimesNewRomanPSMT" w:cs="TimesNewRomanPSMT"/>
          <w:i/>
          <w:color w:val="000000"/>
        </w:rPr>
        <w:t>СтрокаТабличнойЧасти.Сумма=СтрокаТабличнойЧасти.Количество*СтрокаТабличнойЧасти.Цена;</w:t>
      </w:r>
      <w:r w:rsidRPr="008062F7">
        <w:rPr>
          <w:rFonts w:ascii="TimesNewRomanPSMT" w:hAnsi="TimesNewRomanPSMT" w:cs="TimesNewRomanPSMT"/>
          <w:i/>
          <w:color w:val="000000"/>
        </w:rPr>
        <w:tab/>
      </w:r>
    </w:p>
    <w:p w14:paraId="6660A002" w14:textId="14EC4910" w:rsidR="00D40334" w:rsidRPr="008062F7" w:rsidRDefault="00D40334" w:rsidP="006449EC">
      <w:pPr>
        <w:autoSpaceDE w:val="0"/>
        <w:autoSpaceDN w:val="0"/>
        <w:adjustRightInd w:val="0"/>
        <w:ind w:firstLine="708"/>
        <w:rPr>
          <w:rFonts w:ascii="TimesNewRomanPSMT" w:hAnsi="TimesNewRomanPSMT" w:cs="TimesNewRomanPSMT"/>
          <w:b/>
          <w:i/>
          <w:color w:val="FF0000"/>
        </w:rPr>
      </w:pPr>
      <w:proofErr w:type="spellStart"/>
      <w:r w:rsidRPr="008062F7">
        <w:rPr>
          <w:rFonts w:ascii="TimesNewRomanPSMT" w:hAnsi="TimesNewRomanPSMT" w:cs="TimesNewRomanPSMT"/>
          <w:b/>
          <w:i/>
          <w:color w:val="FF0000"/>
        </w:rPr>
        <w:t>СтавкаНДС</w:t>
      </w:r>
      <w:proofErr w:type="spellEnd"/>
      <w:r w:rsidRPr="008062F7">
        <w:rPr>
          <w:rFonts w:ascii="TimesNewRomanPSMT" w:hAnsi="TimesNewRomanPSMT" w:cs="TimesNewRomanPSMT"/>
          <w:b/>
          <w:i/>
          <w:color w:val="FF0000"/>
        </w:rPr>
        <w:t>=</w:t>
      </w:r>
      <w:proofErr w:type="spellStart"/>
      <w:proofErr w:type="gramStart"/>
      <w:r w:rsidRPr="008062F7">
        <w:rPr>
          <w:rFonts w:ascii="TimesNewRomanPSMT" w:hAnsi="TimesNewRomanPSMT" w:cs="TimesNewRomanPSMT"/>
          <w:b/>
          <w:i/>
          <w:color w:val="FF0000"/>
        </w:rPr>
        <w:t>ПолучитьСтавкуНДС</w:t>
      </w:r>
      <w:proofErr w:type="spellEnd"/>
      <w:r w:rsidRPr="008062F7">
        <w:rPr>
          <w:rFonts w:ascii="TimesNewRomanPSMT" w:hAnsi="TimesNewRomanPSMT" w:cs="TimesNewRomanPSMT"/>
          <w:b/>
          <w:i/>
          <w:color w:val="FF0000"/>
        </w:rPr>
        <w:t>(</w:t>
      </w:r>
      <w:proofErr w:type="gramEnd"/>
      <w:r w:rsidRPr="008062F7">
        <w:rPr>
          <w:rFonts w:ascii="TimesNewRomanPSMT" w:hAnsi="TimesNewRomanPSMT" w:cs="TimesNewRomanPSMT"/>
          <w:b/>
          <w:i/>
          <w:color w:val="FF0000"/>
        </w:rPr>
        <w:t>);</w:t>
      </w:r>
    </w:p>
    <w:p w14:paraId="23E75E65" w14:textId="77777777" w:rsidR="00D40334" w:rsidRPr="008062F7" w:rsidRDefault="00D40334" w:rsidP="00D40334">
      <w:pPr>
        <w:autoSpaceDE w:val="0"/>
        <w:autoSpaceDN w:val="0"/>
        <w:adjustRightInd w:val="0"/>
        <w:rPr>
          <w:rFonts w:ascii="TimesNewRomanPSMT" w:hAnsi="TimesNewRomanPSMT" w:cs="TimesNewRomanPSMT"/>
          <w:b/>
          <w:i/>
          <w:color w:val="FF0000"/>
        </w:rPr>
      </w:pPr>
      <w:r w:rsidRPr="008062F7">
        <w:rPr>
          <w:rFonts w:ascii="TimesNewRomanPSMT" w:hAnsi="TimesNewRomanPSMT" w:cs="TimesNewRomanPSMT"/>
          <w:b/>
          <w:i/>
          <w:color w:val="FF0000"/>
        </w:rPr>
        <w:tab/>
      </w:r>
      <w:proofErr w:type="spellStart"/>
      <w:r w:rsidRPr="008062F7">
        <w:rPr>
          <w:rFonts w:ascii="TimesNewRomanPSMT" w:hAnsi="TimesNewRomanPSMT" w:cs="TimesNewRomanPSMT"/>
          <w:b/>
          <w:i/>
          <w:color w:val="FF0000"/>
        </w:rPr>
        <w:t>ПрНДС</w:t>
      </w:r>
      <w:proofErr w:type="spellEnd"/>
      <w:r w:rsidRPr="008062F7">
        <w:rPr>
          <w:rFonts w:ascii="TimesNewRomanPSMT" w:hAnsi="TimesNewRomanPSMT" w:cs="TimesNewRomanPSMT"/>
          <w:b/>
          <w:i/>
          <w:color w:val="FF0000"/>
        </w:rPr>
        <w:t>=</w:t>
      </w:r>
      <w:proofErr w:type="spellStart"/>
      <w:r w:rsidRPr="008062F7">
        <w:rPr>
          <w:rFonts w:ascii="TimesNewRomanPSMT" w:hAnsi="TimesNewRomanPSMT" w:cs="TimesNewRomanPSMT"/>
          <w:b/>
          <w:i/>
          <w:color w:val="FF0000"/>
        </w:rPr>
        <w:t>Объект.ПризнакНДС</w:t>
      </w:r>
      <w:proofErr w:type="spellEnd"/>
      <w:r w:rsidRPr="008062F7">
        <w:rPr>
          <w:rFonts w:ascii="TimesNewRomanPSMT" w:hAnsi="TimesNewRomanPSMT" w:cs="TimesNewRomanPSMT"/>
          <w:b/>
          <w:i/>
          <w:color w:val="FF0000"/>
        </w:rPr>
        <w:t>;</w:t>
      </w:r>
    </w:p>
    <w:p w14:paraId="7E1D1138" w14:textId="77777777" w:rsidR="00D40334" w:rsidRPr="008062F7" w:rsidRDefault="00D40334" w:rsidP="00D40334">
      <w:pPr>
        <w:autoSpaceDE w:val="0"/>
        <w:autoSpaceDN w:val="0"/>
        <w:adjustRightInd w:val="0"/>
        <w:rPr>
          <w:rFonts w:ascii="TimesNewRomanPSMT" w:hAnsi="TimesNewRomanPSMT" w:cs="TimesNewRomanPSMT"/>
          <w:b/>
          <w:i/>
          <w:color w:val="FF0000"/>
        </w:rPr>
      </w:pPr>
      <w:r w:rsidRPr="008062F7">
        <w:rPr>
          <w:rFonts w:ascii="TimesNewRomanPSMT" w:hAnsi="TimesNewRomanPSMT" w:cs="TimesNewRomanPSMT"/>
          <w:b/>
          <w:i/>
          <w:color w:val="FF0000"/>
        </w:rPr>
        <w:tab/>
      </w:r>
      <w:proofErr w:type="spellStart"/>
      <w:proofErr w:type="gramStart"/>
      <w:r w:rsidRPr="008062F7">
        <w:rPr>
          <w:rFonts w:ascii="TimesNewRomanPSMT" w:hAnsi="TimesNewRomanPSMT" w:cs="TimesNewRomanPSMT"/>
          <w:b/>
          <w:i/>
          <w:color w:val="FF0000"/>
        </w:rPr>
        <w:t>РасчетНДС</w:t>
      </w:r>
      <w:proofErr w:type="spellEnd"/>
      <w:r w:rsidRPr="008062F7">
        <w:rPr>
          <w:rFonts w:ascii="TimesNewRomanPSMT" w:hAnsi="TimesNewRomanPSMT" w:cs="TimesNewRomanPSMT"/>
          <w:b/>
          <w:i/>
          <w:color w:val="FF0000"/>
        </w:rPr>
        <w:t>(</w:t>
      </w:r>
      <w:proofErr w:type="spellStart"/>
      <w:proofErr w:type="gramEnd"/>
      <w:r w:rsidRPr="008062F7">
        <w:rPr>
          <w:rFonts w:ascii="TimesNewRomanPSMT" w:hAnsi="TimesNewRomanPSMT" w:cs="TimesNewRomanPSMT"/>
          <w:b/>
          <w:i/>
          <w:color w:val="FF0000"/>
        </w:rPr>
        <w:t>СтрокаТабличнойЧасти,ПрНДС,СтавкаНДС</w:t>
      </w:r>
      <w:proofErr w:type="spellEnd"/>
      <w:r w:rsidRPr="008062F7">
        <w:rPr>
          <w:rFonts w:ascii="TimesNewRomanPSMT" w:hAnsi="TimesNewRomanPSMT" w:cs="TimesNewRomanPSMT"/>
          <w:b/>
          <w:i/>
          <w:color w:val="FF0000"/>
        </w:rPr>
        <w:t>);</w:t>
      </w:r>
    </w:p>
    <w:p w14:paraId="3C2A8AF4" w14:textId="77777777" w:rsidR="005B4B94" w:rsidRPr="008062F7" w:rsidRDefault="00D40334" w:rsidP="00D40334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</w:rPr>
      </w:pPr>
      <w:proofErr w:type="spellStart"/>
      <w:r w:rsidRPr="008062F7">
        <w:rPr>
          <w:rFonts w:ascii="TimesNewRomanPSMT" w:hAnsi="TimesNewRomanPSMT" w:cs="TimesNewRomanPSMT"/>
          <w:i/>
          <w:color w:val="000000"/>
        </w:rPr>
        <w:t>КонецПроцедуры</w:t>
      </w:r>
      <w:proofErr w:type="spellEnd"/>
    </w:p>
    <w:p w14:paraId="472184FD" w14:textId="77777777" w:rsidR="00D40334" w:rsidRDefault="00D40334" w:rsidP="005B4B94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6BF7A949" w14:textId="77777777" w:rsidR="005B4B94" w:rsidRDefault="005B4B94" w:rsidP="005B4B94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Где, </w:t>
      </w:r>
      <w:proofErr w:type="spellStart"/>
      <w:r>
        <w:rPr>
          <w:rFonts w:ascii="TimesNewRomanPSMT" w:hAnsi="TimesNewRomanPSMT" w:cs="TimesNewRomanPSMT"/>
          <w:color w:val="000000"/>
          <w:sz w:val="28"/>
          <w:szCs w:val="28"/>
        </w:rPr>
        <w:t>ПризнакНДС</w:t>
      </w:r>
      <w:proofErr w:type="spellEnd"/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– это реквизит шапки.</w:t>
      </w:r>
    </w:p>
    <w:p w14:paraId="17264B62" w14:textId="77777777" w:rsidR="00D40334" w:rsidRDefault="00D40334" w:rsidP="005B4B94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  <w:proofErr w:type="spellStart"/>
      <w:r w:rsidRPr="00D40334">
        <w:rPr>
          <w:rFonts w:ascii="TimesNewRomanPSMT" w:hAnsi="TimesNewRomanPSMT" w:cs="TimesNewRomanPSMT"/>
          <w:i/>
          <w:color w:val="000000"/>
          <w:sz w:val="28"/>
          <w:szCs w:val="28"/>
        </w:rPr>
        <w:t>СтавкаНДС</w:t>
      </w:r>
      <w:proofErr w:type="spellEnd"/>
      <w:r>
        <w:rPr>
          <w:rFonts w:ascii="TimesNewRomanPSMT" w:hAnsi="TimesNewRomanPSMT" w:cs="TimesNewRomanPSMT"/>
          <w:i/>
          <w:color w:val="000000"/>
          <w:sz w:val="28"/>
          <w:szCs w:val="28"/>
        </w:rPr>
        <w:t xml:space="preserve"> – </w:t>
      </w:r>
      <w:r w:rsidRPr="00D40334">
        <w:rPr>
          <w:rFonts w:ascii="TimesNewRomanPSMT" w:hAnsi="TimesNewRomanPSMT" w:cs="TimesNewRomanPSMT"/>
          <w:color w:val="000000"/>
          <w:sz w:val="28"/>
          <w:szCs w:val="28"/>
        </w:rPr>
        <w:t>ставка НДС из константы</w:t>
      </w:r>
    </w:p>
    <w:p w14:paraId="3326BDCD" w14:textId="77777777" w:rsidR="005B4B94" w:rsidRDefault="005B4B94" w:rsidP="005B4B94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  <w:proofErr w:type="spellStart"/>
      <w:r>
        <w:rPr>
          <w:rFonts w:ascii="TimesNewRomanPSMT" w:hAnsi="TimesNewRomanPSMT" w:cs="TimesNewRomanPSMT"/>
          <w:color w:val="000000"/>
          <w:sz w:val="28"/>
          <w:szCs w:val="28"/>
        </w:rPr>
        <w:t>РасчетНДС</w:t>
      </w:r>
      <w:proofErr w:type="spellEnd"/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– процедура из общего модуля </w:t>
      </w:r>
      <w:r w:rsidR="00D40334">
        <w:rPr>
          <w:rFonts w:ascii="TimesNewRomanPSMT" w:hAnsi="TimesNewRomanPSMT" w:cs="TimesNewRomanPSMT"/>
          <w:color w:val="000000"/>
          <w:sz w:val="28"/>
          <w:szCs w:val="28"/>
        </w:rPr>
        <w:t>«</w:t>
      </w:r>
      <w:proofErr w:type="spellStart"/>
      <w:r w:rsidR="00D40334">
        <w:rPr>
          <w:rFonts w:ascii="TimesNewRomanPSMT" w:hAnsi="TimesNewRomanPSMT" w:cs="TimesNewRomanPSMT"/>
          <w:color w:val="000000"/>
          <w:sz w:val="28"/>
          <w:szCs w:val="28"/>
        </w:rPr>
        <w:t>ОбщиеФункции</w:t>
      </w:r>
      <w:proofErr w:type="spellEnd"/>
      <w:r w:rsidR="00D40334">
        <w:rPr>
          <w:rFonts w:ascii="TimesNewRomanPSMT" w:hAnsi="TimesNewRomanPSMT" w:cs="TimesNewRomanPSMT"/>
          <w:color w:val="000000"/>
          <w:sz w:val="28"/>
          <w:szCs w:val="28"/>
        </w:rPr>
        <w:t>»</w:t>
      </w:r>
    </w:p>
    <w:p w14:paraId="704C3B16" w14:textId="77777777" w:rsidR="00D40334" w:rsidRDefault="00D40334" w:rsidP="005B4B94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37839E20" w14:textId="77777777" w:rsidR="00D40334" w:rsidRDefault="00D40334" w:rsidP="00D40334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lastRenderedPageBreak/>
        <w:t>Выбрать ставку НДС из соответствующей константы на клиентской машине невозможно, только на сервере (работа с формой ведется на клиента, а с объектами – на сервере). Получим ставку на клиенте</w:t>
      </w:r>
      <w:r w:rsidR="00B62405">
        <w:rPr>
          <w:rFonts w:ascii="TimesNewRomanPSMT" w:hAnsi="TimesNewRomanPSMT" w:cs="TimesNewRomanPSMT"/>
          <w:color w:val="000000"/>
          <w:sz w:val="28"/>
          <w:szCs w:val="28"/>
        </w:rPr>
        <w:t xml:space="preserve"> (ввести самим код этой функции)</w:t>
      </w:r>
      <w:r>
        <w:rPr>
          <w:rFonts w:ascii="TimesNewRomanPSMT" w:hAnsi="TimesNewRomanPSMT" w:cs="TimesNewRomanPSMT"/>
          <w:color w:val="000000"/>
          <w:sz w:val="28"/>
          <w:szCs w:val="28"/>
        </w:rPr>
        <w:t>:</w:t>
      </w:r>
    </w:p>
    <w:p w14:paraId="4F55F117" w14:textId="77777777" w:rsidR="00D40334" w:rsidRDefault="00D40334" w:rsidP="00D40334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2F0ED36D" w14:textId="77777777" w:rsidR="00D40334" w:rsidRDefault="00D40334" w:rsidP="00D40334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D40334">
        <w:rPr>
          <w:rFonts w:ascii="TimesNewRomanPSMT" w:hAnsi="TimesNewRomanPSMT" w:cs="TimesNewRomanPSMT"/>
          <w:noProof/>
          <w:color w:val="000000"/>
          <w:sz w:val="28"/>
          <w:szCs w:val="28"/>
        </w:rPr>
        <w:drawing>
          <wp:inline distT="0" distB="0" distL="0" distR="0" wp14:anchorId="553D09D3" wp14:editId="21AED83E">
            <wp:extent cx="6390640" cy="2055495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1CECB" w14:textId="77777777" w:rsidR="005B4B94" w:rsidRDefault="005B4B94" w:rsidP="005B4B94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19F7258E" w14:textId="77777777" w:rsidR="005B4B94" w:rsidRDefault="005B4B94" w:rsidP="005B4B94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а в </w:t>
      </w:r>
      <w:r w:rsidRPr="00D61A12">
        <w:rPr>
          <w:rFonts w:ascii="TimesNewRomanPSMT" w:hAnsi="TimesNewRomanPSMT" w:cs="TimesNewRomanPSMT"/>
          <w:b/>
          <w:color w:val="000000"/>
          <w:sz w:val="28"/>
          <w:szCs w:val="28"/>
        </w:rPr>
        <w:t>общий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модуль </w:t>
      </w:r>
      <w:r w:rsidR="009D72B3">
        <w:rPr>
          <w:rFonts w:ascii="TimesNewRomanPSMT" w:hAnsi="TimesNewRomanPSMT" w:cs="TimesNewRomanPSMT"/>
          <w:color w:val="000000"/>
          <w:sz w:val="28"/>
          <w:szCs w:val="28"/>
        </w:rPr>
        <w:t>«</w:t>
      </w:r>
      <w:proofErr w:type="spellStart"/>
      <w:r w:rsidR="009D72B3">
        <w:rPr>
          <w:rFonts w:ascii="TimesNewRomanPSMT" w:hAnsi="TimesNewRomanPSMT" w:cs="TimesNewRomanPSMT"/>
          <w:color w:val="000000"/>
          <w:sz w:val="28"/>
          <w:szCs w:val="28"/>
        </w:rPr>
        <w:t>ОбщиеФункции</w:t>
      </w:r>
      <w:proofErr w:type="spellEnd"/>
      <w:r w:rsidR="009D72B3">
        <w:rPr>
          <w:rFonts w:ascii="TimesNewRomanPSMT" w:hAnsi="TimesNewRomanPSMT" w:cs="TimesNewRomanPSMT"/>
          <w:color w:val="000000"/>
          <w:sz w:val="28"/>
          <w:szCs w:val="28"/>
        </w:rPr>
        <w:t>»</w:t>
      </w:r>
      <w:r w:rsidR="00C74939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color w:val="000000"/>
          <w:sz w:val="28"/>
          <w:szCs w:val="28"/>
        </w:rPr>
        <w:t>добавить процедуру</w:t>
      </w:r>
      <w:r w:rsidR="00B62405">
        <w:rPr>
          <w:rFonts w:ascii="TimesNewRomanPSMT" w:hAnsi="TimesNewRomanPSMT" w:cs="TimesNewRomanPSMT"/>
          <w:color w:val="000000"/>
          <w:sz w:val="28"/>
          <w:szCs w:val="28"/>
        </w:rPr>
        <w:t xml:space="preserve"> (ввести самим)</w:t>
      </w:r>
      <w:r w:rsidR="00C74939">
        <w:rPr>
          <w:rFonts w:ascii="TimesNewRomanPSMT" w:hAnsi="TimesNewRomanPSMT" w:cs="TimesNewRomanPSMT"/>
          <w:color w:val="000000"/>
          <w:sz w:val="28"/>
          <w:szCs w:val="28"/>
        </w:rPr>
        <w:t>:</w:t>
      </w:r>
    </w:p>
    <w:p w14:paraId="396869F7" w14:textId="77777777" w:rsidR="005B4B94" w:rsidRDefault="005B4B94" w:rsidP="005B4B94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75B5F71A" w14:textId="05717852" w:rsidR="00D40334" w:rsidRDefault="003C258D" w:rsidP="005B4B94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  <w:r w:rsidRPr="003C258D">
        <w:rPr>
          <w:rFonts w:ascii="TimesNewRomanPSMT" w:hAnsi="TimesNewRomanPSMT" w:cs="TimesNewRomanPSMT"/>
          <w:color w:val="000000"/>
          <w:sz w:val="28"/>
          <w:szCs w:val="28"/>
        </w:rPr>
        <w:drawing>
          <wp:inline distT="0" distB="0" distL="0" distR="0" wp14:anchorId="6D2198DC" wp14:editId="610E40DF">
            <wp:extent cx="6390640" cy="10744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5A07F" w14:textId="77777777" w:rsidR="00D40334" w:rsidRDefault="00D40334" w:rsidP="005B4B94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7E7B124E" w14:textId="0B79CC7B" w:rsidR="002F2094" w:rsidRDefault="00614739" w:rsidP="00AE533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Теперь остается изменить форму</w:t>
      </w:r>
      <w:r w:rsidR="00AE5337">
        <w:rPr>
          <w:rFonts w:ascii="TimesNewRomanPSMT" w:hAnsi="TimesNewRomanPSMT" w:cs="TimesNewRomanPSMT"/>
          <w:color w:val="000000"/>
          <w:sz w:val="28"/>
          <w:szCs w:val="28"/>
        </w:rPr>
        <w:t xml:space="preserve"> документа «Приходная накладная»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таким образом, чтобы при изменении признака НДС, выполнялся перерасчет всех строк в табличной части. Для этого </w:t>
      </w:r>
      <w:r w:rsidR="00CF3072">
        <w:rPr>
          <w:rFonts w:ascii="TimesNewRomanPSMT" w:hAnsi="TimesNewRomanPSMT" w:cs="TimesNewRomanPSMT"/>
          <w:color w:val="000000"/>
          <w:sz w:val="28"/>
          <w:szCs w:val="28"/>
        </w:rPr>
        <w:t>открыть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обработчик «при изменении» флажка «</w:t>
      </w:r>
      <w:proofErr w:type="spellStart"/>
      <w:r>
        <w:rPr>
          <w:rFonts w:ascii="TimesNewRomanPSMT" w:hAnsi="TimesNewRomanPSMT" w:cs="TimesNewRomanPSMT"/>
          <w:color w:val="000000"/>
          <w:sz w:val="28"/>
          <w:szCs w:val="28"/>
        </w:rPr>
        <w:t>ПризнакНДС</w:t>
      </w:r>
      <w:proofErr w:type="spellEnd"/>
      <w:r>
        <w:rPr>
          <w:rFonts w:ascii="TimesNewRomanPSMT" w:hAnsi="TimesNewRomanPSMT" w:cs="TimesNewRomanPSMT"/>
          <w:color w:val="000000"/>
          <w:sz w:val="28"/>
          <w:szCs w:val="28"/>
        </w:rPr>
        <w:t>»</w:t>
      </w:r>
      <w:r w:rsidR="00CF3072">
        <w:rPr>
          <w:rFonts w:ascii="TimesNewRomanPSMT" w:hAnsi="TimesNewRomanPSMT" w:cs="TimesNewRomanPSMT"/>
          <w:color w:val="000000"/>
          <w:sz w:val="28"/>
          <w:szCs w:val="28"/>
        </w:rPr>
        <w:t>:</w:t>
      </w:r>
    </w:p>
    <w:p w14:paraId="5AA64D85" w14:textId="77777777" w:rsidR="003C258D" w:rsidRDefault="003C258D" w:rsidP="00AE533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527A494C" w14:textId="6B1390EF" w:rsidR="00CF3072" w:rsidRDefault="003C258D" w:rsidP="005B4B94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  <w:r w:rsidRPr="003C258D">
        <w:rPr>
          <w:rFonts w:ascii="TimesNewRomanPSMT" w:hAnsi="TimesNewRomanPSMT" w:cs="TimesNewRomanPSMT"/>
          <w:color w:val="000000"/>
          <w:sz w:val="28"/>
          <w:szCs w:val="28"/>
        </w:rPr>
        <w:drawing>
          <wp:inline distT="0" distB="0" distL="0" distR="0" wp14:anchorId="174C5756" wp14:editId="63C72CEE">
            <wp:extent cx="6390640" cy="303085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9E1B0" w14:textId="77777777" w:rsidR="002F2094" w:rsidRDefault="002F2094" w:rsidP="005B4B94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31C3E83E" w14:textId="77777777" w:rsidR="00D61A12" w:rsidRDefault="002F2094" w:rsidP="00AE533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В этом обработчике организовать цикл по всем строкам табличной части, для каждой строки пересчитать НДС, в зависимости от признака НДС. </w:t>
      </w:r>
    </w:p>
    <w:p w14:paraId="43B15B0E" w14:textId="77777777" w:rsidR="00D61A12" w:rsidRDefault="00D61A12" w:rsidP="00AE533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05FEFB56" w14:textId="77777777" w:rsidR="00614739" w:rsidRDefault="002F2094" w:rsidP="00AE533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При этом пользоваться, ранее записанной процедурой «</w:t>
      </w:r>
      <w:proofErr w:type="spellStart"/>
      <w:r>
        <w:rPr>
          <w:rFonts w:ascii="TimesNewRomanPSMT" w:hAnsi="TimesNewRomanPSMT" w:cs="TimesNewRomanPSMT"/>
          <w:color w:val="000000"/>
          <w:sz w:val="28"/>
          <w:szCs w:val="28"/>
        </w:rPr>
        <w:t>РасчетНДС</w:t>
      </w:r>
      <w:proofErr w:type="spellEnd"/>
      <w:r>
        <w:rPr>
          <w:rFonts w:ascii="TimesNewRomanPSMT" w:hAnsi="TimesNewRomanPSMT" w:cs="TimesNewRomanPSMT"/>
          <w:color w:val="000000"/>
          <w:sz w:val="28"/>
          <w:szCs w:val="28"/>
        </w:rPr>
        <w:t>» из общего модуля.</w:t>
      </w:r>
    </w:p>
    <w:p w14:paraId="21FCBE27" w14:textId="77777777" w:rsidR="00D61A12" w:rsidRDefault="00D61A12" w:rsidP="005B4B94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7817A293" w14:textId="77777777" w:rsidR="00011D51" w:rsidRDefault="00011D51" w:rsidP="005B4B94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Например,</w:t>
      </w:r>
    </w:p>
    <w:p w14:paraId="3DC4DB63" w14:textId="77777777" w:rsidR="00D61A12" w:rsidRDefault="00D61A12" w:rsidP="005B4B94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442133B7" w14:textId="77777777" w:rsidR="005312D7" w:rsidRPr="006449EC" w:rsidRDefault="005312D7" w:rsidP="005312D7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</w:rPr>
      </w:pPr>
      <w:r w:rsidRPr="006449EC">
        <w:rPr>
          <w:rFonts w:ascii="TimesNewRomanPSMT" w:hAnsi="TimesNewRomanPSMT" w:cs="TimesNewRomanPSMT"/>
          <w:color w:val="000000"/>
        </w:rPr>
        <w:t>&amp;</w:t>
      </w:r>
      <w:proofErr w:type="spellStart"/>
      <w:r w:rsidRPr="006449EC">
        <w:rPr>
          <w:rFonts w:ascii="TimesNewRomanPSMT" w:hAnsi="TimesNewRomanPSMT" w:cs="TimesNewRomanPSMT"/>
          <w:color w:val="000000"/>
        </w:rPr>
        <w:t>НаКлиенте</w:t>
      </w:r>
      <w:proofErr w:type="spellEnd"/>
    </w:p>
    <w:p w14:paraId="48C9C9A6" w14:textId="77777777" w:rsidR="005312D7" w:rsidRPr="006449EC" w:rsidRDefault="005312D7" w:rsidP="005312D7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</w:rPr>
      </w:pPr>
      <w:r w:rsidRPr="006449EC">
        <w:rPr>
          <w:rFonts w:ascii="TimesNewRomanPSMT" w:hAnsi="TimesNewRomanPSMT" w:cs="TimesNewRomanPSMT"/>
          <w:color w:val="000000"/>
        </w:rPr>
        <w:t xml:space="preserve">Процедура </w:t>
      </w:r>
      <w:proofErr w:type="spellStart"/>
      <w:proofErr w:type="gramStart"/>
      <w:r w:rsidRPr="006449EC">
        <w:rPr>
          <w:rFonts w:ascii="TimesNewRomanPSMT" w:hAnsi="TimesNewRomanPSMT" w:cs="TimesNewRomanPSMT"/>
          <w:color w:val="000000"/>
        </w:rPr>
        <w:t>ПризнакНДСПриИзменении</w:t>
      </w:r>
      <w:proofErr w:type="spellEnd"/>
      <w:r w:rsidRPr="006449EC">
        <w:rPr>
          <w:rFonts w:ascii="TimesNewRomanPSMT" w:hAnsi="TimesNewRomanPSMT" w:cs="TimesNewRomanPSMT"/>
          <w:color w:val="000000"/>
        </w:rPr>
        <w:t>(</w:t>
      </w:r>
      <w:proofErr w:type="gramEnd"/>
      <w:r w:rsidRPr="006449EC">
        <w:rPr>
          <w:rFonts w:ascii="TimesNewRomanPSMT" w:hAnsi="TimesNewRomanPSMT" w:cs="TimesNewRomanPSMT"/>
          <w:color w:val="000000"/>
        </w:rPr>
        <w:t>Элемент)</w:t>
      </w:r>
    </w:p>
    <w:p w14:paraId="0049BACD" w14:textId="77777777" w:rsidR="005312D7" w:rsidRPr="006449EC" w:rsidRDefault="005312D7" w:rsidP="005312D7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</w:rPr>
      </w:pPr>
      <w:r w:rsidRPr="006449EC">
        <w:rPr>
          <w:rFonts w:ascii="TimesNewRomanPSMT" w:hAnsi="TimesNewRomanPSMT" w:cs="TimesNewRomanPSMT"/>
          <w:color w:val="000000"/>
        </w:rPr>
        <w:tab/>
      </w:r>
      <w:proofErr w:type="spellStart"/>
      <w:r w:rsidRPr="006449EC">
        <w:rPr>
          <w:rFonts w:ascii="TimesNewRomanPSMT" w:hAnsi="TimesNewRomanPSMT" w:cs="TimesNewRomanPSMT"/>
          <w:color w:val="000000"/>
        </w:rPr>
        <w:t>СтавкаНДС</w:t>
      </w:r>
      <w:proofErr w:type="spellEnd"/>
      <w:r w:rsidRPr="006449EC">
        <w:rPr>
          <w:rFonts w:ascii="TimesNewRomanPSMT" w:hAnsi="TimesNewRomanPSMT" w:cs="TimesNewRomanPSMT"/>
          <w:color w:val="000000"/>
        </w:rPr>
        <w:t>=</w:t>
      </w:r>
      <w:proofErr w:type="spellStart"/>
      <w:proofErr w:type="gramStart"/>
      <w:r w:rsidRPr="006449EC">
        <w:rPr>
          <w:rFonts w:ascii="TimesNewRomanPSMT" w:hAnsi="TimesNewRomanPSMT" w:cs="TimesNewRomanPSMT"/>
          <w:color w:val="000000"/>
        </w:rPr>
        <w:t>ПолучитьСтавкуНДС</w:t>
      </w:r>
      <w:proofErr w:type="spellEnd"/>
      <w:r w:rsidRPr="006449EC">
        <w:rPr>
          <w:rFonts w:ascii="TimesNewRomanPSMT" w:hAnsi="TimesNewRomanPSMT" w:cs="TimesNewRomanPSMT"/>
          <w:color w:val="000000"/>
        </w:rPr>
        <w:t>(</w:t>
      </w:r>
      <w:proofErr w:type="gramEnd"/>
      <w:r w:rsidRPr="006449EC">
        <w:rPr>
          <w:rFonts w:ascii="TimesNewRomanPSMT" w:hAnsi="TimesNewRomanPSMT" w:cs="TimesNewRomanPSMT"/>
          <w:color w:val="000000"/>
        </w:rPr>
        <w:t>);</w:t>
      </w:r>
    </w:p>
    <w:p w14:paraId="2790079E" w14:textId="77777777" w:rsidR="005312D7" w:rsidRPr="006449EC" w:rsidRDefault="005312D7" w:rsidP="005312D7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</w:rPr>
      </w:pPr>
      <w:r w:rsidRPr="006449EC">
        <w:rPr>
          <w:rFonts w:ascii="TimesNewRomanPSMT" w:hAnsi="TimesNewRomanPSMT" w:cs="TimesNewRomanPSMT"/>
          <w:color w:val="000000"/>
        </w:rPr>
        <w:tab/>
      </w:r>
      <w:proofErr w:type="spellStart"/>
      <w:r w:rsidRPr="006449EC">
        <w:rPr>
          <w:rFonts w:ascii="TimesNewRomanPSMT" w:hAnsi="TimesNewRomanPSMT" w:cs="TimesNewRomanPSMT"/>
          <w:color w:val="000000"/>
        </w:rPr>
        <w:t>ПрНДС</w:t>
      </w:r>
      <w:proofErr w:type="spellEnd"/>
      <w:r w:rsidRPr="006449EC">
        <w:rPr>
          <w:rFonts w:ascii="TimesNewRomanPSMT" w:hAnsi="TimesNewRomanPSMT" w:cs="TimesNewRomanPSMT"/>
          <w:color w:val="000000"/>
        </w:rPr>
        <w:t>=</w:t>
      </w:r>
      <w:proofErr w:type="spellStart"/>
      <w:r w:rsidRPr="006449EC">
        <w:rPr>
          <w:rFonts w:ascii="TimesNewRomanPSMT" w:hAnsi="TimesNewRomanPSMT" w:cs="TimesNewRomanPSMT"/>
          <w:color w:val="000000"/>
        </w:rPr>
        <w:t>Объект.ПризнакНДС</w:t>
      </w:r>
      <w:proofErr w:type="spellEnd"/>
      <w:r w:rsidRPr="006449EC">
        <w:rPr>
          <w:rFonts w:ascii="TimesNewRomanPSMT" w:hAnsi="TimesNewRomanPSMT" w:cs="TimesNewRomanPSMT"/>
          <w:color w:val="000000"/>
        </w:rPr>
        <w:t>;</w:t>
      </w:r>
    </w:p>
    <w:p w14:paraId="5B80F444" w14:textId="77777777" w:rsidR="005312D7" w:rsidRPr="006449EC" w:rsidRDefault="005312D7" w:rsidP="005312D7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</w:rPr>
      </w:pPr>
      <w:r w:rsidRPr="006449EC">
        <w:rPr>
          <w:rFonts w:ascii="TimesNewRomanPSMT" w:hAnsi="TimesNewRomanPSMT" w:cs="TimesNewRomanPSMT"/>
          <w:color w:val="000000"/>
        </w:rPr>
        <w:tab/>
        <w:t xml:space="preserve">Для Каждого </w:t>
      </w:r>
      <w:proofErr w:type="spellStart"/>
      <w:r w:rsidRPr="006449EC">
        <w:rPr>
          <w:rFonts w:ascii="TimesNewRomanPSMT" w:hAnsi="TimesNewRomanPSMT" w:cs="TimesNewRomanPSMT"/>
          <w:color w:val="000000"/>
        </w:rPr>
        <w:t>ТекСтрокаМатериалыКасымова</w:t>
      </w:r>
      <w:proofErr w:type="spellEnd"/>
      <w:r w:rsidRPr="006449EC">
        <w:rPr>
          <w:rFonts w:ascii="TimesNewRomanPSMT" w:hAnsi="TimesNewRomanPSMT" w:cs="TimesNewRomanPSMT"/>
          <w:color w:val="000000"/>
        </w:rPr>
        <w:t xml:space="preserve"> Из </w:t>
      </w:r>
      <w:proofErr w:type="spellStart"/>
      <w:r w:rsidRPr="006449EC">
        <w:rPr>
          <w:rFonts w:ascii="TimesNewRomanPSMT" w:hAnsi="TimesNewRomanPSMT" w:cs="TimesNewRomanPSMT"/>
          <w:color w:val="000000"/>
        </w:rPr>
        <w:t>Объект.МатериалыКасымова</w:t>
      </w:r>
      <w:proofErr w:type="spellEnd"/>
      <w:r w:rsidRPr="006449EC">
        <w:rPr>
          <w:rFonts w:ascii="TimesNewRomanPSMT" w:hAnsi="TimesNewRomanPSMT" w:cs="TimesNewRomanPSMT"/>
          <w:color w:val="000000"/>
        </w:rPr>
        <w:t xml:space="preserve"> Цикл</w:t>
      </w:r>
    </w:p>
    <w:p w14:paraId="7D27C1F2" w14:textId="77777777" w:rsidR="005312D7" w:rsidRPr="006449EC" w:rsidRDefault="005312D7" w:rsidP="005312D7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</w:rPr>
      </w:pPr>
      <w:r w:rsidRPr="006449EC">
        <w:rPr>
          <w:rFonts w:ascii="TimesNewRomanPSMT" w:hAnsi="TimesNewRomanPSMT" w:cs="TimesNewRomanPSMT"/>
          <w:color w:val="000000"/>
        </w:rPr>
        <w:tab/>
      </w:r>
      <w:r w:rsidRPr="006449EC">
        <w:rPr>
          <w:rFonts w:ascii="TimesNewRomanPSMT" w:hAnsi="TimesNewRomanPSMT" w:cs="TimesNewRomanPSMT"/>
          <w:color w:val="000000"/>
        </w:rPr>
        <w:tab/>
      </w:r>
      <w:proofErr w:type="spellStart"/>
      <w:proofErr w:type="gramStart"/>
      <w:r w:rsidRPr="006449EC">
        <w:rPr>
          <w:rFonts w:ascii="TimesNewRomanPSMT" w:hAnsi="TimesNewRomanPSMT" w:cs="TimesNewRomanPSMT"/>
          <w:color w:val="000000"/>
        </w:rPr>
        <w:t>РасчетНДС</w:t>
      </w:r>
      <w:proofErr w:type="spellEnd"/>
      <w:r w:rsidRPr="006449EC">
        <w:rPr>
          <w:rFonts w:ascii="TimesNewRomanPSMT" w:hAnsi="TimesNewRomanPSMT" w:cs="TimesNewRomanPSMT"/>
          <w:color w:val="000000"/>
        </w:rPr>
        <w:t>(</w:t>
      </w:r>
      <w:proofErr w:type="spellStart"/>
      <w:proofErr w:type="gramEnd"/>
      <w:r w:rsidRPr="006449EC">
        <w:rPr>
          <w:rFonts w:ascii="TimesNewRomanPSMT" w:hAnsi="TimesNewRomanPSMT" w:cs="TimesNewRomanPSMT"/>
          <w:color w:val="000000"/>
        </w:rPr>
        <w:t>ТекСтрокаМатериалыКасымова,ПрНДС,СтавкаНДС</w:t>
      </w:r>
      <w:proofErr w:type="spellEnd"/>
      <w:r w:rsidRPr="006449EC">
        <w:rPr>
          <w:rFonts w:ascii="TimesNewRomanPSMT" w:hAnsi="TimesNewRomanPSMT" w:cs="TimesNewRomanPSMT"/>
          <w:color w:val="000000"/>
        </w:rPr>
        <w:t>);</w:t>
      </w:r>
    </w:p>
    <w:p w14:paraId="79485AAB" w14:textId="77777777" w:rsidR="005312D7" w:rsidRPr="006449EC" w:rsidRDefault="005312D7" w:rsidP="005312D7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</w:rPr>
      </w:pPr>
      <w:r w:rsidRPr="006449EC">
        <w:rPr>
          <w:rFonts w:ascii="TimesNewRomanPSMT" w:hAnsi="TimesNewRomanPSMT" w:cs="TimesNewRomanPSMT"/>
          <w:color w:val="000000"/>
        </w:rPr>
        <w:tab/>
      </w:r>
      <w:proofErr w:type="spellStart"/>
      <w:r w:rsidRPr="006449EC">
        <w:rPr>
          <w:rFonts w:ascii="TimesNewRomanPSMT" w:hAnsi="TimesNewRomanPSMT" w:cs="TimesNewRomanPSMT"/>
          <w:color w:val="000000"/>
        </w:rPr>
        <w:t>КонецЦикла</w:t>
      </w:r>
      <w:proofErr w:type="spellEnd"/>
      <w:r w:rsidRPr="006449EC">
        <w:rPr>
          <w:rFonts w:ascii="TimesNewRomanPSMT" w:hAnsi="TimesNewRomanPSMT" w:cs="TimesNewRomanPSMT"/>
          <w:color w:val="000000"/>
        </w:rPr>
        <w:t xml:space="preserve">; </w:t>
      </w:r>
    </w:p>
    <w:p w14:paraId="67CB58C4" w14:textId="77777777" w:rsidR="00D61A12" w:rsidRPr="006449EC" w:rsidRDefault="005312D7" w:rsidP="005312D7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</w:rPr>
      </w:pPr>
      <w:proofErr w:type="spellStart"/>
      <w:r w:rsidRPr="006449EC">
        <w:rPr>
          <w:rFonts w:ascii="TimesNewRomanPSMT" w:hAnsi="TimesNewRomanPSMT" w:cs="TimesNewRomanPSMT"/>
          <w:color w:val="000000"/>
        </w:rPr>
        <w:t>КонецПроцедуры</w:t>
      </w:r>
      <w:proofErr w:type="spellEnd"/>
    </w:p>
    <w:p w14:paraId="7F1940C6" w14:textId="77777777" w:rsidR="005312D7" w:rsidRDefault="005312D7" w:rsidP="00642E97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06D6E983" w14:textId="77777777" w:rsidR="00491D36" w:rsidRDefault="007A1A0C" w:rsidP="00642E97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В отладке результат должен быть примерно таким:</w:t>
      </w:r>
    </w:p>
    <w:p w14:paraId="7DC90A8C" w14:textId="77777777" w:rsidR="00B1003D" w:rsidRDefault="00B1003D" w:rsidP="00642E97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24A69366" w14:textId="77777777" w:rsidR="00A61C76" w:rsidRPr="00A61C76" w:rsidRDefault="00B1003D" w:rsidP="00A61C76">
      <w:pPr>
        <w:autoSpaceDE w:val="0"/>
        <w:autoSpaceDN w:val="0"/>
        <w:adjustRightInd w:val="0"/>
        <w:rPr>
          <w:rFonts w:ascii="TimesNewRomanPSMT" w:hAnsi="TimesNewRomanPSMT" w:cs="TimesNewRomanPSMT"/>
          <w:b/>
          <w:color w:val="000000"/>
          <w:sz w:val="28"/>
          <w:szCs w:val="28"/>
        </w:rPr>
      </w:pPr>
      <w:r w:rsidRPr="00B1003D">
        <w:rPr>
          <w:rFonts w:ascii="TimesNewRomanPSMT" w:hAnsi="TimesNewRomanPSMT" w:cs="TimesNewRomanPSMT"/>
          <w:b/>
          <w:noProof/>
          <w:color w:val="000000"/>
          <w:sz w:val="28"/>
          <w:szCs w:val="28"/>
        </w:rPr>
        <w:drawing>
          <wp:inline distT="0" distB="0" distL="0" distR="0" wp14:anchorId="32E73773" wp14:editId="6B470B4B">
            <wp:extent cx="6210300" cy="2183765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17152" w14:textId="77777777" w:rsidR="00B1003D" w:rsidRDefault="00B1003D" w:rsidP="004E65C9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B1003D">
        <w:rPr>
          <w:rFonts w:ascii="TimesNewRomanPSMT" w:hAnsi="TimesNewRomanPSMT" w:cs="TimesNewRomanPSMT"/>
          <w:noProof/>
          <w:color w:val="000000"/>
          <w:sz w:val="28"/>
          <w:szCs w:val="28"/>
        </w:rPr>
        <w:drawing>
          <wp:inline distT="0" distB="0" distL="0" distR="0" wp14:anchorId="1F893841" wp14:editId="6E3FE0C4">
            <wp:extent cx="6210300" cy="21748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51249" w14:textId="77777777" w:rsidR="00FE0DB8" w:rsidRDefault="00FE0DB8" w:rsidP="004E65C9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1F6B368A" w14:textId="77777777" w:rsidR="00A61C76" w:rsidRDefault="00520930" w:rsidP="004E65C9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И последнее. Вставить самостоятельно</w:t>
      </w:r>
      <w:r w:rsidR="00A61C76">
        <w:rPr>
          <w:rFonts w:ascii="TimesNewRomanPSMT" w:hAnsi="TimesNewRomanPSMT" w:cs="TimesNewRomanPSMT"/>
          <w:color w:val="000000"/>
          <w:sz w:val="28"/>
          <w:szCs w:val="28"/>
        </w:rPr>
        <w:t xml:space="preserve"> в документ итог по НДС</w:t>
      </w:r>
      <w:r w:rsidR="00835179">
        <w:rPr>
          <w:rFonts w:ascii="TimesNewRomanPSMT" w:hAnsi="TimesNewRomanPSMT" w:cs="TimesNewRomanPSMT"/>
          <w:color w:val="000000"/>
          <w:sz w:val="28"/>
          <w:szCs w:val="28"/>
        </w:rPr>
        <w:t xml:space="preserve"> в подвале, аналогично сумме:</w:t>
      </w:r>
    </w:p>
    <w:p w14:paraId="6F181290" w14:textId="77777777" w:rsidR="00A61C76" w:rsidRDefault="00A61C76" w:rsidP="004E65C9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098D14A1" w14:textId="77777777" w:rsidR="00835179" w:rsidRDefault="00835179" w:rsidP="004E65C9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835179">
        <w:rPr>
          <w:rFonts w:ascii="TimesNewRomanPSMT" w:hAnsi="TimesNewRomanPSMT" w:cs="TimesNewRomanPSMT"/>
          <w:noProof/>
          <w:color w:val="000000"/>
          <w:sz w:val="28"/>
          <w:szCs w:val="28"/>
        </w:rPr>
        <w:lastRenderedPageBreak/>
        <w:drawing>
          <wp:inline distT="0" distB="0" distL="0" distR="0" wp14:anchorId="239EA02A" wp14:editId="17732089">
            <wp:extent cx="6390640" cy="2412365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D10C6" w14:textId="7F8393AD" w:rsidR="00A61C76" w:rsidRDefault="00A61C76" w:rsidP="004E65C9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75C53E18" w14:textId="46FEFD7F" w:rsidR="006449EC" w:rsidRDefault="006449EC" w:rsidP="004E65C9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Полный текст модуля формы:</w:t>
      </w:r>
    </w:p>
    <w:p w14:paraId="3F4FCB80" w14:textId="690FEC36" w:rsidR="006449EC" w:rsidRDefault="006449EC" w:rsidP="004E65C9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36685707" w14:textId="77777777" w:rsidR="003C258D" w:rsidRPr="003C258D" w:rsidRDefault="003C258D" w:rsidP="003C258D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</w:rPr>
      </w:pPr>
      <w:r w:rsidRPr="003C258D">
        <w:rPr>
          <w:rFonts w:ascii="TimesNewRomanPSMT" w:hAnsi="TimesNewRomanPSMT" w:cs="TimesNewRomanPSMT"/>
          <w:color w:val="000000"/>
        </w:rPr>
        <w:t>&amp;</w:t>
      </w:r>
      <w:proofErr w:type="spellStart"/>
      <w:r w:rsidRPr="003C258D">
        <w:rPr>
          <w:rFonts w:ascii="TimesNewRomanPSMT" w:hAnsi="TimesNewRomanPSMT" w:cs="TimesNewRomanPSMT"/>
          <w:color w:val="000000"/>
        </w:rPr>
        <w:t>НаСервере</w:t>
      </w:r>
      <w:proofErr w:type="spellEnd"/>
    </w:p>
    <w:p w14:paraId="5BDF6BCD" w14:textId="77777777" w:rsidR="003C258D" w:rsidRPr="003C258D" w:rsidRDefault="003C258D" w:rsidP="003C258D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</w:rPr>
      </w:pPr>
      <w:r w:rsidRPr="003C258D">
        <w:rPr>
          <w:rFonts w:ascii="TimesNewRomanPSMT" w:hAnsi="TimesNewRomanPSMT" w:cs="TimesNewRomanPSMT"/>
          <w:color w:val="000000"/>
        </w:rPr>
        <w:t xml:space="preserve">Функция </w:t>
      </w:r>
      <w:proofErr w:type="spellStart"/>
      <w:proofErr w:type="gramStart"/>
      <w:r w:rsidRPr="003C258D">
        <w:rPr>
          <w:rFonts w:ascii="TimesNewRomanPSMT" w:hAnsi="TimesNewRomanPSMT" w:cs="TimesNewRomanPSMT"/>
          <w:color w:val="000000"/>
        </w:rPr>
        <w:t>ПолучитьСтавкуНДС</w:t>
      </w:r>
      <w:proofErr w:type="spellEnd"/>
      <w:r w:rsidRPr="003C258D">
        <w:rPr>
          <w:rFonts w:ascii="TimesNewRomanPSMT" w:hAnsi="TimesNewRomanPSMT" w:cs="TimesNewRomanPSMT"/>
          <w:color w:val="000000"/>
        </w:rPr>
        <w:t>(</w:t>
      </w:r>
      <w:proofErr w:type="gramEnd"/>
      <w:r w:rsidRPr="003C258D">
        <w:rPr>
          <w:rFonts w:ascii="TimesNewRomanPSMT" w:hAnsi="TimesNewRomanPSMT" w:cs="TimesNewRomanPSMT"/>
          <w:color w:val="000000"/>
        </w:rPr>
        <w:t>)</w:t>
      </w:r>
    </w:p>
    <w:p w14:paraId="25378385" w14:textId="77777777" w:rsidR="003C258D" w:rsidRPr="003C258D" w:rsidRDefault="003C258D" w:rsidP="003C258D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</w:rPr>
      </w:pPr>
      <w:r w:rsidRPr="003C258D">
        <w:rPr>
          <w:rFonts w:ascii="TimesNewRomanPSMT" w:hAnsi="TimesNewRomanPSMT" w:cs="TimesNewRomanPSMT"/>
          <w:color w:val="000000"/>
        </w:rPr>
        <w:t xml:space="preserve"> Возврат </w:t>
      </w:r>
      <w:proofErr w:type="spellStart"/>
      <w:r w:rsidRPr="003C258D">
        <w:rPr>
          <w:rFonts w:ascii="TimesNewRomanPSMT" w:hAnsi="TimesNewRomanPSMT" w:cs="TimesNewRomanPSMT"/>
          <w:color w:val="000000"/>
        </w:rPr>
        <w:t>Константы.СтавкаНДС.</w:t>
      </w:r>
      <w:proofErr w:type="gramStart"/>
      <w:r w:rsidRPr="003C258D">
        <w:rPr>
          <w:rFonts w:ascii="TimesNewRomanPSMT" w:hAnsi="TimesNewRomanPSMT" w:cs="TimesNewRomanPSMT"/>
          <w:color w:val="000000"/>
        </w:rPr>
        <w:t>Получить</w:t>
      </w:r>
      <w:proofErr w:type="spellEnd"/>
      <w:r w:rsidRPr="003C258D">
        <w:rPr>
          <w:rFonts w:ascii="TimesNewRomanPSMT" w:hAnsi="TimesNewRomanPSMT" w:cs="TimesNewRomanPSMT"/>
          <w:color w:val="000000"/>
        </w:rPr>
        <w:t>(</w:t>
      </w:r>
      <w:proofErr w:type="gramEnd"/>
      <w:r w:rsidRPr="003C258D">
        <w:rPr>
          <w:rFonts w:ascii="TimesNewRomanPSMT" w:hAnsi="TimesNewRomanPSMT" w:cs="TimesNewRomanPSMT"/>
          <w:color w:val="000000"/>
        </w:rPr>
        <w:t>);</w:t>
      </w:r>
    </w:p>
    <w:p w14:paraId="5DBD5C4F" w14:textId="77777777" w:rsidR="003C258D" w:rsidRPr="003C258D" w:rsidRDefault="003C258D" w:rsidP="003C258D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</w:rPr>
      </w:pPr>
      <w:proofErr w:type="spellStart"/>
      <w:r w:rsidRPr="003C258D">
        <w:rPr>
          <w:rFonts w:ascii="TimesNewRomanPSMT" w:hAnsi="TimesNewRomanPSMT" w:cs="TimesNewRomanPSMT"/>
          <w:color w:val="000000"/>
        </w:rPr>
        <w:t>КонецФункции</w:t>
      </w:r>
      <w:proofErr w:type="spellEnd"/>
    </w:p>
    <w:p w14:paraId="448B181E" w14:textId="77777777" w:rsidR="003C258D" w:rsidRPr="003C258D" w:rsidRDefault="003C258D" w:rsidP="003C258D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</w:rPr>
      </w:pPr>
    </w:p>
    <w:p w14:paraId="27291370" w14:textId="77777777" w:rsidR="003C258D" w:rsidRPr="003C258D" w:rsidRDefault="003C258D" w:rsidP="003C258D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</w:rPr>
      </w:pPr>
      <w:r w:rsidRPr="003C258D">
        <w:rPr>
          <w:rFonts w:ascii="TimesNewRomanPSMT" w:hAnsi="TimesNewRomanPSMT" w:cs="TimesNewRomanPSMT"/>
          <w:color w:val="000000"/>
        </w:rPr>
        <w:t>&amp;</w:t>
      </w:r>
      <w:proofErr w:type="spellStart"/>
      <w:r w:rsidRPr="003C258D">
        <w:rPr>
          <w:rFonts w:ascii="TimesNewRomanPSMT" w:hAnsi="TimesNewRomanPSMT" w:cs="TimesNewRomanPSMT"/>
          <w:color w:val="000000"/>
        </w:rPr>
        <w:t>НаСервере</w:t>
      </w:r>
      <w:proofErr w:type="spellEnd"/>
    </w:p>
    <w:p w14:paraId="6DDB6FAC" w14:textId="77777777" w:rsidR="003C258D" w:rsidRPr="003C258D" w:rsidRDefault="003C258D" w:rsidP="003C258D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</w:rPr>
      </w:pPr>
      <w:r w:rsidRPr="003C258D">
        <w:rPr>
          <w:rFonts w:ascii="TimesNewRomanPSMT" w:hAnsi="TimesNewRomanPSMT" w:cs="TimesNewRomanPSMT"/>
          <w:color w:val="000000"/>
        </w:rPr>
        <w:t xml:space="preserve">Функция </w:t>
      </w:r>
      <w:proofErr w:type="spellStart"/>
      <w:proofErr w:type="gramStart"/>
      <w:r w:rsidRPr="003C258D">
        <w:rPr>
          <w:rFonts w:ascii="TimesNewRomanPSMT" w:hAnsi="TimesNewRomanPSMT" w:cs="TimesNewRomanPSMT"/>
          <w:color w:val="000000"/>
        </w:rPr>
        <w:t>ПроверкаУслуги</w:t>
      </w:r>
      <w:proofErr w:type="spellEnd"/>
      <w:r w:rsidRPr="003C258D">
        <w:rPr>
          <w:rFonts w:ascii="TimesNewRomanPSMT" w:hAnsi="TimesNewRomanPSMT" w:cs="TimesNewRomanPSMT"/>
          <w:color w:val="000000"/>
        </w:rPr>
        <w:t>(</w:t>
      </w:r>
      <w:proofErr w:type="gramEnd"/>
      <w:r w:rsidRPr="003C258D">
        <w:rPr>
          <w:rFonts w:ascii="TimesNewRomanPSMT" w:hAnsi="TimesNewRomanPSMT" w:cs="TimesNewRomanPSMT"/>
          <w:color w:val="000000"/>
        </w:rPr>
        <w:t>Материал)</w:t>
      </w:r>
    </w:p>
    <w:p w14:paraId="16581E56" w14:textId="77777777" w:rsidR="003C258D" w:rsidRPr="003C258D" w:rsidRDefault="003C258D" w:rsidP="003C258D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</w:rPr>
      </w:pPr>
      <w:r w:rsidRPr="003C258D">
        <w:rPr>
          <w:rFonts w:ascii="TimesNewRomanPSMT" w:hAnsi="TimesNewRomanPSMT" w:cs="TimesNewRomanPSMT"/>
          <w:color w:val="000000"/>
        </w:rPr>
        <w:t xml:space="preserve"> Если </w:t>
      </w:r>
      <w:proofErr w:type="spellStart"/>
      <w:r w:rsidRPr="003C258D">
        <w:rPr>
          <w:rFonts w:ascii="TimesNewRomanPSMT" w:hAnsi="TimesNewRomanPSMT" w:cs="TimesNewRomanPSMT"/>
          <w:color w:val="000000"/>
        </w:rPr>
        <w:t>Материал.ВидНоменклатуры</w:t>
      </w:r>
      <w:proofErr w:type="spellEnd"/>
      <w:r w:rsidRPr="003C258D">
        <w:rPr>
          <w:rFonts w:ascii="TimesNewRomanPSMT" w:hAnsi="TimesNewRomanPSMT" w:cs="TimesNewRomanPSMT"/>
          <w:color w:val="000000"/>
        </w:rPr>
        <w:t>=</w:t>
      </w:r>
      <w:proofErr w:type="spellStart"/>
      <w:r w:rsidRPr="003C258D">
        <w:rPr>
          <w:rFonts w:ascii="TimesNewRomanPSMT" w:hAnsi="TimesNewRomanPSMT" w:cs="TimesNewRomanPSMT"/>
          <w:color w:val="000000"/>
        </w:rPr>
        <w:t>Перечисления.ВидыНоменклатуры.</w:t>
      </w:r>
      <w:proofErr w:type="gramStart"/>
      <w:r w:rsidRPr="003C258D">
        <w:rPr>
          <w:rFonts w:ascii="TimesNewRomanPSMT" w:hAnsi="TimesNewRomanPSMT" w:cs="TimesNewRomanPSMT"/>
          <w:color w:val="000000"/>
        </w:rPr>
        <w:t>Услуга</w:t>
      </w:r>
      <w:proofErr w:type="spellEnd"/>
      <w:proofErr w:type="gramEnd"/>
      <w:r w:rsidRPr="003C258D">
        <w:rPr>
          <w:rFonts w:ascii="TimesNewRomanPSMT" w:hAnsi="TimesNewRomanPSMT" w:cs="TimesNewRomanPSMT"/>
          <w:color w:val="000000"/>
        </w:rPr>
        <w:t xml:space="preserve"> Тогда</w:t>
      </w:r>
    </w:p>
    <w:p w14:paraId="4D907EAA" w14:textId="77777777" w:rsidR="003C258D" w:rsidRPr="003C258D" w:rsidRDefault="003C258D" w:rsidP="003C258D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</w:rPr>
      </w:pPr>
      <w:r w:rsidRPr="003C258D">
        <w:rPr>
          <w:rFonts w:ascii="TimesNewRomanPSMT" w:hAnsi="TimesNewRomanPSMT" w:cs="TimesNewRomanPSMT"/>
          <w:color w:val="000000"/>
        </w:rPr>
        <w:t xml:space="preserve">    Возврат Истина</w:t>
      </w:r>
    </w:p>
    <w:p w14:paraId="3B582D27" w14:textId="77777777" w:rsidR="003C258D" w:rsidRPr="003C258D" w:rsidRDefault="003C258D" w:rsidP="003C258D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</w:rPr>
      </w:pPr>
      <w:r w:rsidRPr="003C258D">
        <w:rPr>
          <w:rFonts w:ascii="TimesNewRomanPSMT" w:hAnsi="TimesNewRomanPSMT" w:cs="TimesNewRomanPSMT"/>
          <w:color w:val="000000"/>
        </w:rPr>
        <w:t xml:space="preserve">Иначе </w:t>
      </w:r>
    </w:p>
    <w:p w14:paraId="40C91280" w14:textId="77777777" w:rsidR="003C258D" w:rsidRPr="003C258D" w:rsidRDefault="003C258D" w:rsidP="003C258D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</w:rPr>
      </w:pPr>
      <w:r w:rsidRPr="003C258D">
        <w:rPr>
          <w:rFonts w:ascii="TimesNewRomanPSMT" w:hAnsi="TimesNewRomanPSMT" w:cs="TimesNewRomanPSMT"/>
          <w:color w:val="000000"/>
        </w:rPr>
        <w:tab/>
        <w:t>Возврат Ложь</w:t>
      </w:r>
    </w:p>
    <w:p w14:paraId="7CD79076" w14:textId="77777777" w:rsidR="003C258D" w:rsidRPr="003C258D" w:rsidRDefault="003C258D" w:rsidP="003C258D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</w:rPr>
      </w:pPr>
      <w:r w:rsidRPr="003C258D">
        <w:rPr>
          <w:rFonts w:ascii="TimesNewRomanPSMT" w:hAnsi="TimesNewRomanPSMT" w:cs="TimesNewRomanPSMT"/>
          <w:color w:val="000000"/>
        </w:rPr>
        <w:t xml:space="preserve"> </w:t>
      </w:r>
      <w:proofErr w:type="spellStart"/>
      <w:r w:rsidRPr="003C258D">
        <w:rPr>
          <w:rFonts w:ascii="TimesNewRomanPSMT" w:hAnsi="TimesNewRomanPSMT" w:cs="TimesNewRomanPSMT"/>
          <w:color w:val="000000"/>
        </w:rPr>
        <w:t>КонецЕсли</w:t>
      </w:r>
      <w:proofErr w:type="spellEnd"/>
      <w:r w:rsidRPr="003C258D">
        <w:rPr>
          <w:rFonts w:ascii="TimesNewRomanPSMT" w:hAnsi="TimesNewRomanPSMT" w:cs="TimesNewRomanPSMT"/>
          <w:color w:val="000000"/>
        </w:rPr>
        <w:t>;</w:t>
      </w:r>
      <w:r w:rsidRPr="003C258D">
        <w:rPr>
          <w:rFonts w:ascii="TimesNewRomanPSMT" w:hAnsi="TimesNewRomanPSMT" w:cs="TimesNewRomanPSMT"/>
          <w:color w:val="000000"/>
        </w:rPr>
        <w:tab/>
      </w:r>
    </w:p>
    <w:p w14:paraId="74CE0882" w14:textId="77777777" w:rsidR="003C258D" w:rsidRPr="003C258D" w:rsidRDefault="003C258D" w:rsidP="003C258D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</w:rPr>
      </w:pPr>
      <w:proofErr w:type="spellStart"/>
      <w:r w:rsidRPr="003C258D">
        <w:rPr>
          <w:rFonts w:ascii="TimesNewRomanPSMT" w:hAnsi="TimesNewRomanPSMT" w:cs="TimesNewRomanPSMT"/>
          <w:color w:val="000000"/>
        </w:rPr>
        <w:t>КонецФункции</w:t>
      </w:r>
      <w:proofErr w:type="spellEnd"/>
    </w:p>
    <w:p w14:paraId="1F2956FE" w14:textId="77777777" w:rsidR="003C258D" w:rsidRPr="003C258D" w:rsidRDefault="003C258D" w:rsidP="003C258D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</w:rPr>
      </w:pPr>
    </w:p>
    <w:p w14:paraId="0FFB1A2E" w14:textId="77777777" w:rsidR="003C258D" w:rsidRPr="003C258D" w:rsidRDefault="003C258D" w:rsidP="003C258D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</w:rPr>
      </w:pPr>
      <w:r w:rsidRPr="003C258D">
        <w:rPr>
          <w:rFonts w:ascii="TimesNewRomanPSMT" w:hAnsi="TimesNewRomanPSMT" w:cs="TimesNewRomanPSMT"/>
          <w:color w:val="000000"/>
        </w:rPr>
        <w:t>&amp;</w:t>
      </w:r>
      <w:proofErr w:type="spellStart"/>
      <w:r w:rsidRPr="003C258D">
        <w:rPr>
          <w:rFonts w:ascii="TimesNewRomanPSMT" w:hAnsi="TimesNewRomanPSMT" w:cs="TimesNewRomanPSMT"/>
          <w:color w:val="000000"/>
        </w:rPr>
        <w:t>НаКлиенте</w:t>
      </w:r>
      <w:proofErr w:type="spellEnd"/>
    </w:p>
    <w:p w14:paraId="2F280A43" w14:textId="77777777" w:rsidR="003C258D" w:rsidRPr="003C258D" w:rsidRDefault="003C258D" w:rsidP="003C258D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</w:rPr>
      </w:pPr>
      <w:r w:rsidRPr="003C258D">
        <w:rPr>
          <w:rFonts w:ascii="TimesNewRomanPSMT" w:hAnsi="TimesNewRomanPSMT" w:cs="TimesNewRomanPSMT"/>
          <w:color w:val="000000"/>
        </w:rPr>
        <w:t xml:space="preserve">Процедура </w:t>
      </w:r>
      <w:proofErr w:type="spellStart"/>
      <w:proofErr w:type="gramStart"/>
      <w:r w:rsidRPr="003C258D">
        <w:rPr>
          <w:rFonts w:ascii="TimesNewRomanPSMT" w:hAnsi="TimesNewRomanPSMT" w:cs="TimesNewRomanPSMT"/>
          <w:color w:val="000000"/>
        </w:rPr>
        <w:t>ПризнакНДСПриИзменении</w:t>
      </w:r>
      <w:proofErr w:type="spellEnd"/>
      <w:r w:rsidRPr="003C258D">
        <w:rPr>
          <w:rFonts w:ascii="TimesNewRomanPSMT" w:hAnsi="TimesNewRomanPSMT" w:cs="TimesNewRomanPSMT"/>
          <w:color w:val="000000"/>
        </w:rPr>
        <w:t>(</w:t>
      </w:r>
      <w:proofErr w:type="gramEnd"/>
      <w:r w:rsidRPr="003C258D">
        <w:rPr>
          <w:rFonts w:ascii="TimesNewRomanPSMT" w:hAnsi="TimesNewRomanPSMT" w:cs="TimesNewRomanPSMT"/>
          <w:color w:val="000000"/>
        </w:rPr>
        <w:t>Элемент)</w:t>
      </w:r>
    </w:p>
    <w:p w14:paraId="2E1E84FB" w14:textId="77777777" w:rsidR="003C258D" w:rsidRPr="003C258D" w:rsidRDefault="003C258D" w:rsidP="003C258D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</w:rPr>
      </w:pPr>
      <w:r w:rsidRPr="003C258D">
        <w:rPr>
          <w:rFonts w:ascii="TimesNewRomanPSMT" w:hAnsi="TimesNewRomanPSMT" w:cs="TimesNewRomanPSMT"/>
          <w:color w:val="000000"/>
        </w:rPr>
        <w:tab/>
      </w:r>
      <w:proofErr w:type="spellStart"/>
      <w:r w:rsidRPr="003C258D">
        <w:rPr>
          <w:rFonts w:ascii="TimesNewRomanPSMT" w:hAnsi="TimesNewRomanPSMT" w:cs="TimesNewRomanPSMT"/>
          <w:color w:val="000000"/>
        </w:rPr>
        <w:t>СтавкаНДС</w:t>
      </w:r>
      <w:proofErr w:type="spellEnd"/>
      <w:r w:rsidRPr="003C258D">
        <w:rPr>
          <w:rFonts w:ascii="TimesNewRomanPSMT" w:hAnsi="TimesNewRomanPSMT" w:cs="TimesNewRomanPSMT"/>
          <w:color w:val="000000"/>
        </w:rPr>
        <w:t>=</w:t>
      </w:r>
      <w:proofErr w:type="spellStart"/>
      <w:proofErr w:type="gramStart"/>
      <w:r w:rsidRPr="003C258D">
        <w:rPr>
          <w:rFonts w:ascii="TimesNewRomanPSMT" w:hAnsi="TimesNewRomanPSMT" w:cs="TimesNewRomanPSMT"/>
          <w:color w:val="000000"/>
        </w:rPr>
        <w:t>ПолучитьСтавкуНДС</w:t>
      </w:r>
      <w:proofErr w:type="spellEnd"/>
      <w:r w:rsidRPr="003C258D">
        <w:rPr>
          <w:rFonts w:ascii="TimesNewRomanPSMT" w:hAnsi="TimesNewRomanPSMT" w:cs="TimesNewRomanPSMT"/>
          <w:color w:val="000000"/>
        </w:rPr>
        <w:t>(</w:t>
      </w:r>
      <w:proofErr w:type="gramEnd"/>
      <w:r w:rsidRPr="003C258D">
        <w:rPr>
          <w:rFonts w:ascii="TimesNewRomanPSMT" w:hAnsi="TimesNewRomanPSMT" w:cs="TimesNewRomanPSMT"/>
          <w:color w:val="000000"/>
        </w:rPr>
        <w:t>);</w:t>
      </w:r>
    </w:p>
    <w:p w14:paraId="63E06673" w14:textId="77777777" w:rsidR="003C258D" w:rsidRPr="003C258D" w:rsidRDefault="003C258D" w:rsidP="003C258D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</w:rPr>
      </w:pPr>
      <w:r w:rsidRPr="003C258D">
        <w:rPr>
          <w:rFonts w:ascii="TimesNewRomanPSMT" w:hAnsi="TimesNewRomanPSMT" w:cs="TimesNewRomanPSMT"/>
          <w:color w:val="000000"/>
        </w:rPr>
        <w:tab/>
      </w:r>
      <w:proofErr w:type="spellStart"/>
      <w:r w:rsidRPr="003C258D">
        <w:rPr>
          <w:rFonts w:ascii="TimesNewRomanPSMT" w:hAnsi="TimesNewRomanPSMT" w:cs="TimesNewRomanPSMT"/>
          <w:color w:val="000000"/>
        </w:rPr>
        <w:t>ПрНДС</w:t>
      </w:r>
      <w:proofErr w:type="spellEnd"/>
      <w:r w:rsidRPr="003C258D">
        <w:rPr>
          <w:rFonts w:ascii="TimesNewRomanPSMT" w:hAnsi="TimesNewRomanPSMT" w:cs="TimesNewRomanPSMT"/>
          <w:color w:val="000000"/>
        </w:rPr>
        <w:t>=</w:t>
      </w:r>
      <w:proofErr w:type="spellStart"/>
      <w:r w:rsidRPr="003C258D">
        <w:rPr>
          <w:rFonts w:ascii="TimesNewRomanPSMT" w:hAnsi="TimesNewRomanPSMT" w:cs="TimesNewRomanPSMT"/>
          <w:color w:val="000000"/>
        </w:rPr>
        <w:t>Объект.ПризнакНДС</w:t>
      </w:r>
      <w:proofErr w:type="spellEnd"/>
      <w:r w:rsidRPr="003C258D">
        <w:rPr>
          <w:rFonts w:ascii="TimesNewRomanPSMT" w:hAnsi="TimesNewRomanPSMT" w:cs="TimesNewRomanPSMT"/>
          <w:color w:val="000000"/>
        </w:rPr>
        <w:t>;</w:t>
      </w:r>
    </w:p>
    <w:p w14:paraId="32C73EBE" w14:textId="77777777" w:rsidR="003C258D" w:rsidRPr="003C258D" w:rsidRDefault="003C258D" w:rsidP="003C258D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</w:rPr>
      </w:pPr>
      <w:r w:rsidRPr="003C258D">
        <w:rPr>
          <w:rFonts w:ascii="TimesNewRomanPSMT" w:hAnsi="TimesNewRomanPSMT" w:cs="TimesNewRomanPSMT"/>
          <w:color w:val="000000"/>
        </w:rPr>
        <w:tab/>
        <w:t xml:space="preserve">Для Каждого </w:t>
      </w:r>
      <w:proofErr w:type="spellStart"/>
      <w:r w:rsidRPr="003C258D">
        <w:rPr>
          <w:rFonts w:ascii="TimesNewRomanPSMT" w:hAnsi="TimesNewRomanPSMT" w:cs="TimesNewRomanPSMT"/>
          <w:color w:val="000000"/>
        </w:rPr>
        <w:t>ТекСтрокаМатериалы</w:t>
      </w:r>
      <w:proofErr w:type="spellEnd"/>
      <w:r w:rsidRPr="003C258D">
        <w:rPr>
          <w:rFonts w:ascii="TimesNewRomanPSMT" w:hAnsi="TimesNewRomanPSMT" w:cs="TimesNewRomanPSMT"/>
          <w:color w:val="000000"/>
        </w:rPr>
        <w:t xml:space="preserve"> Из </w:t>
      </w:r>
      <w:proofErr w:type="spellStart"/>
      <w:r w:rsidRPr="003C258D">
        <w:rPr>
          <w:rFonts w:ascii="TimesNewRomanPSMT" w:hAnsi="TimesNewRomanPSMT" w:cs="TimesNewRomanPSMT"/>
          <w:color w:val="000000"/>
        </w:rPr>
        <w:t>Объект.МатериалыКасымова</w:t>
      </w:r>
      <w:proofErr w:type="spellEnd"/>
      <w:r w:rsidRPr="003C258D">
        <w:rPr>
          <w:rFonts w:ascii="TimesNewRomanPSMT" w:hAnsi="TimesNewRomanPSMT" w:cs="TimesNewRomanPSMT"/>
          <w:color w:val="000000"/>
        </w:rPr>
        <w:t xml:space="preserve"> Цикл</w:t>
      </w:r>
    </w:p>
    <w:p w14:paraId="20BEC742" w14:textId="77777777" w:rsidR="003C258D" w:rsidRPr="003C258D" w:rsidRDefault="003C258D" w:rsidP="003C258D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</w:rPr>
      </w:pPr>
      <w:r w:rsidRPr="003C258D">
        <w:rPr>
          <w:rFonts w:ascii="TimesNewRomanPSMT" w:hAnsi="TimesNewRomanPSMT" w:cs="TimesNewRomanPSMT"/>
          <w:color w:val="000000"/>
        </w:rPr>
        <w:tab/>
      </w:r>
      <w:r w:rsidRPr="003C258D">
        <w:rPr>
          <w:rFonts w:ascii="TimesNewRomanPSMT" w:hAnsi="TimesNewRomanPSMT" w:cs="TimesNewRomanPSMT"/>
          <w:color w:val="000000"/>
        </w:rPr>
        <w:tab/>
      </w:r>
      <w:proofErr w:type="spellStart"/>
      <w:proofErr w:type="gramStart"/>
      <w:r w:rsidRPr="003C258D">
        <w:rPr>
          <w:rFonts w:ascii="TimesNewRomanPSMT" w:hAnsi="TimesNewRomanPSMT" w:cs="TimesNewRomanPSMT"/>
          <w:color w:val="000000"/>
        </w:rPr>
        <w:t>РасчетНДС</w:t>
      </w:r>
      <w:proofErr w:type="spellEnd"/>
      <w:r w:rsidRPr="003C258D">
        <w:rPr>
          <w:rFonts w:ascii="TimesNewRomanPSMT" w:hAnsi="TimesNewRomanPSMT" w:cs="TimesNewRomanPSMT"/>
          <w:color w:val="000000"/>
        </w:rPr>
        <w:t>(</w:t>
      </w:r>
      <w:proofErr w:type="spellStart"/>
      <w:proofErr w:type="gramEnd"/>
      <w:r w:rsidRPr="003C258D">
        <w:rPr>
          <w:rFonts w:ascii="TimesNewRomanPSMT" w:hAnsi="TimesNewRomanPSMT" w:cs="TimesNewRomanPSMT"/>
          <w:color w:val="000000"/>
        </w:rPr>
        <w:t>ТекСтрокаМатериалы,ПрНДС,СтавкаНДС</w:t>
      </w:r>
      <w:proofErr w:type="spellEnd"/>
      <w:r w:rsidRPr="003C258D">
        <w:rPr>
          <w:rFonts w:ascii="TimesNewRomanPSMT" w:hAnsi="TimesNewRomanPSMT" w:cs="TimesNewRomanPSMT"/>
          <w:color w:val="000000"/>
        </w:rPr>
        <w:t>);</w:t>
      </w:r>
    </w:p>
    <w:p w14:paraId="51EEE659" w14:textId="77777777" w:rsidR="003C258D" w:rsidRPr="003C258D" w:rsidRDefault="003C258D" w:rsidP="003C258D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</w:rPr>
      </w:pPr>
      <w:r w:rsidRPr="003C258D">
        <w:rPr>
          <w:rFonts w:ascii="TimesNewRomanPSMT" w:hAnsi="TimesNewRomanPSMT" w:cs="TimesNewRomanPSMT"/>
          <w:color w:val="000000"/>
        </w:rPr>
        <w:tab/>
      </w:r>
      <w:proofErr w:type="spellStart"/>
      <w:r w:rsidRPr="003C258D">
        <w:rPr>
          <w:rFonts w:ascii="TimesNewRomanPSMT" w:hAnsi="TimesNewRomanPSMT" w:cs="TimesNewRomanPSMT"/>
          <w:color w:val="000000"/>
        </w:rPr>
        <w:t>КонецЦикла</w:t>
      </w:r>
      <w:proofErr w:type="spellEnd"/>
      <w:r w:rsidRPr="003C258D">
        <w:rPr>
          <w:rFonts w:ascii="TimesNewRomanPSMT" w:hAnsi="TimesNewRomanPSMT" w:cs="TimesNewRomanPSMT"/>
          <w:color w:val="000000"/>
        </w:rPr>
        <w:t xml:space="preserve">; </w:t>
      </w:r>
    </w:p>
    <w:p w14:paraId="5507C716" w14:textId="77777777" w:rsidR="003C258D" w:rsidRPr="003C258D" w:rsidRDefault="003C258D" w:rsidP="003C258D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</w:rPr>
      </w:pPr>
      <w:proofErr w:type="spellStart"/>
      <w:r w:rsidRPr="003C258D">
        <w:rPr>
          <w:rFonts w:ascii="TimesNewRomanPSMT" w:hAnsi="TimesNewRomanPSMT" w:cs="TimesNewRomanPSMT"/>
          <w:color w:val="000000"/>
        </w:rPr>
        <w:t>КонецПроцедуры</w:t>
      </w:r>
      <w:proofErr w:type="spellEnd"/>
    </w:p>
    <w:p w14:paraId="4566ED71" w14:textId="77777777" w:rsidR="003C258D" w:rsidRPr="003C258D" w:rsidRDefault="003C258D" w:rsidP="003C258D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</w:rPr>
      </w:pPr>
    </w:p>
    <w:p w14:paraId="18AFF41A" w14:textId="77777777" w:rsidR="003C258D" w:rsidRPr="003C258D" w:rsidRDefault="003C258D" w:rsidP="003C258D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</w:rPr>
      </w:pPr>
      <w:r w:rsidRPr="003C258D">
        <w:rPr>
          <w:rFonts w:ascii="TimesNewRomanPSMT" w:hAnsi="TimesNewRomanPSMT" w:cs="TimesNewRomanPSMT"/>
          <w:color w:val="000000"/>
        </w:rPr>
        <w:t>&amp;</w:t>
      </w:r>
      <w:proofErr w:type="spellStart"/>
      <w:r w:rsidRPr="003C258D">
        <w:rPr>
          <w:rFonts w:ascii="TimesNewRomanPSMT" w:hAnsi="TimesNewRomanPSMT" w:cs="TimesNewRomanPSMT"/>
          <w:color w:val="000000"/>
        </w:rPr>
        <w:t>НаКлиенте</w:t>
      </w:r>
      <w:proofErr w:type="spellEnd"/>
    </w:p>
    <w:p w14:paraId="31343A13" w14:textId="77777777" w:rsidR="003C258D" w:rsidRPr="003C258D" w:rsidRDefault="003C258D" w:rsidP="003C258D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</w:rPr>
      </w:pPr>
      <w:r w:rsidRPr="003C258D">
        <w:rPr>
          <w:rFonts w:ascii="TimesNewRomanPSMT" w:hAnsi="TimesNewRomanPSMT" w:cs="TimesNewRomanPSMT"/>
          <w:color w:val="000000"/>
        </w:rPr>
        <w:t xml:space="preserve">Процедура </w:t>
      </w:r>
      <w:proofErr w:type="spellStart"/>
      <w:proofErr w:type="gramStart"/>
      <w:r w:rsidRPr="003C258D">
        <w:rPr>
          <w:rFonts w:ascii="TimesNewRomanPSMT" w:hAnsi="TimesNewRomanPSMT" w:cs="TimesNewRomanPSMT"/>
          <w:color w:val="000000"/>
        </w:rPr>
        <w:t>МатериалыКасымоваКоличествоПриИзменении</w:t>
      </w:r>
      <w:proofErr w:type="spellEnd"/>
      <w:r w:rsidRPr="003C258D">
        <w:rPr>
          <w:rFonts w:ascii="TimesNewRomanPSMT" w:hAnsi="TimesNewRomanPSMT" w:cs="TimesNewRomanPSMT"/>
          <w:color w:val="000000"/>
        </w:rPr>
        <w:t>(</w:t>
      </w:r>
      <w:proofErr w:type="gramEnd"/>
      <w:r w:rsidRPr="003C258D">
        <w:rPr>
          <w:rFonts w:ascii="TimesNewRomanPSMT" w:hAnsi="TimesNewRomanPSMT" w:cs="TimesNewRomanPSMT"/>
          <w:color w:val="000000"/>
        </w:rPr>
        <w:t>Элемент)</w:t>
      </w:r>
    </w:p>
    <w:p w14:paraId="3BA4C052" w14:textId="77777777" w:rsidR="003C258D" w:rsidRPr="003C258D" w:rsidRDefault="003C258D" w:rsidP="003C258D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</w:rPr>
      </w:pPr>
      <w:r w:rsidRPr="003C258D">
        <w:rPr>
          <w:rFonts w:ascii="TimesNewRomanPSMT" w:hAnsi="TimesNewRomanPSMT" w:cs="TimesNewRomanPSMT"/>
          <w:color w:val="000000"/>
        </w:rPr>
        <w:tab/>
      </w:r>
      <w:proofErr w:type="spellStart"/>
      <w:r w:rsidRPr="003C258D">
        <w:rPr>
          <w:rFonts w:ascii="TimesNewRomanPSMT" w:hAnsi="TimesNewRomanPSMT" w:cs="TimesNewRomanPSMT"/>
          <w:color w:val="000000"/>
        </w:rPr>
        <w:t>СтрокаТабличнойЧасти</w:t>
      </w:r>
      <w:proofErr w:type="spellEnd"/>
      <w:r w:rsidRPr="003C258D">
        <w:rPr>
          <w:rFonts w:ascii="TimesNewRomanPSMT" w:hAnsi="TimesNewRomanPSMT" w:cs="TimesNewRomanPSMT"/>
          <w:color w:val="000000"/>
        </w:rPr>
        <w:t>=</w:t>
      </w:r>
      <w:proofErr w:type="spellStart"/>
      <w:r w:rsidRPr="003C258D">
        <w:rPr>
          <w:rFonts w:ascii="TimesNewRomanPSMT" w:hAnsi="TimesNewRomanPSMT" w:cs="TimesNewRomanPSMT"/>
          <w:color w:val="000000"/>
        </w:rPr>
        <w:t>Элементы.МатериалыКасымова.ТекущиеДанные</w:t>
      </w:r>
      <w:proofErr w:type="spellEnd"/>
      <w:r w:rsidRPr="003C258D">
        <w:rPr>
          <w:rFonts w:ascii="TimesNewRomanPSMT" w:hAnsi="TimesNewRomanPSMT" w:cs="TimesNewRomanPSMT"/>
          <w:color w:val="000000"/>
        </w:rPr>
        <w:t xml:space="preserve">;    </w:t>
      </w:r>
    </w:p>
    <w:p w14:paraId="3A72E653" w14:textId="77777777" w:rsidR="003C258D" w:rsidRPr="003C258D" w:rsidRDefault="003C258D" w:rsidP="003C258D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</w:rPr>
      </w:pPr>
      <w:r w:rsidRPr="003C258D">
        <w:rPr>
          <w:rFonts w:ascii="TimesNewRomanPSMT" w:hAnsi="TimesNewRomanPSMT" w:cs="TimesNewRomanPSMT"/>
          <w:color w:val="000000"/>
        </w:rPr>
        <w:tab/>
        <w:t>СтрокаТабличнойЧасти.Сумма=СтрокаТабличнойЧасти.Количество*СтрокаТабличнойЧасти.Цена;</w:t>
      </w:r>
      <w:r w:rsidRPr="003C258D">
        <w:rPr>
          <w:rFonts w:ascii="TimesNewRomanPSMT" w:hAnsi="TimesNewRomanPSMT" w:cs="TimesNewRomanPSMT"/>
          <w:color w:val="000000"/>
        </w:rPr>
        <w:tab/>
      </w:r>
    </w:p>
    <w:p w14:paraId="64FAE481" w14:textId="77777777" w:rsidR="003C258D" w:rsidRPr="003C258D" w:rsidRDefault="003C258D" w:rsidP="003C258D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</w:rPr>
      </w:pPr>
      <w:r w:rsidRPr="003C258D">
        <w:rPr>
          <w:rFonts w:ascii="TimesNewRomanPSMT" w:hAnsi="TimesNewRomanPSMT" w:cs="TimesNewRomanPSMT"/>
          <w:color w:val="000000"/>
        </w:rPr>
        <w:tab/>
      </w:r>
      <w:proofErr w:type="spellStart"/>
      <w:r w:rsidRPr="003C258D">
        <w:rPr>
          <w:rFonts w:ascii="TimesNewRomanPSMT" w:hAnsi="TimesNewRomanPSMT" w:cs="TimesNewRomanPSMT"/>
          <w:color w:val="000000"/>
        </w:rPr>
        <w:t>СтавкаНДС</w:t>
      </w:r>
      <w:proofErr w:type="spellEnd"/>
      <w:r w:rsidRPr="003C258D">
        <w:rPr>
          <w:rFonts w:ascii="TimesNewRomanPSMT" w:hAnsi="TimesNewRomanPSMT" w:cs="TimesNewRomanPSMT"/>
          <w:color w:val="000000"/>
        </w:rPr>
        <w:t>=</w:t>
      </w:r>
      <w:proofErr w:type="spellStart"/>
      <w:proofErr w:type="gramStart"/>
      <w:r w:rsidRPr="003C258D">
        <w:rPr>
          <w:rFonts w:ascii="TimesNewRomanPSMT" w:hAnsi="TimesNewRomanPSMT" w:cs="TimesNewRomanPSMT"/>
          <w:color w:val="000000"/>
        </w:rPr>
        <w:t>ПолучитьСтавкуНДС</w:t>
      </w:r>
      <w:proofErr w:type="spellEnd"/>
      <w:r w:rsidRPr="003C258D">
        <w:rPr>
          <w:rFonts w:ascii="TimesNewRomanPSMT" w:hAnsi="TimesNewRomanPSMT" w:cs="TimesNewRomanPSMT"/>
          <w:color w:val="000000"/>
        </w:rPr>
        <w:t>(</w:t>
      </w:r>
      <w:proofErr w:type="gramEnd"/>
      <w:r w:rsidRPr="003C258D">
        <w:rPr>
          <w:rFonts w:ascii="TimesNewRomanPSMT" w:hAnsi="TimesNewRomanPSMT" w:cs="TimesNewRomanPSMT"/>
          <w:color w:val="000000"/>
        </w:rPr>
        <w:t>);</w:t>
      </w:r>
    </w:p>
    <w:p w14:paraId="081D075A" w14:textId="77777777" w:rsidR="003C258D" w:rsidRPr="003C258D" w:rsidRDefault="003C258D" w:rsidP="003C258D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</w:rPr>
      </w:pPr>
      <w:r w:rsidRPr="003C258D">
        <w:rPr>
          <w:rFonts w:ascii="TimesNewRomanPSMT" w:hAnsi="TimesNewRomanPSMT" w:cs="TimesNewRomanPSMT"/>
          <w:color w:val="000000"/>
        </w:rPr>
        <w:tab/>
      </w:r>
      <w:proofErr w:type="spellStart"/>
      <w:r w:rsidRPr="003C258D">
        <w:rPr>
          <w:rFonts w:ascii="TimesNewRomanPSMT" w:hAnsi="TimesNewRomanPSMT" w:cs="TimesNewRomanPSMT"/>
          <w:color w:val="000000"/>
        </w:rPr>
        <w:t>ПрНДС</w:t>
      </w:r>
      <w:proofErr w:type="spellEnd"/>
      <w:r w:rsidRPr="003C258D">
        <w:rPr>
          <w:rFonts w:ascii="TimesNewRomanPSMT" w:hAnsi="TimesNewRomanPSMT" w:cs="TimesNewRomanPSMT"/>
          <w:color w:val="000000"/>
        </w:rPr>
        <w:t>=</w:t>
      </w:r>
      <w:proofErr w:type="spellStart"/>
      <w:r w:rsidRPr="003C258D">
        <w:rPr>
          <w:rFonts w:ascii="TimesNewRomanPSMT" w:hAnsi="TimesNewRomanPSMT" w:cs="TimesNewRomanPSMT"/>
          <w:color w:val="000000"/>
        </w:rPr>
        <w:t>Объект.ПризнакНДС</w:t>
      </w:r>
      <w:proofErr w:type="spellEnd"/>
      <w:r w:rsidRPr="003C258D">
        <w:rPr>
          <w:rFonts w:ascii="TimesNewRomanPSMT" w:hAnsi="TimesNewRomanPSMT" w:cs="TimesNewRomanPSMT"/>
          <w:color w:val="000000"/>
        </w:rPr>
        <w:t>;</w:t>
      </w:r>
    </w:p>
    <w:p w14:paraId="5CAFBD0B" w14:textId="77777777" w:rsidR="003C258D" w:rsidRPr="003C258D" w:rsidRDefault="003C258D" w:rsidP="003C258D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</w:rPr>
      </w:pPr>
      <w:r w:rsidRPr="003C258D">
        <w:rPr>
          <w:rFonts w:ascii="TimesNewRomanPSMT" w:hAnsi="TimesNewRomanPSMT" w:cs="TimesNewRomanPSMT"/>
          <w:color w:val="000000"/>
        </w:rPr>
        <w:tab/>
      </w:r>
      <w:proofErr w:type="spellStart"/>
      <w:proofErr w:type="gramStart"/>
      <w:r w:rsidRPr="003C258D">
        <w:rPr>
          <w:rFonts w:ascii="TimesNewRomanPSMT" w:hAnsi="TimesNewRomanPSMT" w:cs="TimesNewRomanPSMT"/>
          <w:color w:val="000000"/>
        </w:rPr>
        <w:t>РасчетНДС</w:t>
      </w:r>
      <w:proofErr w:type="spellEnd"/>
      <w:r w:rsidRPr="003C258D">
        <w:rPr>
          <w:rFonts w:ascii="TimesNewRomanPSMT" w:hAnsi="TimesNewRomanPSMT" w:cs="TimesNewRomanPSMT"/>
          <w:color w:val="000000"/>
        </w:rPr>
        <w:t>(</w:t>
      </w:r>
      <w:proofErr w:type="spellStart"/>
      <w:proofErr w:type="gramEnd"/>
      <w:r w:rsidRPr="003C258D">
        <w:rPr>
          <w:rFonts w:ascii="TimesNewRomanPSMT" w:hAnsi="TimesNewRomanPSMT" w:cs="TimesNewRomanPSMT"/>
          <w:color w:val="000000"/>
        </w:rPr>
        <w:t>СтрокаТабличнойЧасти,ПрНДС,СтавкаНДС</w:t>
      </w:r>
      <w:proofErr w:type="spellEnd"/>
      <w:r w:rsidRPr="003C258D">
        <w:rPr>
          <w:rFonts w:ascii="TimesNewRomanPSMT" w:hAnsi="TimesNewRomanPSMT" w:cs="TimesNewRomanPSMT"/>
          <w:color w:val="000000"/>
        </w:rPr>
        <w:t>);</w:t>
      </w:r>
    </w:p>
    <w:p w14:paraId="5CF4356C" w14:textId="77777777" w:rsidR="003C258D" w:rsidRPr="003C258D" w:rsidRDefault="003C258D" w:rsidP="003C258D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</w:rPr>
      </w:pPr>
      <w:proofErr w:type="spellStart"/>
      <w:r w:rsidRPr="003C258D">
        <w:rPr>
          <w:rFonts w:ascii="TimesNewRomanPSMT" w:hAnsi="TimesNewRomanPSMT" w:cs="TimesNewRomanPSMT"/>
          <w:color w:val="000000"/>
        </w:rPr>
        <w:t>КонецПроцедуры</w:t>
      </w:r>
      <w:proofErr w:type="spellEnd"/>
    </w:p>
    <w:p w14:paraId="1FB255B1" w14:textId="77777777" w:rsidR="003C258D" w:rsidRPr="003C258D" w:rsidRDefault="003C258D" w:rsidP="003C258D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</w:rPr>
      </w:pPr>
    </w:p>
    <w:p w14:paraId="178E1888" w14:textId="77777777" w:rsidR="003C258D" w:rsidRPr="003C258D" w:rsidRDefault="003C258D" w:rsidP="003C258D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</w:rPr>
      </w:pPr>
      <w:r w:rsidRPr="003C258D">
        <w:rPr>
          <w:rFonts w:ascii="TimesNewRomanPSMT" w:hAnsi="TimesNewRomanPSMT" w:cs="TimesNewRomanPSMT"/>
          <w:color w:val="000000"/>
        </w:rPr>
        <w:t>&amp;</w:t>
      </w:r>
      <w:proofErr w:type="spellStart"/>
      <w:r w:rsidRPr="003C258D">
        <w:rPr>
          <w:rFonts w:ascii="TimesNewRomanPSMT" w:hAnsi="TimesNewRomanPSMT" w:cs="TimesNewRomanPSMT"/>
          <w:color w:val="000000"/>
        </w:rPr>
        <w:t>НаКлиенте</w:t>
      </w:r>
      <w:proofErr w:type="spellEnd"/>
    </w:p>
    <w:p w14:paraId="414FD9D8" w14:textId="77777777" w:rsidR="003C258D" w:rsidRPr="003C258D" w:rsidRDefault="003C258D" w:rsidP="003C258D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</w:rPr>
      </w:pPr>
      <w:r w:rsidRPr="003C258D">
        <w:rPr>
          <w:rFonts w:ascii="TimesNewRomanPSMT" w:hAnsi="TimesNewRomanPSMT" w:cs="TimesNewRomanPSMT"/>
          <w:color w:val="000000"/>
        </w:rPr>
        <w:t xml:space="preserve">Процедура </w:t>
      </w:r>
      <w:proofErr w:type="spellStart"/>
      <w:proofErr w:type="gramStart"/>
      <w:r w:rsidRPr="003C258D">
        <w:rPr>
          <w:rFonts w:ascii="TimesNewRomanPSMT" w:hAnsi="TimesNewRomanPSMT" w:cs="TimesNewRomanPSMT"/>
          <w:color w:val="000000"/>
        </w:rPr>
        <w:t>МатериалыКасымоваЦенаПриИзменении</w:t>
      </w:r>
      <w:proofErr w:type="spellEnd"/>
      <w:r w:rsidRPr="003C258D">
        <w:rPr>
          <w:rFonts w:ascii="TimesNewRomanPSMT" w:hAnsi="TimesNewRomanPSMT" w:cs="TimesNewRomanPSMT"/>
          <w:color w:val="000000"/>
        </w:rPr>
        <w:t>(</w:t>
      </w:r>
      <w:proofErr w:type="gramEnd"/>
      <w:r w:rsidRPr="003C258D">
        <w:rPr>
          <w:rFonts w:ascii="TimesNewRomanPSMT" w:hAnsi="TimesNewRomanPSMT" w:cs="TimesNewRomanPSMT"/>
          <w:color w:val="000000"/>
        </w:rPr>
        <w:t>Элемент)</w:t>
      </w:r>
    </w:p>
    <w:p w14:paraId="2F651567" w14:textId="77777777" w:rsidR="003C258D" w:rsidRPr="003C258D" w:rsidRDefault="003C258D" w:rsidP="003C258D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</w:rPr>
      </w:pPr>
      <w:r w:rsidRPr="003C258D">
        <w:rPr>
          <w:rFonts w:ascii="TimesNewRomanPSMT" w:hAnsi="TimesNewRomanPSMT" w:cs="TimesNewRomanPSMT"/>
          <w:color w:val="000000"/>
        </w:rPr>
        <w:lastRenderedPageBreak/>
        <w:tab/>
      </w:r>
      <w:proofErr w:type="spellStart"/>
      <w:r w:rsidRPr="003C258D">
        <w:rPr>
          <w:rFonts w:ascii="TimesNewRomanPSMT" w:hAnsi="TimesNewRomanPSMT" w:cs="TimesNewRomanPSMT"/>
          <w:color w:val="000000"/>
        </w:rPr>
        <w:t>СтрокаТабличнойЧасти</w:t>
      </w:r>
      <w:proofErr w:type="spellEnd"/>
      <w:r w:rsidRPr="003C258D">
        <w:rPr>
          <w:rFonts w:ascii="TimesNewRomanPSMT" w:hAnsi="TimesNewRomanPSMT" w:cs="TimesNewRomanPSMT"/>
          <w:color w:val="000000"/>
        </w:rPr>
        <w:t>=</w:t>
      </w:r>
      <w:proofErr w:type="spellStart"/>
      <w:r w:rsidRPr="003C258D">
        <w:rPr>
          <w:rFonts w:ascii="TimesNewRomanPSMT" w:hAnsi="TimesNewRomanPSMT" w:cs="TimesNewRomanPSMT"/>
          <w:color w:val="000000"/>
        </w:rPr>
        <w:t>Элементы.МатериалыКасымова.ТекущиеДанные</w:t>
      </w:r>
      <w:proofErr w:type="spellEnd"/>
      <w:r w:rsidRPr="003C258D">
        <w:rPr>
          <w:rFonts w:ascii="TimesNewRomanPSMT" w:hAnsi="TimesNewRomanPSMT" w:cs="TimesNewRomanPSMT"/>
          <w:color w:val="000000"/>
        </w:rPr>
        <w:t xml:space="preserve">;    </w:t>
      </w:r>
    </w:p>
    <w:p w14:paraId="53F2D367" w14:textId="77777777" w:rsidR="003C258D" w:rsidRPr="003C258D" w:rsidRDefault="003C258D" w:rsidP="003C258D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</w:rPr>
      </w:pPr>
      <w:r w:rsidRPr="003C258D">
        <w:rPr>
          <w:rFonts w:ascii="TimesNewRomanPSMT" w:hAnsi="TimesNewRomanPSMT" w:cs="TimesNewRomanPSMT"/>
          <w:color w:val="000000"/>
        </w:rPr>
        <w:tab/>
        <w:t>СтрокаТабличнойЧасти.Сумма=СтрокаТабличнойЧасти.Количество*СтрокаТабличнойЧасти.Цена;</w:t>
      </w:r>
      <w:r w:rsidRPr="003C258D">
        <w:rPr>
          <w:rFonts w:ascii="TimesNewRomanPSMT" w:hAnsi="TimesNewRomanPSMT" w:cs="TimesNewRomanPSMT"/>
          <w:color w:val="000000"/>
        </w:rPr>
        <w:tab/>
      </w:r>
    </w:p>
    <w:p w14:paraId="25A4FF18" w14:textId="77777777" w:rsidR="003C258D" w:rsidRPr="003C258D" w:rsidRDefault="003C258D" w:rsidP="003C258D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</w:rPr>
      </w:pPr>
      <w:r w:rsidRPr="003C258D">
        <w:rPr>
          <w:rFonts w:ascii="TimesNewRomanPSMT" w:hAnsi="TimesNewRomanPSMT" w:cs="TimesNewRomanPSMT"/>
          <w:color w:val="000000"/>
        </w:rPr>
        <w:tab/>
      </w:r>
      <w:proofErr w:type="spellStart"/>
      <w:r w:rsidRPr="003C258D">
        <w:rPr>
          <w:rFonts w:ascii="TimesNewRomanPSMT" w:hAnsi="TimesNewRomanPSMT" w:cs="TimesNewRomanPSMT"/>
          <w:color w:val="000000"/>
        </w:rPr>
        <w:t>СтавкаНДС</w:t>
      </w:r>
      <w:proofErr w:type="spellEnd"/>
      <w:r w:rsidRPr="003C258D">
        <w:rPr>
          <w:rFonts w:ascii="TimesNewRomanPSMT" w:hAnsi="TimesNewRomanPSMT" w:cs="TimesNewRomanPSMT"/>
          <w:color w:val="000000"/>
        </w:rPr>
        <w:t>=</w:t>
      </w:r>
      <w:proofErr w:type="spellStart"/>
      <w:proofErr w:type="gramStart"/>
      <w:r w:rsidRPr="003C258D">
        <w:rPr>
          <w:rFonts w:ascii="TimesNewRomanPSMT" w:hAnsi="TimesNewRomanPSMT" w:cs="TimesNewRomanPSMT"/>
          <w:color w:val="000000"/>
        </w:rPr>
        <w:t>ПолучитьСтавкуНДС</w:t>
      </w:r>
      <w:proofErr w:type="spellEnd"/>
      <w:r w:rsidRPr="003C258D">
        <w:rPr>
          <w:rFonts w:ascii="TimesNewRomanPSMT" w:hAnsi="TimesNewRomanPSMT" w:cs="TimesNewRomanPSMT"/>
          <w:color w:val="000000"/>
        </w:rPr>
        <w:t>(</w:t>
      </w:r>
      <w:proofErr w:type="gramEnd"/>
      <w:r w:rsidRPr="003C258D">
        <w:rPr>
          <w:rFonts w:ascii="TimesNewRomanPSMT" w:hAnsi="TimesNewRomanPSMT" w:cs="TimesNewRomanPSMT"/>
          <w:color w:val="000000"/>
        </w:rPr>
        <w:t>);</w:t>
      </w:r>
    </w:p>
    <w:p w14:paraId="45DB0C0B" w14:textId="77777777" w:rsidR="003C258D" w:rsidRPr="003C258D" w:rsidRDefault="003C258D" w:rsidP="003C258D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</w:rPr>
      </w:pPr>
      <w:r w:rsidRPr="003C258D">
        <w:rPr>
          <w:rFonts w:ascii="TimesNewRomanPSMT" w:hAnsi="TimesNewRomanPSMT" w:cs="TimesNewRomanPSMT"/>
          <w:color w:val="000000"/>
        </w:rPr>
        <w:tab/>
      </w:r>
      <w:proofErr w:type="spellStart"/>
      <w:r w:rsidRPr="003C258D">
        <w:rPr>
          <w:rFonts w:ascii="TimesNewRomanPSMT" w:hAnsi="TimesNewRomanPSMT" w:cs="TimesNewRomanPSMT"/>
          <w:color w:val="000000"/>
        </w:rPr>
        <w:t>ПрНДС</w:t>
      </w:r>
      <w:proofErr w:type="spellEnd"/>
      <w:r w:rsidRPr="003C258D">
        <w:rPr>
          <w:rFonts w:ascii="TimesNewRomanPSMT" w:hAnsi="TimesNewRomanPSMT" w:cs="TimesNewRomanPSMT"/>
          <w:color w:val="000000"/>
        </w:rPr>
        <w:t>=</w:t>
      </w:r>
      <w:proofErr w:type="spellStart"/>
      <w:r w:rsidRPr="003C258D">
        <w:rPr>
          <w:rFonts w:ascii="TimesNewRomanPSMT" w:hAnsi="TimesNewRomanPSMT" w:cs="TimesNewRomanPSMT"/>
          <w:color w:val="000000"/>
        </w:rPr>
        <w:t>Объект.ПризнакНДС</w:t>
      </w:r>
      <w:proofErr w:type="spellEnd"/>
      <w:r w:rsidRPr="003C258D">
        <w:rPr>
          <w:rFonts w:ascii="TimesNewRomanPSMT" w:hAnsi="TimesNewRomanPSMT" w:cs="TimesNewRomanPSMT"/>
          <w:color w:val="000000"/>
        </w:rPr>
        <w:t>;</w:t>
      </w:r>
    </w:p>
    <w:p w14:paraId="7F69D10B" w14:textId="77777777" w:rsidR="003C258D" w:rsidRPr="003C258D" w:rsidRDefault="003C258D" w:rsidP="003C258D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</w:rPr>
      </w:pPr>
      <w:r w:rsidRPr="003C258D">
        <w:rPr>
          <w:rFonts w:ascii="TimesNewRomanPSMT" w:hAnsi="TimesNewRomanPSMT" w:cs="TimesNewRomanPSMT"/>
          <w:color w:val="000000"/>
        </w:rPr>
        <w:tab/>
      </w:r>
      <w:proofErr w:type="spellStart"/>
      <w:proofErr w:type="gramStart"/>
      <w:r w:rsidRPr="003C258D">
        <w:rPr>
          <w:rFonts w:ascii="TimesNewRomanPSMT" w:hAnsi="TimesNewRomanPSMT" w:cs="TimesNewRomanPSMT"/>
          <w:color w:val="000000"/>
        </w:rPr>
        <w:t>РасчетНДС</w:t>
      </w:r>
      <w:proofErr w:type="spellEnd"/>
      <w:r w:rsidRPr="003C258D">
        <w:rPr>
          <w:rFonts w:ascii="TimesNewRomanPSMT" w:hAnsi="TimesNewRomanPSMT" w:cs="TimesNewRomanPSMT"/>
          <w:color w:val="000000"/>
        </w:rPr>
        <w:t>(</w:t>
      </w:r>
      <w:proofErr w:type="spellStart"/>
      <w:proofErr w:type="gramEnd"/>
      <w:r w:rsidRPr="003C258D">
        <w:rPr>
          <w:rFonts w:ascii="TimesNewRomanPSMT" w:hAnsi="TimesNewRomanPSMT" w:cs="TimesNewRomanPSMT"/>
          <w:color w:val="000000"/>
        </w:rPr>
        <w:t>СтрокаТабличнойЧасти,ПрНДС,СтавкаНДС</w:t>
      </w:r>
      <w:proofErr w:type="spellEnd"/>
      <w:r w:rsidRPr="003C258D">
        <w:rPr>
          <w:rFonts w:ascii="TimesNewRomanPSMT" w:hAnsi="TimesNewRomanPSMT" w:cs="TimesNewRomanPSMT"/>
          <w:color w:val="000000"/>
        </w:rPr>
        <w:t>);</w:t>
      </w:r>
    </w:p>
    <w:p w14:paraId="4AC86266" w14:textId="1985850A" w:rsidR="006449EC" w:rsidRDefault="003C258D" w:rsidP="003C258D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proofErr w:type="spellStart"/>
      <w:r w:rsidRPr="003C258D">
        <w:rPr>
          <w:rFonts w:ascii="TimesNewRomanPSMT" w:hAnsi="TimesNewRomanPSMT" w:cs="TimesNewRomanPSMT"/>
          <w:color w:val="000000"/>
        </w:rPr>
        <w:t>КонецПроцедуры</w:t>
      </w:r>
      <w:proofErr w:type="spellEnd"/>
    </w:p>
    <w:sectPr w:rsidR="006449EC" w:rsidSect="00D40334">
      <w:headerReference w:type="default" r:id="rId27"/>
      <w:pgSz w:w="11906" w:h="16838"/>
      <w:pgMar w:top="1134" w:right="566" w:bottom="1134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26CEF0" w14:textId="77777777" w:rsidR="008A0171" w:rsidRDefault="008A0171" w:rsidP="00F3783B">
      <w:r>
        <w:separator/>
      </w:r>
    </w:p>
  </w:endnote>
  <w:endnote w:type="continuationSeparator" w:id="0">
    <w:p w14:paraId="72F17EB3" w14:textId="77777777" w:rsidR="008A0171" w:rsidRDefault="008A0171" w:rsidP="00F378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68D36E" w14:textId="77777777" w:rsidR="008A0171" w:rsidRDefault="008A0171" w:rsidP="00F3783B">
      <w:r>
        <w:separator/>
      </w:r>
    </w:p>
  </w:footnote>
  <w:footnote w:type="continuationSeparator" w:id="0">
    <w:p w14:paraId="3FA25DDC" w14:textId="77777777" w:rsidR="008A0171" w:rsidRDefault="008A0171" w:rsidP="00F378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4321E3" w14:textId="77777777" w:rsidR="00F3783B" w:rsidRDefault="00F3783B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43C2D340" wp14:editId="242F249B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Текстовое поле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Название"/>
                            <w:id w:val="7867924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6BA7FDE9" w14:textId="77777777" w:rsidR="00F3783B" w:rsidRDefault="00F3783B">
                              <w:r>
                                <w:t xml:space="preserve">Практика. </w:t>
                              </w:r>
                              <w:r w:rsidR="002A3D8E">
                                <w:t>Встроенный язык для расчета НДС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3C2D340" id="_x0000_t202" coordsize="21600,21600" o:spt="202" path="m,l,21600r21600,l21600,xe">
              <v:stroke joinstyle="miter"/>
              <v:path gradientshapeok="t" o:connecttype="rect"/>
            </v:shapetype>
            <v:shape id="Текстовое поле 218" o:spid="_x0000_s1026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" o:allowincell="f" filled="f" stroked="f">
              <v:textbox style="mso-fit-shape-to-text:t" inset=",0,,0">
                <w:txbxContent>
                  <w:sdt>
                    <w:sdtPr>
                      <w:alias w:val="Название"/>
                      <w:id w:val="78679243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/>
                    <w:sdtContent>
                      <w:p w14:paraId="6BA7FDE9" w14:textId="77777777" w:rsidR="00F3783B" w:rsidRDefault="00F3783B">
                        <w:r>
                          <w:t xml:space="preserve">Практика. </w:t>
                        </w:r>
                        <w:r w:rsidR="002A3D8E">
                          <w:t>Встроенный язык для расчета НДС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3F9C066E" wp14:editId="5FAF85AC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Текстовое поле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63FDCBD2" w14:textId="77777777" w:rsidR="00F3783B" w:rsidRDefault="00F3783B">
                          <w:pPr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B62405" w:rsidRPr="00B62405">
                            <w:rPr>
                              <w:noProof/>
                              <w:color w:val="FFFFFF" w:themeColor="background1"/>
                            </w:rPr>
                            <w:t>5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F9C066E" id="Текстовое поле 219" o:spid="_x0000_s1027" type="#_x0000_t202" style="position:absolute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" o:allowincell="f" fillcolor="#a8d08d [1945]" stroked="f">
              <v:textbox style="mso-fit-shape-to-text:t" inset=",0,,0">
                <w:txbxContent>
                  <w:p w14:paraId="63FDCBD2" w14:textId="77777777" w:rsidR="00F3783B" w:rsidRDefault="00F3783B">
                    <w:pPr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="00B62405" w:rsidRPr="00B62405">
                      <w:rPr>
                        <w:noProof/>
                        <w:color w:val="FFFFFF" w:themeColor="background1"/>
                      </w:rPr>
                      <w:t>5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5127DB"/>
    <w:multiLevelType w:val="hybridMultilevel"/>
    <w:tmpl w:val="75FA78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C7F71"/>
    <w:multiLevelType w:val="hybridMultilevel"/>
    <w:tmpl w:val="C2361E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251DE0"/>
    <w:multiLevelType w:val="hybridMultilevel"/>
    <w:tmpl w:val="920413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89056B"/>
    <w:multiLevelType w:val="hybridMultilevel"/>
    <w:tmpl w:val="F4482D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34542D"/>
    <w:multiLevelType w:val="hybridMultilevel"/>
    <w:tmpl w:val="159AFC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372641"/>
    <w:multiLevelType w:val="hybridMultilevel"/>
    <w:tmpl w:val="7BAABA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2E46B5"/>
    <w:multiLevelType w:val="hybridMultilevel"/>
    <w:tmpl w:val="BDB8AC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1"/>
  </w:num>
  <w:num w:numId="4">
    <w:abstractNumId w:val="4"/>
  </w:num>
  <w:num w:numId="5">
    <w:abstractNumId w:val="2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7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0027"/>
    <w:rsid w:val="00006BEB"/>
    <w:rsid w:val="00007A08"/>
    <w:rsid w:val="00011D51"/>
    <w:rsid w:val="00032BFC"/>
    <w:rsid w:val="00042F20"/>
    <w:rsid w:val="000443A4"/>
    <w:rsid w:val="00050F41"/>
    <w:rsid w:val="0005447F"/>
    <w:rsid w:val="000816F3"/>
    <w:rsid w:val="00093EDA"/>
    <w:rsid w:val="000A4814"/>
    <w:rsid w:val="000C0539"/>
    <w:rsid w:val="000D0016"/>
    <w:rsid w:val="000D64FD"/>
    <w:rsid w:val="000F306A"/>
    <w:rsid w:val="00107017"/>
    <w:rsid w:val="0014028D"/>
    <w:rsid w:val="00145684"/>
    <w:rsid w:val="001858E1"/>
    <w:rsid w:val="00190726"/>
    <w:rsid w:val="001B426E"/>
    <w:rsid w:val="001B7F81"/>
    <w:rsid w:val="001C539F"/>
    <w:rsid w:val="001C7918"/>
    <w:rsid w:val="001F0173"/>
    <w:rsid w:val="002150F3"/>
    <w:rsid w:val="0021742A"/>
    <w:rsid w:val="00217F06"/>
    <w:rsid w:val="002925D7"/>
    <w:rsid w:val="0029681E"/>
    <w:rsid w:val="0029781E"/>
    <w:rsid w:val="002A3D8E"/>
    <w:rsid w:val="002C2A19"/>
    <w:rsid w:val="002F2094"/>
    <w:rsid w:val="002F61F7"/>
    <w:rsid w:val="00317474"/>
    <w:rsid w:val="003300DC"/>
    <w:rsid w:val="0033519C"/>
    <w:rsid w:val="00337598"/>
    <w:rsid w:val="00337712"/>
    <w:rsid w:val="00346CA6"/>
    <w:rsid w:val="0036155E"/>
    <w:rsid w:val="00361814"/>
    <w:rsid w:val="0037163E"/>
    <w:rsid w:val="00387C34"/>
    <w:rsid w:val="003C258D"/>
    <w:rsid w:val="00444592"/>
    <w:rsid w:val="00447C95"/>
    <w:rsid w:val="00461853"/>
    <w:rsid w:val="00491D36"/>
    <w:rsid w:val="0049355A"/>
    <w:rsid w:val="004A532F"/>
    <w:rsid w:val="004C0282"/>
    <w:rsid w:val="004D1C3F"/>
    <w:rsid w:val="004E06B2"/>
    <w:rsid w:val="004E65C9"/>
    <w:rsid w:val="00513A2A"/>
    <w:rsid w:val="00520930"/>
    <w:rsid w:val="0052364C"/>
    <w:rsid w:val="005312D7"/>
    <w:rsid w:val="0059598B"/>
    <w:rsid w:val="005B4B94"/>
    <w:rsid w:val="005B58CF"/>
    <w:rsid w:val="006125DE"/>
    <w:rsid w:val="00614739"/>
    <w:rsid w:val="0061726F"/>
    <w:rsid w:val="00626938"/>
    <w:rsid w:val="00642E97"/>
    <w:rsid w:val="006449EC"/>
    <w:rsid w:val="00687B96"/>
    <w:rsid w:val="006A64A8"/>
    <w:rsid w:val="006F37B6"/>
    <w:rsid w:val="00720B32"/>
    <w:rsid w:val="00734B1F"/>
    <w:rsid w:val="00782CD0"/>
    <w:rsid w:val="00787834"/>
    <w:rsid w:val="00790740"/>
    <w:rsid w:val="00790BA8"/>
    <w:rsid w:val="00793DBF"/>
    <w:rsid w:val="00797C75"/>
    <w:rsid w:val="007A1A0C"/>
    <w:rsid w:val="007C6CEB"/>
    <w:rsid w:val="008062F7"/>
    <w:rsid w:val="00812B48"/>
    <w:rsid w:val="00813DE5"/>
    <w:rsid w:val="00820533"/>
    <w:rsid w:val="00820E01"/>
    <w:rsid w:val="008328A3"/>
    <w:rsid w:val="0083367D"/>
    <w:rsid w:val="00834F9E"/>
    <w:rsid w:val="00835179"/>
    <w:rsid w:val="00882E09"/>
    <w:rsid w:val="00893F5F"/>
    <w:rsid w:val="0089730D"/>
    <w:rsid w:val="008A0171"/>
    <w:rsid w:val="008B68EB"/>
    <w:rsid w:val="008E20F6"/>
    <w:rsid w:val="008E4A77"/>
    <w:rsid w:val="00910BC5"/>
    <w:rsid w:val="00917BC1"/>
    <w:rsid w:val="00932DF7"/>
    <w:rsid w:val="00942D31"/>
    <w:rsid w:val="0096115E"/>
    <w:rsid w:val="00990137"/>
    <w:rsid w:val="00992E04"/>
    <w:rsid w:val="009A5B0E"/>
    <w:rsid w:val="009B16B7"/>
    <w:rsid w:val="009D36B6"/>
    <w:rsid w:val="009D62D0"/>
    <w:rsid w:val="009D72B3"/>
    <w:rsid w:val="00A436F2"/>
    <w:rsid w:val="00A61C76"/>
    <w:rsid w:val="00A7699E"/>
    <w:rsid w:val="00A77A7F"/>
    <w:rsid w:val="00AB172B"/>
    <w:rsid w:val="00AE5337"/>
    <w:rsid w:val="00AE7128"/>
    <w:rsid w:val="00B1003D"/>
    <w:rsid w:val="00B1025E"/>
    <w:rsid w:val="00B606B9"/>
    <w:rsid w:val="00B62405"/>
    <w:rsid w:val="00BA348A"/>
    <w:rsid w:val="00BB1D16"/>
    <w:rsid w:val="00BD3A7C"/>
    <w:rsid w:val="00BE0901"/>
    <w:rsid w:val="00BE6084"/>
    <w:rsid w:val="00BF5595"/>
    <w:rsid w:val="00C12472"/>
    <w:rsid w:val="00C126FC"/>
    <w:rsid w:val="00C257B1"/>
    <w:rsid w:val="00C40F6C"/>
    <w:rsid w:val="00C519DC"/>
    <w:rsid w:val="00C63891"/>
    <w:rsid w:val="00C743B6"/>
    <w:rsid w:val="00C74939"/>
    <w:rsid w:val="00CC0027"/>
    <w:rsid w:val="00CE3190"/>
    <w:rsid w:val="00CE5F09"/>
    <w:rsid w:val="00CF3072"/>
    <w:rsid w:val="00D31613"/>
    <w:rsid w:val="00D32BD4"/>
    <w:rsid w:val="00D40334"/>
    <w:rsid w:val="00D4777C"/>
    <w:rsid w:val="00D53828"/>
    <w:rsid w:val="00D61A12"/>
    <w:rsid w:val="00D84CB8"/>
    <w:rsid w:val="00DA1059"/>
    <w:rsid w:val="00DA2BEE"/>
    <w:rsid w:val="00DD0270"/>
    <w:rsid w:val="00DF0A82"/>
    <w:rsid w:val="00E006E6"/>
    <w:rsid w:val="00E05A56"/>
    <w:rsid w:val="00E326B5"/>
    <w:rsid w:val="00E45684"/>
    <w:rsid w:val="00E55D12"/>
    <w:rsid w:val="00E5603E"/>
    <w:rsid w:val="00E77898"/>
    <w:rsid w:val="00E86A14"/>
    <w:rsid w:val="00EC143F"/>
    <w:rsid w:val="00ED50F4"/>
    <w:rsid w:val="00EE0A89"/>
    <w:rsid w:val="00F00B41"/>
    <w:rsid w:val="00F124E7"/>
    <w:rsid w:val="00F1514C"/>
    <w:rsid w:val="00F216C5"/>
    <w:rsid w:val="00F30750"/>
    <w:rsid w:val="00F34028"/>
    <w:rsid w:val="00F3440D"/>
    <w:rsid w:val="00F3783B"/>
    <w:rsid w:val="00F45232"/>
    <w:rsid w:val="00F838DA"/>
    <w:rsid w:val="00F90E62"/>
    <w:rsid w:val="00FB2D16"/>
    <w:rsid w:val="00FC5D33"/>
    <w:rsid w:val="00FD6C38"/>
    <w:rsid w:val="00FD768C"/>
    <w:rsid w:val="00FE0DB8"/>
    <w:rsid w:val="00FE66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A4BD209"/>
  <w15:docId w15:val="{699AD7A3-AEE1-4AC2-9E45-DC75E7601D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002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E0A8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qFormat/>
    <w:rsid w:val="004E65C9"/>
    <w:pPr>
      <w:keepNext/>
      <w:outlineLvl w:val="1"/>
    </w:pPr>
    <w:rPr>
      <w:szCs w:val="20"/>
    </w:rPr>
  </w:style>
  <w:style w:type="paragraph" w:styleId="3">
    <w:name w:val="heading 3"/>
    <w:basedOn w:val="a"/>
    <w:next w:val="a"/>
    <w:link w:val="30"/>
    <w:qFormat/>
    <w:rsid w:val="004E65C9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rsid w:val="00FC5D3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1C539F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4E65C9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30">
    <w:name w:val="Заголовок 3 Знак"/>
    <w:basedOn w:val="a0"/>
    <w:link w:val="3"/>
    <w:rsid w:val="004E65C9"/>
    <w:rPr>
      <w:rFonts w:ascii="Arial" w:eastAsia="Times New Roman" w:hAnsi="Arial" w:cs="Arial"/>
      <w:b/>
      <w:bCs/>
      <w:sz w:val="26"/>
      <w:szCs w:val="26"/>
      <w:lang w:eastAsia="ru-RU"/>
    </w:rPr>
  </w:style>
  <w:style w:type="paragraph" w:styleId="a3">
    <w:name w:val="header"/>
    <w:basedOn w:val="a"/>
    <w:link w:val="a4"/>
    <w:uiPriority w:val="99"/>
    <w:unhideWhenUsed/>
    <w:rsid w:val="00F3783B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F3783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F3783B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F3783B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E0A89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FC5D33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1C539F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F124E7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F124E7"/>
    <w:rPr>
      <w:rFonts w:ascii="Tahoma" w:eastAsia="Times New Roman" w:hAnsi="Tahoma" w:cs="Tahoma"/>
      <w:sz w:val="16"/>
      <w:szCs w:val="16"/>
      <w:lang w:eastAsia="ru-RU"/>
    </w:rPr>
  </w:style>
  <w:style w:type="paragraph" w:styleId="a9">
    <w:name w:val="List Paragraph"/>
    <w:basedOn w:val="a"/>
    <w:uiPriority w:val="34"/>
    <w:qFormat/>
    <w:rsid w:val="00D538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microsoft.com/office/2007/relationships/hdphoto" Target="media/hdphoto9.wdp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microsoft.com/office/2007/relationships/hdphoto" Target="media/hdphoto3.wdp"/><Relationship Id="rId17" Type="http://schemas.microsoft.com/office/2007/relationships/hdphoto" Target="media/hdphoto5.wdp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microsoft.com/office/2007/relationships/hdphoto" Target="media/hdphoto8.wdp"/><Relationship Id="rId5" Type="http://schemas.openxmlformats.org/officeDocument/2006/relationships/footnotes" Target="footnotes.xml"/><Relationship Id="rId15" Type="http://schemas.microsoft.com/office/2007/relationships/hdphoto" Target="media/hdphoto4.wdp"/><Relationship Id="rId23" Type="http://schemas.openxmlformats.org/officeDocument/2006/relationships/image" Target="media/image10.png"/><Relationship Id="rId28" Type="http://schemas.openxmlformats.org/officeDocument/2006/relationships/fontTable" Target="fontTable.xml"/><Relationship Id="rId10" Type="http://schemas.microsoft.com/office/2007/relationships/hdphoto" Target="media/hdphoto2.wdp"/><Relationship Id="rId19" Type="http://schemas.microsoft.com/office/2007/relationships/hdphoto" Target="media/hdphoto6.wdp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microsoft.com/office/2007/relationships/hdphoto" Target="media/hdphoto7.wdp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717</TotalTime>
  <Pages>7</Pages>
  <Words>639</Words>
  <Characters>3645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Практика. Встроенный язык для расчета НДС</vt:lpstr>
    </vt:vector>
  </TitlesOfParts>
  <Company/>
  <LinksUpToDate>false</LinksUpToDate>
  <CharactersWithSpaces>4276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Практика. Встроенный язык для расчета НДС</dc:title>
  <dc:subject/>
  <dc:creator>Александр Шевелев</dc:creator>
  <cp:keywords/>
  <dc:description/>
  <cp:lastModifiedBy>Шевелев Александр</cp:lastModifiedBy>
  <cp:revision>65</cp:revision>
  <dcterms:created xsi:type="dcterms:W3CDTF">2014-09-21T04:27:00Z</dcterms:created>
  <dcterms:modified xsi:type="dcterms:W3CDTF">2023-07-18T13:55:00Z</dcterms:modified>
</cp:coreProperties>
</file>