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A55F0" w14:textId="77777777" w:rsidR="0005531B" w:rsidRPr="002632A3" w:rsidRDefault="0005531B" w:rsidP="0005531B">
      <w:pPr>
        <w:pStyle w:val="2"/>
        <w:rPr>
          <w:b/>
          <w:bCs/>
          <w:sz w:val="28"/>
          <w:szCs w:val="28"/>
        </w:rPr>
      </w:pPr>
      <w:bookmarkStart w:id="0" w:name="_Toc188001512"/>
      <w:r w:rsidRPr="002632A3">
        <w:rPr>
          <w:b/>
          <w:bCs/>
          <w:sz w:val="28"/>
          <w:szCs w:val="28"/>
        </w:rPr>
        <w:t>Назначение работы:</w:t>
      </w:r>
    </w:p>
    <w:p w14:paraId="4FCFAD9B" w14:textId="77777777" w:rsidR="0005531B" w:rsidRPr="002632A3" w:rsidRDefault="0005531B" w:rsidP="0005531B">
      <w:pPr>
        <w:rPr>
          <w:sz w:val="28"/>
          <w:szCs w:val="28"/>
        </w:rPr>
      </w:pPr>
    </w:p>
    <w:p w14:paraId="6D43EFD8" w14:textId="77777777" w:rsidR="0005531B" w:rsidRPr="002632A3" w:rsidRDefault="0005531B" w:rsidP="0005531B">
      <w:pPr>
        <w:rPr>
          <w:sz w:val="28"/>
          <w:szCs w:val="28"/>
        </w:rPr>
      </w:pPr>
      <w:r w:rsidRPr="002632A3">
        <w:rPr>
          <w:sz w:val="28"/>
          <w:szCs w:val="28"/>
        </w:rPr>
        <w:t xml:space="preserve">Разработать макет для выдачи печатной формы документа </w:t>
      </w:r>
      <w:proofErr w:type="spellStart"/>
      <w:r w:rsidR="002E4366" w:rsidRPr="002E4366">
        <w:rPr>
          <w:b/>
          <w:i/>
          <w:sz w:val="28"/>
          <w:szCs w:val="28"/>
        </w:rPr>
        <w:t>ПриходнойНакладной</w:t>
      </w:r>
      <w:proofErr w:type="spellEnd"/>
      <w:r w:rsidR="002E4366">
        <w:rPr>
          <w:sz w:val="28"/>
          <w:szCs w:val="28"/>
        </w:rPr>
        <w:t xml:space="preserve"> и </w:t>
      </w:r>
      <w:r w:rsidRPr="002632A3">
        <w:rPr>
          <w:b/>
          <w:i/>
          <w:sz w:val="28"/>
          <w:szCs w:val="28"/>
        </w:rPr>
        <w:t>Оказание услуг</w:t>
      </w:r>
      <w:r w:rsidR="00A20FD0" w:rsidRPr="002632A3">
        <w:rPr>
          <w:b/>
          <w:i/>
          <w:sz w:val="28"/>
          <w:szCs w:val="28"/>
        </w:rPr>
        <w:t>и</w:t>
      </w:r>
    </w:p>
    <w:p w14:paraId="625517D2" w14:textId="77777777" w:rsidR="0005531B" w:rsidRPr="002632A3" w:rsidRDefault="0005531B" w:rsidP="0005531B">
      <w:pPr>
        <w:pStyle w:val="2"/>
        <w:rPr>
          <w:b/>
          <w:bCs/>
          <w:sz w:val="28"/>
          <w:szCs w:val="28"/>
        </w:rPr>
      </w:pPr>
    </w:p>
    <w:p w14:paraId="757FB1EC" w14:textId="77777777" w:rsidR="00735101" w:rsidRPr="002632A3" w:rsidRDefault="00735101" w:rsidP="00735101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8"/>
          <w:szCs w:val="28"/>
        </w:rPr>
      </w:pPr>
      <w:r w:rsidRPr="002632A3">
        <w:rPr>
          <w:rFonts w:ascii="Arial" w:hAnsi="Arial" w:cs="Arial"/>
          <w:color w:val="000000"/>
          <w:sz w:val="28"/>
          <w:szCs w:val="28"/>
        </w:rPr>
        <w:t>Теория</w:t>
      </w:r>
    </w:p>
    <w:p w14:paraId="3ED99462" w14:textId="77777777" w:rsidR="00735101" w:rsidRPr="002632A3" w:rsidRDefault="00735101" w:rsidP="0005531B">
      <w:pPr>
        <w:pStyle w:val="2"/>
        <w:rPr>
          <w:b/>
          <w:bCs/>
          <w:sz w:val="28"/>
          <w:szCs w:val="28"/>
        </w:rPr>
      </w:pPr>
    </w:p>
    <w:bookmarkEnd w:id="0"/>
    <w:p w14:paraId="3C1E51F0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Объект конфигурации Макет предназначен для хранения различных форм представления данных для вывода на печать или на экран</w:t>
      </w:r>
    </w:p>
    <w:p w14:paraId="154AD30D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ab/>
      </w:r>
    </w:p>
    <w:p w14:paraId="728F58F6" w14:textId="77777777" w:rsidR="00735101" w:rsidRPr="002632A3" w:rsidRDefault="00765699" w:rsidP="00264EE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Помимо создания макета «вручную», конфигуратор предоставляет</w:t>
      </w:r>
      <w:r w:rsidR="0005531B"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разработчику возможность воспользоваться специальным инструментом -</w:t>
      </w:r>
      <w:r w:rsidR="0005531B"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B0183C">
        <w:rPr>
          <w:rFonts w:ascii="TimesNewRomanPS-ItalicMT" w:hAnsi="TimesNewRomanPS-ItalicMT" w:cs="TimesNewRomanPS-ItalicMT"/>
          <w:b/>
          <w:i/>
          <w:iCs/>
          <w:color w:val="000000"/>
          <w:sz w:val="28"/>
          <w:szCs w:val="28"/>
        </w:rPr>
        <w:t>конструктором печати</w:t>
      </w:r>
      <w:r w:rsidRPr="002632A3"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, 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который берет на себя большинство рутинной работы по созданию макета.</w:t>
      </w:r>
      <w:bookmarkStart w:id="1" w:name="_Toc188001516"/>
    </w:p>
    <w:p w14:paraId="0054BAE6" w14:textId="77777777" w:rsidR="00264EEE" w:rsidRPr="002632A3" w:rsidRDefault="00264EEE" w:rsidP="00264EEE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4D92C1D3" w14:textId="77777777" w:rsidR="00735101" w:rsidRPr="002632A3" w:rsidRDefault="00735101" w:rsidP="00735101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2632A3">
        <w:rPr>
          <w:rFonts w:ascii="Arial" w:hAnsi="Arial" w:cs="Arial"/>
          <w:color w:val="000000"/>
          <w:sz w:val="28"/>
          <w:szCs w:val="28"/>
        </w:rPr>
        <w:t>Практика</w:t>
      </w:r>
    </w:p>
    <w:p w14:paraId="1222A54E" w14:textId="77777777" w:rsidR="00765699" w:rsidRPr="002632A3" w:rsidRDefault="00765699" w:rsidP="00661C2A">
      <w:pPr>
        <w:pStyle w:val="3"/>
        <w:jc w:val="both"/>
        <w:rPr>
          <w:sz w:val="28"/>
          <w:szCs w:val="28"/>
        </w:rPr>
      </w:pPr>
      <w:r w:rsidRPr="002632A3">
        <w:rPr>
          <w:sz w:val="28"/>
          <w:szCs w:val="28"/>
        </w:rPr>
        <w:t xml:space="preserve">Создание макета документа </w:t>
      </w:r>
      <w:proofErr w:type="spellStart"/>
      <w:r w:rsidRPr="002632A3">
        <w:rPr>
          <w:sz w:val="28"/>
          <w:szCs w:val="28"/>
        </w:rPr>
        <w:t>ОказаниеУслуги</w:t>
      </w:r>
      <w:bookmarkEnd w:id="1"/>
      <w:proofErr w:type="spellEnd"/>
    </w:p>
    <w:p w14:paraId="562C678B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08D20E8" w14:textId="77777777" w:rsidR="00F92B78" w:rsidRPr="002632A3" w:rsidRDefault="00F92B78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FF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Откройте учебную конфигурацию и введите номер версии </w:t>
      </w:r>
      <w:r w:rsidR="00FD5A89">
        <w:rPr>
          <w:rFonts w:ascii="TimesNewRomanPSMT" w:hAnsi="TimesNewRomanPSMT" w:cs="TimesNewRomanPSMT"/>
          <w:b/>
          <w:color w:val="FF0000"/>
          <w:sz w:val="28"/>
          <w:szCs w:val="28"/>
        </w:rPr>
        <w:t>10</w:t>
      </w:r>
    </w:p>
    <w:p w14:paraId="41341CDA" w14:textId="77777777" w:rsidR="00F92B78" w:rsidRPr="002632A3" w:rsidRDefault="00F92B78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743B65C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Откро</w:t>
      </w:r>
      <w:r w:rsidR="00F92B78" w:rsidRPr="002632A3">
        <w:rPr>
          <w:rFonts w:ascii="TimesNewRomanPSMT" w:hAnsi="TimesNewRomanPSMT" w:cs="TimesNewRomanPSMT"/>
          <w:color w:val="000000"/>
          <w:sz w:val="28"/>
          <w:szCs w:val="28"/>
        </w:rPr>
        <w:t>йте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 в конфигураторе </w:t>
      </w:r>
      <w:r w:rsidR="00F92B78" w:rsidRPr="002632A3">
        <w:rPr>
          <w:rFonts w:ascii="TimesNewRomanPSMT" w:hAnsi="TimesNewRomanPSMT" w:cs="TimesNewRomanPSMT"/>
          <w:color w:val="000000"/>
          <w:sz w:val="28"/>
          <w:szCs w:val="28"/>
        </w:rPr>
        <w:t>о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бъект конфигурации Документ «</w:t>
      </w:r>
      <w:proofErr w:type="spellStart"/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ОказаниеУслуги</w:t>
      </w:r>
      <w:proofErr w:type="spellEnd"/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». </w:t>
      </w:r>
    </w:p>
    <w:p w14:paraId="4BB79A39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DA45C64" w14:textId="77777777" w:rsidR="00F92B78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Перейдем на закладку «Макеты» и запусти</w:t>
      </w:r>
      <w:r w:rsidR="00A8061D">
        <w:rPr>
          <w:rFonts w:ascii="TimesNewRomanPSMT" w:hAnsi="TimesNewRomanPSMT" w:cs="TimesNewRomanPSMT"/>
          <w:color w:val="000000"/>
          <w:sz w:val="28"/>
          <w:szCs w:val="28"/>
        </w:rPr>
        <w:t>те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2632A3">
        <w:rPr>
          <w:rFonts w:ascii="TimesNewRomanPSMT" w:hAnsi="TimesNewRomanPSMT" w:cs="TimesNewRomanPSMT"/>
          <w:b/>
          <w:color w:val="000000"/>
          <w:sz w:val="28"/>
          <w:szCs w:val="28"/>
        </w:rPr>
        <w:t>конструктор печати</w:t>
      </w:r>
      <w:r w:rsidR="0062566F">
        <w:rPr>
          <w:rFonts w:ascii="TimesNewRomanPSMT" w:hAnsi="TimesNewRomanPSMT" w:cs="TimesNewRomanPSMT"/>
          <w:b/>
          <w:color w:val="000000"/>
          <w:sz w:val="28"/>
          <w:szCs w:val="28"/>
        </w:rPr>
        <w:t>.</w:t>
      </w:r>
    </w:p>
    <w:p w14:paraId="05794073" w14:textId="77777777" w:rsidR="00F92B78" w:rsidRPr="002632A3" w:rsidRDefault="00F92B78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7AA2045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На первом шаге </w:t>
      </w:r>
      <w:r w:rsidR="00CF0464" w:rsidRPr="002632A3">
        <w:rPr>
          <w:rFonts w:ascii="TimesNewRomanPSMT" w:hAnsi="TimesNewRomanPSMT" w:cs="TimesNewRomanPSMT"/>
          <w:color w:val="000000"/>
          <w:sz w:val="28"/>
          <w:szCs w:val="28"/>
        </w:rPr>
        <w:t>согласи</w:t>
      </w:r>
      <w:r w:rsidR="00A8061D">
        <w:rPr>
          <w:rFonts w:ascii="TimesNewRomanPSMT" w:hAnsi="TimesNewRomanPSMT" w:cs="TimesNewRomanPSMT"/>
          <w:color w:val="000000"/>
          <w:sz w:val="28"/>
          <w:szCs w:val="28"/>
        </w:rPr>
        <w:t>ться</w:t>
      </w:r>
      <w:r w:rsidR="00CF0464"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, что процедура будет называться </w:t>
      </w:r>
      <w:r w:rsidR="00CF0464" w:rsidRPr="002632A3">
        <w:rPr>
          <w:rFonts w:ascii="TimesNewRomanPSMT" w:hAnsi="TimesNewRomanPSMT" w:cs="TimesNewRomanPSMT"/>
          <w:b/>
          <w:color w:val="000000"/>
          <w:sz w:val="28"/>
          <w:szCs w:val="28"/>
        </w:rPr>
        <w:t>Печать</w:t>
      </w:r>
    </w:p>
    <w:p w14:paraId="74A4BC26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6ED2E9C6" w14:textId="77777777" w:rsidR="00765699" w:rsidRPr="002632A3" w:rsidRDefault="0062566F" w:rsidP="00661C2A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noProof/>
          <w:color w:val="000000"/>
          <w:sz w:val="28"/>
          <w:szCs w:val="28"/>
        </w:rPr>
        <w:drawing>
          <wp:inline distT="0" distB="0" distL="0" distR="0" wp14:anchorId="5309D5B0" wp14:editId="3B579E4C">
            <wp:extent cx="3952875" cy="29783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6-09-20_16-07-28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143" cy="298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4765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E42A7E9" w14:textId="77777777" w:rsidR="0062566F" w:rsidRDefault="0062566F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Нажать – далее.</w:t>
      </w:r>
    </w:p>
    <w:p w14:paraId="3E3074A7" w14:textId="77777777" w:rsidR="0062566F" w:rsidRDefault="0062566F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3F810CB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На втором шаге нажатием двойной стрелки определим какие реквизиты нашего документа будут от</w:t>
      </w:r>
      <w:r w:rsidR="0062566F">
        <w:rPr>
          <w:rFonts w:ascii="TimesNewRomanPSMT" w:hAnsi="TimesNewRomanPSMT" w:cs="TimesNewRomanPSMT"/>
          <w:color w:val="000000"/>
          <w:sz w:val="28"/>
          <w:szCs w:val="28"/>
        </w:rPr>
        <w:t>ображены в шапке печатной формы:</w:t>
      </w:r>
    </w:p>
    <w:p w14:paraId="3EA92BB0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AFDE702" w14:textId="77777777" w:rsidR="00765699" w:rsidRPr="002632A3" w:rsidRDefault="0062566F" w:rsidP="00661C2A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noProof/>
          <w:color w:val="000000"/>
          <w:sz w:val="28"/>
          <w:szCs w:val="28"/>
        </w:rPr>
        <w:drawing>
          <wp:inline distT="0" distB="0" distL="0" distR="0" wp14:anchorId="2B60AFE3" wp14:editId="37486EFB">
            <wp:extent cx="3924300" cy="29619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6-09-20_16-09-38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352" cy="297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4364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7EA4359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На третьем шаге точно также определим, что все реквизиты </w:t>
      </w:r>
      <w:r w:rsidRPr="002632A3">
        <w:rPr>
          <w:rFonts w:ascii="TimesNewRomanPSMT" w:hAnsi="TimesNewRomanPSMT" w:cs="TimesNewRomanPSMT"/>
          <w:b/>
          <w:color w:val="000000"/>
          <w:sz w:val="28"/>
          <w:szCs w:val="28"/>
        </w:rPr>
        <w:t>табличной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 части документа будут та</w:t>
      </w:r>
      <w:r w:rsidR="00A8061D">
        <w:rPr>
          <w:rFonts w:ascii="TimesNewRomanPSMT" w:hAnsi="TimesNewRomanPSMT" w:cs="TimesNewRomanPSMT"/>
          <w:color w:val="000000"/>
          <w:sz w:val="28"/>
          <w:szCs w:val="28"/>
        </w:rPr>
        <w:t>кже отображены в печатной форме:</w:t>
      </w:r>
    </w:p>
    <w:p w14:paraId="01267617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3B8D1225" w14:textId="77777777" w:rsidR="00765699" w:rsidRPr="002632A3" w:rsidRDefault="00297393" w:rsidP="00661C2A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noProof/>
          <w:color w:val="000000"/>
          <w:sz w:val="28"/>
          <w:szCs w:val="28"/>
        </w:rPr>
        <w:drawing>
          <wp:inline distT="0" distB="0" distL="0" distR="0" wp14:anchorId="70D67304" wp14:editId="6E074681">
            <wp:extent cx="4038600" cy="3028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6-09-20_16-11-26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DB5A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ED4DCB0" w14:textId="77777777" w:rsidR="00297393" w:rsidRDefault="00297393" w:rsidP="00297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Остальные шаги пока пропустим и на последнем шаге нажмем </w:t>
      </w:r>
      <w:r w:rsidR="00A8061D">
        <w:rPr>
          <w:rFonts w:ascii="TimesNewRomanPSMT" w:hAnsi="TimesNewRomanPSMT" w:cs="TimesNewRomanPSMT"/>
          <w:color w:val="000000"/>
          <w:sz w:val="28"/>
          <w:szCs w:val="28"/>
        </w:rPr>
        <w:t>ОК.</w:t>
      </w:r>
    </w:p>
    <w:p w14:paraId="472359B4" w14:textId="77777777" w:rsidR="00A8061D" w:rsidRPr="002632A3" w:rsidRDefault="00A8061D" w:rsidP="002973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32351B58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В конфигураторе откроется форма документа и его макет.</w:t>
      </w:r>
    </w:p>
    <w:p w14:paraId="3A66C75A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3FA8D02" w14:textId="77777777" w:rsidR="00765699" w:rsidRPr="002632A3" w:rsidRDefault="00297393" w:rsidP="00661C2A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noProof/>
          <w:color w:val="000000"/>
          <w:sz w:val="28"/>
          <w:szCs w:val="28"/>
        </w:rPr>
        <w:lastRenderedPageBreak/>
        <w:drawing>
          <wp:inline distT="0" distB="0" distL="0" distR="0" wp14:anchorId="2828ABFD" wp14:editId="3B5ADCC1">
            <wp:extent cx="5940425" cy="26193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6-09-20_16-17-31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39E1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39B93066" w14:textId="77777777" w:rsidR="008F3135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Проверим макет в работе. </w:t>
      </w:r>
    </w:p>
    <w:p w14:paraId="108293B9" w14:textId="77777777" w:rsidR="008F3135" w:rsidRPr="002632A3" w:rsidRDefault="008F3135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C69CB70" w14:textId="77777777" w:rsidR="008C3D37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Запустим 1</w:t>
      </w:r>
      <w:proofErr w:type="gramStart"/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С:Предприятие</w:t>
      </w:r>
      <w:proofErr w:type="gramEnd"/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 в режиме отладки и откроем </w:t>
      </w:r>
      <w:r w:rsidR="00297393">
        <w:rPr>
          <w:rFonts w:ascii="TimesNewRomanPSMT" w:hAnsi="TimesNewRomanPSMT" w:cs="TimesNewRomanPSMT"/>
          <w:color w:val="000000"/>
          <w:sz w:val="28"/>
          <w:szCs w:val="28"/>
        </w:rPr>
        <w:t xml:space="preserve">один из 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документ</w:t>
      </w:r>
      <w:r w:rsidR="00297393">
        <w:rPr>
          <w:rFonts w:ascii="TimesNewRomanPSMT" w:hAnsi="TimesNewRomanPSMT" w:cs="TimesNewRomanPSMT"/>
          <w:color w:val="000000"/>
          <w:sz w:val="28"/>
          <w:szCs w:val="28"/>
        </w:rPr>
        <w:t xml:space="preserve">ов </w:t>
      </w:r>
      <w:proofErr w:type="spellStart"/>
      <w:r w:rsidR="00297393">
        <w:rPr>
          <w:rFonts w:ascii="TimesNewRomanPSMT" w:hAnsi="TimesNewRomanPSMT" w:cs="TimesNewRomanPSMT"/>
          <w:color w:val="000000"/>
          <w:sz w:val="28"/>
          <w:szCs w:val="28"/>
        </w:rPr>
        <w:t>ОказаниеУслуги</w:t>
      </w:r>
      <w:proofErr w:type="spellEnd"/>
      <w:r w:rsidR="00297393"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14:paraId="01AE807A" w14:textId="77777777" w:rsidR="008C3D37" w:rsidRDefault="008C3D37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E83744E" w14:textId="77777777" w:rsidR="008F3135" w:rsidRPr="002632A3" w:rsidRDefault="00EB569A" w:rsidP="008C3D37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 w:rsidRPr="00EB569A">
        <w:rPr>
          <w:rFonts w:ascii="TimesNewRomanPSMT" w:hAnsi="TimesNewRomanPSMT" w:cs="TimesNewRomanPSMT"/>
          <w:noProof/>
          <w:color w:val="000000"/>
          <w:sz w:val="28"/>
          <w:szCs w:val="28"/>
        </w:rPr>
        <w:drawing>
          <wp:inline distT="0" distB="0" distL="0" distR="0" wp14:anchorId="27D3BBC5" wp14:editId="00D73E60">
            <wp:extent cx="6570345" cy="3216275"/>
            <wp:effectExtent l="0" t="0" r="190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9FB8" w14:textId="77777777" w:rsidR="008F3135" w:rsidRPr="002632A3" w:rsidRDefault="008F3135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32915FC" w14:textId="77777777" w:rsidR="005722BE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Обратите внимание, что в документ</w:t>
      </w:r>
      <w:r w:rsidR="008C3D37">
        <w:rPr>
          <w:rFonts w:ascii="TimesNewRomanPSMT" w:hAnsi="TimesNewRomanPSMT" w:cs="TimesNewRomanPSMT"/>
          <w:color w:val="000000"/>
          <w:sz w:val="28"/>
          <w:szCs w:val="28"/>
        </w:rPr>
        <w:t>е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 появилась новая кнопка «Печать». Эта та кнопка, которую </w:t>
      </w:r>
      <w:r w:rsidR="008C3D37">
        <w:rPr>
          <w:rFonts w:ascii="TimesNewRomanPSMT" w:hAnsi="TimesNewRomanPSMT" w:cs="TimesNewRomanPSMT"/>
          <w:color w:val="000000"/>
          <w:sz w:val="28"/>
          <w:szCs w:val="28"/>
        </w:rPr>
        <w:t xml:space="preserve">автоматически 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добавил конструктор.</w:t>
      </w:r>
    </w:p>
    <w:p w14:paraId="7A3D2A9A" w14:textId="77777777" w:rsidR="008F3135" w:rsidRPr="002632A3" w:rsidRDefault="008F3135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7984FC8" w14:textId="77777777" w:rsidR="008C3D37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Нажмем на нее и увидим </w:t>
      </w:r>
      <w:r w:rsidR="008C3D37">
        <w:rPr>
          <w:rFonts w:ascii="TimesNewRomanPSMT" w:hAnsi="TimesNewRomanPSMT" w:cs="TimesNewRomanPSMT"/>
          <w:color w:val="000000"/>
          <w:sz w:val="28"/>
          <w:szCs w:val="28"/>
        </w:rPr>
        <w:t>печатную форму нашего документа:</w:t>
      </w:r>
    </w:p>
    <w:p w14:paraId="49396C9E" w14:textId="77777777" w:rsidR="008C3D37" w:rsidRDefault="008C3D37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3B08D5BF" w14:textId="77777777" w:rsidR="008C3D37" w:rsidRDefault="00EB569A" w:rsidP="008C3D37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 w:rsidRPr="00EB569A">
        <w:rPr>
          <w:rFonts w:ascii="TimesNewRomanPSMT" w:hAnsi="TimesNewRomanPSMT" w:cs="TimesNewRomanPSMT"/>
          <w:noProof/>
          <w:color w:val="000000"/>
          <w:sz w:val="28"/>
          <w:szCs w:val="28"/>
        </w:rPr>
        <w:lastRenderedPageBreak/>
        <w:drawing>
          <wp:inline distT="0" distB="0" distL="0" distR="0" wp14:anchorId="5C809921" wp14:editId="4C7F5FEE">
            <wp:extent cx="6570345" cy="2588895"/>
            <wp:effectExtent l="0" t="0" r="190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CCE3" w14:textId="77777777" w:rsidR="00762358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</w:p>
    <w:p w14:paraId="694D0BC3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Единственное, чего не хватает в данной форме</w:t>
      </w:r>
      <w:r w:rsidR="00762358">
        <w:rPr>
          <w:rFonts w:ascii="TimesNewRomanPSMT" w:hAnsi="TimesNewRomanPSMT" w:cs="TimesNewRomanPSMT"/>
          <w:color w:val="000000"/>
          <w:sz w:val="28"/>
          <w:szCs w:val="28"/>
        </w:rPr>
        <w:t xml:space="preserve"> - это итоговой суммы документа, что сделаем далее.</w:t>
      </w:r>
    </w:p>
    <w:p w14:paraId="4BC915E0" w14:textId="77777777" w:rsidR="00765699" w:rsidRPr="002632A3" w:rsidRDefault="00765699" w:rsidP="00661C2A">
      <w:pPr>
        <w:pStyle w:val="3"/>
        <w:jc w:val="both"/>
        <w:rPr>
          <w:sz w:val="28"/>
          <w:szCs w:val="28"/>
        </w:rPr>
      </w:pPr>
      <w:bookmarkStart w:id="2" w:name="_Toc188001517"/>
      <w:r w:rsidRPr="002632A3">
        <w:rPr>
          <w:sz w:val="28"/>
          <w:szCs w:val="28"/>
        </w:rPr>
        <w:t xml:space="preserve">Редактирование макета документа </w:t>
      </w:r>
      <w:proofErr w:type="spellStart"/>
      <w:r w:rsidRPr="002632A3">
        <w:rPr>
          <w:sz w:val="28"/>
          <w:szCs w:val="28"/>
        </w:rPr>
        <w:t>ОказаниеУслуги</w:t>
      </w:r>
      <w:bookmarkEnd w:id="2"/>
      <w:proofErr w:type="spellEnd"/>
    </w:p>
    <w:p w14:paraId="7C590AA3" w14:textId="77777777" w:rsidR="00765699" w:rsidRPr="002632A3" w:rsidRDefault="00765699" w:rsidP="00661C2A">
      <w:pPr>
        <w:jc w:val="both"/>
        <w:rPr>
          <w:sz w:val="28"/>
          <w:szCs w:val="28"/>
        </w:rPr>
      </w:pPr>
    </w:p>
    <w:p w14:paraId="7EFA0E5D" w14:textId="77777777" w:rsidR="003900A7" w:rsidRDefault="00B2698F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Редактирование макета будет представлять собой вставку в макет, так называемого, </w:t>
      </w:r>
      <w:r w:rsidRPr="002632A3">
        <w:rPr>
          <w:rFonts w:ascii="TimesNewRomanPSMT" w:hAnsi="TimesNewRomanPSMT" w:cs="TimesNewRomanPSMT"/>
          <w:b/>
          <w:color w:val="000000"/>
          <w:sz w:val="28"/>
          <w:szCs w:val="28"/>
        </w:rPr>
        <w:t>подвала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. </w:t>
      </w:r>
    </w:p>
    <w:p w14:paraId="5A060F6D" w14:textId="77777777" w:rsidR="003900A7" w:rsidRDefault="003900A7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358ABC5D" w14:textId="77777777" w:rsidR="003900A7" w:rsidRDefault="00B2698F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Для этого в макет сначала вручную вставляется новая область</w:t>
      </w:r>
      <w:r w:rsidR="00FC3B21"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 с указанием имени. </w:t>
      </w:r>
    </w:p>
    <w:p w14:paraId="2669079D" w14:textId="77777777" w:rsidR="003900A7" w:rsidRDefault="003900A7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655E4FC" w14:textId="77777777" w:rsidR="003900A7" w:rsidRDefault="00FC3B21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Затем в созданную область вводится параметр. </w:t>
      </w:r>
    </w:p>
    <w:p w14:paraId="483E4DF2" w14:textId="77777777" w:rsidR="003900A7" w:rsidRDefault="003900A7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94111CF" w14:textId="77777777" w:rsidR="00FC3B21" w:rsidRPr="002632A3" w:rsidRDefault="00FC3B21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И наконец в модуль </w:t>
      </w:r>
      <w:r w:rsidR="003C6F1C">
        <w:rPr>
          <w:rFonts w:ascii="TimesNewRomanPSMT" w:hAnsi="TimesNewRomanPSMT" w:cs="TimesNewRomanPSMT"/>
          <w:color w:val="000000"/>
          <w:sz w:val="28"/>
          <w:szCs w:val="28"/>
        </w:rPr>
        <w:t xml:space="preserve">менеджера, </w:t>
      </w:r>
      <w:r w:rsidR="00A8061D">
        <w:rPr>
          <w:rFonts w:ascii="TimesNewRomanPSMT" w:hAnsi="TimesNewRomanPSMT" w:cs="TimesNewRomanPSMT"/>
          <w:color w:val="000000"/>
          <w:sz w:val="28"/>
          <w:szCs w:val="28"/>
        </w:rPr>
        <w:t>в</w:t>
      </w:r>
      <w:r w:rsidR="003C6F1C">
        <w:rPr>
          <w:rFonts w:ascii="TimesNewRomanPSMT" w:hAnsi="TimesNewRomanPSMT" w:cs="TimesNewRomanPSMT"/>
          <w:color w:val="000000"/>
          <w:sz w:val="28"/>
          <w:szCs w:val="28"/>
        </w:rPr>
        <w:t xml:space="preserve"> процедуру печати,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A8061D">
        <w:rPr>
          <w:rFonts w:ascii="TimesNewRomanPSMT" w:hAnsi="TimesNewRomanPSMT" w:cs="TimesNewRomanPSMT"/>
          <w:b/>
          <w:color w:val="000000"/>
          <w:sz w:val="28"/>
          <w:szCs w:val="28"/>
        </w:rPr>
        <w:t>вручную</w:t>
      </w:r>
      <w:r w:rsidR="007F5380" w:rsidRPr="002632A3">
        <w:rPr>
          <w:rFonts w:ascii="TimesNewRomanPSMT" w:hAnsi="TimesNewRomanPSMT" w:cs="TimesNewRomanPSMT"/>
          <w:color w:val="000000"/>
          <w:sz w:val="28"/>
          <w:szCs w:val="28"/>
        </w:rPr>
        <w:t>,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 вставляе</w:t>
      </w:r>
      <w:r w:rsidR="007F5380" w:rsidRPr="002632A3">
        <w:rPr>
          <w:rFonts w:ascii="TimesNewRomanPSMT" w:hAnsi="TimesNewRomanPSMT" w:cs="TimesNewRomanPSMT"/>
          <w:color w:val="000000"/>
          <w:sz w:val="28"/>
          <w:szCs w:val="28"/>
        </w:rPr>
        <w:t>т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ся дополнительный код, который выдает параметр в виде итога по колонке </w:t>
      </w:r>
      <w:r w:rsidRPr="002632A3">
        <w:rPr>
          <w:rFonts w:ascii="TimesNewRomanPSMT" w:hAnsi="TimesNewRomanPSMT" w:cs="TimesNewRomanPSMT"/>
          <w:b/>
          <w:color w:val="000000"/>
          <w:sz w:val="28"/>
          <w:szCs w:val="28"/>
        </w:rPr>
        <w:t>Сумма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14:paraId="70550451" w14:textId="77777777" w:rsidR="00FC3B21" w:rsidRPr="002632A3" w:rsidRDefault="00FC3B21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8939AA1" w14:textId="77777777" w:rsidR="00FC3B21" w:rsidRPr="00A8061D" w:rsidRDefault="00FC3B21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32"/>
          <w:szCs w:val="32"/>
        </w:rPr>
      </w:pPr>
      <w:r w:rsidRPr="00A8061D">
        <w:rPr>
          <w:rFonts w:ascii="TimesNewRomanPSMT" w:hAnsi="TimesNewRomanPSMT" w:cs="TimesNewRomanPSMT"/>
          <w:color w:val="000000"/>
          <w:sz w:val="32"/>
          <w:szCs w:val="32"/>
        </w:rPr>
        <w:t>Теперь более подробно.</w:t>
      </w:r>
    </w:p>
    <w:p w14:paraId="219FC810" w14:textId="77777777" w:rsidR="00FC3B21" w:rsidRPr="002632A3" w:rsidRDefault="00FC3B21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9CAE2C9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Откроем конфигуратор, раскроем документ «</w:t>
      </w:r>
      <w:proofErr w:type="spellStart"/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ОказаниеУслуги</w:t>
      </w:r>
      <w:proofErr w:type="spellEnd"/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»</w:t>
      </w:r>
      <w:r w:rsidR="0075253B"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и дважды щелкнем на макете «Печать». Как видите, макет документа состоит из именованных областей, которые в определенном порядке выводятся на печать.</w:t>
      </w:r>
    </w:p>
    <w:p w14:paraId="476AEBBF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ab/>
      </w:r>
    </w:p>
    <w:p w14:paraId="6BE2D719" w14:textId="77777777" w:rsidR="00A8061D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Добавим новую область для вывода итоговой суммы документа. Для этого выделим мышью </w:t>
      </w:r>
      <w:r w:rsidRPr="00DE6AEF">
        <w:rPr>
          <w:rFonts w:ascii="TimesNewRomanPSMT" w:hAnsi="TimesNewRomanPSMT" w:cs="TimesNewRomanPSMT"/>
          <w:b/>
          <w:color w:val="000000"/>
          <w:sz w:val="28"/>
          <w:szCs w:val="28"/>
        </w:rPr>
        <w:t>две пустые строки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 и выполним команду </w:t>
      </w:r>
    </w:p>
    <w:p w14:paraId="7862DCAE" w14:textId="77777777" w:rsidR="00A8061D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Таблица</w:t>
      </w:r>
      <w:r w:rsidR="00A8061D">
        <w:rPr>
          <w:rFonts w:ascii="TimesNewRomanPSMT" w:hAnsi="TimesNewRomanPSMT" w:cs="TimesNewRomanPSMT"/>
          <w:color w:val="000000"/>
          <w:sz w:val="28"/>
          <w:szCs w:val="28"/>
        </w:rPr>
        <w:t>-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Имена</w:t>
      </w:r>
      <w:r w:rsidR="00A8061D">
        <w:rPr>
          <w:rFonts w:ascii="TimesNewRomanPSMT" w:hAnsi="TimesNewRomanPSMT" w:cs="TimesNewRomanPSMT"/>
          <w:color w:val="000000"/>
          <w:sz w:val="28"/>
          <w:szCs w:val="28"/>
        </w:rPr>
        <w:t>-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Назначить имя...</w:t>
      </w:r>
      <w:r w:rsidR="000250E6">
        <w:rPr>
          <w:rFonts w:ascii="TimesNewRomanPSMT" w:hAnsi="TimesNewRomanPSMT" w:cs="TimesNewRomanPSMT"/>
          <w:color w:val="000000"/>
          <w:sz w:val="28"/>
          <w:szCs w:val="28"/>
        </w:rPr>
        <w:t xml:space="preserve">    </w:t>
      </w:r>
    </w:p>
    <w:p w14:paraId="03B8F022" w14:textId="77777777" w:rsidR="00A8061D" w:rsidRDefault="00A8061D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8E0F1A3" w14:textId="77777777" w:rsidR="000250E6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Назовем область «Всего». </w:t>
      </w:r>
    </w:p>
    <w:p w14:paraId="18A2D747" w14:textId="77777777" w:rsidR="000250E6" w:rsidRDefault="000250E6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3A298933" w14:textId="77777777" w:rsidR="000250E6" w:rsidRDefault="000250E6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noProof/>
          <w:color w:val="000000"/>
          <w:sz w:val="28"/>
          <w:szCs w:val="28"/>
        </w:rPr>
        <w:lastRenderedPageBreak/>
        <w:drawing>
          <wp:inline distT="0" distB="0" distL="0" distR="0" wp14:anchorId="4D9003B4" wp14:editId="28EAECDB">
            <wp:extent cx="5940425" cy="28086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6-09-20_16-41-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2B2A" w14:textId="77777777" w:rsidR="000250E6" w:rsidRDefault="000250E6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461C899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В созданной области, в колонке «Цена», напишем «Всего», а в колонке «Сумма» напишем «</w:t>
      </w:r>
      <w:proofErr w:type="spellStart"/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ВсегоПоДокументу</w:t>
      </w:r>
      <w:proofErr w:type="spellEnd"/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».</w:t>
      </w:r>
    </w:p>
    <w:p w14:paraId="36593CFF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885CAF2" w14:textId="77777777" w:rsidR="00765699" w:rsidRPr="002632A3" w:rsidRDefault="000250E6" w:rsidP="00E34171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noProof/>
          <w:color w:val="000000"/>
          <w:sz w:val="28"/>
          <w:szCs w:val="28"/>
        </w:rPr>
        <w:drawing>
          <wp:inline distT="0" distB="0" distL="0" distR="0" wp14:anchorId="578D4694" wp14:editId="61D97E5F">
            <wp:extent cx="5940425" cy="28257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6-09-20_16-47-2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6441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F5DF03F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Вызвав </w:t>
      </w:r>
      <w:r w:rsidR="00DE6AEF">
        <w:rPr>
          <w:rFonts w:ascii="TimesNewRomanPSMT" w:hAnsi="TimesNewRomanPSMT" w:cs="TimesNewRomanPSMT"/>
          <w:color w:val="000000"/>
          <w:sz w:val="28"/>
          <w:szCs w:val="28"/>
        </w:rPr>
        <w:t>с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войств</w:t>
      </w:r>
      <w:r w:rsidR="00DE6AEF">
        <w:rPr>
          <w:rFonts w:ascii="TimesNewRomanPSMT" w:hAnsi="TimesNewRomanPSMT" w:cs="TimesNewRomanPSMT"/>
          <w:color w:val="000000"/>
          <w:sz w:val="28"/>
          <w:szCs w:val="28"/>
        </w:rPr>
        <w:t>а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 для </w:t>
      </w:r>
      <w:proofErr w:type="gramStart"/>
      <w:r w:rsidR="000250E6">
        <w:rPr>
          <w:rFonts w:ascii="TimesNewRomanPSMT" w:hAnsi="TimesNewRomanPSMT" w:cs="TimesNewRomanPSMT"/>
          <w:color w:val="000000"/>
          <w:sz w:val="28"/>
          <w:szCs w:val="28"/>
        </w:rPr>
        <w:t>я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чейки  «</w:t>
      </w:r>
      <w:proofErr w:type="spellStart"/>
      <w:proofErr w:type="gramEnd"/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ВсегоПоДокументу</w:t>
      </w:r>
      <w:proofErr w:type="spellEnd"/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», в пункте &lt;Заполнение&gt;</w:t>
      </w:r>
      <w:r w:rsidR="000250E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укажем, что в этой ячейке будет находиться не текст, а </w:t>
      </w:r>
      <w:r w:rsidRPr="002632A3">
        <w:rPr>
          <w:rFonts w:ascii="TimesNewRomanPSMT" w:hAnsi="TimesNewRomanPSMT" w:cs="TimesNewRomanPSMT"/>
          <w:b/>
          <w:color w:val="000000"/>
          <w:sz w:val="28"/>
          <w:szCs w:val="28"/>
        </w:rPr>
        <w:t>параметр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:</w:t>
      </w:r>
    </w:p>
    <w:p w14:paraId="51D68A89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E8D881B" w14:textId="77777777" w:rsidR="00765699" w:rsidRPr="002632A3" w:rsidRDefault="000250E6" w:rsidP="00661C2A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noProof/>
          <w:color w:val="000000"/>
          <w:sz w:val="28"/>
          <w:szCs w:val="28"/>
        </w:rPr>
        <w:drawing>
          <wp:inline distT="0" distB="0" distL="0" distR="0" wp14:anchorId="6FD1DDD9" wp14:editId="6138B7C7">
            <wp:extent cx="4552950" cy="1933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6-09-20_16-49-2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4197" w14:textId="77777777" w:rsidR="002A1744" w:rsidRPr="002632A3" w:rsidRDefault="002A1744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2FFDFCC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Здесь следует сказать о том, что каждая ячейка редактируемого нами табличного документа может содержать либо </w:t>
      </w:r>
      <w:r w:rsidRPr="00DE6AEF">
        <w:rPr>
          <w:rFonts w:ascii="TimesNewRomanPSMT" w:hAnsi="TimesNewRomanPSMT" w:cs="TimesNewRomanPSMT"/>
          <w:b/>
          <w:color w:val="000000"/>
          <w:sz w:val="28"/>
          <w:szCs w:val="28"/>
        </w:rPr>
        <w:t>текст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, либо некоторый </w:t>
      </w:r>
      <w:r w:rsidRPr="00DE6AEF">
        <w:rPr>
          <w:rFonts w:ascii="TimesNewRomanPSMT" w:hAnsi="TimesNewRomanPSMT" w:cs="TimesNewRomanPSMT"/>
          <w:b/>
          <w:color w:val="000000"/>
          <w:sz w:val="28"/>
          <w:szCs w:val="28"/>
        </w:rPr>
        <w:t>параметр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, либо </w:t>
      </w:r>
      <w:r w:rsidRPr="00DE6AEF">
        <w:rPr>
          <w:rFonts w:ascii="TimesNewRomanPSMT" w:hAnsi="TimesNewRomanPSMT" w:cs="TimesNewRomanPSMT"/>
          <w:b/>
          <w:color w:val="000000"/>
          <w:sz w:val="28"/>
          <w:szCs w:val="28"/>
        </w:rPr>
        <w:t>шаблон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14:paraId="5D3979D0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102FF33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Текст, 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содержащийся в ячейке, будет показан на экране.</w:t>
      </w:r>
    </w:p>
    <w:p w14:paraId="6B050AD0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3B7CABC0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Параметр 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будет заменен некоторым значением, которое может быть присвоено ему средствами встроенного языка. Текст, содержащийся в</w:t>
      </w:r>
      <w:r w:rsidR="0075253B"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ячейке, является именем этого параметра.</w:t>
      </w:r>
    </w:p>
    <w:p w14:paraId="38D5B034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8D5915B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 xml:space="preserve">Шаблон 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представляет собой текстовую строку, в определенные</w:t>
      </w:r>
      <w:r w:rsidR="0075253B"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места которой будут вставлены значения параметров.</w:t>
      </w:r>
    </w:p>
    <w:p w14:paraId="3436416D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ab/>
      </w:r>
    </w:p>
    <w:p w14:paraId="2078C5B2" w14:textId="77777777" w:rsidR="000250E6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Теперь откроем модуль </w:t>
      </w:r>
      <w:r w:rsidR="000250E6">
        <w:rPr>
          <w:rFonts w:ascii="TimesNewRomanPSMT" w:hAnsi="TimesNewRomanPSMT" w:cs="TimesNewRomanPSMT"/>
          <w:color w:val="000000"/>
          <w:sz w:val="28"/>
          <w:szCs w:val="28"/>
        </w:rPr>
        <w:t>менеджера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 документа «</w:t>
      </w:r>
      <w:proofErr w:type="spellStart"/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ОказаниеУслуги</w:t>
      </w:r>
      <w:proofErr w:type="spellEnd"/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».  Найдем в нем процедуру «Печать» </w:t>
      </w:r>
      <w:proofErr w:type="gramStart"/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и  добавим</w:t>
      </w:r>
      <w:proofErr w:type="gramEnd"/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 в нее следующие строки (новые строки выделены </w:t>
      </w:r>
      <w:r w:rsidR="006428C8">
        <w:rPr>
          <w:rFonts w:ascii="TimesNewRomanPSMT" w:hAnsi="TimesNewRomanPSMT" w:cs="TimesNewRomanPSMT"/>
          <w:b/>
          <w:color w:val="000000"/>
          <w:sz w:val="28"/>
          <w:szCs w:val="28"/>
        </w:rPr>
        <w:t>красным</w:t>
      </w:r>
      <w:r w:rsidR="0075253B" w:rsidRPr="002632A3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r w:rsidR="006428C8">
        <w:rPr>
          <w:rFonts w:ascii="TimesNewRomanPSMT" w:hAnsi="TimesNewRomanPSMT" w:cs="TimesNewRomanPSMT"/>
          <w:color w:val="000000"/>
          <w:sz w:val="28"/>
          <w:szCs w:val="28"/>
        </w:rPr>
        <w:t>цветом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):</w:t>
      </w:r>
    </w:p>
    <w:p w14:paraId="544501FF" w14:textId="77777777" w:rsidR="006428C8" w:rsidRDefault="006428C8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66A86A6" w14:textId="77777777" w:rsid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 xml:space="preserve">Процедура </w:t>
      </w:r>
      <w:proofErr w:type="gram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Печать(</w:t>
      </w:r>
      <w:proofErr w:type="spellStart"/>
      <w:proofErr w:type="gram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ТабДок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, Ссылка) Экспорт</w:t>
      </w:r>
    </w:p>
    <w:p w14:paraId="6FBC8789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 xml:space="preserve">Макет = </w:t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Документы.ОказаниеУслуги.ПолучитьМакет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("Печать");</w:t>
      </w:r>
    </w:p>
    <w:p w14:paraId="2EA88F14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>Запрос = Новый Запрос;</w:t>
      </w:r>
    </w:p>
    <w:p w14:paraId="1385B2EF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Запрос.Текст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 xml:space="preserve"> =</w:t>
      </w:r>
    </w:p>
    <w:p w14:paraId="0B2E24F0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>"ВЫБРАТЬ</w:t>
      </w:r>
    </w:p>
    <w:p w14:paraId="044BC1D0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>|</w:t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ОказаниеУслуги.Дата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,</w:t>
      </w:r>
    </w:p>
    <w:p w14:paraId="69570BFF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>|</w:t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ОказаниеУслуги.Клиенты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,</w:t>
      </w:r>
    </w:p>
    <w:p w14:paraId="4B7421C2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>|</w:t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ОказаниеУслуги.Мастер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,</w:t>
      </w:r>
    </w:p>
    <w:p w14:paraId="413FED70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>|</w:t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ОказаниеУслуги.Номер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,</w:t>
      </w:r>
    </w:p>
    <w:p w14:paraId="4C84B2FC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>|</w:t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ОказаниеУслуги.Склад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,</w:t>
      </w:r>
    </w:p>
    <w:p w14:paraId="19D34A76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gram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|</w:t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ОказаниеУслуги.НоменклатураКасымова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.(</w:t>
      </w:r>
      <w:proofErr w:type="gramEnd"/>
    </w:p>
    <w:p w14:paraId="59DC4D55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>|</w:t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>Номенклатура,</w:t>
      </w:r>
    </w:p>
    <w:p w14:paraId="738FA61E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>|</w:t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>Количество,</w:t>
      </w:r>
    </w:p>
    <w:p w14:paraId="68E4D0D8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>|</w:t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>Цена,</w:t>
      </w:r>
    </w:p>
    <w:p w14:paraId="2D2CE9BA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>|</w:t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>Сумма</w:t>
      </w:r>
    </w:p>
    <w:p w14:paraId="2F0F56B1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>|</w:t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>)</w:t>
      </w:r>
    </w:p>
    <w:p w14:paraId="7A7DA122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>|ИЗ</w:t>
      </w:r>
    </w:p>
    <w:p w14:paraId="409B9794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>|</w:t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Документ.ОказаниеУслуги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 xml:space="preserve"> КАК </w:t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ОказаниеУслуги</w:t>
      </w:r>
      <w:proofErr w:type="spellEnd"/>
    </w:p>
    <w:p w14:paraId="2C12D6EB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>|ГДЕ</w:t>
      </w:r>
    </w:p>
    <w:p w14:paraId="69CBBA27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>|</w:t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ОказаниеУслуги.Ссылка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 xml:space="preserve"> В (&amp;Ссылка)";</w:t>
      </w:r>
    </w:p>
    <w:p w14:paraId="47B160A1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Запрос.Параметры.</w:t>
      </w:r>
      <w:proofErr w:type="gram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Вставить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(</w:t>
      </w:r>
      <w:proofErr w:type="gram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"Ссылка", Ссылка);</w:t>
      </w:r>
    </w:p>
    <w:p w14:paraId="7AD4E0FE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 xml:space="preserve">Выборка = </w:t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Запрос.Выполнить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(</w:t>
      </w:r>
      <w:proofErr w:type="gram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).Выбрать</w:t>
      </w:r>
      <w:proofErr w:type="gram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();</w:t>
      </w:r>
    </w:p>
    <w:p w14:paraId="53C86EAD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</w:p>
    <w:p w14:paraId="4B4ACD2C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ОбластьЗаголовок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 xml:space="preserve"> = </w:t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Макет.ПолучитьОбласть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("Заголовок");</w:t>
      </w:r>
    </w:p>
    <w:p w14:paraId="0FADE129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 xml:space="preserve">Шапка = </w:t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Макет.ПолучитьОбласть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("Шапка");</w:t>
      </w:r>
    </w:p>
    <w:p w14:paraId="1CA3A302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ОбластьНоменклатураКасымоваШапка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 xml:space="preserve"> = </w:t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Макет.ПолучитьОбласть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("</w:t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НоменклатураКасымоваШапка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");</w:t>
      </w:r>
    </w:p>
    <w:p w14:paraId="4CB157A5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ОбластьНоменклатураКасымова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 xml:space="preserve"> = </w:t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Макет.ПолучитьОбласть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("</w:t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НоменклатураКасымова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");</w:t>
      </w:r>
    </w:p>
    <w:p w14:paraId="4A7C3F90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</w:p>
    <w:p w14:paraId="1B9F635D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FF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>ОбластьВсего</w:t>
      </w:r>
      <w:proofErr w:type="spellEnd"/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 xml:space="preserve"> =</w:t>
      </w:r>
      <w:proofErr w:type="spellStart"/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>Макет.ПолучитьОбласть</w:t>
      </w:r>
      <w:proofErr w:type="spellEnd"/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>("Всего");</w:t>
      </w:r>
    </w:p>
    <w:p w14:paraId="4CB3976A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</w:p>
    <w:p w14:paraId="20C492EE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ТабДок.Очистить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();</w:t>
      </w:r>
    </w:p>
    <w:p w14:paraId="30456AA3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ВставлятьРазделительСтраниц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 xml:space="preserve"> = Ложь;</w:t>
      </w:r>
    </w:p>
    <w:p w14:paraId="7218AF33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 xml:space="preserve">Пока </w:t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Выборка.Следующий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() Цикл</w:t>
      </w:r>
    </w:p>
    <w:p w14:paraId="38063C60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 xml:space="preserve">Если </w:t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ВставлятьРазделительСтраниц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 xml:space="preserve"> Тогда</w:t>
      </w:r>
    </w:p>
    <w:p w14:paraId="62470AA9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ТабДок.ВывестиГоризонтальныйРазделительСтраниц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();</w:t>
      </w:r>
    </w:p>
    <w:p w14:paraId="5A70E2CA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КонецЕсли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;</w:t>
      </w:r>
    </w:p>
    <w:p w14:paraId="37B940B7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</w:p>
    <w:p w14:paraId="58F48472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ТабДок.Вывести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(</w:t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ОбластьЗаголовок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);</w:t>
      </w:r>
    </w:p>
    <w:p w14:paraId="3789ECB2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</w:p>
    <w:p w14:paraId="414A35FE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lastRenderedPageBreak/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Шапка.Параметры.Заполнить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(Выборка);</w:t>
      </w:r>
    </w:p>
    <w:p w14:paraId="57061622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ТабДок.Вывести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 xml:space="preserve">(Шапка, </w:t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Выборка.Уровень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());</w:t>
      </w:r>
    </w:p>
    <w:p w14:paraId="1F8BED6C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</w:p>
    <w:p w14:paraId="561FFE42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ТабДок.Вывести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(</w:t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ОбластьНоменклатураКасымоваШапка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);</w:t>
      </w:r>
    </w:p>
    <w:p w14:paraId="246A0265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</w:p>
    <w:p w14:paraId="11EA9D0F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FF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>СуммаИтого</w:t>
      </w:r>
      <w:proofErr w:type="spellEnd"/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>=0;</w:t>
      </w:r>
    </w:p>
    <w:p w14:paraId="7097FD0C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ВыборкаНоменклатураКасымова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 xml:space="preserve"> = </w:t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Выборка.НоменклатураКасымова.</w:t>
      </w:r>
      <w:proofErr w:type="gram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Выбрать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(</w:t>
      </w:r>
      <w:proofErr w:type="gram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);</w:t>
      </w:r>
    </w:p>
    <w:p w14:paraId="11D3A2D5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 xml:space="preserve">Пока </w:t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ВыборкаНоменклатураКасымова.Следующий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() Цикл</w:t>
      </w:r>
    </w:p>
    <w:p w14:paraId="7F1A8763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  <w:t>ОбластьНоменклатураКасымова.Параметры.Заполнить(ВыборкаНоменклатураКасымова);</w:t>
      </w:r>
    </w:p>
    <w:p w14:paraId="37C8E224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ТабДок.Вывести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(</w:t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ОбластьНоменклатураКасымова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 xml:space="preserve">, </w:t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ВыборкаНоменклатураКасымова.Уровень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());</w:t>
      </w:r>
    </w:p>
    <w:p w14:paraId="30985E9D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>СуммаИтого</w:t>
      </w:r>
      <w:proofErr w:type="spellEnd"/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>=</w:t>
      </w:r>
      <w:proofErr w:type="spellStart"/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>СуммаИтого</w:t>
      </w:r>
      <w:proofErr w:type="spellEnd"/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 xml:space="preserve">+ </w:t>
      </w:r>
      <w:proofErr w:type="spellStart"/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>ВыборкаНоменклатураКасымова.Сумма</w:t>
      </w:r>
      <w:proofErr w:type="spellEnd"/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>;</w:t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</w:p>
    <w:p w14:paraId="60727736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КонецЦикла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;</w:t>
      </w:r>
    </w:p>
    <w:p w14:paraId="22544C14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</w:p>
    <w:p w14:paraId="16F75F9A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FF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>ОбластьВсего.Параметры.ВсегоПоДокументу</w:t>
      </w:r>
      <w:proofErr w:type="spellEnd"/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 xml:space="preserve"> = </w:t>
      </w:r>
      <w:proofErr w:type="spellStart"/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>СуммаИтого</w:t>
      </w:r>
      <w:proofErr w:type="spellEnd"/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>;</w:t>
      </w:r>
    </w:p>
    <w:p w14:paraId="2B1B6399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>ТабДок.Вывести</w:t>
      </w:r>
      <w:proofErr w:type="spellEnd"/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>(</w:t>
      </w:r>
      <w:proofErr w:type="spellStart"/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>ОбластьВсего</w:t>
      </w:r>
      <w:proofErr w:type="spellEnd"/>
      <w:r w:rsidRPr="006428C8">
        <w:rPr>
          <w:rFonts w:ascii="TimesNewRomanPSMT" w:hAnsi="TimesNewRomanPSMT" w:cs="TimesNewRomanPSMT"/>
          <w:b/>
          <w:color w:val="FF0000"/>
          <w:sz w:val="20"/>
          <w:szCs w:val="20"/>
        </w:rPr>
        <w:t xml:space="preserve">); </w:t>
      </w:r>
    </w:p>
    <w:p w14:paraId="54C8B774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</w:p>
    <w:p w14:paraId="3332B2EF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ВставлятьРазделительСтраниц</w:t>
      </w:r>
      <w:proofErr w:type="spellEnd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 xml:space="preserve"> = Истина;</w:t>
      </w:r>
    </w:p>
    <w:p w14:paraId="3B0753D7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r>
        <w:rPr>
          <w:rFonts w:ascii="TimesNewRomanPSMT" w:hAnsi="TimesNewRomanPSMT" w:cs="TimesNewRomanPSMT"/>
          <w:b/>
          <w:color w:val="000000"/>
          <w:sz w:val="20"/>
          <w:szCs w:val="20"/>
        </w:rPr>
        <w:tab/>
      </w:r>
      <w:proofErr w:type="spellStart"/>
      <w:r>
        <w:rPr>
          <w:rFonts w:ascii="TimesNewRomanPSMT" w:hAnsi="TimesNewRomanPSMT" w:cs="TimesNewRomanPSMT"/>
          <w:b/>
          <w:color w:val="000000"/>
          <w:sz w:val="20"/>
          <w:szCs w:val="20"/>
        </w:rPr>
        <w:t>КонецЦикла</w:t>
      </w:r>
      <w:proofErr w:type="spellEnd"/>
      <w:r>
        <w:rPr>
          <w:rFonts w:ascii="TimesNewRomanPSMT" w:hAnsi="TimesNewRomanPSMT" w:cs="TimesNewRomanPSMT"/>
          <w:b/>
          <w:color w:val="000000"/>
          <w:sz w:val="20"/>
          <w:szCs w:val="20"/>
        </w:rPr>
        <w:t>;</w:t>
      </w:r>
    </w:p>
    <w:p w14:paraId="232830DB" w14:textId="77777777" w:rsidR="006428C8" w:rsidRPr="006428C8" w:rsidRDefault="006428C8" w:rsidP="006428C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b/>
          <w:color w:val="000000"/>
          <w:sz w:val="20"/>
          <w:szCs w:val="20"/>
        </w:rPr>
      </w:pPr>
      <w:proofErr w:type="spellStart"/>
      <w:r w:rsidRPr="006428C8">
        <w:rPr>
          <w:rFonts w:ascii="TimesNewRomanPSMT" w:hAnsi="TimesNewRomanPSMT" w:cs="TimesNewRomanPSMT"/>
          <w:b/>
          <w:color w:val="000000"/>
          <w:sz w:val="20"/>
          <w:szCs w:val="20"/>
        </w:rPr>
        <w:t>КонецПроцедуры</w:t>
      </w:r>
      <w:proofErr w:type="spellEnd"/>
    </w:p>
    <w:p w14:paraId="57E6FB8D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34D40B0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Смысл добавленного фрагмента прост: </w:t>
      </w:r>
    </w:p>
    <w:p w14:paraId="55B7926D" w14:textId="77777777" w:rsidR="00765699" w:rsidRPr="002632A3" w:rsidRDefault="00765699" w:rsidP="00661C2A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мы получаем новую область «Всего», </w:t>
      </w:r>
    </w:p>
    <w:p w14:paraId="7E794E6A" w14:textId="77777777" w:rsidR="00765699" w:rsidRPr="002632A3" w:rsidRDefault="00765699" w:rsidP="00661C2A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затем параметру «</w:t>
      </w:r>
      <w:proofErr w:type="spellStart"/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ВсегоПоДокументу</w:t>
      </w:r>
      <w:proofErr w:type="spellEnd"/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», находящемуся в этой </w:t>
      </w:r>
      <w:proofErr w:type="gramStart"/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области,  </w:t>
      </w:r>
      <w:r w:rsidR="00616875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gramEnd"/>
      <w:r w:rsidR="00616875">
        <w:rPr>
          <w:rFonts w:ascii="TimesNewRomanPSMT" w:hAnsi="TimesNewRomanPSMT" w:cs="TimesNewRomanPSMT"/>
          <w:color w:val="000000"/>
          <w:sz w:val="28"/>
          <w:szCs w:val="28"/>
        </w:rPr>
        <w:t>в цикле подсчитываем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 значение суммы по колонке «Сумма» . </w:t>
      </w:r>
    </w:p>
    <w:p w14:paraId="0EC22B27" w14:textId="77777777" w:rsidR="00765699" w:rsidRPr="002632A3" w:rsidRDefault="00765699" w:rsidP="00661C2A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>В заключение мы выводим область в итоговый табличный документ, который будет показан на экране и распечатан пользователем.</w:t>
      </w:r>
    </w:p>
    <w:p w14:paraId="49FE2759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ab/>
      </w:r>
    </w:p>
    <w:p w14:paraId="3638534E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Подобным образом, используя свойства ячеек макета и </w:t>
      </w:r>
      <w:r w:rsidR="001413D3" w:rsidRPr="002632A3">
        <w:rPr>
          <w:rFonts w:ascii="TimesNewRomanPSMT" w:hAnsi="TimesNewRomanPSMT" w:cs="TimesNewRomanPSMT"/>
          <w:color w:val="000000"/>
          <w:sz w:val="28"/>
          <w:szCs w:val="28"/>
        </w:rPr>
        <w:t>управляя порядком</w:t>
      </w: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 xml:space="preserve"> их вывода, разработчик имеет возможность создать печатную форму любого дизайна.</w:t>
      </w:r>
    </w:p>
    <w:p w14:paraId="29E0A63D" w14:textId="77777777" w:rsidR="00765699" w:rsidRPr="002632A3" w:rsidRDefault="00765699" w:rsidP="00661C2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2632A3">
        <w:rPr>
          <w:rFonts w:ascii="TimesNewRomanPSMT" w:hAnsi="TimesNewRomanPSMT" w:cs="TimesNewRomanPSMT"/>
          <w:color w:val="000000"/>
          <w:sz w:val="28"/>
          <w:szCs w:val="28"/>
        </w:rPr>
        <w:tab/>
      </w:r>
    </w:p>
    <w:p w14:paraId="2A562FE7" w14:textId="77777777" w:rsidR="00765699" w:rsidRPr="006428C8" w:rsidRDefault="006428C8" w:rsidP="00765699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Аналогично, самостоятельно выполните все действия для документа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ПриходнаяНакладная</w:t>
      </w:r>
      <w:proofErr w:type="spellEnd"/>
    </w:p>
    <w:p w14:paraId="47787E2B" w14:textId="77777777" w:rsidR="00765699" w:rsidRPr="006428C8" w:rsidRDefault="00765699" w:rsidP="00765699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</w:p>
    <w:p w14:paraId="748D1BDF" w14:textId="77777777" w:rsidR="00765699" w:rsidRPr="002632A3" w:rsidRDefault="00765699" w:rsidP="00765699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  <w:r w:rsidRPr="002632A3">
        <w:rPr>
          <w:rFonts w:ascii="Arial" w:hAnsi="Arial" w:cs="Arial"/>
          <w:color w:val="000000"/>
          <w:sz w:val="28"/>
          <w:szCs w:val="28"/>
        </w:rPr>
        <w:t>Контрольные вопросы</w:t>
      </w:r>
    </w:p>
    <w:p w14:paraId="64733B90" w14:textId="77777777" w:rsidR="00765699" w:rsidRPr="002632A3" w:rsidRDefault="00765699" w:rsidP="00765699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8"/>
          <w:szCs w:val="28"/>
        </w:rPr>
      </w:pPr>
    </w:p>
    <w:p w14:paraId="33C0DF67" w14:textId="77777777" w:rsidR="00765699" w:rsidRPr="002632A3" w:rsidRDefault="00765699" w:rsidP="00765699">
      <w:pPr>
        <w:numPr>
          <w:ilvl w:val="0"/>
          <w:numId w:val="1"/>
        </w:numPr>
        <w:autoSpaceDE w:val="0"/>
        <w:autoSpaceDN w:val="0"/>
        <w:adjustRightInd w:val="0"/>
        <w:rPr>
          <w:rFonts w:ascii="Arial-BoldMT" w:hAnsi="Arial-BoldMT" w:cs="Arial-BoldMT"/>
          <w:bCs/>
          <w:color w:val="000000"/>
          <w:sz w:val="28"/>
          <w:szCs w:val="28"/>
        </w:rPr>
      </w:pPr>
      <w:r w:rsidRPr="002632A3">
        <w:rPr>
          <w:rFonts w:ascii="Arial-BoldMT" w:hAnsi="Arial-BoldMT" w:cs="Arial-BoldMT"/>
          <w:bCs/>
          <w:color w:val="000000"/>
          <w:sz w:val="28"/>
          <w:szCs w:val="28"/>
        </w:rPr>
        <w:t>Назначение макета</w:t>
      </w:r>
      <w:r w:rsidRPr="002632A3">
        <w:rPr>
          <w:rFonts w:ascii="Arial-BoldMT" w:hAnsi="Arial-BoldMT" w:cs="Arial-BoldMT"/>
          <w:bCs/>
          <w:color w:val="000000"/>
          <w:sz w:val="28"/>
          <w:szCs w:val="28"/>
          <w:lang w:val="en-US"/>
        </w:rPr>
        <w:t>?</w:t>
      </w:r>
    </w:p>
    <w:p w14:paraId="09472EF7" w14:textId="77777777" w:rsidR="00765699" w:rsidRPr="002632A3" w:rsidRDefault="00765699" w:rsidP="00765699">
      <w:pPr>
        <w:numPr>
          <w:ilvl w:val="0"/>
          <w:numId w:val="1"/>
        </w:numPr>
        <w:autoSpaceDE w:val="0"/>
        <w:autoSpaceDN w:val="0"/>
        <w:adjustRightInd w:val="0"/>
        <w:rPr>
          <w:rFonts w:ascii="Arial-BoldMT" w:hAnsi="Arial-BoldMT" w:cs="Arial-BoldMT"/>
          <w:bCs/>
          <w:color w:val="000000"/>
          <w:sz w:val="28"/>
          <w:szCs w:val="28"/>
        </w:rPr>
      </w:pPr>
      <w:r w:rsidRPr="002632A3">
        <w:rPr>
          <w:rFonts w:ascii="Arial-BoldMT" w:hAnsi="Arial-BoldMT" w:cs="Arial-BoldMT"/>
          <w:bCs/>
          <w:color w:val="000000"/>
          <w:sz w:val="28"/>
          <w:szCs w:val="28"/>
        </w:rPr>
        <w:t>Какие типы может иметь ячейка в макете и назначение этих типов?</w:t>
      </w:r>
    </w:p>
    <w:p w14:paraId="0AE16438" w14:textId="77777777" w:rsidR="00765699" w:rsidRPr="002632A3" w:rsidRDefault="00765699" w:rsidP="00765699">
      <w:pPr>
        <w:numPr>
          <w:ilvl w:val="0"/>
          <w:numId w:val="1"/>
        </w:numPr>
        <w:autoSpaceDE w:val="0"/>
        <w:autoSpaceDN w:val="0"/>
        <w:adjustRightInd w:val="0"/>
        <w:rPr>
          <w:rFonts w:ascii="Arial-BoldMT" w:hAnsi="Arial-BoldMT" w:cs="Arial-BoldMT"/>
          <w:bCs/>
          <w:color w:val="000000"/>
          <w:sz w:val="28"/>
          <w:szCs w:val="28"/>
        </w:rPr>
      </w:pPr>
      <w:r w:rsidRPr="002632A3">
        <w:rPr>
          <w:rFonts w:ascii="Arial-BoldMT" w:hAnsi="Arial-BoldMT" w:cs="Arial-BoldMT"/>
          <w:bCs/>
          <w:color w:val="000000"/>
          <w:sz w:val="28"/>
          <w:szCs w:val="28"/>
        </w:rPr>
        <w:t>Что такое подвал и что такое шапка печатного документа?</w:t>
      </w:r>
    </w:p>
    <w:p w14:paraId="03CE6B73" w14:textId="77777777" w:rsidR="00765699" w:rsidRPr="002632A3" w:rsidRDefault="00765699" w:rsidP="00765699">
      <w:pPr>
        <w:numPr>
          <w:ilvl w:val="0"/>
          <w:numId w:val="1"/>
        </w:numPr>
        <w:autoSpaceDE w:val="0"/>
        <w:autoSpaceDN w:val="0"/>
        <w:adjustRightInd w:val="0"/>
        <w:rPr>
          <w:rFonts w:ascii="Arial-BoldMT" w:hAnsi="Arial-BoldMT" w:cs="Arial-BoldMT"/>
          <w:bCs/>
          <w:color w:val="000000"/>
          <w:sz w:val="28"/>
          <w:szCs w:val="28"/>
        </w:rPr>
      </w:pPr>
      <w:r w:rsidRPr="002632A3">
        <w:rPr>
          <w:rFonts w:ascii="Arial-BoldMT" w:hAnsi="Arial-BoldMT" w:cs="Arial-BoldMT"/>
          <w:bCs/>
          <w:color w:val="000000"/>
          <w:sz w:val="28"/>
          <w:szCs w:val="28"/>
        </w:rPr>
        <w:t>Назначение области печати в макете печатной формы?</w:t>
      </w:r>
    </w:p>
    <w:p w14:paraId="20FCC99C" w14:textId="77777777" w:rsidR="00765699" w:rsidRPr="002632A3" w:rsidRDefault="00765699" w:rsidP="00765699">
      <w:pPr>
        <w:numPr>
          <w:ilvl w:val="0"/>
          <w:numId w:val="1"/>
        </w:numPr>
        <w:autoSpaceDE w:val="0"/>
        <w:autoSpaceDN w:val="0"/>
        <w:adjustRightInd w:val="0"/>
        <w:rPr>
          <w:rFonts w:ascii="Arial-BoldMT" w:hAnsi="Arial-BoldMT" w:cs="Arial-BoldMT"/>
          <w:bCs/>
          <w:color w:val="000000"/>
          <w:sz w:val="28"/>
          <w:szCs w:val="28"/>
        </w:rPr>
      </w:pPr>
      <w:r w:rsidRPr="002632A3">
        <w:rPr>
          <w:rFonts w:ascii="Arial-BoldMT" w:hAnsi="Arial-BoldMT" w:cs="Arial-BoldMT"/>
          <w:bCs/>
          <w:color w:val="000000"/>
          <w:sz w:val="28"/>
          <w:szCs w:val="28"/>
        </w:rPr>
        <w:t>Где находится процедура печати? Найдите ее.</w:t>
      </w:r>
    </w:p>
    <w:p w14:paraId="1CCF2D4E" w14:textId="77777777" w:rsidR="00212DF7" w:rsidRDefault="00212DF7"/>
    <w:sectPr w:rsidR="00212DF7" w:rsidSect="002A3DDE">
      <w:headerReference w:type="default" r:id="rId22"/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D1A5C" w14:textId="77777777" w:rsidR="00E13D2C" w:rsidRDefault="00E13D2C" w:rsidP="00661C2A">
      <w:r>
        <w:separator/>
      </w:r>
    </w:p>
  </w:endnote>
  <w:endnote w:type="continuationSeparator" w:id="0">
    <w:p w14:paraId="430C75B7" w14:textId="77777777" w:rsidR="00E13D2C" w:rsidRDefault="00E13D2C" w:rsidP="00661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5BC0D" w14:textId="77777777" w:rsidR="00E13D2C" w:rsidRDefault="00E13D2C" w:rsidP="00661C2A">
      <w:r>
        <w:separator/>
      </w:r>
    </w:p>
  </w:footnote>
  <w:footnote w:type="continuationSeparator" w:id="0">
    <w:p w14:paraId="6D575A0C" w14:textId="77777777" w:rsidR="00E13D2C" w:rsidRDefault="00E13D2C" w:rsidP="00661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9AD40" w14:textId="77777777" w:rsidR="00661C2A" w:rsidRDefault="00661C2A">
    <w:pPr>
      <w:pStyle w:val="a3"/>
    </w:pPr>
    <w:r>
      <w:t xml:space="preserve">Практика. </w:t>
    </w:r>
    <w:r w:rsidR="002E4366">
      <w:t>Печать</w:t>
    </w:r>
    <w:r>
      <w:t xml:space="preserve">                                                                                               </w:t>
    </w:r>
    <w:r>
      <w:fldChar w:fldCharType="begin"/>
    </w:r>
    <w:r>
      <w:instrText>PAGE   \* MERGEFORMAT</w:instrText>
    </w:r>
    <w:r>
      <w:fldChar w:fldCharType="separate"/>
    </w:r>
    <w:r w:rsidR="00FD5A89">
      <w:rPr>
        <w:noProof/>
      </w:rPr>
      <w:t>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0697B"/>
    <w:multiLevelType w:val="hybridMultilevel"/>
    <w:tmpl w:val="B718B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2457B"/>
    <w:multiLevelType w:val="hybridMultilevel"/>
    <w:tmpl w:val="7C4CFB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99"/>
    <w:rsid w:val="000250E6"/>
    <w:rsid w:val="000262FA"/>
    <w:rsid w:val="0005531B"/>
    <w:rsid w:val="000A404D"/>
    <w:rsid w:val="000D4A27"/>
    <w:rsid w:val="001413D3"/>
    <w:rsid w:val="00206B65"/>
    <w:rsid w:val="00212DF7"/>
    <w:rsid w:val="002403AB"/>
    <w:rsid w:val="002632A3"/>
    <w:rsid w:val="00264EEE"/>
    <w:rsid w:val="00297393"/>
    <w:rsid w:val="002A1744"/>
    <w:rsid w:val="002A3DDE"/>
    <w:rsid w:val="002E4366"/>
    <w:rsid w:val="003900A7"/>
    <w:rsid w:val="003C6F1C"/>
    <w:rsid w:val="00477B2F"/>
    <w:rsid w:val="00484FB2"/>
    <w:rsid w:val="004A795E"/>
    <w:rsid w:val="004C1BA7"/>
    <w:rsid w:val="004F0B8C"/>
    <w:rsid w:val="005722BE"/>
    <w:rsid w:val="00616875"/>
    <w:rsid w:val="00617B1A"/>
    <w:rsid w:val="0062566F"/>
    <w:rsid w:val="006428C8"/>
    <w:rsid w:val="00661C2A"/>
    <w:rsid w:val="00663C03"/>
    <w:rsid w:val="00704360"/>
    <w:rsid w:val="00735101"/>
    <w:rsid w:val="00746CC8"/>
    <w:rsid w:val="0075253B"/>
    <w:rsid w:val="00762358"/>
    <w:rsid w:val="00765699"/>
    <w:rsid w:val="00791DCE"/>
    <w:rsid w:val="007F5380"/>
    <w:rsid w:val="00807BC5"/>
    <w:rsid w:val="00845C5C"/>
    <w:rsid w:val="00870E7C"/>
    <w:rsid w:val="008A402C"/>
    <w:rsid w:val="008C3D37"/>
    <w:rsid w:val="008F3135"/>
    <w:rsid w:val="00921552"/>
    <w:rsid w:val="00975764"/>
    <w:rsid w:val="00993B3A"/>
    <w:rsid w:val="009F05A5"/>
    <w:rsid w:val="00A20FD0"/>
    <w:rsid w:val="00A45FDD"/>
    <w:rsid w:val="00A7604D"/>
    <w:rsid w:val="00A8061D"/>
    <w:rsid w:val="00AC0392"/>
    <w:rsid w:val="00AC1232"/>
    <w:rsid w:val="00AD0A5B"/>
    <w:rsid w:val="00AD6BEA"/>
    <w:rsid w:val="00B0183C"/>
    <w:rsid w:val="00B23ED3"/>
    <w:rsid w:val="00B2698F"/>
    <w:rsid w:val="00B51972"/>
    <w:rsid w:val="00C51EBC"/>
    <w:rsid w:val="00CB09EC"/>
    <w:rsid w:val="00CC4828"/>
    <w:rsid w:val="00CF0464"/>
    <w:rsid w:val="00D74FE7"/>
    <w:rsid w:val="00D96D96"/>
    <w:rsid w:val="00DE6AEF"/>
    <w:rsid w:val="00E13D2C"/>
    <w:rsid w:val="00E34171"/>
    <w:rsid w:val="00E34187"/>
    <w:rsid w:val="00E7377E"/>
    <w:rsid w:val="00EB569A"/>
    <w:rsid w:val="00EE1E97"/>
    <w:rsid w:val="00EE2BEB"/>
    <w:rsid w:val="00F92B78"/>
    <w:rsid w:val="00FC3B21"/>
    <w:rsid w:val="00FD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40CB"/>
  <w15:chartTrackingRefBased/>
  <w15:docId w15:val="{147DF410-C635-40ED-B74A-6D8C54D8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69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765699"/>
    <w:pPr>
      <w:keepNext/>
      <w:outlineLvl w:val="1"/>
    </w:pPr>
    <w:rPr>
      <w:szCs w:val="20"/>
    </w:rPr>
  </w:style>
  <w:style w:type="paragraph" w:styleId="3">
    <w:name w:val="heading 3"/>
    <w:basedOn w:val="a"/>
    <w:next w:val="a"/>
    <w:link w:val="30"/>
    <w:qFormat/>
    <w:rsid w:val="00765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76569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link w:val="3"/>
    <w:rsid w:val="00765699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661C2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661C2A"/>
    <w:rPr>
      <w:rFonts w:ascii="Times New Roman" w:eastAsia="Times New Roman" w:hAnsi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61C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661C2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6.wdp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07/relationships/hdphoto" Target="media/hdphoto2.wdp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Шевелев Александр</cp:lastModifiedBy>
  <cp:revision>30</cp:revision>
  <dcterms:created xsi:type="dcterms:W3CDTF">2016-09-20T10:00:00Z</dcterms:created>
  <dcterms:modified xsi:type="dcterms:W3CDTF">2023-07-15T07:24:00Z</dcterms:modified>
</cp:coreProperties>
</file>