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2419A" w14:textId="77777777" w:rsidR="00EE0A89" w:rsidRPr="00EE0A89" w:rsidRDefault="00642E97" w:rsidP="00EE0A89">
      <w:pPr>
        <w:pStyle w:val="3"/>
      </w:pPr>
      <w:bookmarkStart w:id="0" w:name="_Toc188001451"/>
      <w:bookmarkStart w:id="1" w:name="_Toc188001509"/>
      <w:r>
        <w:t>Бухгалтерский учет в среде 1С</w:t>
      </w:r>
      <w:r w:rsidR="00F3440D">
        <w:t>.</w:t>
      </w:r>
    </w:p>
    <w:p w14:paraId="222B9B0C" w14:textId="77777777" w:rsidR="004E65C9" w:rsidRPr="00622832" w:rsidRDefault="00F3783B" w:rsidP="00270229">
      <w:pPr>
        <w:pStyle w:val="3"/>
        <w:jc w:val="both"/>
      </w:pPr>
      <w:r w:rsidRPr="00EE0A89">
        <w:rPr>
          <w:rFonts w:ascii="Times New Roman" w:hAnsi="Times New Roman" w:cs="Times New Roman"/>
          <w:sz w:val="28"/>
          <w:szCs w:val="28"/>
        </w:rPr>
        <w:t>Назначение работы:</w:t>
      </w:r>
      <w:r>
        <w:rPr>
          <w:sz w:val="28"/>
          <w:szCs w:val="28"/>
        </w:rPr>
        <w:t xml:space="preserve"> </w:t>
      </w:r>
      <w:r w:rsidR="00780EF4">
        <w:rPr>
          <w:rFonts w:ascii="Times New Roman" w:hAnsi="Times New Roman" w:cs="Times New Roman"/>
          <w:b w:val="0"/>
          <w:sz w:val="28"/>
          <w:szCs w:val="28"/>
        </w:rPr>
        <w:t>познакомится с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 возможностями </w:t>
      </w:r>
      <w:r w:rsidR="00642E97">
        <w:rPr>
          <w:rFonts w:ascii="Times New Roman" w:hAnsi="Times New Roman" w:cs="Times New Roman"/>
          <w:b w:val="0"/>
          <w:sz w:val="28"/>
          <w:szCs w:val="28"/>
        </w:rPr>
        <w:t>1С для выполнения бухгалтерских проводок</w:t>
      </w:r>
      <w:bookmarkEnd w:id="0"/>
      <w:bookmarkEnd w:id="1"/>
      <w:r w:rsidR="00780EF4">
        <w:rPr>
          <w:rFonts w:ascii="Times New Roman" w:hAnsi="Times New Roman" w:cs="Times New Roman"/>
          <w:b w:val="0"/>
          <w:sz w:val="28"/>
          <w:szCs w:val="28"/>
        </w:rPr>
        <w:t xml:space="preserve"> и записи </w:t>
      </w:r>
      <w:r w:rsidR="001C185A">
        <w:rPr>
          <w:rFonts w:ascii="Times New Roman" w:hAnsi="Times New Roman" w:cs="Times New Roman"/>
          <w:b w:val="0"/>
          <w:sz w:val="28"/>
          <w:szCs w:val="28"/>
        </w:rPr>
        <w:t>результатов в</w:t>
      </w:r>
      <w:r w:rsidR="0015332D">
        <w:rPr>
          <w:rFonts w:ascii="Times New Roman" w:hAnsi="Times New Roman" w:cs="Times New Roman"/>
          <w:b w:val="0"/>
          <w:sz w:val="28"/>
          <w:szCs w:val="28"/>
        </w:rPr>
        <w:t xml:space="preserve"> регистр бухгалтерии</w:t>
      </w:r>
      <w:r w:rsidR="00780EF4"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7DE7D6A0" w14:textId="77777777" w:rsidR="004E65C9" w:rsidRDefault="004E65C9" w:rsidP="00270229">
      <w:pPr>
        <w:pStyle w:val="1"/>
        <w:jc w:val="both"/>
        <w:rPr>
          <w:b/>
          <w:color w:val="auto"/>
        </w:rPr>
      </w:pPr>
      <w:r w:rsidRPr="00EE0A89">
        <w:rPr>
          <w:b/>
          <w:color w:val="auto"/>
        </w:rPr>
        <w:t>Теория</w:t>
      </w:r>
    </w:p>
    <w:p w14:paraId="4221ABF7" w14:textId="77777777" w:rsidR="000D0016" w:rsidRPr="000D0016" w:rsidRDefault="000D0016" w:rsidP="00270229">
      <w:pPr>
        <w:jc w:val="both"/>
      </w:pPr>
    </w:p>
    <w:p w14:paraId="20CEF5AE" w14:textId="77777777" w:rsidR="000D0016" w:rsidRPr="00F81D26" w:rsidRDefault="000D0016" w:rsidP="0027022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На этом занятии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мы займемся тем, что проиллюстрируем возможность</w:t>
      </w:r>
    </w:p>
    <w:p w14:paraId="3EB3CA9C" w14:textId="77777777" w:rsidR="008B68EB" w:rsidRDefault="000D0016" w:rsidP="0027022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ведения бухгалтерского учета средствами 1С</w:t>
      </w:r>
      <w:r w:rsidR="00FB2D16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Предприятия. Для этого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мы используем </w:t>
      </w:r>
      <w:r w:rsidR="00C519DC">
        <w:rPr>
          <w:rFonts w:ascii="TimesNewRomanPSMT" w:hAnsi="TimesNewRomanPSMT" w:cs="TimesNewRomanPSMT"/>
          <w:color w:val="000000"/>
          <w:sz w:val="28"/>
          <w:szCs w:val="28"/>
        </w:rPr>
        <w:t>новые прикладные объекты</w:t>
      </w:r>
      <w:r w:rsidR="008B68EB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12709792" w14:textId="77777777" w:rsidR="008B68EB" w:rsidRDefault="008B68EB" w:rsidP="00C7768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47367CD" w14:textId="77777777" w:rsidR="008B68EB" w:rsidRPr="008B68EB" w:rsidRDefault="000D0016" w:rsidP="00C77686">
      <w:pPr>
        <w:pStyle w:val="a9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B68EB" w:rsidRPr="008B68EB">
        <w:rPr>
          <w:rFonts w:ascii="TimesNewRomanPSMT" w:hAnsi="TimesNewRomanPSMT" w:cs="TimesNewRomanPSMT"/>
          <w:color w:val="000000"/>
          <w:sz w:val="28"/>
          <w:szCs w:val="28"/>
        </w:rPr>
        <w:t>регистр бухгалтерии.</w:t>
      </w:r>
    </w:p>
    <w:p w14:paraId="5A61D9F2" w14:textId="77777777" w:rsidR="008B68EB" w:rsidRPr="008B68EB" w:rsidRDefault="00417632" w:rsidP="00C77686">
      <w:pPr>
        <w:pStyle w:val="a9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B68EB" w:rsidRPr="008B68EB">
        <w:rPr>
          <w:rFonts w:ascii="TimesNewRomanPSMT" w:hAnsi="TimesNewRomanPSMT" w:cs="TimesNewRomanPSMT"/>
          <w:color w:val="000000"/>
          <w:sz w:val="28"/>
          <w:szCs w:val="28"/>
        </w:rPr>
        <w:t xml:space="preserve">план счетов </w:t>
      </w:r>
    </w:p>
    <w:p w14:paraId="76F2F4C6" w14:textId="77777777" w:rsidR="000D0016" w:rsidRDefault="000D0016" w:rsidP="00C7768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1A5444B" w14:textId="77777777" w:rsidR="000D0016" w:rsidRDefault="000D0016" w:rsidP="00C7768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Регистр бухгалтерии будет использоваться для </w:t>
      </w:r>
      <w:r w:rsidRPr="008B68EB">
        <w:rPr>
          <w:rFonts w:ascii="TimesNewRomanPSMT" w:hAnsi="TimesNewRomanPSMT" w:cs="TimesNewRomanPSMT"/>
          <w:b/>
          <w:color w:val="000000"/>
          <w:sz w:val="28"/>
          <w:szCs w:val="28"/>
        </w:rPr>
        <w:t>накопления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данных 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совершенных хозяйственных операциях. </w:t>
      </w:r>
    </w:p>
    <w:p w14:paraId="1C39CE89" w14:textId="77777777" w:rsidR="000D0016" w:rsidRDefault="000D0016" w:rsidP="00C7768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0B516B6" w14:textId="77777777" w:rsidR="008B68EB" w:rsidRDefault="000D0016" w:rsidP="00C7768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помощью плана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счетов мы будем </w:t>
      </w:r>
      <w:r w:rsidRPr="008B68EB">
        <w:rPr>
          <w:rFonts w:ascii="TimesNewRomanPSMT" w:hAnsi="TimesNewRomanPSMT" w:cs="TimesNewRomanPSMT"/>
          <w:b/>
          <w:color w:val="000000"/>
          <w:sz w:val="28"/>
          <w:szCs w:val="28"/>
        </w:rPr>
        <w:t>описывать счета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B68EB">
        <w:rPr>
          <w:rFonts w:ascii="TimesNewRomanPSMT" w:hAnsi="TimesNewRomanPSMT" w:cs="TimesNewRomanPSMT"/>
          <w:color w:val="000000"/>
          <w:sz w:val="28"/>
          <w:szCs w:val="28"/>
        </w:rPr>
        <w:t>разрезе которых ведется учет.</w:t>
      </w:r>
    </w:p>
    <w:p w14:paraId="6E35461E" w14:textId="77777777" w:rsidR="0015332D" w:rsidRDefault="0015332D" w:rsidP="00CE5F0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CCFCC6F" w14:textId="77777777" w:rsidR="004E65C9" w:rsidRPr="00EE0A8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Практика</w:t>
      </w:r>
    </w:p>
    <w:p w14:paraId="1AE28895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F9E6FD3" w14:textId="77777777" w:rsidR="004E65C9" w:rsidRDefault="004E65C9" w:rsidP="00B8578C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Откро</w:t>
      </w:r>
      <w:r w:rsidR="00F3440D">
        <w:rPr>
          <w:rFonts w:ascii="TimesNewRomanPSMT" w:hAnsi="TimesNewRomanPSMT" w:cs="TimesNewRomanPSMT"/>
          <w:color w:val="000000"/>
          <w:sz w:val="28"/>
          <w:szCs w:val="28"/>
        </w:rPr>
        <w:t>йте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C77686">
        <w:rPr>
          <w:rFonts w:ascii="TimesNewRomanPSMT" w:hAnsi="TimesNewRomanPSMT" w:cs="TimesNewRomanPSMT"/>
          <w:color w:val="000000"/>
          <w:sz w:val="28"/>
          <w:szCs w:val="28"/>
        </w:rPr>
        <w:t xml:space="preserve">свою 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 xml:space="preserve">информационную систему в режиме 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конфигураци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7C34FE97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817DA53" w14:textId="35D3CC8A" w:rsidR="004A532F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Введите номер конфигурации 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C77686">
        <w:rPr>
          <w:rFonts w:ascii="TimesNewRomanPSMT" w:hAnsi="TimesNewRomanPSMT" w:cs="TimesNewRomanPSMT"/>
          <w:color w:val="000000"/>
          <w:sz w:val="28"/>
          <w:szCs w:val="28"/>
        </w:rPr>
        <w:t>1</w:t>
      </w:r>
      <w:r w:rsidR="00866BC2">
        <w:rPr>
          <w:rFonts w:ascii="TimesNewRomanPSMT" w:hAnsi="TimesNewRomanPSMT" w:cs="TimesNewRomanPSMT"/>
          <w:color w:val="000000"/>
          <w:sz w:val="28"/>
          <w:szCs w:val="28"/>
        </w:rPr>
        <w:t>5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661F522E" w14:textId="77777777" w:rsidR="00A710A0" w:rsidRDefault="00A710A0" w:rsidP="00642E97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5AA0991C" w14:textId="77777777" w:rsidR="00642E97" w:rsidRPr="00F81D26" w:rsidRDefault="00642E97" w:rsidP="00642E97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F81D26">
        <w:rPr>
          <w:rFonts w:ascii="Arial" w:hAnsi="Arial" w:cs="Arial"/>
          <w:color w:val="000000"/>
          <w:sz w:val="28"/>
          <w:szCs w:val="28"/>
        </w:rPr>
        <w:t xml:space="preserve">Создание объекта конфигурации </w:t>
      </w:r>
      <w:r w:rsidRPr="00780EF4">
        <w:rPr>
          <w:rFonts w:ascii="Arial" w:hAnsi="Arial" w:cs="Arial"/>
          <w:color w:val="000000"/>
          <w:sz w:val="28"/>
          <w:szCs w:val="28"/>
        </w:rPr>
        <w:t>План счетов</w:t>
      </w:r>
      <w:r w:rsidRPr="0015332D">
        <w:rPr>
          <w:rFonts w:ascii="Arial" w:hAnsi="Arial" w:cs="Arial"/>
          <w:b/>
          <w:color w:val="000000"/>
          <w:sz w:val="28"/>
          <w:szCs w:val="28"/>
        </w:rPr>
        <w:t xml:space="preserve"> Основной</w:t>
      </w:r>
    </w:p>
    <w:p w14:paraId="5E1E9E50" w14:textId="195A99EF" w:rsidR="00642E97" w:rsidRDefault="00866BC2" w:rsidP="00866BC2">
      <w:pPr>
        <w:tabs>
          <w:tab w:val="left" w:pos="3401"/>
        </w:tabs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57AC466B" w14:textId="77777777" w:rsidR="00642E97" w:rsidRPr="00F81D26" w:rsidRDefault="0015332D" w:rsidP="0029781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="00642E97" w:rsidRPr="00F81D26">
        <w:rPr>
          <w:rFonts w:ascii="TimesNewRomanPSMT" w:hAnsi="TimesNewRomanPSMT" w:cs="TimesNewRomanPSMT"/>
          <w:color w:val="000000"/>
          <w:sz w:val="28"/>
          <w:szCs w:val="28"/>
        </w:rPr>
        <w:t>оздадим новый объект конфигурации</w:t>
      </w:r>
      <w:r w:rsidR="00642E97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642E97" w:rsidRPr="00F81D26">
        <w:rPr>
          <w:rFonts w:ascii="TimesNewRomanPSMT" w:hAnsi="TimesNewRomanPSMT" w:cs="TimesNewRomanPSMT"/>
          <w:color w:val="000000"/>
          <w:sz w:val="28"/>
          <w:szCs w:val="28"/>
        </w:rPr>
        <w:t>План счетов. Присвоим ему имя -</w:t>
      </w:r>
      <w:r w:rsidR="00642E97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642E97" w:rsidRPr="00F81D26">
        <w:rPr>
          <w:rFonts w:ascii="TimesNewRomanPSMT" w:hAnsi="TimesNewRomanPSMT" w:cs="TimesNewRomanPSMT"/>
          <w:color w:val="000000"/>
          <w:sz w:val="28"/>
          <w:szCs w:val="28"/>
        </w:rPr>
        <w:t>«Основной».</w:t>
      </w:r>
    </w:p>
    <w:p w14:paraId="07164B2B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D4E715B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На закладке «Данные»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создадим признак учета «Количественный».</w:t>
      </w:r>
    </w:p>
    <w:p w14:paraId="455FADDD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29DD03B" w14:textId="77777777" w:rsidR="00642E97" w:rsidRDefault="009C660E" w:rsidP="00642E9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9C660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8AD9A94" wp14:editId="37100931">
            <wp:extent cx="5343134" cy="21909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80" cy="2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0BD8" w14:textId="77777777" w:rsidR="00642E97" w:rsidRPr="00F81D26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2B56850" w14:textId="77777777" w:rsidR="004C1091" w:rsidRDefault="004C109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Отнесем план счетов к подсистеме </w:t>
      </w:r>
      <w:r w:rsidRPr="004C1091">
        <w:rPr>
          <w:rFonts w:ascii="TimesNewRomanPSMT" w:hAnsi="TimesNewRomanPSMT" w:cs="TimesNewRomanPSMT"/>
          <w:b/>
          <w:color w:val="000000"/>
          <w:sz w:val="28"/>
          <w:szCs w:val="28"/>
        </w:rPr>
        <w:t>Бухгалтерия</w:t>
      </w:r>
      <w:r>
        <w:rPr>
          <w:rFonts w:ascii="TimesNewRomanPSMT" w:hAnsi="TimesNewRomanPSMT" w:cs="TimesNewRomanPSMT"/>
          <w:b/>
          <w:color w:val="000000"/>
          <w:sz w:val="28"/>
          <w:szCs w:val="28"/>
        </w:rPr>
        <w:t>.</w:t>
      </w:r>
    </w:p>
    <w:p w14:paraId="646FA5CB" w14:textId="77777777" w:rsidR="00270229" w:rsidRDefault="00270229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A3849B2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ткроем закладку «Прочее».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Нажмем кнопку «Предопределенные»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создадим </w:t>
      </w:r>
      <w:r w:rsidR="00CA616D">
        <w:rPr>
          <w:rFonts w:ascii="TimesNewRomanPSMT" w:hAnsi="TimesNewRomanPSMT" w:cs="TimesNewRomanPSMT"/>
          <w:color w:val="000000"/>
          <w:sz w:val="28"/>
          <w:szCs w:val="28"/>
        </w:rPr>
        <w:t>три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предопределенных счета:</w:t>
      </w:r>
    </w:p>
    <w:p w14:paraId="4C6FE92F" w14:textId="77777777" w:rsidR="00642E97" w:rsidRPr="00F81D26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C51A0C3" w14:textId="77777777" w:rsidR="00642E97" w:rsidRPr="00F81D26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«Товары», код 41, активный,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количественным учетом</w:t>
      </w:r>
    </w:p>
    <w:p w14:paraId="6291603C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</w:t>
      </w:r>
      <w:proofErr w:type="spellStart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Расчеты</w:t>
      </w:r>
      <w:r w:rsidR="00B165D8">
        <w:rPr>
          <w:rFonts w:ascii="TimesNewRomanPSMT" w:hAnsi="TimesNewRomanPSMT" w:cs="TimesNewRomanPSMT"/>
          <w:color w:val="000000"/>
          <w:sz w:val="28"/>
          <w:szCs w:val="28"/>
        </w:rPr>
        <w:t>СП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оставщик</w:t>
      </w:r>
      <w:r>
        <w:rPr>
          <w:rFonts w:ascii="TimesNewRomanPSMT" w:hAnsi="TimesNewRomanPSMT" w:cs="TimesNewRomanPSMT"/>
          <w:color w:val="000000"/>
          <w:sz w:val="28"/>
          <w:szCs w:val="28"/>
        </w:rPr>
        <w:t>ами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», код 60, активно/пассивный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7E25C053" w14:textId="77777777" w:rsidR="009C660E" w:rsidRDefault="009C660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• «</w:t>
      </w:r>
      <w:proofErr w:type="spellStart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Дебиторская</w:t>
      </w:r>
      <w:r w:rsidR="00B165D8">
        <w:rPr>
          <w:rFonts w:ascii="TimesNewRomanPSMT" w:hAnsi="TimesNewRomanPSMT" w:cs="TimesNewRomanPSMT"/>
          <w:color w:val="000000"/>
          <w:sz w:val="28"/>
          <w:szCs w:val="28"/>
        </w:rPr>
        <w:t>З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адолженность</w:t>
      </w:r>
      <w:proofErr w:type="spellEnd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», код 62, активно/пассивный</w:t>
      </w:r>
    </w:p>
    <w:p w14:paraId="09502AE3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38A0E52" w14:textId="77777777" w:rsidR="00642E97" w:rsidRPr="00F81D26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результате план счетов будет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выглядеть следующим образом:</w:t>
      </w:r>
    </w:p>
    <w:p w14:paraId="4254410C" w14:textId="77777777" w:rsidR="00642E97" w:rsidRDefault="00642E97" w:rsidP="00642E9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5503A5C" w14:textId="77777777" w:rsidR="00642E97" w:rsidRDefault="00CA616D" w:rsidP="0015332D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A616D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D3D6627" wp14:editId="3784DFB4">
            <wp:extent cx="5940425" cy="1360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9C75" w14:textId="77777777" w:rsidR="00642E97" w:rsidRDefault="00642E97" w:rsidP="00642E97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10E27D2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Теперь, мы можем перейти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знакомству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последним объектом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конфигурации, который понадобится нам для организации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бухгалтерского учета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регистром бухгалтерии.</w:t>
      </w:r>
    </w:p>
    <w:p w14:paraId="571A6BAB" w14:textId="77777777" w:rsidR="00B165D8" w:rsidRDefault="00B165D8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A16ACB" w14:textId="77777777" w:rsidR="00B165D8" w:rsidRPr="00F81D26" w:rsidRDefault="00B165D8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Отнесем план счетов к подсистеме «Бухгалтерия»</w:t>
      </w:r>
    </w:p>
    <w:p w14:paraId="6A8AC842" w14:textId="77777777" w:rsidR="00642E97" w:rsidRDefault="00642E97" w:rsidP="00642E97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693175FF" w14:textId="19717FB5" w:rsidR="00642E97" w:rsidRPr="00F81D26" w:rsidRDefault="00642E97" w:rsidP="00642E97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F81D26">
        <w:rPr>
          <w:rFonts w:ascii="Arial" w:hAnsi="Arial" w:cs="Arial"/>
          <w:color w:val="000000"/>
          <w:sz w:val="28"/>
          <w:szCs w:val="28"/>
        </w:rPr>
        <w:t>Регистр бухгалтерии</w:t>
      </w:r>
    </w:p>
    <w:p w14:paraId="2988B8AA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D21235A" w14:textId="77777777" w:rsidR="00642E97" w:rsidRPr="00F81D26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бъект конфигурации </w:t>
      </w:r>
      <w:r w:rsidRPr="003A73CC">
        <w:rPr>
          <w:rFonts w:ascii="TimesNewRomanPSMT" w:hAnsi="TimesNewRomanPSMT" w:cs="TimesNewRomanPSMT"/>
          <w:b/>
          <w:color w:val="000000"/>
          <w:sz w:val="28"/>
          <w:szCs w:val="28"/>
        </w:rPr>
        <w:t>Регистр бухгалтерии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является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прикладным объектом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предназначен для описания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структуры накопления данных, учет которых ведется исходя из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некоторого плана счетов. </w:t>
      </w:r>
    </w:p>
    <w:p w14:paraId="7B562C7A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F79CAE3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ткроем конфигуратор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создадим новый объект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конфигурации Регист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р бухгалтерии. Зададим </w:t>
      </w:r>
      <w:r w:rsidR="00780EF4">
        <w:rPr>
          <w:rFonts w:ascii="TimesNewRomanPSMT" w:hAnsi="TimesNewRomanPSMT" w:cs="TimesNewRomanPSMT"/>
          <w:color w:val="000000"/>
          <w:sz w:val="28"/>
          <w:szCs w:val="28"/>
        </w:rPr>
        <w:t>ему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gramStart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имя  </w:t>
      </w:r>
      <w:r w:rsidR="00CA616D">
        <w:rPr>
          <w:rFonts w:ascii="TimesNewRomanPSMT" w:hAnsi="TimesNewRomanPSMT" w:cs="TimesNewRomanPSMT"/>
          <w:b/>
          <w:color w:val="000000"/>
          <w:sz w:val="28"/>
          <w:szCs w:val="28"/>
        </w:rPr>
        <w:t>Управленческий</w:t>
      </w:r>
      <w:proofErr w:type="gramEnd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</w:p>
    <w:p w14:paraId="5E6957D4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A5B5967" w14:textId="77777777" w:rsidR="00642E97" w:rsidRPr="00F81D26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Укажем, что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ним будет связан план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счетов «Основной». Установим флаг «Корреспонденция». Этот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флаг будет говорить 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том, что создаваемый нами регистр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поддерживает </w:t>
      </w:r>
      <w:r w:rsidRPr="00F216C5">
        <w:rPr>
          <w:rFonts w:ascii="TimesNewRomanPSMT" w:hAnsi="TimesNewRomanPSMT" w:cs="TimesNewRomanPSMT"/>
          <w:b/>
          <w:color w:val="000000"/>
          <w:sz w:val="28"/>
          <w:szCs w:val="28"/>
        </w:rPr>
        <w:t>корреспонденции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. Это означает, что каждая запись</w:t>
      </w:r>
    </w:p>
    <w:p w14:paraId="6D8181C8" w14:textId="77777777" w:rsidR="00642E97" w:rsidRPr="00F81D26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регистра имеет дебетовую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кредитовую часть.</w:t>
      </w:r>
    </w:p>
    <w:p w14:paraId="1C5CCCCB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F295A65" w14:textId="77777777" w:rsidR="00642E97" w:rsidRDefault="00CA616D" w:rsidP="00642E9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CA616D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7F86C7D7" wp14:editId="70AD7FEF">
            <wp:extent cx="4413014" cy="2605178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04" cy="261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9594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CE03425" w14:textId="77777777" w:rsidR="00642E97" w:rsidRPr="00F81D26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Регистры, не поддерживающие корреспонденцию, используются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тогда, когда не нужно использовать принцип двойной записи</w:t>
      </w:r>
    </w:p>
    <w:p w14:paraId="503D4010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8CF90BC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Теперь перейдем на закладку «Данные»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создадим два </w:t>
      </w:r>
      <w:r w:rsidRPr="00BE1757">
        <w:rPr>
          <w:rFonts w:ascii="TimesNewRomanPSMT" w:hAnsi="TimesNewRomanPSMT" w:cs="TimesNewRomanPSMT"/>
          <w:b/>
          <w:color w:val="000000"/>
          <w:sz w:val="28"/>
          <w:szCs w:val="28"/>
        </w:rPr>
        <w:t>ресурса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2DF05DDB" w14:textId="77777777" w:rsidR="00642E97" w:rsidRPr="00F81D26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94D6110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«Сумма»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со </w:t>
      </w:r>
      <w:proofErr w:type="gramStart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свойствами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длина</w:t>
      </w:r>
      <w:proofErr w:type="gramEnd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1</w:t>
      </w:r>
      <w:r w:rsidR="00BE1757">
        <w:rPr>
          <w:rFonts w:ascii="TimesNewRomanPSMT" w:hAnsi="TimesNewRomanPSMT" w:cs="TimesNewRomanPSMT"/>
          <w:color w:val="000000"/>
          <w:sz w:val="28"/>
          <w:szCs w:val="28"/>
        </w:rPr>
        <w:t>0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, точность 2, балансовый,</w:t>
      </w:r>
    </w:p>
    <w:p w14:paraId="2891A018" w14:textId="77777777" w:rsidR="00BE1757" w:rsidRDefault="00BE175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5B7872A" w14:textId="77777777" w:rsidR="00BE1757" w:rsidRDefault="00BE1757" w:rsidP="00BE175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BE175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B11E557" wp14:editId="08981BA4">
            <wp:extent cx="5442750" cy="189027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28" cy="18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5D48" w14:textId="77777777" w:rsidR="00BE1757" w:rsidRPr="00F81D26" w:rsidRDefault="00BE1757" w:rsidP="00BE175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40C52EB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«Количество»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со свойствами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длина 1</w:t>
      </w:r>
      <w:r w:rsidR="00BE1757">
        <w:rPr>
          <w:rFonts w:ascii="TimesNewRomanPSMT" w:hAnsi="TimesNewRomanPSMT" w:cs="TimesNewRomanPSMT"/>
          <w:color w:val="000000"/>
          <w:sz w:val="28"/>
          <w:szCs w:val="28"/>
        </w:rPr>
        <w:t>0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, точность 3, не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gramStart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балансовый,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</w:t>
      </w:r>
      <w:proofErr w:type="gramEnd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признак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учета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количественный.</w:t>
      </w:r>
    </w:p>
    <w:p w14:paraId="17D5F151" w14:textId="77777777" w:rsidR="00BE1757" w:rsidRDefault="00BE175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597724B" w14:textId="77777777" w:rsidR="00BE1757" w:rsidRDefault="00BE1757" w:rsidP="00BE175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BE175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E691EAC" wp14:editId="31CA79E3">
            <wp:extent cx="5120270" cy="1767328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367" cy="17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4DC3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F9BF341" w14:textId="77777777" w:rsidR="00F216C5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На этом создание нашего регистра бухгалтерии завершено.</w:t>
      </w:r>
    </w:p>
    <w:p w14:paraId="5CCFCE0B" w14:textId="77777777" w:rsidR="00F216C5" w:rsidRDefault="00F216C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205623" w14:textId="77777777" w:rsidR="00642E97" w:rsidRDefault="00F216C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216C5">
        <w:rPr>
          <w:rFonts w:ascii="TimesNewRomanPSMT" w:hAnsi="TimesNewRomanPSMT" w:cs="TimesNewRomanPSMT"/>
          <w:b/>
          <w:color w:val="000000"/>
          <w:sz w:val="28"/>
          <w:szCs w:val="28"/>
        </w:rPr>
        <w:t>Примечание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>. Измерения для этого регистра мы не задали. Это допускается.</w:t>
      </w:r>
      <w:r w:rsidR="00642E97"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129543E6" w14:textId="77777777" w:rsidR="004C1091" w:rsidRDefault="004C109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35A9777" w14:textId="77777777" w:rsidR="004C1091" w:rsidRDefault="004C1091" w:rsidP="004C109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Изменения в документе Приходная накладная</w:t>
      </w:r>
    </w:p>
    <w:p w14:paraId="45715997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886D9E3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Теперь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откроем окна редактирования документов «</w:t>
      </w:r>
      <w:proofErr w:type="spellStart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proofErr w:type="spellEnd"/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4C109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50943">
        <w:rPr>
          <w:rFonts w:ascii="TimesNewRomanPSMT" w:hAnsi="TimesNewRomanPSMT" w:cs="TimesNewRomanPSMT"/>
          <w:color w:val="000000"/>
          <w:sz w:val="28"/>
          <w:szCs w:val="28"/>
        </w:rPr>
        <w:t>и отметим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, что эти документы будут создавать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движения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по регистру бухгалтерии «</w:t>
      </w:r>
      <w:r w:rsidR="003B5A9D">
        <w:rPr>
          <w:rFonts w:ascii="TimesNewRomanPSMT" w:hAnsi="TimesNewRomanPSMT" w:cs="TimesNewRomanPSMT"/>
          <w:color w:val="000000"/>
          <w:sz w:val="28"/>
          <w:szCs w:val="28"/>
        </w:rPr>
        <w:t>Управленческий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(закладка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«Движения»).</w:t>
      </w:r>
    </w:p>
    <w:p w14:paraId="58619FBF" w14:textId="77777777" w:rsidR="002F5825" w:rsidRDefault="002F582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43A4AC3" w14:textId="77777777" w:rsidR="002F5825" w:rsidRDefault="002F582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780EF4">
        <w:rPr>
          <w:rFonts w:ascii="TimesNewRomanPSMT" w:hAnsi="TimesNewRomanPSMT" w:cs="TimesNewRomanPSMT"/>
          <w:b/>
          <w:color w:val="000000"/>
          <w:sz w:val="28"/>
          <w:szCs w:val="28"/>
        </w:rPr>
        <w:t>Внимание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! В процедуре проводки уже имеются движение, поэтому выполните запись сразу в </w:t>
      </w:r>
      <w:r w:rsidR="003B5A9D">
        <w:rPr>
          <w:rFonts w:ascii="TimesNewRomanPSMT" w:hAnsi="TimesNewRomanPSMT" w:cs="TimesNewRomanPSMT"/>
          <w:color w:val="000000"/>
          <w:sz w:val="28"/>
          <w:szCs w:val="28"/>
        </w:rPr>
        <w:t xml:space="preserve">два регистра: регистр остатков </w:t>
      </w:r>
      <w:r>
        <w:rPr>
          <w:rFonts w:ascii="TimesNewRomanPSMT" w:hAnsi="TimesNewRomanPSMT" w:cs="TimesNewRomanPSMT"/>
          <w:color w:val="000000"/>
          <w:sz w:val="28"/>
          <w:szCs w:val="28"/>
        </w:rPr>
        <w:t>и регистр бухгалтерии. Для этого в конструкторе движений</w:t>
      </w:r>
      <w:r w:rsidR="00780EF4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gramStart"/>
      <w:r w:rsidR="00780EF4">
        <w:rPr>
          <w:rFonts w:ascii="TimesNewRomanPSMT" w:hAnsi="TimesNewRomanPSMT" w:cs="TimesNewRomanPSMT"/>
          <w:color w:val="000000"/>
          <w:sz w:val="28"/>
          <w:szCs w:val="28"/>
        </w:rPr>
        <w:t>следует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открыть</w:t>
      </w:r>
      <w:proofErr w:type="gram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сразу </w:t>
      </w:r>
      <w:r w:rsidR="00B165D8">
        <w:rPr>
          <w:rFonts w:ascii="TimesNewRomanPSMT" w:hAnsi="TimesNewRomanPSMT" w:cs="TimesNewRomanPSMT"/>
          <w:color w:val="000000"/>
          <w:sz w:val="28"/>
          <w:szCs w:val="28"/>
        </w:rPr>
        <w:t>два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регистра и для каждого </w:t>
      </w:r>
      <w:r w:rsidR="00780EF4">
        <w:rPr>
          <w:rFonts w:ascii="TimesNewRomanPSMT" w:hAnsi="TimesNewRomanPSMT" w:cs="TimesNewRomanPSMT"/>
          <w:color w:val="000000"/>
          <w:sz w:val="28"/>
          <w:szCs w:val="28"/>
        </w:rPr>
        <w:t>записать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движение:</w:t>
      </w:r>
    </w:p>
    <w:p w14:paraId="0270C24B" w14:textId="659153AB" w:rsidR="002F5825" w:rsidRDefault="002F5825" w:rsidP="00396BA9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ADA7BA8" w14:textId="4830BF3E" w:rsidR="003B5A9D" w:rsidRDefault="00E0084F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E0084F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11257DC6" wp14:editId="2FF01491">
            <wp:extent cx="4290647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753" cy="27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C46E" w14:textId="77777777" w:rsidR="00E0084F" w:rsidRDefault="00E0084F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AC6AFA7" w14:textId="2851BD9E" w:rsidR="003B5A9D" w:rsidRDefault="003B5A9D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Не выходя из конструктора сформировать остатки:</w:t>
      </w:r>
    </w:p>
    <w:p w14:paraId="62E4200D" w14:textId="77777777" w:rsidR="00E0084F" w:rsidRDefault="00E0084F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F1E1F7D" w14:textId="285ED242" w:rsidR="003B5A9D" w:rsidRDefault="00E0084F" w:rsidP="00E0084F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E0084F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58B4FC80" wp14:editId="5EC4D709">
            <wp:extent cx="4366559" cy="286965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762" cy="28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C4D" w14:textId="77777777" w:rsidR="003B5A9D" w:rsidRDefault="003B5A9D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1C74DE8" w14:textId="1C4A9FA9" w:rsidR="003B5A9D" w:rsidRDefault="004003DE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результате, процедура «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ОбработкаПроведения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» будет содержать код:</w:t>
      </w:r>
    </w:p>
    <w:p w14:paraId="36049938" w14:textId="77777777" w:rsidR="004003DE" w:rsidRDefault="004003DE" w:rsidP="004003D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976CE4F" w14:textId="3F2E7023" w:rsidR="004003DE" w:rsidRDefault="00E0084F" w:rsidP="004003D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E0084F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7390D656" wp14:editId="0320CC4F">
            <wp:extent cx="6120130" cy="37255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AC28" w14:textId="77777777" w:rsidR="004003DE" w:rsidRDefault="004003D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93A2CE2" w14:textId="526B97F7" w:rsidR="00464CD9" w:rsidRDefault="00464CD9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Введем некоторые изменения в текст, для того что бы в регистр остатков</w:t>
      </w:r>
      <w:r w:rsidR="00A130DF">
        <w:rPr>
          <w:rFonts w:ascii="TimesNewRomanPSMT" w:hAnsi="TimesNewRomanPSMT" w:cs="TimesNewRomanPSMT"/>
          <w:color w:val="000000"/>
          <w:sz w:val="28"/>
          <w:szCs w:val="28"/>
        </w:rPr>
        <w:t xml:space="preserve"> не попадали услуги. Т.к. это не имеет смысла.</w:t>
      </w:r>
    </w:p>
    <w:p w14:paraId="04B1B8B9" w14:textId="77777777" w:rsidR="00085DD1" w:rsidRDefault="00085DD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7D8B657" w14:textId="35FB3962" w:rsidR="00464CD9" w:rsidRDefault="00085DD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85DD1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01D5372D" wp14:editId="0AAF7D55">
            <wp:extent cx="6120130" cy="2674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F216" w14:textId="77777777" w:rsidR="00464CD9" w:rsidRDefault="00464CD9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A6EFE99" w14:textId="77777777" w:rsidR="004C1091" w:rsidRDefault="004C109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Также измени</w:t>
      </w:r>
      <w:r w:rsidR="00780EF4">
        <w:rPr>
          <w:rFonts w:ascii="TimesNewRomanPSMT" w:hAnsi="TimesNewRomanPSMT" w:cs="TimesNewRomanPSMT"/>
          <w:color w:val="000000"/>
          <w:sz w:val="28"/>
          <w:szCs w:val="28"/>
        </w:rPr>
        <w:t>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форму документа:</w:t>
      </w:r>
    </w:p>
    <w:p w14:paraId="6F2A0DCB" w14:textId="77777777" w:rsidR="004C1091" w:rsidRDefault="004C109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B601943" w14:textId="77777777" w:rsidR="004C1091" w:rsidRDefault="003B5A9D" w:rsidP="004C1091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3B5A9D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02AE73A8" wp14:editId="7997B7C3">
            <wp:extent cx="5262115" cy="21048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64" cy="21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E432" w14:textId="77777777" w:rsidR="004C1091" w:rsidRDefault="004C1091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D004F99" w14:textId="77777777" w:rsidR="004C1091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Запусти</w:t>
      </w:r>
      <w:r w:rsidR="00780EF4">
        <w:rPr>
          <w:rFonts w:ascii="TimesNewRomanPSMT" w:hAnsi="TimesNewRomanPSMT" w:cs="TimesNewRomanPSMT"/>
          <w:color w:val="000000"/>
          <w:sz w:val="28"/>
          <w:szCs w:val="28"/>
        </w:rPr>
        <w:t>ть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 1С:Предприятие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режиме отладки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4C1091">
        <w:rPr>
          <w:rFonts w:ascii="TimesNewRomanPSMT" w:hAnsi="TimesNewRomanPSMT" w:cs="TimesNewRomanPSMT"/>
          <w:color w:val="000000"/>
          <w:sz w:val="28"/>
          <w:szCs w:val="28"/>
        </w:rPr>
        <w:t xml:space="preserve">выполнить проводки для всех приходных накладных. После этого </w:t>
      </w:r>
      <w:r w:rsidR="00230701">
        <w:rPr>
          <w:rFonts w:ascii="TimesNewRomanPSMT" w:hAnsi="TimesNewRomanPSMT" w:cs="TimesNewRomanPSMT"/>
          <w:color w:val="000000"/>
          <w:sz w:val="28"/>
          <w:szCs w:val="28"/>
        </w:rPr>
        <w:t xml:space="preserve">полное </w:t>
      </w:r>
      <w:r w:rsidR="004C1091">
        <w:rPr>
          <w:rFonts w:ascii="TimesNewRomanPSMT" w:hAnsi="TimesNewRomanPSMT" w:cs="TimesNewRomanPSMT"/>
          <w:color w:val="000000"/>
          <w:sz w:val="28"/>
          <w:szCs w:val="28"/>
        </w:rPr>
        <w:t>содержание регистра</w:t>
      </w:r>
      <w:r w:rsidR="00230701">
        <w:rPr>
          <w:rFonts w:ascii="TimesNewRomanPSMT" w:hAnsi="TimesNewRomanPSMT" w:cs="TimesNewRomanPSMT"/>
          <w:color w:val="000000"/>
          <w:sz w:val="28"/>
          <w:szCs w:val="28"/>
        </w:rPr>
        <w:t xml:space="preserve"> бухгалтерии</w:t>
      </w:r>
      <w:r w:rsidR="004C1091">
        <w:rPr>
          <w:rFonts w:ascii="TimesNewRomanPSMT" w:hAnsi="TimesNewRomanPSMT" w:cs="TimesNewRomanPSMT"/>
          <w:color w:val="000000"/>
          <w:sz w:val="28"/>
          <w:szCs w:val="28"/>
        </w:rPr>
        <w:t xml:space="preserve"> должно быть следующим:</w:t>
      </w:r>
    </w:p>
    <w:p w14:paraId="5FFA56C1" w14:textId="77777777" w:rsidR="00A130DF" w:rsidRDefault="00A130DF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1DF1078" w14:textId="77777777" w:rsidR="00A130DF" w:rsidRDefault="00A130DF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A130DF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C71BBD6" wp14:editId="423FE539">
            <wp:extent cx="6085715" cy="2819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352" cy="282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83B8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D43E8D">
        <w:rPr>
          <w:rFonts w:ascii="TimesNewRomanPSMT" w:hAnsi="TimesNewRomanPSMT" w:cs="TimesNewRomanPSMT"/>
          <w:b/>
          <w:color w:val="000000"/>
          <w:sz w:val="28"/>
          <w:szCs w:val="28"/>
        </w:rPr>
        <w:t>Контрольные вопросы</w:t>
      </w:r>
    </w:p>
    <w:p w14:paraId="3AD4DF31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1383413B" w14:textId="77777777" w:rsidR="00642E97" w:rsidRPr="00317474" w:rsidRDefault="006003E5" w:rsidP="00642E97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1</w:t>
      </w:r>
      <w:r w:rsidR="00642E97" w:rsidRPr="00317474">
        <w:rPr>
          <w:rFonts w:ascii="TimesNewRomanPSMT" w:hAnsi="TimesNewRomanPSMT" w:cs="TimesNewRomanPSMT"/>
          <w:sz w:val="28"/>
          <w:szCs w:val="28"/>
        </w:rPr>
        <w:t>. Для чего предназначен объект конфигурации План счетов</w:t>
      </w:r>
    </w:p>
    <w:p w14:paraId="2D6A3386" w14:textId="77777777" w:rsidR="00642E97" w:rsidRPr="00317474" w:rsidRDefault="006003E5" w:rsidP="00642E97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2</w:t>
      </w:r>
      <w:r w:rsidR="00642E97" w:rsidRPr="00317474">
        <w:rPr>
          <w:rFonts w:ascii="TimesNewRomanPSMT" w:hAnsi="TimesNewRomanPSMT" w:cs="TimesNewRomanPSMT"/>
          <w:sz w:val="28"/>
          <w:szCs w:val="28"/>
        </w:rPr>
        <w:t>. Для чего предназначен Регистр бухгалтерии, его особенности</w:t>
      </w:r>
    </w:p>
    <w:p w14:paraId="5E477345" w14:textId="77777777" w:rsidR="00642E97" w:rsidRPr="00317474" w:rsidRDefault="006003E5" w:rsidP="00642E97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3</w:t>
      </w:r>
      <w:r w:rsidR="00642E97" w:rsidRPr="00317474">
        <w:rPr>
          <w:rFonts w:ascii="TimesNewRomanPSMT" w:hAnsi="TimesNewRomanPSMT" w:cs="TimesNewRomanPSMT"/>
          <w:sz w:val="28"/>
          <w:szCs w:val="28"/>
        </w:rPr>
        <w:t>. Как создать движения документа по регистру бухгалтерии</w:t>
      </w:r>
    </w:p>
    <w:p w14:paraId="761E04DD" w14:textId="77777777" w:rsidR="00642E97" w:rsidRDefault="00642E97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sectPr w:rsidR="00642E97" w:rsidSect="00A130DF">
      <w:headerReference w:type="default" r:id="rId25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FAA32" w14:textId="77777777" w:rsidR="00073076" w:rsidRDefault="00073076" w:rsidP="00F3783B">
      <w:r>
        <w:separator/>
      </w:r>
    </w:p>
  </w:endnote>
  <w:endnote w:type="continuationSeparator" w:id="0">
    <w:p w14:paraId="17F3DA00" w14:textId="77777777" w:rsidR="00073076" w:rsidRDefault="00073076" w:rsidP="00F37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A932CE" w14:textId="77777777" w:rsidR="00073076" w:rsidRDefault="00073076" w:rsidP="00F3783B">
      <w:r>
        <w:separator/>
      </w:r>
    </w:p>
  </w:footnote>
  <w:footnote w:type="continuationSeparator" w:id="0">
    <w:p w14:paraId="2B0B9F9E" w14:textId="77777777" w:rsidR="00073076" w:rsidRDefault="00073076" w:rsidP="00F37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C7CA4E" w14:textId="77777777" w:rsidR="00F3783B" w:rsidRDefault="00F37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F30B65F" wp14:editId="4AD12D6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89E6E80" w14:textId="77777777" w:rsidR="00F3783B" w:rsidRDefault="00270229">
                              <w:r>
                                <w:t>Бухучет в 1С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30B65F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vhEgIAANc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b9TI4diS30gjB6jb4I2FeAHzjryV8bt+7VAxVnzXJMW58ls5g0ZDrTB42i+jwotCSLj0iFn&#10;4+HKjfZdG6xXFdXY635Jyi3r0JSXeOSzY0zuCb3unO7teXwOr359j4ufAA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BsAW+ES&#10;AgAA1wMAAA4AAAAAAAAAAAAAAAAALgIAAGRycy9lMm9Eb2MueG1sUEsBAi0AFAAGAAgAAAAhAFzM&#10;9T/bAAAABAEAAA8AAAAAAAAAAAAAAAAAbAQAAGRycy9kb3ducmV2LnhtbFBLBQYAAAAABAAEAPMA&#10;AAB0BQAAAAA=&#10;" o:allowincell="f" filled="f" stroked="f">
              <v:textbox style="mso-fit-shape-to-text:t" inset=",0,,0">
                <w:txbxContent>
                  <w:sdt>
                    <w:sdt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89E6E80" w14:textId="77777777" w:rsidR="00F3783B" w:rsidRDefault="00270229">
                        <w:r>
                          <w:t>Бухучет в 1С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5C6DE65" wp14:editId="494EA1B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5813606" w14:textId="77777777" w:rsidR="00F3783B" w:rsidRDefault="00F3783B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A130DF" w:rsidRPr="00A130DF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C6DE65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14:paraId="65813606" w14:textId="77777777" w:rsidR="00F3783B" w:rsidRDefault="00F3783B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A130DF" w:rsidRPr="00A130DF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DB"/>
    <w:multiLevelType w:val="hybridMultilevel"/>
    <w:tmpl w:val="75FA7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7F71"/>
    <w:multiLevelType w:val="hybridMultilevel"/>
    <w:tmpl w:val="C236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51DE0"/>
    <w:multiLevelType w:val="hybridMultilevel"/>
    <w:tmpl w:val="92041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056B"/>
    <w:multiLevelType w:val="hybridMultilevel"/>
    <w:tmpl w:val="F448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4542D"/>
    <w:multiLevelType w:val="hybridMultilevel"/>
    <w:tmpl w:val="159AF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72641"/>
    <w:multiLevelType w:val="hybridMultilevel"/>
    <w:tmpl w:val="7BAAB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E46B5"/>
    <w:multiLevelType w:val="hybridMultilevel"/>
    <w:tmpl w:val="BDB8A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027"/>
    <w:rsid w:val="00007A08"/>
    <w:rsid w:val="00032BFC"/>
    <w:rsid w:val="000443A4"/>
    <w:rsid w:val="00050F41"/>
    <w:rsid w:val="0005447F"/>
    <w:rsid w:val="000619BE"/>
    <w:rsid w:val="00073076"/>
    <w:rsid w:val="00085DD1"/>
    <w:rsid w:val="00093EDA"/>
    <w:rsid w:val="000C0539"/>
    <w:rsid w:val="000D0016"/>
    <w:rsid w:val="000E4CB4"/>
    <w:rsid w:val="000F306A"/>
    <w:rsid w:val="0014028D"/>
    <w:rsid w:val="00145684"/>
    <w:rsid w:val="00152046"/>
    <w:rsid w:val="0015332D"/>
    <w:rsid w:val="00190726"/>
    <w:rsid w:val="001B426E"/>
    <w:rsid w:val="001C185A"/>
    <w:rsid w:val="001C539F"/>
    <w:rsid w:val="002150F3"/>
    <w:rsid w:val="0021742A"/>
    <w:rsid w:val="00230701"/>
    <w:rsid w:val="0024261D"/>
    <w:rsid w:val="00270229"/>
    <w:rsid w:val="002925D7"/>
    <w:rsid w:val="0029781E"/>
    <w:rsid w:val="002F5825"/>
    <w:rsid w:val="00317474"/>
    <w:rsid w:val="003300DC"/>
    <w:rsid w:val="0033519C"/>
    <w:rsid w:val="00337598"/>
    <w:rsid w:val="00337712"/>
    <w:rsid w:val="00346CA6"/>
    <w:rsid w:val="0036155E"/>
    <w:rsid w:val="0037163E"/>
    <w:rsid w:val="00387C34"/>
    <w:rsid w:val="00396BA9"/>
    <w:rsid w:val="003B5A9D"/>
    <w:rsid w:val="004003DE"/>
    <w:rsid w:val="00417632"/>
    <w:rsid w:val="00444592"/>
    <w:rsid w:val="00461853"/>
    <w:rsid w:val="00464CD9"/>
    <w:rsid w:val="00465E28"/>
    <w:rsid w:val="0049355A"/>
    <w:rsid w:val="004A532F"/>
    <w:rsid w:val="004C0282"/>
    <w:rsid w:val="004C1091"/>
    <w:rsid w:val="004C67C7"/>
    <w:rsid w:val="004D1C3F"/>
    <w:rsid w:val="004E06B2"/>
    <w:rsid w:val="004E65C9"/>
    <w:rsid w:val="00513A2A"/>
    <w:rsid w:val="00524BAB"/>
    <w:rsid w:val="0059598B"/>
    <w:rsid w:val="005A6BF6"/>
    <w:rsid w:val="006003E5"/>
    <w:rsid w:val="006125DE"/>
    <w:rsid w:val="00642E97"/>
    <w:rsid w:val="00687B96"/>
    <w:rsid w:val="006F37B6"/>
    <w:rsid w:val="00734B1F"/>
    <w:rsid w:val="00780EF4"/>
    <w:rsid w:val="00782CD0"/>
    <w:rsid w:val="00787834"/>
    <w:rsid w:val="00793DBF"/>
    <w:rsid w:val="00812B48"/>
    <w:rsid w:val="008328A3"/>
    <w:rsid w:val="0083367D"/>
    <w:rsid w:val="00834F9E"/>
    <w:rsid w:val="00850943"/>
    <w:rsid w:val="00866BC2"/>
    <w:rsid w:val="008B68EB"/>
    <w:rsid w:val="008E4A77"/>
    <w:rsid w:val="00932DF7"/>
    <w:rsid w:val="00942D31"/>
    <w:rsid w:val="0096115E"/>
    <w:rsid w:val="009A5B0E"/>
    <w:rsid w:val="009B16B7"/>
    <w:rsid w:val="009C660E"/>
    <w:rsid w:val="009D36B6"/>
    <w:rsid w:val="00A130DF"/>
    <w:rsid w:val="00A22A1D"/>
    <w:rsid w:val="00A436F2"/>
    <w:rsid w:val="00A710A0"/>
    <w:rsid w:val="00A7699E"/>
    <w:rsid w:val="00A77A7F"/>
    <w:rsid w:val="00AB172B"/>
    <w:rsid w:val="00B1025E"/>
    <w:rsid w:val="00B165D8"/>
    <w:rsid w:val="00B606B9"/>
    <w:rsid w:val="00B8578C"/>
    <w:rsid w:val="00BD3A7C"/>
    <w:rsid w:val="00BE0901"/>
    <w:rsid w:val="00BE1757"/>
    <w:rsid w:val="00BF5595"/>
    <w:rsid w:val="00C12472"/>
    <w:rsid w:val="00C257B1"/>
    <w:rsid w:val="00C40F6C"/>
    <w:rsid w:val="00C519DC"/>
    <w:rsid w:val="00C743B6"/>
    <w:rsid w:val="00C77686"/>
    <w:rsid w:val="00CA616D"/>
    <w:rsid w:val="00CC0027"/>
    <w:rsid w:val="00CE3190"/>
    <w:rsid w:val="00CE5F09"/>
    <w:rsid w:val="00D0200F"/>
    <w:rsid w:val="00D03D20"/>
    <w:rsid w:val="00D31613"/>
    <w:rsid w:val="00D53828"/>
    <w:rsid w:val="00D84CB8"/>
    <w:rsid w:val="00DD0270"/>
    <w:rsid w:val="00E006E6"/>
    <w:rsid w:val="00E0084F"/>
    <w:rsid w:val="00E05A56"/>
    <w:rsid w:val="00E326B5"/>
    <w:rsid w:val="00E45684"/>
    <w:rsid w:val="00E5603E"/>
    <w:rsid w:val="00E86A14"/>
    <w:rsid w:val="00EB2EDF"/>
    <w:rsid w:val="00ED50F4"/>
    <w:rsid w:val="00EE0A89"/>
    <w:rsid w:val="00F00B41"/>
    <w:rsid w:val="00F124E7"/>
    <w:rsid w:val="00F1514C"/>
    <w:rsid w:val="00F216C5"/>
    <w:rsid w:val="00F22602"/>
    <w:rsid w:val="00F30750"/>
    <w:rsid w:val="00F3440D"/>
    <w:rsid w:val="00F3783B"/>
    <w:rsid w:val="00F90E62"/>
    <w:rsid w:val="00FB2D16"/>
    <w:rsid w:val="00FC5D33"/>
    <w:rsid w:val="00FD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F0C68"/>
  <w15:docId w15:val="{699AD7A3-AEE1-4AC2-9E45-DC75E7601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0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4E65C9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link w:val="30"/>
    <w:qFormat/>
    <w:rsid w:val="004E65C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D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C539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E65C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4E65C9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A8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C5D3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1C539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24E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24E7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D5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6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Бухучет в 1С</vt:lpstr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Бухучет в 1С</dc:title>
  <dc:subject/>
  <dc:creator>Александр Шевелев</dc:creator>
  <cp:keywords/>
  <dc:description/>
  <cp:lastModifiedBy>Шевелев Александр</cp:lastModifiedBy>
  <cp:revision>34</cp:revision>
  <dcterms:created xsi:type="dcterms:W3CDTF">2014-09-21T04:27:00Z</dcterms:created>
  <dcterms:modified xsi:type="dcterms:W3CDTF">2023-07-18T14:54:00Z</dcterms:modified>
</cp:coreProperties>
</file>