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Sol)·OpenAI Codex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53회: AI 자동 12회·팀 자체 37회(지적 87건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nzfsu-u-jts7gkfss-xs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zaslmugrtcdaer2yelkd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Sol)·OpenAI Codex(10/5 UX/UI), 발표자료 GPT(10/5)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zfsu-u-jts7gkfss-xsr" Type="http://schemas.openxmlformats.org/officeDocument/2006/relationships/hyperlink" Target="https://github.com/jojunsu98/oiso_changwon" TargetMode="External"/><Relationship Id="rIdzaslmugrtcdaer2yelkdd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2026-10-05T07:22:28.167Z</dcterms:created>
  <dcterms:modified xsi:type="dcterms:W3CDTF">2026-10-05T07:22:28.168Z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