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428750" cy="3619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pBdr>
          <w:bottom w:val="single" w:color="FE6A01" w:sz="12" w:space="4"/>
        </w:pBdr>
        <w:spacing w:after="120"/>
      </w:pPr>
      <w:r>
        <w:rPr>
          <w:rFonts w:ascii="Malgun Gothic" w:cs="Malgun Gothic" w:eastAsia="Malgun Gothic" w:hAnsi="Malgun Gothic"/>
          <w:b/>
          <w:bCs/>
          <w:color w:val="063465"/>
          <w:sz w:val="34"/>
          <w:szCs w:val="34"/>
        </w:rPr>
        <w:t xml:space="preserve">오이소창원 결과보고서(최종본)</w:t>
      </w:r>
      <w:r>
        <w:drawing>
          <wp:anchor distT="0" distB="0" distL="114300" distR="0" simplePos="0" allowOverlap="1" behindDoc="0" locked="0" layoutInCell="1" relativeHeight="1019175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1019175"/>
            <wp:effectExtent t="0" r="0" b="0" l="0"/>
            <wp:wrapSquare wrapText="left" distL="11430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191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2026-10-05 갱신 · 이혜경 · 「오이소창원 기획안(최종본)」 대응 결과 · 제4회 경남 AI·SW 경진대회 일반부 · 지정주제 01 사회문제 해결형 AI Agent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0"/>
        <w:gridCol w:w="8744"/>
      </w:tblGrid>
      <w:tr>
        <w:trPr>
          <w:cantSplit/>
          <w:tblHeader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과제명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 — AI 기반 창원 정착 지원 Agent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대응 문서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docs/planning/오이소창원_기획안_최종본_20261004.md — 기획안 Ⅰ~Ⅸ장의 같은 목차로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 → 실제 결과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를 정리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한 줄 결과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기획한 핵심기능 4개와 ‘오이소창원에게 물어보기’를 모두 구현·배포했고, 대표 흐름(정책 매칭 → 일정 생성 → 상태 저장)이 PC·모바일에서 동작합니다. 완성도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Level 3(MVP)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3종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총 54회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(단위 테스트 127개 통과)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qchji8vvkicnwcxfukptp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https://oisochangwon-4fuybothxlr78qnnaappqv.streamlit.app/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저장소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hyperlink w:history="1" r:id="rIdxqlm84-7sn2g4yemnbrij">
              <w:r>
                <w:rPr>
                  <w:rStyle w:val="Hyperlink"/>
                  <w:rFonts w:ascii="Malgun Gothic" w:cs="Malgun Gothic" w:eastAsia="Malgun Gothic" w:hAnsi="Malgun Gothic"/>
                  <w:sz w:val="17"/>
                  <w:szCs w:val="17"/>
                </w:rPr>
                <w:t xml:space="preserve">https://github.com/jojunsu98/oiso_changwon</w:t>
              </w:r>
            </w:hyperlink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오이소창원(일반부) — 조준수(팀장), 이혜경, 이미영</w:t>
            </w:r>
          </w:p>
        </w:tc>
      </w:tr>
      <w:tr>
        <w:trPr>
          <w:cantSplit/>
          <w:tblHeader w:val="false"/>
        </w:trPr>
        <w:tc>
          <w:tcPr>
            <w:tcW w:type="dxa" w:w="1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구분</w:t>
            </w:r>
          </w:p>
        </w:tc>
        <w:tc>
          <w:tcPr>
            <w:tcW w:type="dxa" w:w="87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내부 결과 정리 문서입니다. 대회 제출용 완료보고서(제출1, 별지 4, 5쪽 이내)는 deliverables/final_report/에 있습니다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목차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한눈에 보는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Ⅰ. 추진배경 및 필요성 → 해결 결과 — 1. 사회문제 · 2. 창원의 상황 · 3. 초기 180일 · 4. 전입 청년의 문제 · 5. 기존 서비스와 차별성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Ⅱ. 과제 목표 및 기대효과 → 달성 결과 — 1. 서비스 목표 · 2. 기대효과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Ⅲ. 세부내용 및 역할 배분 → 수행 결과 — 1. 핵심기능 · 2. 불편사항 행정 접수 안내 · 3. 팀원별 수행 · 4. 업무 진행 순서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Ⅳ. 진행일정 → 실제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Ⅴ. 과제 수행방법 → 구현 결과 — 1. 타겟과 페르소나 · 2. 활용 도구 · 3. 시스템 워크플로우 · 4. 기능별 Agent 결과 · 5. 나눠서 보여 주기 · 6. Agent 6요소 · 7. 프롬프트 설계 원칙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Ⅵ. 기능요구사항 및 제약사항 → 충족 결과 — 1. 기능요구사항 · 2. 제약사항 · 3. MVP 제외 항목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Ⅶ. 오류 처리 및 중복 방지 → 적용 결과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Ⅷ. 결과 도출 방법 및 평가 기준 → 결과 — 1. 최종 제출물 · 2. 평가 기준 · 3. 대표 Test Case · 4. 테스트 3종 · 5. 테스트 결과 · 6. 최종제출 체크리스트 · 7. 대회 기간 신규 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sz w:val="19"/>
          <w:szCs w:val="19"/>
        </w:rPr>
        <w:t xml:space="preserve">Ⅸ. 기타 → 결과 — 1. 운영 원칙 · 2. 보안 · 3. 소통 · 4. 결정사항 이행 · 5. 초안 대비 변경 · 6. 한계와 향후 계획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한눈에 보는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316"/>
        <w:gridCol w:w="4368"/>
        <w:gridCol w:w="660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계획(기획안)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판정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핵심기능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Agent 입구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4개 + ‘오이소창원에게 물어보기’ 구현·배포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4단계(코디2026: 해당 가능 4 · 조건부 13 · 직접 확인 0 · 해당 없음 7)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체크·메모 저장·복원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26개, 닉네임 기준 SQLite 저장·복원(TC1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3곳 이상 추천, 차량 유무 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60곳(차량 권장 8곳 분리), 운영시간·출처·지도 링크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창구 안내, 긴급·위기 즉시 안내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6단계, 긴급·위기는 AI 없이 112·119·109(TC4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확장 2,223, 사전 밖 “별도 확인 필요”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밖은 짐작하지 않음(TC5 통과)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캘린더·리포트, 이메일(선택)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📅 캘린더(.ics) · 📄 정착 리포트 · ✉️ 이메일(동의 2개, 10/4 22:10 수신 확인)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 12회 · 팀 자체 38회 · 실사용자 4회,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총 54회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 체크리스트 실행·반영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38회(B 25 · C 2 · A 11), 지적 88건 모두 반영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만족도 4.00/5 이상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4명(이미영 섭외), 문항 평균 4.56/5 · 전체 만족도 4.75/5 · 추천 4/4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33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</w:t>
            </w:r>
          </w:p>
        </w:tc>
        <w:tc>
          <w:tcPr>
            <w:tcW w:type="dxa" w:w="436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 새 디자인, 10/5 팀장 UX/UI 개선 5번(기능 변경 없음)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달성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Ⅰ. 추진배경 및 필요성 → 해결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사회문제: 청년 유출과 지방의 인구소멸 위험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경남 청년 순유출(2025년 10,112명, 20대 9,129명) 근거를 문제정의에 그대로 사용했습니다. 오이소창원은 AI가 인구 문제를 직접 해결한다고 주장하지 않고,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전입 청년의 정착 정보 부담을 줄이는 도구</w:t>
      </w:r>
      <w:r>
        <w:rPr>
          <w:rFonts w:ascii="Malgun Gothic" w:cs="Malgun Gothic" w:eastAsia="Malgun Gothic" w:hAnsi="Malgun Gothic"/>
          <w:sz w:val="19"/>
          <w:szCs w:val="19"/>
        </w:rPr>
        <w:t xml:space="preserve">로 완성했습니다.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창원의 상황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창원 순유출(2025년 6,616명, 경남 시군 중 최다), 청년 전입 53,583명·전출 59,351명(2023) 등 기획안의 통계를 완료보고서(제출1)·발표자료(제출5)의 문제 설명에 같은 숫자로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왜 ‘초기 180일’인가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42"/>
        <w:gridCol w:w="5762"/>
      </w:tblGrid>
      <w:tr>
        <w:trPr>
          <w:cantSplit/>
          <w:tblHeader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 후 6개월 같은 신청 시점을 대신 계산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180일 정착 일정과 혜택 신청 가능 예정일 계산(예: 코디2026 기업노동자 전입지원금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2027-03-20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 밖 날짜 구분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“(180일 이후)” 표시</w:t>
            </w:r>
          </w:p>
        </w:tc>
      </w:tr>
      <w:tr>
        <w:trPr>
          <w:cantSplit/>
          <w:tblHeader w:val="false"/>
        </w:trPr>
        <w:tc>
          <w:tcPr>
            <w:tcW w:type="dxa" w:w="444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180일은 서비스 설계 기간</w:t>
            </w:r>
          </w:p>
        </w:tc>
        <w:tc>
          <w:tcPr>
            <w:tcW w:type="dxa" w:w="576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화면·문서 모두 “서비스 설계 기간”으로 표기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신규 전입 청년이 겪는 문제 → 해결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5"/>
        <w:gridCol w:w="4097"/>
        <w:gridCol w:w="3282"/>
      </w:tblGrid>
      <w:tr>
        <w:trPr>
          <w:cantSplit/>
          <w:tblHeader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문제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구현한 해결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확인 결과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혜택이 흩어져 있고 신청 시점을 놓침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조건으로 정책 24건 4단계 판정, 이유·지금 할 일·신청 가능 예정일·공식 링크·확인일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TC1·TC2 통과, 실사용자 4명 모두 ① 맞춤 혜택을 가장 유용한 기능으로 선택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차 없이 갈 곳·할 일을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60곳을 지역·분야·실내·대중교통으로 거르고, 외곽은 ‘차로 가면 좋은 곳’으로 분리, 지도 검색 링크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 통과, 실사용자 ‘생활 정보 유용’ 4.75/5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불편을 어디에 말할지 모름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문장을 6단계로 분류해 창구·연락처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 통과</w:t>
            </w:r>
          </w:p>
        </w:tc>
      </w:tr>
      <w:tr>
        <w:trPr>
          <w:cantSplit/>
          <w:tblHeader w:val="false"/>
        </w:trPr>
        <w:tc>
          <w:tcPr>
            <w:tcW w:type="dxa" w:w="28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지역말이 낯섦</w:t>
            </w:r>
          </w:p>
        </w:tc>
        <w:tc>
          <w:tcPr>
            <w:tcW w:type="dxa" w:w="409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 사전 2,253개로 뜻·쓰임·출처 안내</w:t>
            </w:r>
          </w:p>
        </w:tc>
        <w:tc>
          <w:tcPr>
            <w:tcW w:type="dxa" w:w="3282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 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기존 서비스와 차별성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AI 맞춤 진단 ② 판정 설명 ③ 📅 캘린더 저장(하루 전 오전 9시 알림) ④ 📄 정착 리포트 ⑤ ✉️ 이메일 알림(선택) ⑥ 생활 정보·지역말 —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6가지 모두 구현</w:t>
      </w:r>
      <w:r>
        <w:rPr>
          <w:rFonts w:ascii="Malgun Gothic" w:cs="Malgun Gothic" w:eastAsia="Malgun Gothic" w:hAnsi="Malgun Gothic"/>
          <w:sz w:val="19"/>
          <w:szCs w:val="19"/>
        </w:rPr>
        <w:t xml:space="preserve">했습니다. 신청은 창원청년정보플랫폼·공식 사이트로 연결해 보완 관계를 유지했습니다.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Ⅱ. 과제 목표 및 기대효과 → 달성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서비스 목표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3675"/>
        <w:gridCol w:w="4015"/>
      </w:tblGrid>
      <w:tr>
        <w:trPr>
          <w:cantSplit/>
          <w:tblHeader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수치 목표(기획안)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창원 청년 맞춤형 혜택 알림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판정, 이유·링크·확인일 표시 100%, 판정 오류 0건, 180일 밖 날짜 표시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판정·이유·공식 링크·확인일 표시, 정책 판정 자동 테스트와 TC1·TC2 통과, 발견된 판정 오류는 즉시 수정(10/3 자영업 전입지원금 ‘해당 없음’)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 안내·일정 편성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26개 저장·복원 100%, 3곳 이상 추천, 운영시간·출처 표시, 차량 유무 반영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26개 저장·복원(TC1), 조건에 맞는 장소 추천, 차량 권장 8곳 분리(TC3), 캘린더·리포트·이메일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행정 접수 안내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6종 테스트 문장 창구 안내 100%, 긴급·위기 즉시 안내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6단계 분류, 긴급·위기는 규칙으로 먼저 걸러 AI 없이 안내(TC4)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창원 지역말 번역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30 + 2,223개 뜻 안내 100%, 사전 밖 “별도 확인 필요” 100%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 “문헌 기준 뜻”·출처 표시, 사전 밖 짐작 없음(TC5)</w:t>
            </w:r>
          </w:p>
        </w:tc>
      </w:tr>
      <w:tr>
        <w:trPr>
          <w:cantSplit/>
          <w:tblHeader w:val="false"/>
        </w:trPr>
        <w:tc>
          <w:tcPr>
            <w:tcW w:type="dxa" w:w="251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만족도</w:t>
            </w:r>
          </w:p>
        </w:tc>
        <w:tc>
          <w:tcPr>
            <w:tcW w:type="dxa" w:w="367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3명, 평균 4.00/5 이상</w:t>
            </w:r>
          </w:p>
        </w:tc>
        <w:tc>
          <w:tcPr>
            <w:tcW w:type="dxa" w:w="401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4명, 문항 평균 4.56/5 · 전체 만족도 4.75/5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기대효과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496"/>
        <w:gridCol w:w="5048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대상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기대효과(기획안)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MVP에서 확인된 것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사용자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 시점을 놓치지 않음, 검색 시간 감소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한 번 입력으로 24건 판정·180일 일정·캘린더 알림까지 처리,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 사업 활용도 상승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모든 정책 안내에 공식 링크·확인일을 붙여 신청 창구로 연결(효과 측정은 현장 적용 후)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사회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청년 초기 정착 지원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정보 부담을 줄이는 도구 완성. 유출 감소 효과는 장기 운영 데이터로만 확인 가능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 모델</w:t>
            </w:r>
          </w:p>
        </w:tc>
        <w:tc>
          <w:tcPr>
            <w:tcW w:type="dxa" w:w="349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경남 시군 확산</w:t>
            </w:r>
          </w:p>
        </w:tc>
        <w:tc>
          <w:tcPr>
            <w:tcW w:type="dxa" w:w="504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데이터(JSON)만 바꾸면 다른 시군에 적용할 수 있는 구조로 구현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Ⅲ. 세부내용 및 역할 배분 → 수행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핵심기능</w:t>
      </w:r>
    </w:p>
    <w:p>
      <w:pPr>
        <w:jc w:val="center"/>
      </w:pPr>
      <w:r>
        <w:drawing>
          <wp:inline distT="0" distB="0" distL="0" distR="0">
            <wp:extent cx="60960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60"/>
        <w:gridCol w:w="3301"/>
        <w:gridCol w:w="4043"/>
      </w:tblGrid>
      <w:tr>
        <w:trPr>
          <w:cantSplit/>
          <w:tblHeader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기능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 알림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조건으로 정책 판정, 신청 가능 예정일, 차량 없으면 K-패스 먼저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건수 + 혜택 카드(먼저 볼 5개 · 더 보기 · 해당 없음 이유 보기), K-패스 맨 앞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정보·일정 편성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일, 조건별 장소 선별, 캘린더·리포트·이메일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N일째·단계별 진행, 하는 일별 할 일 문구, 체크·메모 저장, 3가지 저장·알림 버튼, 1~6개월 단계 기본 접힘(10/5)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 접수 안내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심각도·긴급도 판단 → 창구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단계 배지·접수 창구 카드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 번역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→ 확장 사전, 사전 밖 별도 확인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뜻·쓰임·출처, 우리말샘 찾아보기 링크</w:t>
            </w:r>
          </w:p>
        </w:tc>
      </w:tr>
      <w:tr>
        <w:trPr>
          <w:cantSplit/>
          <w:tblHeader w:val="false"/>
        </w:trPr>
        <w:tc>
          <w:tcPr>
            <w:tcW w:type="dxa" w:w="2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오이소창원에게 물어보기</w:t>
            </w:r>
          </w:p>
        </w:tc>
        <w:tc>
          <w:tcPr>
            <w:tcW w:type="dxa" w:w="330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안전 확인 → 도구 선택 → 답변 검증</w:t>
            </w:r>
          </w:p>
        </w:tc>
        <w:tc>
          <w:tcPr>
            <w:tcW w:type="dxa" w:w="404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GPT-4.1 mini가 도구 5개 중 선택, 연락처·링크 검증, ‘Agent 실행 기록’, 실패 시 규칙 기반 안내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불편사항 행정 접수 안내 — 창원시에 바란다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6단계(긴급·높음·보통·제안·마음 건강·위기)와 창구를 그대로 구현했습니다. 긴급·위기는 AI를 거치지 않고 112·119·109를 먼저 안내하고, 마음 건강은 진단하지 않고 경남 청년마음단디센터(055-286-1008)를 안내합니다. 제안서 작성·민원 대리 제출·개인정보 수집은 하지 않습니다.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팀원별 수행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660"/>
        <w:gridCol w:w="2829"/>
        <w:gridCol w:w="5055"/>
      </w:tblGrid>
      <w:tr>
        <w:trPr>
          <w:cantSplit/>
          <w:tblHeader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이름</w:t>
            </w:r>
          </w:p>
        </w:tc>
        <w:tc>
          <w:tcPr>
            <w:tcW w:type="dxa" w:w="28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역할</w:t>
            </w:r>
          </w:p>
        </w:tc>
        <w:tc>
          <w:tcPr>
            <w:tcW w:type="dxa" w:w="5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수행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조준수(팀장)</w:t>
            </w:r>
          </w:p>
        </w:tc>
        <w:tc>
          <w:tcPr>
            <w:tcW w:type="dxa" w:w="28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UX·발표·품질 검증·최종 점검</w:t>
            </w:r>
          </w:p>
        </w:tc>
        <w:tc>
          <w:tcPr>
            <w:tcW w:type="dxa" w:w="5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11회(UX·UI 개선 요청·기능 체크, AI 인증 오류 확인·키 교체, 배포 앱 기능 확인, 휴대폰 검수, 이메일 알림 점검,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노트북·휴대폰 전체 검수 후 OpenAI Codex로 UX/UI 개선 5번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 — 기능 변경 없음), Streamlit Secrets 관리, 시연동영상·발표자료 최종 편집(10/5), 전체 검수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이혜경</w:t>
            </w:r>
          </w:p>
        </w:tc>
        <w:tc>
          <w:tcPr>
            <w:tcW w:type="dxa" w:w="28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기획·데이터·알림 기능·문서</w:t>
            </w:r>
          </w:p>
        </w:tc>
        <w:tc>
          <w:tcPr>
            <w:tcW w:type="dxa" w:w="5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일정 알림 기능(캘린더·리포트·이메일), 팀 자체 테스트 25회(68건 반영), 실사용자 설문 Apps Script·분석 탭, 완료보고서·기술명세서·신청서·신고서·이 결과보고서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</w:t>
            </w:r>
          </w:p>
        </w:tc>
        <w:tc>
          <w:tcPr>
            <w:tcW w:type="dxa" w:w="28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자료 검수·테스트·화면 점검</w:t>
            </w:r>
          </w:p>
        </w:tc>
        <w:tc>
          <w:tcPr>
            <w:tcW w:type="dxa" w:w="5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 자체 테스트 2회(PC 5건·휴대폰 4건 모두 반영, ChatGPT(GPT 솔라이트 6.1)로 테스트 리포트 작성 보조), 기능별 화면 개선 리포트,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섭외(4명)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, </w:t>
            </w: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 녹화·발표자료 10장 제작(10/5)</w:t>
            </w:r>
          </w:p>
        </w:tc>
      </w:tr>
      <w:tr>
        <w:trPr>
          <w:cantSplit/>
          <w:tblHeader w:val="false"/>
        </w:trPr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공동</w:t>
            </w:r>
          </w:p>
        </w:tc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A·B·C</w:t>
            </w:r>
          </w:p>
        </w:tc>
        <w:tc>
          <w:tcPr>
            <w:tcW w:type="dxa" w:w="282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Case·실사용자 섭외·영상 촬영·교차 검토</w:t>
            </w:r>
          </w:p>
        </w:tc>
        <w:tc>
          <w:tcPr>
            <w:tcW w:type="dxa" w:w="505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확인, 제출본 교차 검토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업무 진행 순서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기획안대로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대표 흐름을 먼저 완성 → 테스트 3종 → 지적 반영 → 제출물</w:t>
      </w:r>
      <w:r>
        <w:rPr>
          <w:rFonts w:ascii="Malgun Gothic" w:cs="Malgun Gothic" w:eastAsia="Malgun Gothic" w:hAnsi="Malgun Gothic"/>
          <w:sz w:val="19"/>
          <w:szCs w:val="19"/>
        </w:rPr>
        <w:t xml:space="preserve"> 순서로 진행했습니다. 10/3 이후에는 새 기능을 더하지 않고, 10/4 새 디자인·이메일 알림 완성(10/3 결정 기능), 10/5 UX/UI 개선(기능 변경 없음)만 진행했습니다.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Ⅳ. 진행일정 → 실제 진행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3034"/>
        <w:gridCol w:w="4910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날짜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1차 회의, 참가 신청서 접수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신청서·주민등록등본 제출 완료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9/29~9/30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OT, 기획안 수정·데이터 수집, 개발 인계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 작성, 정책·생활 정보·지역말·할 일·접수 창구 데이터 수집·출처 검증(엑셀 → JSON)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10/1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 시작, 2차 회의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기본 흐름 구현(조건 입력 → 전입지원금 판정 → 정착 일정 → 할 일 26개 저장 → 생활 정보), 페르소나·범위 결정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10/2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구현·화면 재설계·AI 연결, Test Case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화면 4개, 정책 24건 4단계, LLM Agent(도구 5개·검증·실행 기록), 지역말 확장 2,223개, TC 6건 자동 실행 12회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10/3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일정 알림, ③④ 화면, 테스트 3종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알림, ③④ 화면 개선, 팀 자체 테스트 반영, 실사용자 3명,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10/4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보고서·기술설명서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4명째 반영, 첫 화면·세부 화면 새 디자인, 이메일 알림 완성(22:10), 완료보고서·기술명세서·신고서·결과보고서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시연동영상·발표자료, 제출본 확정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노트북·휴대폰 전체 검수 후 UX/UI 개선 5번(10:07·10:16·15:17·16:11·16:34, 기능 변경 없음·자동 테스트 127개 통과), 시연동영상(웹·모바일) 녹화·발표자료 10장 제작(이미영) → 최종 편집(조준수), 문서 최종 갱신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10/6 12:00</w:t>
            </w:r>
          </w:p>
        </w:tc>
        <w:tc>
          <w:tcPr>
            <w:tcW w:type="dxa" w:w="303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제출</w:t>
            </w:r>
          </w:p>
        </w:tc>
        <w:tc>
          <w:tcPr>
            <w:tcW w:type="dxa" w:w="491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구글폼 기본정보 입력 + zip 1개 일반부_10_조준수.zip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Ⅴ. 과제 수행방법 → 구현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타겟과 페르소나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MVP 타겟(창원 전입 19~39세 청년)과 대표 페르소나 ‘코디2026’(만 28세, 2026-09-20 용인시에서 전입, 직장인, 1인가구, 차 없음)을 그대로 구현했습니다. 앱은 빈 칸으로 시작하고 ‘코디2026 예시로 둘러보기’를 누를 때만 이 값을 채웁니다.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활용 도구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60"/>
        <w:gridCol w:w="3719"/>
        <w:gridCol w:w="4625"/>
      </w:tblGrid>
      <w:tr>
        <w:trPr>
          <w:cantSplit/>
          <w:tblHeader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영역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사용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모델(앱)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mini(모델 ID gpt-4.1-mini, OpenAI API) — 키는 Streamlit Secrets에만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 보조 AI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—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Claude Opus 5.5(추론 수준 중간)·GPT(B), ChatGPT(GPT-5.6 Sol)·OpenAI Codex(A, 10/5 UX/UI 개선), ChatGPT(GPT 솔라이트 6.1)(C, 팀 자체 점검), [팀 확인](C 제작·A 편집, 발표자료·시연동영상) — 「출처·AI 활용 신고서」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개발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Python, Streamlit, SQLite, python-dateutil, unittest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 + Playwright(화면 자동 실행·캡처)</w:t>
            </w:r>
          </w:p>
        </w:tc>
      </w:tr>
      <w:tr>
        <w:trPr>
          <w:cantSplit/>
          <w:tblHeader w:val="false"/>
        </w:trPr>
        <w:tc>
          <w:tcPr>
            <w:tcW w:type="dxa" w:w="1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테스트·협업</w:t>
            </w:r>
          </w:p>
        </w:tc>
        <w:tc>
          <w:tcPr>
            <w:tcW w:type="dxa" w:w="371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Google Forms·Apps Script·Sheets, GitHub, Streamlit Cloud</w:t>
            </w:r>
          </w:p>
        </w:tc>
        <w:tc>
          <w:tcPr>
            <w:tcW w:type="dxa" w:w="462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같음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시스템 워크플로우</w:t>
      </w:r>
    </w:p>
    <w:p>
      <w:pPr>
        <w:jc w:val="center"/>
      </w:pPr>
      <w:r>
        <w:drawing>
          <wp:inline distT="0" distB="0" distL="0" distR="0">
            <wp:extent cx="6096000" cy="1905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기획안의 ① 조건 입력 → ② 안전 확인·목표 인식 → ③ 정책 매칭 → ④ 정착 일정 생성 → ⑤ 도구 호출 → ⑥ 답변 검증 → ⑦ 상태 저장·알림 → ⑧ 다시 계획 순서를 그대로 구현했고, 앱 첫 화면 ‘오이소창원은 이렇게 일해요’ 5단계로 사용자에게도 보여 줍니다.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기능별 Agent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0"/>
        <w:gridCol w:w="3787"/>
        <w:gridCol w:w="4757"/>
      </w:tblGrid>
      <w:tr>
        <w:trPr>
          <w:cantSplit/>
          <w:tblHeader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서비스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입력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실제 결과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맞춤 혜택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알려줘.”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K-패스 먼저, 전입지원금 “2027년 3월 20일 (180일 이후)”, 실행 기록에 도구 호출·검증(TC2)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생활 정보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“이번 주말 버스로 갈 만한 야경 명소 추천해 줘.”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용지호수공원·3·15해양누리공원·진해루해변공원, 외곽은 ‘차로 가면 좋은 곳’(TC3)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불편사항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“집 앞 가로등이 며칠째 꺼져 있어요.” / “집에 불이 났어요”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[높음] 1899-1111·국민신문고 / AI 없이 즉시 112·119(TC4)</w:t>
            </w:r>
          </w:p>
        </w:tc>
      </w:tr>
      <w:tr>
        <w:trPr>
          <w:cantSplit/>
          <w:tblHeader w:val="false"/>
        </w:trPr>
        <w:tc>
          <w:tcPr>
            <w:tcW w:type="dxa" w:w="1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④ 지역말</w:t>
            </w:r>
          </w:p>
        </w:tc>
        <w:tc>
          <w:tcPr>
            <w:tcW w:type="dxa" w:w="378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‘단디 해래이’ / 정구지 / 오찬물</w:t>
            </w:r>
          </w:p>
        </w:tc>
        <w:tc>
          <w:tcPr>
            <w:tcW w:type="dxa" w:w="475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문헌 기준 뜻 / ‘부추’ / “별도 확인 필요” + 우리말샘 링크(TC5)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한꺼번에 보여 주기 vs 나눠서 보여 주기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맞춤 혜택은 먼저 볼 카드 5개 + ‘더 보기’, 해당 없음은 ‘이유 보기’로 나눴습니다. 정착 일정은 10/5부터 1~6개월 단계를 모두 접은 상태로 보여 주고(현재 단계 ‘지금’ 표시 유지) 사용자가 눌러 펼치게 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Agent 6요소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839"/>
        <w:gridCol w:w="5105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요소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구현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목표 인식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질문에서 원하는 서비스·긴급 신호 구분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 ‘목표 인식’ 단계, 긴급·위기는 규칙으로 먼저 분리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계획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1~6개월 할 일 순서·신청 가능 예정일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전입일 기준 단계별 일정, 다시 열면 남은 할 일부터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호출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상황·정책·장소·지역말·창구 조회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get_my_situation · search_policies · search_activities · lookup_dialect · find_complaint_channel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판단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판정, 긴급도, 이동 방식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하는 일·거주기간·연령 규칙 판정, 6단계 분류, 대중교통/차량 권장 구분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결과 생성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카드·일정·추천·창구·뜻 풀이·실행 기록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모두 구현, 답 속 연락처·링크 검증 후 표시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83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체크·메모 저장, 이어서 보여 줌</w:t>
            </w:r>
          </w:p>
        </w:tc>
        <w:tc>
          <w:tcPr>
            <w:tcW w:type="dxa" w:w="5105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SQLite 닉네임 기준 저장·복원, 같은 요청 반복해도 결과 동일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프롬프트 설계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검증 DB 안의 내용으로만 답하고, 금액·연락처·링크는 추측하지 않으며, 자격은 단정하지 않고 범위 밖 질문(예: 주식 추천)은 정중히 거절합니다(TC6 통과).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Ⅵ. 기능요구사항 및 제약사항 → 충족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기능요구사항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5331"/>
        <w:gridCol w:w="3613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ID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요구사항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FR-01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나의 조건 입력(실명·연락처 없이)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FR-02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4단계 결과·이유·공식 링크·확인일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FR-03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정착 일정·신청 가능 예정일·180일 이후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FR-04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할 일 완료·메모 저장, 다시 열면 이어서 표시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FR-05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답변 검증과 Agent 실행 기록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FR-06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생활 정보 안내·일정 편성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FR-07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불편사항 접수 안내(6단계)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FR-08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번역(문헌 기준 뜻·출처)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FR-09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캘린더·정착 리포트·이메일 알림(동의 후)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구현(이메일 10/4 완성)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FR-10</w:t>
            </w:r>
          </w:p>
        </w:tc>
        <w:tc>
          <w:tcPr>
            <w:tcW w:type="dxa" w:w="53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쉬운 말 도움말</w:t>
            </w:r>
          </w:p>
        </w:tc>
        <w:tc>
          <w:tcPr>
            <w:tcW w:type="dxa" w:w="36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구현(조건 칸 아래 설명 항상 표시)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제약사항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실시간 웹 검색 없이 검증 DB만 사용, 모든 안내에 확인일·공식 링크, 자격 확정 대신 ‘해당 가능성’, 상업 시설은 ‘방문 전 확인’, 지역말은 공식 출처 “문헌 기준 뜻”, 180일은 설계 기간으로 표기 — 모두 지켰습니다.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MVP에서 제외하는 것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시민제안서 작성·민원 대리 제출·본인인증 대행·심리 상담, 다국어, 음성 입력, 회원가입·결제·관리자 페이지는 구현하지 않았습니다.</w:t>
      </w: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Ⅶ. 오류 처리 및 중복 방지 → 적용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3956"/>
        <w:gridCol w:w="498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단계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계획한 대응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적용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입력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필수값 없으면 기능 잠금·안내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전 기능 카드 잠금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매칭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불명확 시 ‘직접 확인’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4단계 판정에 반영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상태 저장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저장 방지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닉네임 + 할 일 ID 덮어쓰기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 오류·연결 실패 시 규칙 기반 전환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실행 기록에 오류 종류 표시(키 가림)·규칙 기반 안내 자동 전환 구현, 10/2 21:46 인증 오류는 확인 후 키 교체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LLM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도구 없이 추측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검증 단계가 되돌려 다시 작성, 실패 시 규칙 기반 안내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불편 접수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 문장 오분류 방지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긴급·위기 키워드 규칙 우선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사전 밖 단어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“별도 확인 필요” + 우리말샘 링크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설문</w:t>
            </w:r>
          </w:p>
        </w:tc>
        <w:tc>
          <w:tcPr>
            <w:tcW w:type="dxa" w:w="395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중복 응답</w:t>
            </w:r>
          </w:p>
        </w:tc>
        <w:tc>
          <w:tcPr>
            <w:tcW w:type="dxa" w:w="49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U01~U04 코드로 1회 집계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Ⅷ. 결과 도출 방법 및 평가 기준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최종 제출물(대회 제출 안내 기준)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제출: 2026-10-06(화) 낮 12시까지 구글폼(기본정보 입력 + zip 1개 일반부_10_조준수.zip).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9"/>
        <w:gridCol w:w="2607"/>
        <w:gridCol w:w="3060"/>
        <w:gridCol w:w="2588"/>
      </w:tblGrid>
      <w:tr>
        <w:trPr>
          <w:cantSplit/>
          <w:tblHeader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제출물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담당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위치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신청서(최종 수정본)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9/28 대비 변경 사항·실제 역할 반영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작성 → A 최종 수정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별지 4, A4 5쪽 이내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deliverables/final_report/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+ 소스 및 경로(제출3)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Agent 기술설명서 1쪽(별지 1) — 정보출처, 기존자산/8일 개발분, 저장소·실행 경로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deliverables/technical_description/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3분 이내, 웹·모바일 실제 작동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녹화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deliverables/presentation/video/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10장 이내, 본선 선정 시 발표(발표 및 시연 6분 + 질의응답 2분)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제작 C, 최종 편집 A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deliverables/presentation/ppt/</w:t>
            </w:r>
          </w:p>
        </w:tc>
      </w:tr>
      <w:tr>
        <w:trPr>
          <w:cantSplit/>
          <w:tblHeader w:val="false"/>
        </w:trPr>
        <w:tc>
          <w:tcPr>
            <w:tcW w:type="dxa" w:w="1949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출처·AI 활용 신고서</w:t>
            </w:r>
          </w:p>
        </w:tc>
        <w:tc>
          <w:tcPr>
            <w:tcW w:type="dxa" w:w="260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기존자산·신규개발분, 사용 AI(모델명·버전·출처·라이선스·활용 범위)</w:t>
            </w:r>
          </w:p>
        </w:tc>
        <w:tc>
          <w:tcPr>
            <w:tcW w:type="dxa" w:w="3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</w:t>
            </w:r>
          </w:p>
        </w:tc>
        <w:tc>
          <w:tcPr>
            <w:tcW w:type="dxa" w:w="258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deliverables/submission/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대회 평가 기준과 대응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60"/>
        <w:gridCol w:w="660"/>
        <w:gridCol w:w="7484"/>
      </w:tblGrid>
      <w:tr>
        <w:trPr>
          <w:cantSplit/>
          <w:tblHeader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평가 항목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배점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 근거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문제정의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경남·창원 청년 유출 통계, 전입 초기 기한 있는 제도, 페르소나 코디2026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Agent 구현성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6요소 구현, GPT-4.1 mini 도구 선택·호출, 답변 검증, 실행 기록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기술·완성도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End-to-End 동작, 규칙 기반 자동 전환, 자동 테스트 127개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창의성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‘언제 무엇을’ 계획하는 정착 플래너 + 생활 정보·지역말 한곳에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실용성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실제 제도·날짜 기반 일정, 차량 유무 반영, 실사용자 추천 4/4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데이터·안전·윤리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공식 출처·확인일, 개인정보 미수집(이메일은 동의 후·해지 즉시 삭제), 긴급·위기 즉시 안내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비즈니스모델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B2G, 데이터 교체로 경남 시군 확산 가능</w:t>
            </w:r>
          </w:p>
        </w:tc>
      </w:tr>
      <w:tr>
        <w:trPr>
          <w:cantSplit/>
          <w:tblHeader w:val="false"/>
        </w:trPr>
        <w:tc>
          <w:tcPr>
            <w:tcW w:type="dxa" w:w="20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+5</w:t>
            </w:r>
          </w:p>
        </w:tc>
        <w:tc>
          <w:tcPr>
            <w:tcW w:type="dxa" w:w="748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 설문 증빙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대표 Test Case(6건)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0"/>
        <w:gridCol w:w="7824"/>
        <w:gridCol w:w="660"/>
        <w:gridCol w:w="860"/>
      </w:tblGrid>
      <w:tr>
        <w:trPr>
          <w:cantSplit/>
          <w:tblHeader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TC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PC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모바일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TC1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조건 입력 → 맞춤 혜택 → 할 일 체크·저장 → 새로고침 복원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TC2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“내가 받을 수 있는 지원 알려줘” 도구 호출·검증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TC3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버스로 갈 야경 명소, 차량 권장 분리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TC4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가로등 고장 / 화재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TC5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 문헌 뜻 / 사전 밖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  <w:tr>
        <w:trPr>
          <w:cantSplit/>
          <w:tblHeader w:val="false"/>
        </w:trPr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TC6</w:t>
            </w:r>
          </w:p>
        </w:tc>
        <w:tc>
          <w:tcPr>
            <w:tcW w:type="dxa" w:w="782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범위 밖 질문 거절</w:t>
            </w:r>
          </w:p>
        </w:tc>
        <w:tc>
          <w:tcPr>
            <w:tcW w:type="dxa" w:w="6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통과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검증 절차 — 테스트 3종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테스트 3종을 </w:t>
      </w: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AI 자동 12회 · 팀 자체 38회 · 실사용자 4회, 총 54회</w:t>
      </w:r>
      <w:r>
        <w:rPr>
          <w:rFonts w:ascii="Malgun Gothic" w:cs="Malgun Gothic" w:eastAsia="Malgun Gothic" w:hAnsi="Malgun Gothic"/>
          <w:sz w:val="19"/>
          <w:szCs w:val="19"/>
        </w:rPr>
        <w:t xml:space="preserve"> 진행했습니다.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60"/>
        <w:gridCol w:w="2958"/>
        <w:gridCol w:w="860"/>
        <w:gridCol w:w="3926"/>
      </w:tblGrid>
      <w:tr>
        <w:trPr>
          <w:cantSplit/>
          <w:tblHeader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누가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횟수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① AI 자동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AI(Claude) 작성·실행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12회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TC 6건 × PC·모바일 모두 통과(캡처 26장), 단위 테스트 127개는 코드 수정 때마다 실행해 통과(10/5 UX/UI 개선 후 재확인)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② 팀 자체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B 이혜경 25회 · C 이미영 2회 · A 조준수 11회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38회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지적 88건(B 68 · C 9 · A 11) 모두 반영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③ 실사용자 테스트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4명(이미영 섭외)</w:t>
            </w: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문항 평균 4.56/5, 만족도 4.75/5, 추천 4/4</w:t>
            </w:r>
          </w:p>
        </w:tc>
      </w:tr>
      <w:tr>
        <w:trPr>
          <w:cantSplit/>
          <w:tblHeader w:val="false"/>
        </w:trPr>
        <w:tc>
          <w:tcPr>
            <w:tcW w:type="dxa" w:w="24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합계</w:t>
            </w:r>
          </w:p>
        </w:tc>
        <w:tc>
          <w:tcPr>
            <w:tcW w:type="dxa" w:w="295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  <w:tc>
          <w:tcPr>
            <w:tcW w:type="dxa" w:w="8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54회</w:t>
            </w:r>
          </w:p>
        </w:tc>
        <w:tc>
          <w:tcPr>
            <w:tcW w:type="dxa" w:w="392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테스트 결과</w:t>
      </w:r>
    </w:p>
    <w:p>
      <w:pPr>
        <w:jc w:val="center"/>
      </w:pPr>
      <w:r>
        <w:drawing>
          <wp:inline distT="0" distB="0" distL="0" distR="0">
            <wp:extent cx="6096000" cy="2133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실사용자 의견:</w:t>
      </w:r>
      <w:r>
        <w:rPr>
          <w:rFonts w:ascii="Malgun Gothic" w:cs="Malgun Gothic" w:eastAsia="Malgun Gothic" w:hAnsi="Malgun Gothic"/>
          <w:sz w:val="19"/>
          <w:szCs w:val="19"/>
        </w:rPr>
        <w:t xml:space="preserve"> 가장 유용한 기능 ① 맞춤 혜택(4명), 가장 개선이 필요한 기능 ② 생활 정보 둘러보기(4명), 가장 낮은 항목 ‘화면 보기 편함’(4.25/5).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반영:</w:t>
      </w:r>
      <w:r>
        <w:rPr>
          <w:rFonts w:ascii="Malgun Gothic" w:cs="Malgun Gothic" w:eastAsia="Malgun Gothic" w:hAnsi="Malgun Gothic"/>
          <w:sz w:val="19"/>
          <w:szCs w:val="19"/>
        </w:rPr>
        <w:t xml:space="preserve"> 조건 칸 설명 항상 표시, 생활 정보 안내·목록 돌아가기, 휴대폰 파일 여는 법 안내, 화면 디자인 정리(10/4 새 디자인 → 10/5 팀장 UX/UI 개선: 여백·정렬·카드 높이·입력 폼·질문/답변 배치).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기록 위치:</w:t>
      </w:r>
      <w:r>
        <w:rPr>
          <w:rFonts w:ascii="Malgun Gothic" w:cs="Malgun Gothic" w:eastAsia="Malgun Gothic" w:hAnsi="Malgun Gothic"/>
          <w:sz w:val="19"/>
          <w:szCs w:val="19"/>
        </w:rPr>
        <w:t xml:space="preserve"> tests/README.md(3종 결과 한곳), screenshots/during_development/(구현 과정), screenshots/after_development/(구현 완료).</w:t>
      </w:r>
    </w:p>
    <w:p>
      <w:pPr>
        <w:spacing w:after="60"/>
      </w:pPr>
      <w:r>
        <w:rPr>
          <w:rFonts w:ascii="Malgun Gothic" w:cs="Malgun Gothic" w:eastAsia="Malgun Gothic" w:hAnsi="Malgun Gothic"/>
          <w:b/>
          <w:bCs/>
          <w:sz w:val="19"/>
          <w:szCs w:val="19"/>
        </w:rPr>
        <w:t xml:space="preserve">완료 기준 대비:</w:t>
      </w:r>
      <w:r>
        <w:rPr>
          <w:rFonts w:ascii="Malgun Gothic" w:cs="Malgun Gothic" w:eastAsia="Malgun Gothic" w:hAnsi="Malgun Gothic"/>
          <w:sz w:val="19"/>
          <w:szCs w:val="19"/>
        </w:rPr>
        <w:t xml:space="preserve"> Level 3 MVP, 대표 흐름 정상 실행(TC1 자동 실행·팀 자체 테스트 38회), Test Case 기록·스크린샷, 실사용자 3명 이상 피드백(4명), 정책 출처·확인일 100%, 치명적 오류 0건(발견된 오류는 모두 수정·재확인) — 모두 달성.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최종제출 체크리스트(OT 기준)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913"/>
        <w:gridCol w:w="4031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번호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항목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01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완료보고서(제출1, 5쪽 이내)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기술명세서(제출2) 1쪽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03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소스 및 경로(제출3)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GitHub 공개, 비밀키 없음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04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시연동영상(제출4) 3분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제작(웹·모바일)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발표자료(제출5) 10장 이내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제작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06~09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동작·End-to-End·AI 역할·Tool 연동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대표 Test Case 5건 이상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6건, 테스트 3종 총 54회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11~12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 구분·출처 신고(외부 API 모델은 모델명·버전·출처·라이선스·활용 범위 명시, 가중치 미제출)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「출처·AI 활용 신고서」·README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13~15</w:t>
            </w:r>
          </w:p>
        </w:tc>
        <w:tc>
          <w:tcPr>
            <w:tcW w:type="dxa" w:w="4913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키·개인정보 미노출, 저작권, 허위 없음</w:t>
            </w:r>
          </w:p>
        </w:tc>
        <w:tc>
          <w:tcPr>
            <w:tcW w:type="dxa" w:w="4031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완료 — 실제 기록만 사용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7. 대회 기간 신규 작업 내용(기존자산과 구분)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0"/>
        <w:gridCol w:w="7944"/>
      </w:tblGrid>
      <w:tr>
        <w:trPr>
          <w:cantSplit/>
          <w:tblHeader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내용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기존자산(대회 전)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서비스 아이디어·참가 신청서(9/28), 공개 자료(국립국어원 우리말샘·창원시 정책 자료·공공 통계), 오픈소스(Streamlit, OpenAI SDK, python-dateutil, SQLite)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9/29~10/4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기획안, 데이터 수집·출처 검증, 앱 전체 코드, 정책 판정 엔진, Agent 도구 루프·답변 검증, 정착 일정·저장, 캘린더·리포트·이메일 알림, 화면, 자동 테스트 127개, 문서</w:t>
            </w:r>
          </w:p>
        </w:tc>
      </w:tr>
      <w:tr>
        <w:trPr>
          <w:cantSplit/>
          <w:tblHeader w:val="false"/>
        </w:trPr>
        <w:tc>
          <w:tcPr>
            <w:tcW w:type="dxa" w:w="2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</w:t>
            </w:r>
          </w:p>
        </w:tc>
        <w:tc>
          <w:tcPr>
            <w:tcW w:type="dxa" w:w="7944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팀장 UX/UI 개선 5번(기능 변경 없음), 시연동영상·발표자료, 문서 최종 갱신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80" w:before="220"/>
      </w:pPr>
      <w:r>
        <w:rPr>
          <w:rFonts w:ascii="Malgun Gothic" w:cs="Malgun Gothic" w:eastAsia="Malgun Gothic" w:hAnsi="Malgun Gothic"/>
          <w:b/>
          <w:bCs/>
          <w:color w:val="063465"/>
          <w:sz w:val="24"/>
          <w:szCs w:val="24"/>
        </w:rPr>
        <w:t xml:space="preserve">Ⅸ. 기타 → 결과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1. 운영 원칙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공식 출처를 먼저 확인하고 추측하지 않았으며, 10/3 이후 새 기능을 더하지 않고 대표 흐름의 안정과 화면 개선에 집중했습니다. 숫자는 최신 기준 파일과 실제 기록만 썼습니다.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2. 보안 유의사항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API 키·메일 비밀번호는 Streamlit Secrets에만 두었고 저장소·문서에 없습니다. 테스트 참여자는 U01~U04 코드로만 기록했고, 시연은 가상 페르소나 ‘코디2026’으로 진행했습니다. 이메일은 동의 후에만 저장하고 해지 즉시 삭제합니다.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3. 소통 창구</w:t>
      </w:r>
    </w:p>
    <w:p>
      <w:pPr>
        <w:spacing w:after="60"/>
      </w:pPr>
      <w:r>
        <w:rPr>
          <w:rFonts w:ascii="Malgun Gothic" w:cs="Malgun Gothic" w:eastAsia="Malgun Gothic" w:hAnsi="Malgun Gothic"/>
          <w:sz w:val="19"/>
          <w:szCs w:val="19"/>
        </w:rPr>
        <w:t xml:space="preserve">팀 회의(9/28·10/1), 단체 카카오톡방, 디스코드, GitHub, 구글 공유드라이브로 진행했고, AI 구독 한도가 차면 다음 사람이 이어받는 방식(10/1 결정)으로 끊김 없이 개발했습니다.</w:t>
      </w: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4. 회의·개발 중 결정사항 이행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67"/>
        <w:gridCol w:w="4737"/>
      </w:tblGrid>
      <w:tr>
        <w:trPr>
          <w:cantSplit/>
          <w:tblHeader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결정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이행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페르소나 ‘코디2026’(10/1~10/2)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앱 예시·시연·문서 모두 적용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개인정보 미수집, ‘나의 조건 입력’(10/2)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실명·연락처 칸 없음, 이메일은 선택·동의 후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기능 4개 + 물어보기(10/2)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 GPT-4.1 mini(10/2)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배포 연결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알림: 캘린더·리포트 기본, 이메일 선택(10/3)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구현(10/4 완성)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구분(10/3)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자동·팀 자체·실사용자, 총 54회</w:t>
            </w:r>
          </w:p>
        </w:tc>
      </w:tr>
      <w:tr>
        <w:trPr>
          <w:cantSplit/>
          <w:tblHeader w:val="false"/>
        </w:trPr>
        <w:tc>
          <w:tcPr>
            <w:tcW w:type="dxa" w:w="54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섭외</w:t>
            </w:r>
          </w:p>
        </w:tc>
        <w:tc>
          <w:tcPr>
            <w:tcW w:type="dxa" w:w="47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이미영 섭외, 4명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5. 초안(10/1) 대비 최종 결과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4116"/>
        <w:gridCol w:w="4828"/>
      </w:tblGrid>
      <w:tr>
        <w:trPr>
          <w:cantSplit/>
          <w:tblHeader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구분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초안(10/1)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최종 결과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AI 모델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GPT-4·Claude·Gemini 중 선택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OpenAI GPT-4.1 mini 배포 연결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MVP 선별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24건 4단계 판정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지역말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핵심 30 + 사전 밖 AI 추정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2,253개, 사전 밖 “별도 확인 필요”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알림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내부 의논 후 결정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캘린더·리포트·이메일 모두 구현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Test Case 5건 + 실사용자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테스트 3종 총 54회, TC 6건, 실사용자 4명</w:t>
            </w:r>
          </w:p>
        </w:tc>
      </w:tr>
      <w:tr>
        <w:trPr>
          <w:cantSplit/>
          <w:tblHeader w:val="false"/>
        </w:trPr>
        <w:tc>
          <w:tcPr>
            <w:tcW w:type="dxa" w:w="1260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화면</w:t>
            </w:r>
          </w:p>
        </w:tc>
        <w:tc>
          <w:tcPr>
            <w:tcW w:type="dxa" w:w="4116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모바일 웹</w:t>
            </w:r>
          </w:p>
        </w:tc>
        <w:tc>
          <w:tcPr>
            <w:tcW w:type="dxa" w:w="482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PC·모바일 반응형, 10/4 새 디자인, 10/5 UX/UI 개선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60" w:before="160"/>
      </w:pPr>
      <w:r>
        <w:rPr>
          <w:rFonts w:ascii="Malgun Gothic" w:cs="Malgun Gothic" w:eastAsia="Malgun Gothic" w:hAnsi="Malgun Gothic"/>
          <w:b/>
          <w:bCs/>
          <w:color w:val="2E9E6B"/>
          <w:sz w:val="21"/>
          <w:szCs w:val="21"/>
        </w:rPr>
        <w:t xml:space="preserve">6. 한계와 향후 계획</w:t>
      </w:r>
    </w:p>
    <w:tbl>
      <w:tblPr>
        <w:tblW w:type="dxa" w:w="1020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37"/>
        <w:gridCol w:w="5067"/>
      </w:tblGrid>
      <w:tr>
        <w:trPr>
          <w:cantSplit/>
          <w:tblHeader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한계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4F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063465"/>
                <w:sz w:val="17"/>
                <w:szCs w:val="17"/>
              </w:rPr>
              <w:t xml:space="preserve">향후 계획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정책 판정은 공고 기준 규칙 판정 → 최종 자격은 담당 기관 확인 필요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창원시·공공데이터 API 연동, 확인일 지난 정책 자동 표시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회원가입이 없어 화면을 닫으면 조건 초기화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동의 기반 선택형 로그인 검토, 지금은 캘린더·리포트로 기기 저장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무료 서버라 이메일이 늦거나 저장 기록이 지워질 수 있음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예약 발송·외부 DB 이전 검토</w:t>
            </w:r>
          </w:p>
        </w:tc>
      </w:tr>
      <w:tr>
        <w:trPr>
          <w:cantSplit/>
          <w:tblHeader w:val="false"/>
        </w:trPr>
        <w:tc>
          <w:tcPr>
            <w:tcW w:type="dxa" w:w="513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실사용자 4명은 작은 표본, ‘화면 보기 편함’ 4.25/5로 가장 낮음</w:t>
            </w:r>
          </w:p>
        </w:tc>
        <w:tc>
          <w:tcPr>
            <w:tcW w:type="dxa" w:w="5067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17"/>
                <w:szCs w:val="17"/>
              </w:rPr>
              <w:t xml:space="preserve">10/5 UX/UI 개선 반영, 전입 청년·기관 담당자 대상 확대 검증</w:t>
            </w:r>
          </w:p>
        </w:tc>
      </w:tr>
    </w:tbl>
    <w:p>
      <w:pPr>
        <w:spacing w:after="80"/>
      </w:pPr>
    </w:p>
    <w:sectPr>
      <w:footerReference w:type="default" r:id="rId7"/>
      <w:pgSz w:w="11906" w:h="16838" w:orient="portrait"/>
      <w:pgMar w:top="851" w:right="851" w:bottom="851" w:left="85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B6775"/>
        <w:sz w:val="16"/>
        <w:szCs w:val="16"/>
      </w:rPr>
      <w:t xml:space="preserve">오이소창원 결과보고서(최종본) · </w:t>
    </w:r>
    <w:r>
      <w:rPr>
        <w:color w:val="5B6775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9"/>
        <w:szCs w:val="19"/>
      </w:rPr>
    </w:rPrDefault>
    <w:pPrDefault>
      <w:pPr>
        <w:wordWrap w:val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qchji8vvkicnwcxfukptp" Type="http://schemas.openxmlformats.org/officeDocument/2006/relationships/hyperlink" Target="https://oisochangwon-4fuybothxlr78qnnaappqv.streamlit.app/" TargetMode="External"/><Relationship Id="rIdxqlm84-7sn2g4yemnbrij" Type="http://schemas.openxmlformats.org/officeDocument/2006/relationships/hyperlink" Target="https://github.com/jojunsu98/oiso_changwon" TargetMode="External"/><Relationship Id="rId8" Type="http://schemas.openxmlformats.org/officeDocument/2006/relationships/image" Target="media/7d8cd545ae70a527ad3d1192f0002737db478b55.png"/><Relationship Id="rId9" Type="http://schemas.openxmlformats.org/officeDocument/2006/relationships/image" Target="media/c3896f30e370068576a95016a78a210904a7bc6d.png"/><Relationship Id="rId10" Type="http://schemas.openxmlformats.org/officeDocument/2006/relationships/image" Target="media/257d798dd47641462703a55ace7c2161b7b15bfa.png"/><Relationship Id="rId11" Type="http://schemas.openxmlformats.org/officeDocument/2006/relationships/image" Target="media/971d6bb26efdd5e04ec7a9b788701a83ed3410fd.png"/><Relationship Id="rId12" Type="http://schemas.openxmlformats.org/officeDocument/2006/relationships/image" Target="media/54cdef6bfce82a1baa6922496f88751108bba7c5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2026-10-05T09:35:33.716Z</dcterms:created>
  <dcterms:modified xsi:type="dcterms:W3CDTF">2026-10-05T09:35:33.716Z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