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0" w:before="0"/>
      </w:pPr>
      <w:r>
        <w:rPr>
          <w:rFonts w:ascii="Noto Sans CJK KR" w:hAnsi="Noto Sans CJK KR" w:eastAsia="Noto Sans CJK KR"/>
          <w:b/>
          <w:color w:val="C75800"/>
          <w:sz w:val="18"/>
        </w:rPr>
        <w:t>PRESENTATION SCRIPT</w:t>
      </w:r>
    </w:p>
    <w:p>
      <w:pPr>
        <w:pStyle w:val="Title"/>
      </w:pPr>
      <w:r>
        <w:t>오이소창원</w:t>
        <w:br/>
        <w:t>발표 대본</w:t>
      </w:r>
    </w:p>
    <w:p>
      <w:pPr>
        <w:spacing w:after="160" w:before="0"/>
      </w:pPr>
      <w:r>
        <w:rPr>
          <w:rFonts w:ascii="Noto Sans CJK KR" w:hAnsi="Noto Sans CJK KR" w:eastAsia="Noto Sans CJK KR"/>
          <w:b/>
          <w:color w:val="063465"/>
          <w:sz w:val="24"/>
        </w:rPr>
        <w:t>워크플로우 중심 10장 PPT 대응 · 영상 포함 6분용</w:t>
      </w:r>
    </w:p>
    <w:p>
      <w:pPr>
        <w:spacing w:after="100" w:before="0" w:line="288" w:lineRule="auto"/>
      </w:pPr>
      <w:r>
        <w:rPr>
          <w:rFonts w:ascii="Noto Sans CJK KR" w:hAnsi="Noto Sans CJK KR" w:eastAsia="Noto Sans CJK KR"/>
          <w:b w:val="0"/>
          <w:color w:val="586675"/>
          <w:sz w:val="19"/>
        </w:rPr>
        <w:t>기준 PPT: 오이소창원_발표자료_워크플로우중심_20261006.pptx</w:t>
      </w:r>
    </w:p>
    <w:p>
      <w:pPr>
        <w:spacing w:after="100" w:before="0" w:line="288" w:lineRule="auto"/>
      </w:pPr>
      <w:r>
        <w:rPr>
          <w:rFonts w:ascii="Noto Sans CJK KR" w:hAnsi="Noto Sans CJK KR" w:eastAsia="Noto Sans CJK KR"/>
          <w:b w:val="0"/>
          <w:color w:val="586675"/>
          <w:sz w:val="19"/>
        </w:rPr>
        <w:t>검은 본문은 읽는 말, 회색 문장은 화면 조작·확인 메모입니다. 원본 PPT와 시연영상은 수정하지 않았습니다.</w:t>
      </w:r>
    </w:p>
    <w:p>
      <w:pPr>
        <w:spacing w:after="100" w:before="100"/>
      </w:pPr>
      <w:r>
        <w:rPr>
          <w:rFonts w:ascii="Noto Sans CJK KR" w:hAnsi="Noto Sans CJK KR" w:eastAsia="Noto Sans CJK KR"/>
          <w:b/>
          <w:color w:val="063465"/>
          <w:sz w:val="22"/>
        </w:rPr>
        <w:t>발표의 중심 문장</w:t>
      </w:r>
    </w:p>
    <w:p>
      <w:pPr>
        <w:spacing w:after="140" w:line="336" w:lineRule="auto"/>
      </w:pPr>
      <w:r>
        <w:rPr>
          <w:rFonts w:ascii="Noto Sans CJK KR" w:hAnsi="Noto Sans CJK KR" w:eastAsia="Noto Sans CJK KR"/>
          <w:b w:val="0"/>
          <w:color w:val="1E293B"/>
          <w:sz w:val="24"/>
        </w:rPr>
      </w:r>
      <w:r>
        <w:rPr>
          <w:rFonts w:ascii="Noto Sans CJK KR" w:hAnsi="Noto Sans CJK KR" w:eastAsia="Noto Sans CJK KR"/>
          <w:b/>
          <w:color w:val="1E293B"/>
          <w:sz w:val="24"/>
        </w:rPr>
        <w:t>창원에 청년이 들어오는 것만큼, 들어온 청년이 머무는 것이 중요합니다.</w:t>
      </w:r>
      <w:r>
        <w:rPr>
          <w:rFonts w:ascii="Noto Sans CJK KR" w:hAnsi="Noto Sans CJK KR" w:eastAsia="Noto Sans CJK KR"/>
          <w:b w:val="0"/>
          <w:color w:val="1E293B"/>
          <w:sz w:val="24"/>
        </w:rPr>
      </w:r>
    </w:p>
    <w:p>
      <w:pPr>
        <w:spacing w:after="140" w:line="336" w:lineRule="auto"/>
      </w:pPr>
      <w:r>
        <w:rPr>
          <w:rFonts w:ascii="Noto Sans CJK KR" w:hAnsi="Noto Sans CJK KR" w:eastAsia="Noto Sans CJK KR"/>
          <w:b w:val="0"/>
          <w:color w:val="1E293B"/>
          <w:sz w:val="23"/>
        </w:rPr>
        <w:t>질문을 이해하는 AI와 조건을 판정하는 규칙을 구분하고,</w:t>
        <w:br/>
        <w:t>도구 실행·답변 검증·저장과 다음 행동을 실제 화면으로 보여줍니다.</w:t>
      </w:r>
    </w:p>
    <w:p>
      <w:pPr>
        <w:pStyle w:val="Heading2"/>
      </w:pPr>
      <w:r>
        <w:t>진행표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7DFE6"/>
          <w:left w:val="single" w:sz="3" w:color="D7DFE6"/>
          <w:bottom w:val="single" w:sz="3" w:color="D7DFE6"/>
          <w:right w:val="single" w:sz="3" w:color="D7DFE6"/>
          <w:insideH w:val="single" w:sz="3" w:color="D7DFE6"/>
          <w:insideV w:val="single" w:sz="3" w:color="D7DFE6"/>
        </w:tblBorders>
      </w:tblPr>
      <w:tblGrid>
        <w:gridCol w:w="907"/>
        <w:gridCol w:w="3969"/>
        <w:gridCol w:w="2438"/>
        <w:gridCol w:w="2324"/>
      </w:tblGrid>
      <w:tr>
        <w:trPr>
          <w:cantSplit/>
          <w:tblHeader/>
        </w:trPr>
        <w:tc>
          <w:tcPr>
            <w:tcW w:type="dxa" w:w="907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063465"/>
          </w:tcPr>
          <w:p>
            <w:pPr>
              <w:spacing w:after="0" w:line="278" w:lineRule="auto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화면</w:t>
            </w:r>
          </w:p>
        </w:tc>
        <w:tc>
          <w:tcPr>
            <w:tcW w:type="dxa" w:w="3969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063465"/>
          </w:tcPr>
          <w:p>
            <w:pPr>
              <w:spacing w:after="0" w:line="278" w:lineRule="auto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내용</w:t>
            </w:r>
          </w:p>
        </w:tc>
        <w:tc>
          <w:tcPr>
            <w:tcW w:type="dxa" w:w="243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063465"/>
          </w:tcPr>
          <w:p>
            <w:pPr>
              <w:spacing w:after="0" w:line="278" w:lineRule="auto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누적 시간</w:t>
            </w:r>
          </w:p>
        </w:tc>
        <w:tc>
          <w:tcPr>
            <w:tcW w:type="dxa" w:w="232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063465"/>
          </w:tcPr>
          <w:p>
            <w:pPr>
              <w:spacing w:after="0" w:line="278" w:lineRule="auto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목표 분량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78" w:lineRule="auto"/>
            </w:pPr>
            <w:r>
              <w:rPr>
                <w:rFonts w:ascii="Noto Sans CJK KR" w:hAnsi="Noto Sans CJK KR" w:eastAsia="Noto Sans CJK KR"/>
                <w:b w:val="0"/>
                <w:color w:val="1E293B"/>
                <w:sz w:val="18"/>
              </w:rPr>
              <w:t>1쪽</w:t>
            </w:r>
          </w:p>
        </w:tc>
        <w:tc>
          <w:tcPr>
            <w:tcW w:type="dxa" w:w="3969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78" w:lineRule="auto"/>
            </w:pPr>
            <w:r>
              <w:rPr>
                <w:rFonts w:ascii="Noto Sans CJK KR" w:hAnsi="Noto Sans CJK KR" w:eastAsia="Noto Sans CJK KR"/>
                <w:b w:val="0"/>
                <w:color w:val="1E293B"/>
                <w:sz w:val="18"/>
              </w:rPr>
              <w:t>표지</w:t>
            </w:r>
          </w:p>
        </w:tc>
        <w:tc>
          <w:tcPr>
            <w:tcW w:type="dxa" w:w="243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78" w:lineRule="auto"/>
            </w:pPr>
            <w:r>
              <w:rPr>
                <w:rFonts w:ascii="Noto Sans CJK KR" w:hAnsi="Noto Sans CJK KR" w:eastAsia="Noto Sans CJK KR"/>
                <w:b w:val="0"/>
                <w:color w:val="1E293B"/>
                <w:sz w:val="18"/>
              </w:rPr>
              <w:t>0:00–0:08</w:t>
            </w:r>
          </w:p>
        </w:tc>
        <w:tc>
          <w:tcPr>
            <w:tcW w:type="dxa" w:w="232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78" w:lineRule="auto"/>
            </w:pPr>
            <w:r>
              <w:rPr>
                <w:rFonts w:ascii="Noto Sans CJK KR" w:hAnsi="Noto Sans CJK KR" w:eastAsia="Noto Sans CJK KR"/>
                <w:b w:val="0"/>
                <w:color w:val="1E293B"/>
                <w:sz w:val="18"/>
              </w:rPr>
              <w:t>8초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7F9FB"/>
          </w:tcPr>
          <w:p>
            <w:pPr>
              <w:spacing w:after="0" w:line="278" w:lineRule="auto"/>
            </w:pPr>
            <w:r>
              <w:rPr>
                <w:rFonts w:ascii="Noto Sans CJK KR" w:hAnsi="Noto Sans CJK KR" w:eastAsia="Noto Sans CJK KR"/>
                <w:b w:val="0"/>
                <w:color w:val="1E293B"/>
                <w:sz w:val="18"/>
              </w:rPr>
              <w:t>2쪽</w:t>
            </w:r>
          </w:p>
        </w:tc>
        <w:tc>
          <w:tcPr>
            <w:tcW w:type="dxa" w:w="3969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7F9FB"/>
          </w:tcPr>
          <w:p>
            <w:pPr>
              <w:spacing w:after="0" w:line="278" w:lineRule="auto"/>
            </w:pPr>
            <w:r>
              <w:rPr>
                <w:rFonts w:ascii="Noto Sans CJK KR" w:hAnsi="Noto Sans CJK KR" w:eastAsia="Noto Sans CJK KR"/>
                <w:b w:val="0"/>
                <w:color w:val="1E293B"/>
                <w:sz w:val="18"/>
              </w:rPr>
              <w:t>문제 제시</w:t>
            </w:r>
          </w:p>
        </w:tc>
        <w:tc>
          <w:tcPr>
            <w:tcW w:type="dxa" w:w="243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7F9FB"/>
          </w:tcPr>
          <w:p>
            <w:pPr>
              <w:spacing w:after="0" w:line="278" w:lineRule="auto"/>
            </w:pPr>
            <w:r>
              <w:rPr>
                <w:rFonts w:ascii="Noto Sans CJK KR" w:hAnsi="Noto Sans CJK KR" w:eastAsia="Noto Sans CJK KR"/>
                <w:b w:val="0"/>
                <w:color w:val="1E293B"/>
                <w:sz w:val="18"/>
              </w:rPr>
              <w:t>0:08–0:47</w:t>
            </w:r>
          </w:p>
        </w:tc>
        <w:tc>
          <w:tcPr>
            <w:tcW w:type="dxa" w:w="232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7F9FB"/>
          </w:tcPr>
          <w:p>
            <w:pPr>
              <w:spacing w:after="0" w:line="278" w:lineRule="auto"/>
            </w:pPr>
            <w:r>
              <w:rPr>
                <w:rFonts w:ascii="Noto Sans CJK KR" w:hAnsi="Noto Sans CJK KR" w:eastAsia="Noto Sans CJK KR"/>
                <w:b w:val="0"/>
                <w:color w:val="1E293B"/>
                <w:sz w:val="18"/>
              </w:rPr>
              <w:t>39초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78" w:lineRule="auto"/>
            </w:pPr>
            <w:r>
              <w:rPr>
                <w:rFonts w:ascii="Noto Sans CJK KR" w:hAnsi="Noto Sans CJK KR" w:eastAsia="Noto Sans CJK KR"/>
                <w:b w:val="0"/>
                <w:color w:val="1E293B"/>
                <w:sz w:val="18"/>
              </w:rPr>
              <w:t>3쪽</w:t>
            </w:r>
          </w:p>
        </w:tc>
        <w:tc>
          <w:tcPr>
            <w:tcW w:type="dxa" w:w="3969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78" w:lineRule="auto"/>
            </w:pPr>
            <w:r>
              <w:rPr>
                <w:rFonts w:ascii="Noto Sans CJK KR" w:hAnsi="Noto Sans CJK KR" w:eastAsia="Noto Sans CJK KR"/>
                <w:b w:val="0"/>
                <w:color w:val="1E293B"/>
                <w:sz w:val="18"/>
              </w:rPr>
              <w:t>목표와 사용자</w:t>
            </w:r>
          </w:p>
        </w:tc>
        <w:tc>
          <w:tcPr>
            <w:tcW w:type="dxa" w:w="243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78" w:lineRule="auto"/>
            </w:pPr>
            <w:r>
              <w:rPr>
                <w:rFonts w:ascii="Noto Sans CJK KR" w:hAnsi="Noto Sans CJK KR" w:eastAsia="Noto Sans CJK KR"/>
                <w:b w:val="0"/>
                <w:color w:val="1E293B"/>
                <w:sz w:val="18"/>
              </w:rPr>
              <w:t>0:47–1:03</w:t>
            </w:r>
          </w:p>
        </w:tc>
        <w:tc>
          <w:tcPr>
            <w:tcW w:type="dxa" w:w="232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78" w:lineRule="auto"/>
            </w:pPr>
            <w:r>
              <w:rPr>
                <w:rFonts w:ascii="Noto Sans CJK KR" w:hAnsi="Noto Sans CJK KR" w:eastAsia="Noto Sans CJK KR"/>
                <w:b w:val="0"/>
                <w:color w:val="1E293B"/>
                <w:sz w:val="18"/>
              </w:rPr>
              <w:t>16초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7F9FB"/>
          </w:tcPr>
          <w:p>
            <w:pPr>
              <w:spacing w:after="0" w:line="278" w:lineRule="auto"/>
            </w:pPr>
            <w:r>
              <w:rPr>
                <w:rFonts w:ascii="Noto Sans CJK KR" w:hAnsi="Noto Sans CJK KR" w:eastAsia="Noto Sans CJK KR"/>
                <w:b w:val="0"/>
                <w:color w:val="1E293B"/>
                <w:sz w:val="18"/>
              </w:rPr>
              <w:t>4쪽</w:t>
            </w:r>
          </w:p>
        </w:tc>
        <w:tc>
          <w:tcPr>
            <w:tcW w:type="dxa" w:w="3969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7F9FB"/>
          </w:tcPr>
          <w:p>
            <w:pPr>
              <w:spacing w:after="0" w:line="278" w:lineRule="auto"/>
            </w:pPr>
            <w:r>
              <w:rPr>
                <w:rFonts w:ascii="Noto Sans CJK KR" w:hAnsi="Noto Sans CJK KR" w:eastAsia="Noto Sans CJK KR"/>
                <w:b w:val="0"/>
                <w:color w:val="1E293B"/>
                <w:sz w:val="18"/>
              </w:rPr>
              <w:t>핵심 기능</w:t>
            </w:r>
          </w:p>
        </w:tc>
        <w:tc>
          <w:tcPr>
            <w:tcW w:type="dxa" w:w="243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7F9FB"/>
          </w:tcPr>
          <w:p>
            <w:pPr>
              <w:spacing w:after="0" w:line="278" w:lineRule="auto"/>
            </w:pPr>
            <w:r>
              <w:rPr>
                <w:rFonts w:ascii="Noto Sans CJK KR" w:hAnsi="Noto Sans CJK KR" w:eastAsia="Noto Sans CJK KR"/>
                <w:b w:val="0"/>
                <w:color w:val="1E293B"/>
                <w:sz w:val="18"/>
              </w:rPr>
              <w:t>1:03–1:19</w:t>
            </w:r>
          </w:p>
        </w:tc>
        <w:tc>
          <w:tcPr>
            <w:tcW w:type="dxa" w:w="232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7F9FB"/>
          </w:tcPr>
          <w:p>
            <w:pPr>
              <w:spacing w:after="0" w:line="278" w:lineRule="auto"/>
            </w:pPr>
            <w:r>
              <w:rPr>
                <w:rFonts w:ascii="Noto Sans CJK KR" w:hAnsi="Noto Sans CJK KR" w:eastAsia="Noto Sans CJK KR"/>
                <w:b w:val="0"/>
                <w:color w:val="1E293B"/>
                <w:sz w:val="18"/>
              </w:rPr>
              <w:t>16초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78" w:lineRule="auto"/>
            </w:pPr>
            <w:r>
              <w:rPr>
                <w:rFonts w:ascii="Noto Sans CJK KR" w:hAnsi="Noto Sans CJK KR" w:eastAsia="Noto Sans CJK KR"/>
                <w:b w:val="0"/>
                <w:color w:val="1E293B"/>
                <w:sz w:val="18"/>
              </w:rPr>
              <w:t>5쪽</w:t>
            </w:r>
          </w:p>
        </w:tc>
        <w:tc>
          <w:tcPr>
            <w:tcW w:type="dxa" w:w="3969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78" w:lineRule="auto"/>
            </w:pPr>
            <w:r>
              <w:rPr>
                <w:rFonts w:ascii="Noto Sans CJK KR" w:hAnsi="Noto Sans CJK KR" w:eastAsia="Noto Sans CJK KR"/>
                <w:b w:val="0"/>
                <w:color w:val="1E293B"/>
                <w:sz w:val="18"/>
              </w:rPr>
              <w:t>Agent 워크플로우</w:t>
            </w:r>
          </w:p>
        </w:tc>
        <w:tc>
          <w:tcPr>
            <w:tcW w:type="dxa" w:w="243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78" w:lineRule="auto"/>
            </w:pPr>
            <w:r>
              <w:rPr>
                <w:rFonts w:ascii="Noto Sans CJK KR" w:hAnsi="Noto Sans CJK KR" w:eastAsia="Noto Sans CJK KR"/>
                <w:b w:val="0"/>
                <w:color w:val="1E293B"/>
                <w:sz w:val="18"/>
              </w:rPr>
              <w:t>1:19–2:02</w:t>
            </w:r>
          </w:p>
        </w:tc>
        <w:tc>
          <w:tcPr>
            <w:tcW w:type="dxa" w:w="232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78" w:lineRule="auto"/>
            </w:pPr>
            <w:r>
              <w:rPr>
                <w:rFonts w:ascii="Noto Sans CJK KR" w:hAnsi="Noto Sans CJK KR" w:eastAsia="Noto Sans CJK KR"/>
                <w:b w:val="0"/>
                <w:color w:val="1E293B"/>
                <w:sz w:val="18"/>
              </w:rPr>
              <w:t>43초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7F9FB"/>
          </w:tcPr>
          <w:p>
            <w:pPr>
              <w:spacing w:after="0" w:line="278" w:lineRule="auto"/>
            </w:pPr>
            <w:r>
              <w:rPr>
                <w:rFonts w:ascii="Noto Sans CJK KR" w:hAnsi="Noto Sans CJK KR" w:eastAsia="Noto Sans CJK KR"/>
                <w:b w:val="0"/>
                <w:color w:val="1E293B"/>
                <w:sz w:val="18"/>
              </w:rPr>
              <w:t>6쪽</w:t>
            </w:r>
          </w:p>
        </w:tc>
        <w:tc>
          <w:tcPr>
            <w:tcW w:type="dxa" w:w="3969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7F9FB"/>
          </w:tcPr>
          <w:p>
            <w:pPr>
              <w:spacing w:after="0" w:line="278" w:lineRule="auto"/>
            </w:pPr>
            <w:r>
              <w:rPr>
                <w:rFonts w:ascii="Noto Sans CJK KR" w:hAnsi="Noto Sans CJK KR" w:eastAsia="Noto Sans CJK KR"/>
                <w:b w:val="0"/>
                <w:color w:val="1E293B"/>
                <w:sz w:val="18"/>
              </w:rPr>
              <w:t>시연 전 멘트</w:t>
            </w:r>
          </w:p>
        </w:tc>
        <w:tc>
          <w:tcPr>
            <w:tcW w:type="dxa" w:w="243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7F9FB"/>
          </w:tcPr>
          <w:p>
            <w:pPr>
              <w:spacing w:after="0" w:line="278" w:lineRule="auto"/>
            </w:pPr>
            <w:r>
              <w:rPr>
                <w:rFonts w:ascii="Noto Sans CJK KR" w:hAnsi="Noto Sans CJK KR" w:eastAsia="Noto Sans CJK KR"/>
                <w:b w:val="0"/>
                <w:color w:val="1E293B"/>
                <w:sz w:val="18"/>
              </w:rPr>
              <w:t>2:02–2:08</w:t>
            </w:r>
          </w:p>
        </w:tc>
        <w:tc>
          <w:tcPr>
            <w:tcW w:type="dxa" w:w="232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7F9FB"/>
          </w:tcPr>
          <w:p>
            <w:pPr>
              <w:spacing w:after="0" w:line="278" w:lineRule="auto"/>
            </w:pPr>
            <w:r>
              <w:rPr>
                <w:rFonts w:ascii="Noto Sans CJK KR" w:hAnsi="Noto Sans CJK KR" w:eastAsia="Noto Sans CJK KR"/>
                <w:b w:val="0"/>
                <w:color w:val="1E293B"/>
                <w:sz w:val="18"/>
              </w:rPr>
              <w:t>6초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78" w:lineRule="auto"/>
            </w:pPr>
            <w:r>
              <w:rPr>
                <w:rFonts w:ascii="Noto Sans CJK KR" w:hAnsi="Noto Sans CJK KR" w:eastAsia="Noto Sans CJK KR"/>
                <w:b w:val="0"/>
                <w:color w:val="1E293B"/>
                <w:sz w:val="18"/>
              </w:rPr>
              <w:t>6쪽 유지</w:t>
            </w:r>
          </w:p>
        </w:tc>
        <w:tc>
          <w:tcPr>
            <w:tcW w:type="dxa" w:w="3969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78" w:lineRule="auto"/>
            </w:pPr>
            <w:r>
              <w:rPr>
                <w:rFonts w:ascii="Noto Sans CJK KR" w:hAnsi="Noto Sans CJK KR" w:eastAsia="Noto Sans CJK KR"/>
                <w:b w:val="0"/>
                <w:color w:val="1E293B"/>
                <w:sz w:val="18"/>
              </w:rPr>
              <w:t>최종 시연영상 재생</w:t>
            </w:r>
          </w:p>
        </w:tc>
        <w:tc>
          <w:tcPr>
            <w:tcW w:type="dxa" w:w="243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78" w:lineRule="auto"/>
            </w:pPr>
            <w:r>
              <w:rPr>
                <w:rFonts w:ascii="Noto Sans CJK KR" w:hAnsi="Noto Sans CJK KR" w:eastAsia="Noto Sans CJK KR"/>
                <w:b w:val="0"/>
                <w:color w:val="1E293B"/>
                <w:sz w:val="18"/>
              </w:rPr>
              <w:t>2:08–5:05</w:t>
            </w:r>
          </w:p>
        </w:tc>
        <w:tc>
          <w:tcPr>
            <w:tcW w:type="dxa" w:w="232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78" w:lineRule="auto"/>
            </w:pPr>
            <w:r>
              <w:rPr>
                <w:rFonts w:ascii="Noto Sans CJK KR" w:hAnsi="Noto Sans CJK KR" w:eastAsia="Noto Sans CJK KR"/>
                <w:b w:val="0"/>
                <w:color w:val="1E293B"/>
                <w:sz w:val="18"/>
              </w:rPr>
              <w:t>약 2분 57초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7F9FB"/>
          </w:tcPr>
          <w:p>
            <w:pPr>
              <w:spacing w:after="0" w:line="278" w:lineRule="auto"/>
            </w:pPr>
            <w:r>
              <w:rPr>
                <w:rFonts w:ascii="Noto Sans CJK KR" w:hAnsi="Noto Sans CJK KR" w:eastAsia="Noto Sans CJK KR"/>
                <w:b w:val="0"/>
                <w:color w:val="1E293B"/>
                <w:sz w:val="18"/>
              </w:rPr>
              <w:t>7쪽</w:t>
            </w:r>
          </w:p>
        </w:tc>
        <w:tc>
          <w:tcPr>
            <w:tcW w:type="dxa" w:w="3969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7F9FB"/>
          </w:tcPr>
          <w:p>
            <w:pPr>
              <w:spacing w:after="0" w:line="278" w:lineRule="auto"/>
            </w:pPr>
            <w:r>
              <w:rPr>
                <w:rFonts w:ascii="Noto Sans CJK KR" w:hAnsi="Noto Sans CJK KR" w:eastAsia="Noto Sans CJK KR"/>
                <w:b w:val="0"/>
                <w:color w:val="1E293B"/>
                <w:sz w:val="18"/>
              </w:rPr>
              <w:t>검증 결과</w:t>
            </w:r>
          </w:p>
        </w:tc>
        <w:tc>
          <w:tcPr>
            <w:tcW w:type="dxa" w:w="243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7F9FB"/>
          </w:tcPr>
          <w:p>
            <w:pPr>
              <w:spacing w:after="0" w:line="278" w:lineRule="auto"/>
            </w:pPr>
            <w:r>
              <w:rPr>
                <w:rFonts w:ascii="Noto Sans CJK KR" w:hAnsi="Noto Sans CJK KR" w:eastAsia="Noto Sans CJK KR"/>
                <w:b w:val="0"/>
                <w:color w:val="1E293B"/>
                <w:sz w:val="18"/>
              </w:rPr>
              <w:t>5:05–5:25</w:t>
            </w:r>
          </w:p>
        </w:tc>
        <w:tc>
          <w:tcPr>
            <w:tcW w:type="dxa" w:w="232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7F9FB"/>
          </w:tcPr>
          <w:p>
            <w:pPr>
              <w:spacing w:after="0" w:line="278" w:lineRule="auto"/>
            </w:pPr>
            <w:r>
              <w:rPr>
                <w:rFonts w:ascii="Noto Sans CJK KR" w:hAnsi="Noto Sans CJK KR" w:eastAsia="Noto Sans CJK KR"/>
                <w:b w:val="0"/>
                <w:color w:val="1E293B"/>
                <w:sz w:val="18"/>
              </w:rPr>
              <w:t>20초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78" w:lineRule="auto"/>
            </w:pPr>
            <w:r>
              <w:rPr>
                <w:rFonts w:ascii="Noto Sans CJK KR" w:hAnsi="Noto Sans CJK KR" w:eastAsia="Noto Sans CJK KR"/>
                <w:b w:val="0"/>
                <w:color w:val="1E293B"/>
                <w:sz w:val="18"/>
              </w:rPr>
              <w:t>8쪽</w:t>
            </w:r>
          </w:p>
        </w:tc>
        <w:tc>
          <w:tcPr>
            <w:tcW w:type="dxa" w:w="3969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78" w:lineRule="auto"/>
            </w:pPr>
            <w:r>
              <w:rPr>
                <w:rFonts w:ascii="Noto Sans CJK KR" w:hAnsi="Noto Sans CJK KR" w:eastAsia="Noto Sans CJK KR"/>
                <w:b w:val="0"/>
                <w:color w:val="1E293B"/>
                <w:sz w:val="18"/>
              </w:rPr>
              <w:t>사용 전후</w:t>
            </w:r>
          </w:p>
        </w:tc>
        <w:tc>
          <w:tcPr>
            <w:tcW w:type="dxa" w:w="243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78" w:lineRule="auto"/>
            </w:pPr>
            <w:r>
              <w:rPr>
                <w:rFonts w:ascii="Noto Sans CJK KR" w:hAnsi="Noto Sans CJK KR" w:eastAsia="Noto Sans CJK KR"/>
                <w:b w:val="0"/>
                <w:color w:val="1E293B"/>
                <w:sz w:val="18"/>
              </w:rPr>
              <w:t>5:25–5:33</w:t>
            </w:r>
          </w:p>
        </w:tc>
        <w:tc>
          <w:tcPr>
            <w:tcW w:type="dxa" w:w="232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78" w:lineRule="auto"/>
            </w:pPr>
            <w:r>
              <w:rPr>
                <w:rFonts w:ascii="Noto Sans CJK KR" w:hAnsi="Noto Sans CJK KR" w:eastAsia="Noto Sans CJK KR"/>
                <w:b w:val="0"/>
                <w:color w:val="1E293B"/>
                <w:sz w:val="18"/>
              </w:rPr>
              <w:t>8초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7F9FB"/>
          </w:tcPr>
          <w:p>
            <w:pPr>
              <w:spacing w:after="0" w:line="278" w:lineRule="auto"/>
            </w:pPr>
            <w:r>
              <w:rPr>
                <w:rFonts w:ascii="Noto Sans CJK KR" w:hAnsi="Noto Sans CJK KR" w:eastAsia="Noto Sans CJK KR"/>
                <w:b w:val="0"/>
                <w:color w:val="1E293B"/>
                <w:sz w:val="18"/>
              </w:rPr>
              <w:t>9쪽</w:t>
            </w:r>
          </w:p>
        </w:tc>
        <w:tc>
          <w:tcPr>
            <w:tcW w:type="dxa" w:w="3969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7F9FB"/>
          </w:tcPr>
          <w:p>
            <w:pPr>
              <w:spacing w:after="0" w:line="278" w:lineRule="auto"/>
            </w:pPr>
            <w:r>
              <w:rPr>
                <w:rFonts w:ascii="Noto Sans CJK KR" w:hAnsi="Noto Sans CJK KR" w:eastAsia="Noto Sans CJK KR"/>
                <w:b w:val="0"/>
                <w:color w:val="1E293B"/>
                <w:sz w:val="18"/>
              </w:rPr>
              <w:t>안전·한계</w:t>
            </w:r>
          </w:p>
        </w:tc>
        <w:tc>
          <w:tcPr>
            <w:tcW w:type="dxa" w:w="243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7F9FB"/>
          </w:tcPr>
          <w:p>
            <w:pPr>
              <w:spacing w:after="0" w:line="278" w:lineRule="auto"/>
            </w:pPr>
            <w:r>
              <w:rPr>
                <w:rFonts w:ascii="Noto Sans CJK KR" w:hAnsi="Noto Sans CJK KR" w:eastAsia="Noto Sans CJK KR"/>
                <w:b w:val="0"/>
                <w:color w:val="1E293B"/>
                <w:sz w:val="18"/>
              </w:rPr>
              <w:t>5:33–5:45</w:t>
            </w:r>
          </w:p>
        </w:tc>
        <w:tc>
          <w:tcPr>
            <w:tcW w:type="dxa" w:w="232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7F9FB"/>
          </w:tcPr>
          <w:p>
            <w:pPr>
              <w:spacing w:after="0" w:line="278" w:lineRule="auto"/>
            </w:pPr>
            <w:r>
              <w:rPr>
                <w:rFonts w:ascii="Noto Sans CJK KR" w:hAnsi="Noto Sans CJK KR" w:eastAsia="Noto Sans CJK KR"/>
                <w:b w:val="0"/>
                <w:color w:val="1E293B"/>
                <w:sz w:val="18"/>
              </w:rPr>
              <w:t>12초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78" w:lineRule="auto"/>
            </w:pPr>
            <w:r>
              <w:rPr>
                <w:rFonts w:ascii="Noto Sans CJK KR" w:hAnsi="Noto Sans CJK KR" w:eastAsia="Noto Sans CJK KR"/>
                <w:b w:val="0"/>
                <w:color w:val="1E293B"/>
                <w:sz w:val="18"/>
              </w:rPr>
              <w:t>10쪽</w:t>
            </w:r>
          </w:p>
        </w:tc>
        <w:tc>
          <w:tcPr>
            <w:tcW w:type="dxa" w:w="3969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78" w:lineRule="auto"/>
            </w:pPr>
            <w:r>
              <w:rPr>
                <w:rFonts w:ascii="Noto Sans CJK KR" w:hAnsi="Noto Sans CJK KR" w:eastAsia="Noto Sans CJK KR"/>
                <w:b w:val="0"/>
                <w:color w:val="1E293B"/>
                <w:sz w:val="18"/>
              </w:rPr>
              <w:t>발전계획·마무리</w:t>
            </w:r>
          </w:p>
        </w:tc>
        <w:tc>
          <w:tcPr>
            <w:tcW w:type="dxa" w:w="243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78" w:lineRule="auto"/>
            </w:pPr>
            <w:r>
              <w:rPr>
                <w:rFonts w:ascii="Noto Sans CJK KR" w:hAnsi="Noto Sans CJK KR" w:eastAsia="Noto Sans CJK KR"/>
                <w:b w:val="0"/>
                <w:color w:val="1E293B"/>
                <w:sz w:val="18"/>
              </w:rPr>
              <w:t>5:45–5:55</w:t>
            </w:r>
          </w:p>
        </w:tc>
        <w:tc>
          <w:tcPr>
            <w:tcW w:type="dxa" w:w="232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78" w:lineRule="auto"/>
            </w:pPr>
            <w:r>
              <w:rPr>
                <w:rFonts w:ascii="Noto Sans CJK KR" w:hAnsi="Noto Sans CJK KR" w:eastAsia="Noto Sans CJK KR"/>
                <w:b w:val="0"/>
                <w:color w:val="1E293B"/>
                <w:sz w:val="18"/>
              </w:rPr>
              <w:t>10초</w:t>
            </w:r>
          </w:p>
        </w:tc>
      </w:tr>
    </w:tbl>
    <w:p>
      <w:pPr>
        <w:spacing w:after="20"/>
      </w:pPr>
    </w:p>
    <w:p>
      <w:pPr>
        <w:spacing w:after="100" w:before="0" w:line="288" w:lineRule="auto"/>
      </w:pPr>
      <w:r>
        <w:rPr>
          <w:rFonts w:ascii="Noto Sans CJK KR" w:hAnsi="Noto Sans CJK KR" w:eastAsia="Noto Sans CJK KR"/>
          <w:b w:val="0"/>
          <w:color w:val="586675"/>
          <w:sz w:val="19"/>
        </w:rPr>
        <w:t>목표 합계 약 5분 55초: 발화 2분 58초 + 영상 177.075초. 화면 전환·발화 속도에 따라 달라지며, 실제 리허설 측정값은 아닙니다. 6분에는 영상 재생 시간이 포함됩니다.</w:t>
      </w:r>
    </w:p>
    <w:p>
      <w:pPr>
        <w:spacing w:after="100" w:before="0" w:line="288" w:lineRule="auto"/>
      </w:pPr>
      <w:r>
        <w:rPr>
          <w:rFonts w:ascii="Noto Sans CJK KR" w:hAnsi="Noto Sans CJK KR" w:eastAsia="Noto Sans CJK KR"/>
          <w:b w:val="0"/>
          <w:color w:val="586675"/>
          <w:sz w:val="19"/>
        </w:rPr>
        <w:t>영상은 자막 중심 완성본을 그대로 재생합니다. 녹음 나레이션을 새로 만들거나, 영상 위에 이 대본 전체를 다시 읽지 않습니다. 시연 시작과 복귀는 발표 기기에서 사전에 확인합니다.</w:t>
      </w:r>
    </w:p>
    <w:p>
      <w:r>
        <w:br w:type="page"/>
      </w:r>
    </w:p>
    <w:p>
      <w:pPr>
        <w:pStyle w:val="Heading1"/>
      </w:pPr>
      <w:r>
        <w:t>도입과 문제 제시</w:t>
      </w:r>
    </w:p>
    <w:p>
      <w:pPr>
        <w:spacing w:after="100" w:before="0" w:line="288" w:lineRule="auto"/>
      </w:pPr>
      <w:r>
        <w:rPr>
          <w:rFonts w:ascii="Noto Sans CJK KR" w:hAnsi="Noto Sans CJK KR" w:eastAsia="Noto Sans CJK KR"/>
          <w:b w:val="0"/>
          <w:color w:val="586675"/>
          <w:sz w:val="19"/>
        </w:rPr>
        <w:t>PPT 1–2쪽 · 지역 문제에서 전입 청년의 정착 부담으로 좁혀 설명합니다.</w:t>
      </w:r>
    </w:p>
    <w:p>
      <w:pPr>
        <w:pStyle w:val="Heading2"/>
      </w:pPr>
      <w:r>
        <w:t>01  전입 청년의 첫 180일, 혜택에서 다음 할 일까지</w:t>
      </w:r>
    </w:p>
    <w:p>
      <w:pPr>
        <w:spacing w:after="100" w:before="0" w:line="288" w:lineRule="auto"/>
      </w:pPr>
      <w:r>
        <w:rPr>
          <w:rFonts w:ascii="Noto Sans CJK KR" w:hAnsi="Noto Sans CJK KR" w:eastAsia="Noto Sans CJK KR"/>
          <w:b w:val="0"/>
          <w:color w:val="586675"/>
          <w:sz w:val="19"/>
        </w:rPr>
        <w:t>PPT 1쪽  |  0:00–0:08  |  발화 목표 8초</w:t>
      </w:r>
    </w:p>
    <w:p>
      <w:pPr>
        <w:spacing w:after="140" w:line="336" w:lineRule="auto"/>
      </w:pPr>
      <w:r>
        <w:rPr>
          <w:rFonts w:ascii="Noto Sans CJK KR" w:hAnsi="Noto Sans CJK KR" w:eastAsia="Noto Sans CJK KR"/>
          <w:b w:val="0"/>
          <w:color w:val="1E293B"/>
          <w:sz w:val="25"/>
        </w:rPr>
        <w:t>안녕하세요. 창원 전입 청년의 첫 180일을 돕는 AI 기반 창원 정착 지원 Agent, 오이소창원입니다.</w:t>
      </w:r>
    </w:p>
    <w:p>
      <w:pPr>
        <w:spacing w:after="160" w:before="0" w:line="288" w:lineRule="auto"/>
      </w:pPr>
      <w:r>
        <w:rPr>
          <w:rFonts w:ascii="Noto Sans CJK KR" w:hAnsi="Noto Sans CJK KR" w:eastAsia="Noto Sans CJK KR"/>
          <w:b w:val="0"/>
          <w:color w:val="586675"/>
          <w:sz w:val="20"/>
        </w:rPr>
        <w:t>화면·진행  인사 후 표지를 짧게 보여 주고 바로 2쪽으로 넘깁니다.</w:t>
      </w:r>
    </w:p>
    <w:p>
      <w:pPr>
        <w:pStyle w:val="Heading2"/>
      </w:pPr>
      <w:r>
        <w:t>02  들어온 청년이 머무는 것도 중요합니다</w:t>
      </w:r>
    </w:p>
    <w:p>
      <w:pPr>
        <w:spacing w:after="100" w:before="0" w:line="288" w:lineRule="auto"/>
      </w:pPr>
      <w:r>
        <w:rPr>
          <w:rFonts w:ascii="Noto Sans CJK KR" w:hAnsi="Noto Sans CJK KR" w:eastAsia="Noto Sans CJK KR"/>
          <w:b w:val="0"/>
          <w:color w:val="586675"/>
          <w:sz w:val="19"/>
        </w:rPr>
        <w:t>PPT 2쪽  |  0:08–0:47  |  발화 목표 39초</w:t>
      </w:r>
    </w:p>
    <w:p>
      <w:pPr>
        <w:spacing w:after="140" w:line="336" w:lineRule="auto"/>
      </w:pPr>
      <w:r>
        <w:rPr>
          <w:rFonts w:ascii="Noto Sans CJK KR" w:hAnsi="Noto Sans CJK KR" w:eastAsia="Noto Sans CJK KR"/>
          <w:b w:val="0"/>
          <w:color w:val="1E293B"/>
          <w:sz w:val="25"/>
        </w:rPr>
        <w:t xml:space="preserve">창원에 청년이 들어오는 것만큼, </w:t>
      </w:r>
      <w:r>
        <w:rPr>
          <w:rFonts w:ascii="Noto Sans CJK KR" w:hAnsi="Noto Sans CJK KR" w:eastAsia="Noto Sans CJK KR"/>
          <w:b/>
          <w:color w:val="1E293B"/>
          <w:sz w:val="25"/>
        </w:rPr>
        <w:t>들어온 청년이 머무는 것이 중요합니다.</w:t>
      </w:r>
      <w:r>
        <w:rPr>
          <w:rFonts w:ascii="Noto Sans CJK KR" w:hAnsi="Noto Sans CJK KR" w:eastAsia="Noto Sans CJK KR"/>
          <w:b w:val="0"/>
          <w:color w:val="1E293B"/>
          <w:sz w:val="25"/>
        </w:rPr>
      </w:r>
    </w:p>
    <w:p>
      <w:pPr>
        <w:spacing w:after="140" w:line="336" w:lineRule="auto"/>
      </w:pPr>
      <w:r>
        <w:rPr>
          <w:rFonts w:ascii="Noto Sans CJK KR" w:hAnsi="Noto Sans CJK KR" w:eastAsia="Noto Sans CJK KR"/>
          <w:b w:val="0"/>
          <w:color w:val="1E293B"/>
          <w:sz w:val="25"/>
        </w:rPr>
        <w:t>팀이 정리한 통계에 따르면, 2026년 8월 창원의 주민등록인구는 약 98만 5천 명, 외국인 포함 약 100만 9천 명입니다. 청년은 2년 8개월 동안 약 2만 명, 8.2% 감소했고, 2025년 창원 전체 순유출은 6,616명이었습니다.</w:t>
      </w:r>
    </w:p>
    <w:p>
      <w:pPr>
        <w:spacing w:after="140" w:line="336" w:lineRule="auto"/>
      </w:pPr>
      <w:r>
        <w:rPr>
          <w:rFonts w:ascii="Noto Sans CJK KR" w:hAnsi="Noto Sans CJK KR" w:eastAsia="Noto Sans CJK KR"/>
          <w:b w:val="0"/>
          <w:color w:val="1E293B"/>
          <w:sz w:val="25"/>
        </w:rPr>
        <w:t>저희는 이 지역 과제에서 전입 청년의 정착 부담에 주목했습니다. 흩어진 혜택을 찾고, 조건과 신청 시점을 확인하고, 할 일을 기억하는 부담을 첫 180일 동안 줄이려는 것입니다.</w:t>
      </w:r>
    </w:p>
    <w:p>
      <w:pPr>
        <w:spacing w:after="160" w:before="0" w:line="288" w:lineRule="auto"/>
      </w:pPr>
      <w:r>
        <w:rPr>
          <w:rFonts w:ascii="Noto Sans CJK KR" w:hAnsi="Noto Sans CJK KR" w:eastAsia="Noto Sans CJK KR"/>
          <w:b w:val="0"/>
          <w:color w:val="586675"/>
          <w:sz w:val="20"/>
        </w:rPr>
        <w:t>화면·진행  위쪽 숫자 3개를 차례로 짚은 뒤, 아래의 ‘혜택 정보 분산 → 조건·신청 시점 확인 → 정착 할 일 관리’로 시선을 옮깁니다.</w:t>
      </w:r>
    </w:p>
    <w:p>
      <w:pPr>
        <w:spacing w:after="100" w:before="0" w:line="288" w:lineRule="auto"/>
      </w:pPr>
      <w:r>
        <w:rPr>
          <w:rFonts w:ascii="Noto Sans CJK KR" w:hAnsi="Noto Sans CJK KR" w:eastAsia="Noto Sans CJK KR"/>
          <w:b w:val="0"/>
          <w:color w:val="586675"/>
          <w:sz w:val="19"/>
        </w:rPr>
        <w:t>근거: [S1] 2쪽 · [S3] 인구 통계 · [S6] 문제 제시 강화 요청. 정확한 수치는 화면에 두고, 발화에서는 규모를 요약합니다.</w:t>
      </w:r>
    </w:p>
    <w:p>
      <w:pPr>
        <w:pStyle w:val="Heading3"/>
      </w:pPr>
      <w:r>
        <w:t>숫자 확인 메모 — 읽지 않음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7DFE6"/>
          <w:left w:val="single" w:sz="3" w:color="D7DFE6"/>
          <w:bottom w:val="single" w:sz="3" w:color="D7DFE6"/>
          <w:right w:val="single" w:sz="3" w:color="D7DFE6"/>
          <w:insideH w:val="single" w:sz="3" w:color="D7DFE6"/>
          <w:insideV w:val="single" w:sz="3" w:color="D7DFE6"/>
        </w:tblBorders>
      </w:tblPr>
      <w:tblGrid>
        <w:gridCol w:w="1531"/>
        <w:gridCol w:w="8107"/>
      </w:tblGrid>
      <w:tr>
        <w:trPr>
          <w:cantSplit/>
          <w:tblHeader/>
        </w:trPr>
        <w:tc>
          <w:tcPr>
            <w:tcW w:type="dxa" w:w="1531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063465"/>
          </w:tcPr>
          <w:p>
            <w:pPr>
              <w:spacing w:after="0" w:line="278" w:lineRule="auto"/>
            </w:pPr>
            <w:r>
              <w:rPr>
                <w:rFonts w:ascii="Noto Sans CJK KR" w:hAnsi="Noto Sans CJK KR" w:eastAsia="Noto Sans CJK KR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8107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063465"/>
          </w:tcPr>
          <w:p>
            <w:pPr>
              <w:spacing w:after="0" w:line="278" w:lineRule="auto"/>
            </w:pPr>
            <w:r>
              <w:rPr>
                <w:rFonts w:ascii="Noto Sans CJK KR" w:hAnsi="Noto Sans CJK KR" w:eastAsia="Noto Sans CJK KR"/>
                <w:b/>
                <w:color w:val="FFFFFF"/>
                <w:sz w:val="19"/>
              </w:rPr>
              <w:t>정확한 값·기준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78" w:lineRule="auto"/>
            </w:pPr>
            <w:r>
              <w:rPr>
                <w:rFonts w:ascii="Noto Sans CJK KR" w:hAnsi="Noto Sans CJK KR" w:eastAsia="Noto Sans CJK KR"/>
                <w:b w:val="0"/>
                <w:color w:val="1E293B"/>
                <w:sz w:val="19"/>
              </w:rPr>
              <w:t>총인구</w:t>
            </w:r>
          </w:p>
        </w:tc>
        <w:tc>
          <w:tcPr>
            <w:tcW w:type="dxa" w:w="8107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78" w:lineRule="auto"/>
            </w:pPr>
            <w:r>
              <w:rPr>
                <w:rFonts w:ascii="Noto Sans CJK KR" w:hAnsi="Noto Sans CJK KR" w:eastAsia="Noto Sans CJK KR"/>
                <w:b w:val="0"/>
                <w:color w:val="1E293B"/>
                <w:sz w:val="19"/>
              </w:rPr>
              <w:t>2026.8 주민등록인구 985,013명 + 외국인 23,990명 = 1,009,003명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7F9FB"/>
          </w:tcPr>
          <w:p>
            <w:pPr>
              <w:spacing w:after="0" w:line="278" w:lineRule="auto"/>
            </w:pPr>
            <w:r>
              <w:rPr>
                <w:rFonts w:ascii="Noto Sans CJK KR" w:hAnsi="Noto Sans CJK KR" w:eastAsia="Noto Sans CJK KR"/>
                <w:b w:val="0"/>
                <w:color w:val="1E293B"/>
                <w:sz w:val="19"/>
              </w:rPr>
              <w:t>청년 감소</w:t>
            </w:r>
          </w:p>
        </w:tc>
        <w:tc>
          <w:tcPr>
            <w:tcW w:type="dxa" w:w="8107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7F9FB"/>
          </w:tcPr>
          <w:p>
            <w:pPr>
              <w:spacing w:after="0" w:line="278" w:lineRule="auto"/>
            </w:pPr>
            <w:r>
              <w:rPr>
                <w:rFonts w:ascii="Noto Sans CJK KR" w:hAnsi="Noto Sans CJK KR" w:eastAsia="Noto Sans CJK KR"/>
                <w:b w:val="0"/>
                <w:color w:val="1E293B"/>
                <w:sz w:val="19"/>
              </w:rPr>
              <w:t>19~39세 241,329명(2023.12) → 221,641명(2026.8)</w:t>
              <w:br/>
              <w:t>19,688명 감소, 약 8.2% 감소 / 주민등록인구 기준 청년 비중 22.5%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78" w:lineRule="auto"/>
            </w:pPr>
            <w:r>
              <w:rPr>
                <w:rFonts w:ascii="Noto Sans CJK KR" w:hAnsi="Noto Sans CJK KR" w:eastAsia="Noto Sans CJK KR"/>
                <w:b w:val="0"/>
                <w:color w:val="1E293B"/>
                <w:sz w:val="19"/>
              </w:rPr>
              <w:t>창원 순유출</w:t>
            </w:r>
          </w:p>
        </w:tc>
        <w:tc>
          <w:tcPr>
            <w:tcW w:type="dxa" w:w="8107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78" w:lineRule="auto"/>
            </w:pPr>
            <w:r>
              <w:rPr>
                <w:rFonts w:ascii="Noto Sans CJK KR" w:hAnsi="Noto Sans CJK KR" w:eastAsia="Noto Sans CJK KR"/>
                <w:b w:val="0"/>
                <w:color w:val="1E293B"/>
                <w:sz w:val="19"/>
              </w:rPr>
              <w:t>2025년 6,616명. 창원 전체 인구 이동이며 청년만의 값이 아님</w:t>
            </w:r>
          </w:p>
        </w:tc>
      </w:tr>
    </w:tbl>
    <w:p>
      <w:pPr>
        <w:spacing w:after="20"/>
      </w:pPr>
    </w:p>
    <w:p>
      <w:pPr>
        <w:spacing w:after="100" w:before="0" w:line="288" w:lineRule="auto"/>
      </w:pPr>
      <w:r>
        <w:rPr>
          <w:rFonts w:ascii="Noto Sans CJK KR" w:hAnsi="Noto Sans CJK KR" w:eastAsia="Noto Sans CJK KR"/>
          <w:b w:val="0"/>
          <w:color w:val="586675"/>
          <w:sz w:val="19"/>
        </w:rPr>
        <w:t>경남 전체의 청년 순유출 10,112명·20대 9,129명은 다른 지역·연령 범위의 보충 통계입니다. 6분 본문에서는 창원 수치와 혼동하지 않도록 생략했습니다.</w:t>
      </w:r>
    </w:p>
    <w:p>
      <w:r>
        <w:br w:type="page"/>
      </w:r>
    </w:p>
    <w:p>
      <w:pPr>
        <w:pStyle w:val="Heading1"/>
      </w:pPr>
      <w:r>
        <w:t>사용자가 앱을 이용하는 흐름</w:t>
      </w:r>
    </w:p>
    <w:p>
      <w:pPr>
        <w:spacing w:after="100" w:before="0" w:line="288" w:lineRule="auto"/>
      </w:pPr>
      <w:r>
        <w:rPr>
          <w:rFonts w:ascii="Noto Sans CJK KR" w:hAnsi="Noto Sans CJK KR" w:eastAsia="Noto Sans CJK KR"/>
          <w:b w:val="0"/>
          <w:color w:val="586675"/>
          <w:sz w:val="19"/>
        </w:rPr>
        <w:t>PPT 3–4쪽 · 기능을 나열하는 대신, 입력한 조건이 다음 할 일로 연결되는 과정을 설명합니다.</w:t>
      </w:r>
    </w:p>
    <w:p>
      <w:pPr>
        <w:pStyle w:val="Heading2"/>
      </w:pPr>
      <w:r>
        <w:t>03  조건을 입력하면, 내게 필요한 할 일이 보입니다</w:t>
      </w:r>
    </w:p>
    <w:p>
      <w:pPr>
        <w:spacing w:after="100" w:before="0" w:line="288" w:lineRule="auto"/>
      </w:pPr>
      <w:r>
        <w:rPr>
          <w:rFonts w:ascii="Noto Sans CJK KR" w:hAnsi="Noto Sans CJK KR" w:eastAsia="Noto Sans CJK KR"/>
          <w:b w:val="0"/>
          <w:color w:val="586675"/>
          <w:sz w:val="19"/>
        </w:rPr>
        <w:t>PPT 3쪽  |  0:47–1:03  |  발화 목표 16초</w:t>
      </w:r>
    </w:p>
    <w:p>
      <w:pPr>
        <w:spacing w:after="140" w:line="336" w:lineRule="auto"/>
      </w:pPr>
      <w:r>
        <w:rPr>
          <w:rFonts w:ascii="Noto Sans CJK KR" w:hAnsi="Noto Sans CJK KR" w:eastAsia="Noto Sans CJK KR"/>
          <w:b w:val="0"/>
          <w:color w:val="1E293B"/>
          <w:sz w:val="25"/>
        </w:rPr>
        <w:t>예시 사용자 코디2026은 차가 없는 28세 직장인입니다. 실명과 전화번호 없이 나이와 전입일 등을 입력하면, 맞춤 혜택과 월별 할 일을 확인하고 체크와 메모를 저장해 이어볼 수 있습니다.</w:t>
      </w:r>
    </w:p>
    <w:p>
      <w:pPr>
        <w:spacing w:after="160" w:before="0" w:line="288" w:lineRule="auto"/>
      </w:pPr>
      <w:r>
        <w:rPr>
          <w:rFonts w:ascii="Noto Sans CJK KR" w:hAnsi="Noto Sans CJK KR" w:eastAsia="Noto Sans CJK KR"/>
          <w:b w:val="0"/>
          <w:color w:val="586675"/>
          <w:sz w:val="20"/>
        </w:rPr>
        <w:t>화면·진행  코디2026을 실제 사용자가 아닌 ‘시연용 예시 사용자’로 소개합니다. 하단 화살표를 입력 → 혜택 → 일정 → 저장 순서로 짚습니다.</w:t>
      </w:r>
    </w:p>
    <w:p>
      <w:pPr>
        <w:spacing w:before="60" w:after="80"/>
        <w:pBdr>
          <w:bottom w:val="single" w:sz="4" w:color="D7DFE6"/>
        </w:pBdr>
      </w:pPr>
    </w:p>
    <w:p>
      <w:pPr>
        <w:pStyle w:val="Heading2"/>
      </w:pPr>
      <w:r>
        <w:t>04  네 가지 정착 안내를 한곳에서</w:t>
      </w:r>
    </w:p>
    <w:p>
      <w:pPr>
        <w:spacing w:after="100" w:before="0" w:line="288" w:lineRule="auto"/>
      </w:pPr>
      <w:r>
        <w:rPr>
          <w:rFonts w:ascii="Noto Sans CJK KR" w:hAnsi="Noto Sans CJK KR" w:eastAsia="Noto Sans CJK KR"/>
          <w:b w:val="0"/>
          <w:color w:val="586675"/>
          <w:sz w:val="19"/>
        </w:rPr>
        <w:t>PPT 4쪽  |  1:03–1:19  |  발화 목표 16초</w:t>
      </w:r>
    </w:p>
    <w:p>
      <w:pPr>
        <w:spacing w:after="140" w:line="336" w:lineRule="auto"/>
      </w:pPr>
      <w:r>
        <w:rPr>
          <w:rFonts w:ascii="Noto Sans CJK KR" w:hAnsi="Noto Sans CJK KR" w:eastAsia="Noto Sans CJK KR"/>
          <w:b w:val="0"/>
          <w:color w:val="1E293B"/>
          <w:sz w:val="25"/>
        </w:rPr>
        <w:t>핵심은 맞춤형 혜택 알림, 생활 정보와 일정 편성, 불편사항 행정 접수 안내, 창원 지역말 뜻 안내입니다. 직접 기능을 선택하거나, ‘오이소창원에게 물어보기’에서 한 문장으로 질문합니다.</w:t>
      </w:r>
    </w:p>
    <w:p>
      <w:pPr>
        <w:spacing w:after="160" w:before="0" w:line="288" w:lineRule="auto"/>
      </w:pPr>
      <w:r>
        <w:rPr>
          <w:rFonts w:ascii="Noto Sans CJK KR" w:hAnsi="Noto Sans CJK KR" w:eastAsia="Noto Sans CJK KR"/>
          <w:b w:val="0"/>
          <w:color w:val="586675"/>
          <w:sz w:val="20"/>
        </w:rPr>
        <w:t>화면·진행  카드 4개를 빠르게 짚고 하단 ‘오이소창원에게 물어보기’를 가리킨 뒤 5쪽으로 넘깁니다.</w:t>
      </w:r>
    </w:p>
    <w:p>
      <w:pPr>
        <w:spacing w:after="100" w:before="0" w:line="288" w:lineRule="auto"/>
      </w:pPr>
      <w:r>
        <w:rPr>
          <w:rFonts w:ascii="Noto Sans CJK KR" w:hAnsi="Noto Sans CJK KR" w:eastAsia="Noto Sans CJK KR"/>
          <w:b w:val="0"/>
          <w:color w:val="586675"/>
          <w:sz w:val="19"/>
        </w:rPr>
        <w:t>근거: [S1] 3–4쪽 · [S2] 목표·핵심 기능 · [S5] 대표 사용자 흐름·저장·복원 기록.</w:t>
      </w:r>
    </w:p>
    <w:p>
      <w:pPr>
        <w:pStyle w:val="Heading3"/>
      </w:pPr>
      <w:r>
        <w:t>기능 이름과 데이터 — 읽지 않음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7DFE6"/>
          <w:left w:val="single" w:sz="3" w:color="D7DFE6"/>
          <w:bottom w:val="single" w:sz="3" w:color="D7DFE6"/>
          <w:right w:val="single" w:sz="3" w:color="D7DFE6"/>
          <w:insideH w:val="single" w:sz="3" w:color="D7DFE6"/>
          <w:insideV w:val="single" w:sz="3" w:color="D7DFE6"/>
        </w:tblBorders>
      </w:tblPr>
      <w:tblGrid>
        <w:gridCol w:w="3458"/>
        <w:gridCol w:w="6180"/>
      </w:tblGrid>
      <w:tr>
        <w:trPr>
          <w:cantSplit/>
          <w:tblHeader/>
        </w:trPr>
        <w:tc>
          <w:tcPr>
            <w:tcW w:type="dxa" w:w="345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063465"/>
          </w:tcPr>
          <w:p>
            <w:pPr>
              <w:spacing w:after="0" w:line="278" w:lineRule="auto"/>
            </w:pPr>
            <w:r>
              <w:rPr>
                <w:rFonts w:ascii="Noto Sans CJK KR" w:hAnsi="Noto Sans CJK KR" w:eastAsia="Noto Sans CJK KR"/>
                <w:b/>
                <w:color w:val="FFFFFF"/>
                <w:sz w:val="20"/>
              </w:rPr>
              <w:t>기능</w:t>
            </w:r>
          </w:p>
        </w:tc>
        <w:tc>
          <w:tcPr>
            <w:tcW w:type="dxa" w:w="618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063465"/>
          </w:tcPr>
          <w:p>
            <w:pPr>
              <w:spacing w:after="0" w:line="278" w:lineRule="auto"/>
            </w:pPr>
            <w:r>
              <w:rPr>
                <w:rFonts w:ascii="Noto Sans CJK KR" w:hAnsi="Noto Sans CJK KR" w:eastAsia="Noto Sans CJK KR"/>
                <w:b/>
                <w:color w:val="FFFFFF"/>
                <w:sz w:val="20"/>
              </w:rPr>
              <w:t>발표에서 유지할 의미</w:t>
            </w:r>
          </w:p>
        </w:tc>
      </w:tr>
      <w:tr>
        <w:trPr>
          <w:cantSplit/>
        </w:trPr>
        <w:tc>
          <w:tcPr>
            <w:tcW w:type="dxa" w:w="345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78" w:lineRule="auto"/>
            </w:pPr>
            <w:r>
              <w:rPr>
                <w:rFonts w:ascii="Noto Sans CJK KR" w:hAnsi="Noto Sans CJK KR" w:eastAsia="Noto Sans CJK KR"/>
                <w:b w:val="0"/>
                <w:color w:val="1E293B"/>
                <w:sz w:val="20"/>
              </w:rPr>
              <w:t>창원 청년 맞춤형 혜택 알림</w:t>
            </w:r>
          </w:p>
        </w:tc>
        <w:tc>
          <w:tcPr>
            <w:tcW w:type="dxa" w:w="618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78" w:lineRule="auto"/>
            </w:pPr>
            <w:r>
              <w:rPr>
                <w:rFonts w:ascii="Noto Sans CJK KR" w:hAnsi="Noto Sans CJK KR" w:eastAsia="Noto Sans CJK KR"/>
                <w:b w:val="0"/>
                <w:color w:val="1E293B"/>
                <w:sz w:val="20"/>
              </w:rPr>
              <w:t>정책 24건을 네 단계로 구분하고, 판정 이유·신청 시점·공식 링크 안내</w:t>
            </w:r>
          </w:p>
        </w:tc>
      </w:tr>
      <w:tr>
        <w:trPr>
          <w:cantSplit/>
        </w:trPr>
        <w:tc>
          <w:tcPr>
            <w:tcW w:type="dxa" w:w="345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7F9FB"/>
          </w:tcPr>
          <w:p>
            <w:pPr>
              <w:spacing w:after="0" w:line="278" w:lineRule="auto"/>
            </w:pPr>
            <w:r>
              <w:rPr>
                <w:rFonts w:ascii="Noto Sans CJK KR" w:hAnsi="Noto Sans CJK KR" w:eastAsia="Noto Sans CJK KR"/>
                <w:b w:val="0"/>
                <w:color w:val="1E293B"/>
                <w:sz w:val="20"/>
              </w:rPr>
              <w:t>창원 생활 정보 안내 및 일정 편성</w:t>
            </w:r>
          </w:p>
        </w:tc>
        <w:tc>
          <w:tcPr>
            <w:tcW w:type="dxa" w:w="618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7F9FB"/>
          </w:tcPr>
          <w:p>
            <w:pPr>
              <w:spacing w:after="0" w:line="278" w:lineRule="auto"/>
            </w:pPr>
            <w:r>
              <w:rPr>
                <w:rFonts w:ascii="Noto Sans CJK KR" w:hAnsi="Noto Sans CJK KR" w:eastAsia="Noto Sans CJK KR"/>
                <w:b w:val="0"/>
                <w:color w:val="1E293B"/>
                <w:sz w:val="20"/>
              </w:rPr>
              <w:t>할 일 26개·생활정보 60곳. 체크·메모 저장, 캘린더 파일(.ics)·정착 리포트 저장</w:t>
            </w:r>
          </w:p>
        </w:tc>
      </w:tr>
      <w:tr>
        <w:trPr>
          <w:cantSplit/>
        </w:trPr>
        <w:tc>
          <w:tcPr>
            <w:tcW w:type="dxa" w:w="345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78" w:lineRule="auto"/>
            </w:pPr>
            <w:r>
              <w:rPr>
                <w:rFonts w:ascii="Noto Sans CJK KR" w:hAnsi="Noto Sans CJK KR" w:eastAsia="Noto Sans CJK KR"/>
                <w:b w:val="0"/>
                <w:color w:val="1E293B"/>
                <w:sz w:val="20"/>
              </w:rPr>
              <w:t>불편사항 행정 접수 안내</w:t>
            </w:r>
          </w:p>
        </w:tc>
        <w:tc>
          <w:tcPr>
            <w:tcW w:type="dxa" w:w="618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78" w:lineRule="auto"/>
            </w:pPr>
            <w:r>
              <w:rPr>
                <w:rFonts w:ascii="Noto Sans CJK KR" w:hAnsi="Noto Sans CJK KR" w:eastAsia="Noto Sans CJK KR"/>
                <w:b w:val="0"/>
                <w:color w:val="1E293B"/>
                <w:sz w:val="20"/>
              </w:rPr>
              <w:t>6개 상황 분류에 맞는 창구 안내. 민원 대리 접수·처리가 아님</w:t>
            </w:r>
          </w:p>
        </w:tc>
      </w:tr>
      <w:tr>
        <w:trPr>
          <w:cantSplit/>
        </w:trPr>
        <w:tc>
          <w:tcPr>
            <w:tcW w:type="dxa" w:w="3458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7F9FB"/>
          </w:tcPr>
          <w:p>
            <w:pPr>
              <w:spacing w:after="0" w:line="278" w:lineRule="auto"/>
            </w:pPr>
            <w:r>
              <w:rPr>
                <w:rFonts w:ascii="Noto Sans CJK KR" w:hAnsi="Noto Sans CJK KR" w:eastAsia="Noto Sans CJK KR"/>
                <w:b w:val="0"/>
                <w:color w:val="1E293B"/>
                <w:sz w:val="20"/>
              </w:rPr>
              <w:t>창원 지역말 뜻 안내</w:t>
            </w:r>
          </w:p>
        </w:tc>
        <w:tc>
          <w:tcPr>
            <w:tcW w:type="dxa" w:w="6180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7F9FB"/>
          </w:tcPr>
          <w:p>
            <w:pPr>
              <w:spacing w:after="0" w:line="278" w:lineRule="auto"/>
            </w:pPr>
            <w:r>
              <w:rPr>
                <w:rFonts w:ascii="Noto Sans CJK KR" w:hAnsi="Noto Sans CJK KR" w:eastAsia="Noto Sans CJK KR"/>
                <w:b w:val="0"/>
                <w:color w:val="1E293B"/>
                <w:sz w:val="20"/>
              </w:rPr>
              <w:t>사전 자료 2,253개. 문헌 기준 뜻과 출처 안내, 미확인 표현은 별도 확인</w:t>
            </w:r>
          </w:p>
        </w:tc>
      </w:tr>
    </w:tbl>
    <w:p>
      <w:pPr>
        <w:spacing w:after="20"/>
      </w:pPr>
    </w:p>
    <w:p>
      <w:pPr>
        <w:spacing w:after="100" w:before="0" w:line="288" w:lineRule="auto"/>
      </w:pPr>
      <w:r>
        <w:rPr>
          <w:rFonts w:ascii="Noto Sans CJK KR" w:hAnsi="Noto Sans CJK KR" w:eastAsia="Noto Sans CJK KR"/>
          <w:b w:val="0"/>
          <w:color w:val="586675"/>
          <w:sz w:val="19"/>
        </w:rPr>
        <w:t>‘핵심 기능 4개’와 ‘Agent 도구 5개’는 다른 개념입니다. 이메일은 선택 동의 기반의 부가 알림이며, 다섯 번째 핵심 기능으로 새로 세지 않습니다.</w:t>
      </w:r>
    </w:p>
    <w:p>
      <w:pPr>
        <w:spacing w:after="100" w:before="0" w:line="288" w:lineRule="auto"/>
      </w:pPr>
      <w:r>
        <w:rPr>
          <w:rFonts w:ascii="Noto Sans CJK KR" w:hAnsi="Noto Sans CJK KR" w:eastAsia="Noto Sans CJK KR"/>
          <w:b w:val="0"/>
          <w:color w:val="586675"/>
          <w:sz w:val="19"/>
        </w:rPr>
        <w:t>기본 조건 입력과 할 일·메모 저장은 구분합니다. 닉네임이 있다고 조건 전체가 영구 저장되거나 기기 간 자동 동기화된다고 말하지 않습니다.</w:t>
      </w:r>
    </w:p>
    <w:p>
      <w:r>
        <w:br w:type="page"/>
      </w:r>
    </w:p>
    <w:p>
      <w:pPr>
        <w:pStyle w:val="Heading1"/>
      </w:pPr>
      <w:r>
        <w:t>발표의 중심: Agent 워크플로우</w:t>
      </w:r>
    </w:p>
    <w:p>
      <w:pPr>
        <w:spacing w:after="100" w:before="0" w:line="288" w:lineRule="auto"/>
      </w:pPr>
      <w:r>
        <w:rPr>
          <w:rFonts w:ascii="Noto Sans CJK KR" w:hAnsi="Noto Sans CJK KR" w:eastAsia="Noto Sans CJK KR"/>
          <w:b w:val="0"/>
          <w:color w:val="586675"/>
          <w:sz w:val="19"/>
        </w:rPr>
        <w:t>PPT 5쪽 · 여기서는 사용자 화면 순서가 아니라 질문 한 건이 처리되는 순서를 설명합니다.</w:t>
      </w:r>
    </w:p>
    <w:p>
      <w:pPr>
        <w:pStyle w:val="Heading2"/>
      </w:pPr>
      <w:r>
        <w:t>05  질문 이해 → 도구 실행 → 검증 → 결과</w:t>
      </w:r>
    </w:p>
    <w:p>
      <w:pPr>
        <w:spacing w:after="100" w:before="0" w:line="288" w:lineRule="auto"/>
      </w:pPr>
      <w:r>
        <w:rPr>
          <w:rFonts w:ascii="Noto Sans CJK KR" w:hAnsi="Noto Sans CJK KR" w:eastAsia="Noto Sans CJK KR"/>
          <w:b w:val="0"/>
          <w:color w:val="586675"/>
          <w:sz w:val="19"/>
        </w:rPr>
        <w:t>PPT 5쪽  |  1:19–2:02  |  발화 목표 43초</w:t>
      </w:r>
    </w:p>
    <w:p>
      <w:pPr>
        <w:spacing w:after="140" w:line="336" w:lineRule="auto"/>
      </w:pPr>
      <w:r>
        <w:rPr>
          <w:rFonts w:ascii="Noto Sans CJK KR" w:hAnsi="Noto Sans CJK KR" w:eastAsia="Noto Sans CJK KR"/>
          <w:b w:val="0"/>
          <w:color w:val="1E293B"/>
          <w:sz w:val="25"/>
        </w:rPr>
      </w:r>
      <w:r>
        <w:rPr>
          <w:rFonts w:ascii="Noto Sans CJK KR" w:hAnsi="Noto Sans CJK KR" w:eastAsia="Noto Sans CJK KR"/>
          <w:b/>
          <w:color w:val="1E293B"/>
          <w:sz w:val="25"/>
        </w:rPr>
        <w:t>AI에게 모든 판단을 맡기지는 않습니다.</w:t>
      </w:r>
      <w:r>
        <w:rPr>
          <w:rFonts w:ascii="Noto Sans CJK KR" w:hAnsi="Noto Sans CJK KR" w:eastAsia="Noto Sans CJK KR"/>
          <w:b w:val="0"/>
          <w:color w:val="1E293B"/>
          <w:sz w:val="25"/>
        </w:rPr>
        <w:t xml:space="preserve"> LLM인 GPT-4.1 mini는 질문을 이해하고 목표를 파악해, 다섯 도구 중 필요한 도구를 선택하고 결과로 답변을 구성합니다.</w:t>
      </w:r>
    </w:p>
    <w:p>
      <w:pPr>
        <w:spacing w:after="140" w:line="336" w:lineRule="auto"/>
      </w:pPr>
      <w:r>
        <w:rPr>
          <w:rFonts w:ascii="Noto Sans CJK KR" w:hAnsi="Noto Sans CJK KR" w:eastAsia="Noto Sans CJK KR"/>
          <w:b w:val="0"/>
          <w:color w:val="1E293B"/>
          <w:sz w:val="25"/>
        </w:rPr>
        <w:t>‘버스로 갈 야경 명소’를 물으면 생활 정보, 야경, 대중교통 조건을 파악해 생활정보 검색 도구를 호출합니다. 정책 자격은 별도의 규칙으로 판정합니다.</w:t>
      </w:r>
    </w:p>
    <w:p>
      <w:pPr>
        <w:spacing w:after="140" w:line="336" w:lineRule="auto"/>
      </w:pPr>
      <w:r>
        <w:rPr>
          <w:rFonts w:ascii="Noto Sans CJK KR" w:hAnsi="Noto Sans CJK KR" w:eastAsia="Noto Sans CJK KR"/>
          <w:b w:val="0"/>
          <w:color w:val="1E293B"/>
          <w:sz w:val="25"/>
        </w:rPr>
        <w:t>답변의 연락처와 링크는 검증 자료와 대조합니다. 검증에 실패하면 재작성하고, 필요하면 규칙 안내로 전환합니다. 긴급·위기는 AI를 기다리지 않고 안전 안내를 우선합니다. Memory/State는 할 일과 메모, 진행 상태를 저장해 이어보게 합니다.</w:t>
      </w:r>
    </w:p>
    <w:p>
      <w:pPr>
        <w:spacing w:after="160" w:before="0" w:line="288" w:lineRule="auto"/>
      </w:pPr>
      <w:r>
        <w:rPr>
          <w:rFonts w:ascii="Noto Sans CJK KR" w:hAnsi="Noto Sans CJK KR" w:eastAsia="Noto Sans CJK KR"/>
          <w:b w:val="0"/>
          <w:color w:val="586675"/>
          <w:sz w:val="20"/>
        </w:rPr>
        <w:t>화면·진행  주 흐름은 왼쪽에서 오른쪽으로 짚습니다. 긴급·위기와 검증 실패는 별도 분기임을 보여 주고, 마지막에 하단 Memory/State를 짚습니다.</w:t>
      </w:r>
    </w:p>
    <w:p>
      <w:pPr>
        <w:spacing w:after="100" w:before="0" w:line="288" w:lineRule="auto"/>
      </w:pPr>
      <w:r>
        <w:rPr>
          <w:rFonts w:ascii="Noto Sans CJK KR" w:hAnsi="Noto Sans CJK KR" w:eastAsia="Noto Sans CJK KR"/>
          <w:b w:val="0"/>
          <w:color w:val="586675"/>
          <w:sz w:val="19"/>
        </w:rPr>
        <w:t>근거: [S1] 5쪽 · [S4] run_agent·도구 호출·답변 검증 경로 · [S5] 상태 저장 · [S6] LLM 역할 구분.</w:t>
      </w:r>
    </w:p>
    <w:p>
      <w:pPr>
        <w:pStyle w:val="Heading3"/>
      </w:pPr>
      <w:r>
        <w:t>강조할 역할 구분 — 읽지 않음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7DFE6"/>
          <w:left w:val="single" w:sz="3" w:color="D7DFE6"/>
          <w:bottom w:val="single" w:sz="3" w:color="D7DFE6"/>
          <w:right w:val="single" w:sz="3" w:color="D7DFE6"/>
          <w:insideH w:val="single" w:sz="3" w:color="D7DFE6"/>
          <w:insideV w:val="single" w:sz="3" w:color="D7DFE6"/>
        </w:tblBorders>
      </w:tblPr>
      <w:tblGrid>
        <w:gridCol w:w="2494"/>
        <w:gridCol w:w="7143"/>
      </w:tblGrid>
      <w:tr>
        <w:trPr>
          <w:cantSplit/>
          <w:tblHeader/>
        </w:trPr>
        <w:tc>
          <w:tcPr>
            <w:tcW w:type="dxa" w:w="249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063465"/>
          </w:tcPr>
          <w:p>
            <w:pPr>
              <w:spacing w:after="0" w:line="278" w:lineRule="auto"/>
            </w:pPr>
            <w:r>
              <w:rPr>
                <w:rFonts w:ascii="Noto Sans CJK KR" w:hAnsi="Noto Sans CJK KR" w:eastAsia="Noto Sans CJK KR"/>
                <w:b/>
                <w:color w:val="FFFFFF"/>
                <w:sz w:val="19"/>
              </w:rPr>
              <w:t>구성</w:t>
            </w:r>
          </w:p>
        </w:tc>
        <w:tc>
          <w:tcPr>
            <w:tcW w:type="dxa" w:w="714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063465"/>
          </w:tcPr>
          <w:p>
            <w:pPr>
              <w:spacing w:after="0" w:line="278" w:lineRule="auto"/>
            </w:pPr>
            <w:r>
              <w:rPr>
                <w:rFonts w:ascii="Noto Sans CJK KR" w:hAnsi="Noto Sans CJK KR" w:eastAsia="Noto Sans CJK KR"/>
                <w:b/>
                <w:color w:val="FFFFFF"/>
                <w:sz w:val="19"/>
              </w:rPr>
              <w:t>실제 역할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78" w:lineRule="auto"/>
            </w:pPr>
            <w:r>
              <w:rPr>
                <w:rFonts w:ascii="Noto Sans CJK KR" w:hAnsi="Noto Sans CJK KR" w:eastAsia="Noto Sans CJK KR"/>
                <w:b w:val="0"/>
                <w:color w:val="1E293B"/>
                <w:sz w:val="19"/>
              </w:rPr>
              <w:t>LLM(GPT-4.1 mini)</w:t>
            </w:r>
          </w:p>
        </w:tc>
        <w:tc>
          <w:tcPr>
            <w:tcW w:type="dxa" w:w="714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78" w:lineRule="auto"/>
            </w:pPr>
            <w:r>
              <w:rPr>
                <w:rFonts w:ascii="Noto Sans CJK KR" w:hAnsi="Noto Sans CJK KR" w:eastAsia="Noto Sans CJK KR"/>
                <w:b w:val="0"/>
                <w:color w:val="1E293B"/>
                <w:sz w:val="19"/>
              </w:rPr>
              <w:t>자연어 질문 이해 → 목표 인식 → 필요한 도구 선택 → 도구 결과로 답변 구성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7F9FB"/>
          </w:tcPr>
          <w:p>
            <w:pPr>
              <w:spacing w:after="0" w:line="278" w:lineRule="auto"/>
            </w:pPr>
            <w:r>
              <w:rPr>
                <w:rFonts w:ascii="Noto Sans CJK KR" w:hAnsi="Noto Sans CJK KR" w:eastAsia="Noto Sans CJK KR"/>
                <w:b w:val="0"/>
                <w:color w:val="1E293B"/>
                <w:sz w:val="19"/>
              </w:rPr>
              <w:t>Rule / 규칙</w:t>
            </w:r>
          </w:p>
        </w:tc>
        <w:tc>
          <w:tcPr>
            <w:tcW w:type="dxa" w:w="714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7F9FB"/>
          </w:tcPr>
          <w:p>
            <w:pPr>
              <w:spacing w:after="0" w:line="278" w:lineRule="auto"/>
            </w:pPr>
            <w:r>
              <w:rPr>
                <w:rFonts w:ascii="Noto Sans CJK KR" w:hAnsi="Noto Sans CJK KR" w:eastAsia="Noto Sans CJK KR"/>
                <w:b w:val="0"/>
                <w:color w:val="1E293B"/>
                <w:sz w:val="19"/>
              </w:rPr>
              <w:t>정책 자격·조건 판정. 긴급·위기 안전 안내를 우선하는 분기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78" w:lineRule="auto"/>
            </w:pPr>
            <w:r>
              <w:rPr>
                <w:rFonts w:ascii="Noto Sans CJK KR" w:hAnsi="Noto Sans CJK KR" w:eastAsia="Noto Sans CJK KR"/>
                <w:b w:val="0"/>
                <w:color w:val="1E293B"/>
                <w:sz w:val="19"/>
              </w:rPr>
              <w:t>Tool/Data</w:t>
            </w:r>
          </w:p>
        </w:tc>
        <w:tc>
          <w:tcPr>
            <w:tcW w:type="dxa" w:w="714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78" w:lineRule="auto"/>
            </w:pPr>
            <w:r>
              <w:rPr>
                <w:rFonts w:ascii="Noto Sans CJK KR" w:hAnsi="Noto Sans CJK KR" w:eastAsia="Noto Sans CJK KR"/>
                <w:b w:val="0"/>
                <w:color w:val="1E293B"/>
                <w:sz w:val="19"/>
              </w:rPr>
              <w:t>나의 상황·정책·생활정보·지역말·접수 창구 등 필요한 자료 조회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7F9FB"/>
          </w:tcPr>
          <w:p>
            <w:pPr>
              <w:spacing w:after="0" w:line="278" w:lineRule="auto"/>
            </w:pPr>
            <w:r>
              <w:rPr>
                <w:rFonts w:ascii="Noto Sans CJK KR" w:hAnsi="Noto Sans CJK KR" w:eastAsia="Noto Sans CJK KR"/>
                <w:b w:val="0"/>
                <w:color w:val="1E293B"/>
                <w:sz w:val="19"/>
              </w:rPr>
              <w:t>답변 검증</w:t>
            </w:r>
          </w:p>
        </w:tc>
        <w:tc>
          <w:tcPr>
            <w:tcW w:type="dxa" w:w="714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7F9FB"/>
          </w:tcPr>
          <w:p>
            <w:pPr>
              <w:spacing w:after="0" w:line="278" w:lineRule="auto"/>
            </w:pPr>
            <w:r>
              <w:rPr>
                <w:rFonts w:ascii="Noto Sans CJK KR" w:hAnsi="Noto Sans CJK KR" w:eastAsia="Noto Sans CJK KR"/>
                <w:b w:val="0"/>
                <w:color w:val="1E293B"/>
                <w:sz w:val="19"/>
              </w:rPr>
              <w:t>연락처·링크를 도구 결과와 공통 허용값에 대조. 실패 시 재작성 후 필요하면 규칙 안내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78" w:lineRule="auto"/>
            </w:pPr>
            <w:r>
              <w:rPr>
                <w:rFonts w:ascii="Noto Sans CJK KR" w:hAnsi="Noto Sans CJK KR" w:eastAsia="Noto Sans CJK KR"/>
                <w:b w:val="0"/>
                <w:color w:val="1E293B"/>
                <w:sz w:val="19"/>
              </w:rPr>
              <w:t>Memory/State</w:t>
            </w:r>
          </w:p>
        </w:tc>
        <w:tc>
          <w:tcPr>
            <w:tcW w:type="dxa" w:w="714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78" w:lineRule="auto"/>
            </w:pPr>
            <w:r>
              <w:rPr>
                <w:rFonts w:ascii="Noto Sans CJK KR" w:hAnsi="Noto Sans CJK KR" w:eastAsia="Noto Sans CJK KR"/>
                <w:b w:val="0"/>
                <w:color w:val="1E293B"/>
                <w:sz w:val="19"/>
              </w:rPr>
              <w:t>할 일·메모·진행 상태를 저장하고 이어서 확인. LLM의 자율학습·영구 기억과 구분</w:t>
            </w:r>
          </w:p>
        </w:tc>
      </w:tr>
    </w:tbl>
    <w:p>
      <w:pPr>
        <w:spacing w:after="20"/>
      </w:pPr>
    </w:p>
    <w:p>
      <w:pPr>
        <w:spacing w:after="100" w:before="0" w:line="288" w:lineRule="auto"/>
      </w:pPr>
      <w:r>
        <w:rPr>
          <w:rFonts w:ascii="Noto Sans CJK KR" w:hAnsi="Noto Sans CJK KR" w:eastAsia="Noto Sans CJK KR"/>
          <w:b w:val="0"/>
          <w:color w:val="586675"/>
          <w:sz w:val="19"/>
        </w:rPr>
        <w:t>다섯 도구: get_my_situation / search_policies / search_activities / lookup_dialect / find_complaint_channel. 필요한 도구만 선택하며 매번 모두 실행하지 않습니다.</w:t>
      </w:r>
    </w:p>
    <w:p>
      <w:pPr>
        <w:spacing w:after="100" w:before="0" w:line="288" w:lineRule="auto"/>
      </w:pPr>
      <w:r>
        <w:rPr>
          <w:rFonts w:ascii="Noto Sans CJK KR" w:hAnsi="Noto Sans CJK KR" w:eastAsia="Noto Sans CJK KR"/>
          <w:b w:val="0"/>
          <w:color w:val="586675"/>
          <w:sz w:val="19"/>
        </w:rPr>
        <w:t>‘답변 검증 통과’는 답변 전체의 사실성을 100% 보장한다는 뜻이 아닙니다. 검증 대상과 한계를 함께 설명합니다.</w:t>
      </w:r>
    </w:p>
    <w:p>
      <w:r>
        <w:br w:type="page"/>
      </w:r>
    </w:p>
    <w:p>
      <w:pPr>
        <w:pStyle w:val="Heading1"/>
      </w:pPr>
      <w:r>
        <w:t>실제 시연과 검증 결과</w:t>
      </w:r>
    </w:p>
    <w:p>
      <w:pPr>
        <w:spacing w:after="100" w:before="0" w:line="288" w:lineRule="auto"/>
      </w:pPr>
      <w:r>
        <w:rPr>
          <w:rFonts w:ascii="Noto Sans CJK KR" w:hAnsi="Noto Sans CJK KR" w:eastAsia="Noto Sans CJK KR"/>
          <w:b w:val="0"/>
          <w:color w:val="586675"/>
          <w:sz w:val="19"/>
        </w:rPr>
        <w:t>PPT 6–7쪽 · 시연영상은 전체 발표 시간에 포함됩니다.</w:t>
      </w:r>
    </w:p>
    <w:p>
      <w:pPr>
        <w:pStyle w:val="Heading2"/>
      </w:pPr>
      <w:r>
        <w:t>06  한 문장이 실제 안내로 이어집니다</w:t>
      </w:r>
    </w:p>
    <w:p>
      <w:pPr>
        <w:spacing w:after="100" w:before="0" w:line="288" w:lineRule="auto"/>
      </w:pPr>
      <w:r>
        <w:rPr>
          <w:rFonts w:ascii="Noto Sans CJK KR" w:hAnsi="Noto Sans CJK KR" w:eastAsia="Noto Sans CJK KR"/>
          <w:b w:val="0"/>
          <w:color w:val="586675"/>
          <w:sz w:val="19"/>
        </w:rPr>
        <w:t>PPT 6쪽  |  2:02–2:08  |  발화 목표 6초</w:t>
      </w:r>
    </w:p>
    <w:p>
      <w:pPr>
        <w:spacing w:after="140" w:line="336" w:lineRule="auto"/>
      </w:pPr>
      <w:r>
        <w:rPr>
          <w:rFonts w:ascii="Noto Sans CJK KR" w:hAnsi="Noto Sans CJK KR" w:eastAsia="Noto Sans CJK KR"/>
          <w:b w:val="0"/>
          <w:color w:val="1E293B"/>
          <w:sz w:val="25"/>
        </w:rPr>
        <w:t>입력에서 도구 실행, 답변 검증과 다음 행동까지, 실제 시연영상으로 보시겠습니다.</w:t>
      </w:r>
    </w:p>
    <w:p>
      <w:pPr>
        <w:spacing w:after="160" w:before="0" w:line="288" w:lineRule="auto"/>
      </w:pPr>
      <w:r>
        <w:rPr>
          <w:rFonts w:ascii="Noto Sans CJK KR" w:hAnsi="Noto Sans CJK KR" w:eastAsia="Noto Sans CJK KR"/>
          <w:b w:val="0"/>
          <w:color w:val="586675"/>
          <w:sz w:val="20"/>
        </w:rPr>
        <w:t>화면·진행  6쪽의 ‘최종 시연영상 보기’를 누릅니다. 먼저 열어 둔 영상으로 전환해 전체화면 재생하고, 영상이 끝나면 PPT 7쪽으로 복귀합니다.</w:t>
      </w:r>
    </w:p>
    <w:p>
      <w:pPr>
        <w:spacing w:after="100" w:before="0"/>
      </w:pPr>
      <w:r>
        <w:rPr>
          <w:rFonts w:ascii="Noto Sans CJK KR" w:hAnsi="Noto Sans CJK KR" w:eastAsia="Noto Sans CJK KR"/>
          <w:b/>
          <w:color w:val="063465"/>
          <w:sz w:val="24"/>
        </w:rPr>
        <w:t>영상 재생  2:08–5:05  |  약 2분 57초</w:t>
      </w:r>
    </w:p>
    <w:p>
      <w:pPr>
        <w:spacing w:after="140" w:line="336" w:lineRule="auto"/>
      </w:pPr>
      <w:r>
        <w:rPr>
          <w:rFonts w:ascii="Noto Sans CJK KR" w:hAnsi="Noto Sans CJK KR" w:eastAsia="Noto Sans CJK KR"/>
          <w:b w:val="0"/>
          <w:color w:val="1E293B"/>
          <w:sz w:val="23"/>
        </w:rPr>
        <w:t>영상 중에는 추가 대본을 읽지 않고 자막과 실제 동작을 보여줍니다.</w:t>
      </w:r>
    </w:p>
    <w:p>
      <w:pPr>
        <w:spacing w:after="100" w:before="0" w:line="288" w:lineRule="auto"/>
      </w:pPr>
      <w:r>
        <w:rPr>
          <w:rFonts w:ascii="Noto Sans CJK KR" w:hAnsi="Noto Sans CJK KR" w:eastAsia="Noto Sans CJK KR"/>
          <w:b w:val="0"/>
          <w:color w:val="586675"/>
          <w:sz w:val="19"/>
        </w:rPr>
        <w:t>기준 파일: 오이소창원_시연영상.mp4 / 실제 파일 길이 177.075초. 기존 스크립트의 2분 59초 또는 편집창에서 보였던 2분 52초를 그대로 쓰지 않았습니다.</w:t>
      </w:r>
    </w:p>
    <w:p>
      <w:pPr>
        <w:spacing w:after="100" w:before="0" w:line="288" w:lineRule="auto"/>
      </w:pPr>
      <w:r>
        <w:rPr>
          <w:rFonts w:ascii="Noto Sans CJK KR" w:hAnsi="Noto Sans CJK KR" w:eastAsia="Noto Sans CJK KR"/>
          <w:b w:val="0"/>
          <w:color w:val="586675"/>
          <w:sz w:val="19"/>
        </w:rPr>
        <w:t>발표 전에는 링크 접근 권한·전체화면 재생·PPT 복귀를 확인합니다. 로컬 백업도 준비하되, 오류가 나면 즉석에서 장시간 설정을 바꾸지 않습니다.</w:t>
      </w:r>
    </w:p>
    <w:p>
      <w:pPr>
        <w:spacing w:before="60" w:after="80"/>
        <w:pBdr>
          <w:bottom w:val="single" w:sz="4" w:color="D7DFE6"/>
        </w:pBdr>
      </w:pPr>
    </w:p>
    <w:p>
      <w:pPr>
        <w:pStyle w:val="Heading2"/>
      </w:pPr>
      <w:r>
        <w:t>07  자동검사·팀 점검·실사용자 평가로 확인했습니다</w:t>
      </w:r>
    </w:p>
    <w:p>
      <w:pPr>
        <w:spacing w:after="100" w:before="0" w:line="288" w:lineRule="auto"/>
      </w:pPr>
      <w:r>
        <w:rPr>
          <w:rFonts w:ascii="Noto Sans CJK KR" w:hAnsi="Noto Sans CJK KR" w:eastAsia="Noto Sans CJK KR"/>
          <w:b w:val="0"/>
          <w:color w:val="586675"/>
          <w:sz w:val="19"/>
        </w:rPr>
        <w:t>PPT 7쪽  |  5:05–5:25  |  발화 목표 20초</w:t>
      </w:r>
    </w:p>
    <w:p>
      <w:pPr>
        <w:spacing w:after="140" w:line="336" w:lineRule="auto"/>
      </w:pPr>
      <w:r>
        <w:rPr>
          <w:rFonts w:ascii="Noto Sans CJK KR" w:hAnsi="Noto Sans CJK KR" w:eastAsia="Noto Sans CJK KR"/>
          <w:b w:val="0"/>
          <w:color w:val="1E293B"/>
          <w:sz w:val="25"/>
        </w:rPr>
        <w:t>127개 자동검사 항목을 통과했고, 팀 자체 테스트 38회로 개선사항 88건을 반영했습니다. 실사용자 네 명의 전체 만족도는 5점 만점에 4.75점, 다시 사용·추천 의향은 네 명 모두였습니다. 다만 소규모 초기 평가입니다.</w:t>
      </w:r>
    </w:p>
    <w:p>
      <w:pPr>
        <w:spacing w:after="160" w:before="0" w:line="288" w:lineRule="auto"/>
      </w:pPr>
      <w:r>
        <w:rPr>
          <w:rFonts w:ascii="Noto Sans CJK KR" w:hAnsi="Noto Sans CJK KR" w:eastAsia="Noto Sans CJK KR"/>
          <w:b w:val="0"/>
          <w:color w:val="586675"/>
          <w:sz w:val="20"/>
        </w:rPr>
        <w:t>화면·진행  127개 → 38회·88건 → 4.75점 순으로 짚습니다. 점검 횟수 54회와 검사 항목 127개를 더하지 않습니다.</w:t>
      </w:r>
    </w:p>
    <w:p>
      <w:pPr>
        <w:spacing w:after="100" w:before="0" w:line="288" w:lineRule="auto"/>
      </w:pPr>
      <w:r>
        <w:rPr>
          <w:rFonts w:ascii="Noto Sans CJK KR" w:hAnsi="Noto Sans CJK KR" w:eastAsia="Noto Sans CJK KR"/>
          <w:b w:val="0"/>
          <w:color w:val="586675"/>
          <w:sz w:val="19"/>
        </w:rPr>
        <w:t>근거: [S1] 6–7쪽 · [S3] 동결 수치 · [S5] 최종 검사 기록 · [S7] 영상 파일 측정.</w:t>
      </w:r>
    </w:p>
    <w:p>
      <w:pPr>
        <w:pStyle w:val="Heading3"/>
      </w:pPr>
      <w:r>
        <w:t>수치 구분 — 읽지 않음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7DFE6"/>
          <w:left w:val="single" w:sz="3" w:color="D7DFE6"/>
          <w:bottom w:val="single" w:sz="3" w:color="D7DFE6"/>
          <w:right w:val="single" w:sz="3" w:color="D7DFE6"/>
          <w:insideH w:val="single" w:sz="3" w:color="D7DFE6"/>
          <w:insideV w:val="single" w:sz="3" w:color="D7DFE6"/>
        </w:tblBorders>
      </w:tblPr>
      <w:tblGrid>
        <w:gridCol w:w="2494"/>
        <w:gridCol w:w="7143"/>
      </w:tblGrid>
      <w:tr>
        <w:trPr>
          <w:cantSplit/>
          <w:tblHeader/>
        </w:trPr>
        <w:tc>
          <w:tcPr>
            <w:tcW w:type="dxa" w:w="249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063465"/>
          </w:tcPr>
          <w:p>
            <w:pPr>
              <w:spacing w:after="0" w:line="278" w:lineRule="auto"/>
            </w:pPr>
            <w:r>
              <w:rPr>
                <w:rFonts w:ascii="Noto Sans CJK KR" w:hAnsi="Noto Sans CJK KR" w:eastAsia="Noto Sans CJK KR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714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063465"/>
          </w:tcPr>
          <w:p>
            <w:pPr>
              <w:spacing w:after="0" w:line="278" w:lineRule="auto"/>
            </w:pPr>
            <w:r>
              <w:rPr>
                <w:rFonts w:ascii="Noto Sans CJK KR" w:hAnsi="Noto Sans CJK KR" w:eastAsia="Noto Sans CJK KR"/>
                <w:b/>
                <w:color w:val="FFFFFF"/>
                <w:sz w:val="19"/>
              </w:rPr>
              <w:t>기준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78" w:lineRule="auto"/>
            </w:pPr>
            <w:r>
              <w:rPr>
                <w:rFonts w:ascii="Noto Sans CJK KR" w:hAnsi="Noto Sans CJK KR" w:eastAsia="Noto Sans CJK KR"/>
                <w:b w:val="0"/>
                <w:color w:val="1E293B"/>
                <w:sz w:val="19"/>
              </w:rPr>
              <w:t>검사 항목과 실행 횟수</w:t>
            </w:r>
          </w:p>
        </w:tc>
        <w:tc>
          <w:tcPr>
            <w:tcW w:type="dxa" w:w="714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78" w:lineRule="auto"/>
            </w:pPr>
            <w:r>
              <w:rPr>
                <w:rFonts w:ascii="Noto Sans CJK KR" w:hAnsi="Noto Sans CJK KR" w:eastAsia="Noto Sans CJK KR"/>
                <w:b w:val="0"/>
                <w:color w:val="1E293B"/>
                <w:sz w:val="19"/>
              </w:rPr>
              <w:t>127개는 자동검사 항목 수. 12회 + 38회 + 4회 = 54회는 세 종류의 실행·점검 횟수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7F9FB"/>
          </w:tcPr>
          <w:p>
            <w:pPr>
              <w:spacing w:after="0" w:line="278" w:lineRule="auto"/>
            </w:pPr>
            <w:r>
              <w:rPr>
                <w:rFonts w:ascii="Noto Sans CJK KR" w:hAnsi="Noto Sans CJK KR" w:eastAsia="Noto Sans CJK KR"/>
                <w:b w:val="0"/>
                <w:color w:val="1E293B"/>
                <w:sz w:val="19"/>
              </w:rPr>
              <w:t>사용자 평가</w:t>
            </w:r>
          </w:p>
        </w:tc>
        <w:tc>
          <w:tcPr>
            <w:tcW w:type="dxa" w:w="714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7F9FB"/>
          </w:tcPr>
          <w:p>
            <w:pPr>
              <w:spacing w:after="0" w:line="278" w:lineRule="auto"/>
            </w:pPr>
            <w:r>
              <w:rPr>
                <w:rFonts w:ascii="Noto Sans CJK KR" w:hAnsi="Noto Sans CJK KR" w:eastAsia="Noto Sans CJK KR"/>
                <w:b w:val="0"/>
                <w:color w:val="1E293B"/>
                <w:sz w:val="19"/>
              </w:rPr>
              <w:t>실사용자 4명. 전체 만족도 4.75/5, 문항 평균 4.56/5, 다시 사용·추천 4/4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78" w:lineRule="auto"/>
            </w:pPr>
            <w:r>
              <w:rPr>
                <w:rFonts w:ascii="Noto Sans CJK KR" w:hAnsi="Noto Sans CJK KR" w:eastAsia="Noto Sans CJK KR"/>
                <w:b w:val="0"/>
                <w:color w:val="1E293B"/>
                <w:sz w:val="19"/>
              </w:rPr>
              <w:t>해석의 범위</w:t>
            </w:r>
          </w:p>
        </w:tc>
        <w:tc>
          <w:tcPr>
            <w:tcW w:type="dxa" w:w="7143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78" w:lineRule="auto"/>
            </w:pPr>
            <w:r>
              <w:rPr>
                <w:rFonts w:ascii="Noto Sans CJK KR" w:hAnsi="Noto Sans CJK KR" w:eastAsia="Noto Sans CJK KR"/>
                <w:b w:val="0"/>
                <w:color w:val="1E293B"/>
                <w:sz w:val="19"/>
              </w:rPr>
              <w:t>팀이 기록한 검사·평가 결과를 인용. 이번 대본 작성 과정에서 자동검사를 재실행한 것은 아님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사용 가치, 한계, 다음 단계</w:t>
      </w:r>
    </w:p>
    <w:p>
      <w:pPr>
        <w:spacing w:after="100" w:before="0" w:line="288" w:lineRule="auto"/>
      </w:pPr>
      <w:r>
        <w:rPr>
          <w:rFonts w:ascii="Noto Sans CJK KR" w:hAnsi="Noto Sans CJK KR" w:eastAsia="Noto Sans CJK KR"/>
          <w:b w:val="0"/>
          <w:color w:val="586675"/>
          <w:sz w:val="19"/>
        </w:rPr>
        <w:t>PPT 8–10쪽 · 결과를 과장하지 않고, 현재 구현과 향후 계획을 구분해 마무리합니다.</w:t>
      </w:r>
    </w:p>
    <w:p>
      <w:pPr>
        <w:pStyle w:val="Heading2"/>
      </w:pPr>
      <w:r>
        <w:t>08  정보 검색에서, 다음 행동 확인으로</w:t>
      </w:r>
    </w:p>
    <w:p>
      <w:pPr>
        <w:spacing w:after="100" w:before="0" w:line="288" w:lineRule="auto"/>
      </w:pPr>
      <w:r>
        <w:rPr>
          <w:rFonts w:ascii="Noto Sans CJK KR" w:hAnsi="Noto Sans CJK KR" w:eastAsia="Noto Sans CJK KR"/>
          <w:b w:val="0"/>
          <w:color w:val="586675"/>
          <w:sz w:val="19"/>
        </w:rPr>
        <w:t>PPT 8쪽  |  5:25–5:33  |  발화 목표 8초</w:t>
      </w:r>
    </w:p>
    <w:p>
      <w:pPr>
        <w:spacing w:after="140" w:line="336" w:lineRule="auto"/>
      </w:pPr>
      <w:r>
        <w:rPr>
          <w:rFonts w:ascii="Noto Sans CJK KR" w:hAnsi="Noto Sans CJK KR" w:eastAsia="Noto Sans CJK KR"/>
          <w:b w:val="0"/>
          <w:color w:val="1E293B"/>
          <w:sz w:val="25"/>
        </w:rPr>
        <w:t>차이는 정보 목록에서 끝나지 않는다는 점입니다. 내 조건에 맞는 이유와 공식 확인 경로를 보고, 다음 할 일을 저장해 이어갑니다.</w:t>
      </w:r>
    </w:p>
    <w:p>
      <w:pPr>
        <w:spacing w:after="160" w:before="0" w:line="288" w:lineRule="auto"/>
      </w:pPr>
      <w:r>
        <w:rPr>
          <w:rFonts w:ascii="Noto Sans CJK KR" w:hAnsi="Noto Sans CJK KR" w:eastAsia="Noto Sans CJK KR"/>
          <w:b w:val="0"/>
          <w:color w:val="586675"/>
          <w:sz w:val="20"/>
        </w:rPr>
        <w:t>화면·진행  기존 방식과 이용 흐름을 한 번 비교하고 바로 9쪽으로 이동합니다.</w:t>
      </w:r>
    </w:p>
    <w:p>
      <w:pPr>
        <w:spacing w:before="60" w:after="80"/>
        <w:pBdr>
          <w:bottom w:val="single" w:sz="4" w:color="D7DFE6"/>
        </w:pBdr>
      </w:pPr>
    </w:p>
    <w:p>
      <w:pPr>
        <w:pStyle w:val="Heading2"/>
      </w:pPr>
      <w:r>
        <w:t>09  안내 범위를 지키고, 부족한 부분은 명확히 합니다</w:t>
      </w:r>
    </w:p>
    <w:p>
      <w:pPr>
        <w:spacing w:after="100" w:before="0" w:line="288" w:lineRule="auto"/>
      </w:pPr>
      <w:r>
        <w:rPr>
          <w:rFonts w:ascii="Noto Sans CJK KR" w:hAnsi="Noto Sans CJK KR" w:eastAsia="Noto Sans CJK KR"/>
          <w:b w:val="0"/>
          <w:color w:val="586675"/>
          <w:sz w:val="19"/>
        </w:rPr>
        <w:t>PPT 9쪽  |  5:33–5:45  |  발화 목표 12초</w:t>
      </w:r>
    </w:p>
    <w:p>
      <w:pPr>
        <w:spacing w:after="140" w:line="336" w:lineRule="auto"/>
      </w:pPr>
      <w:r>
        <w:rPr>
          <w:rFonts w:ascii="Noto Sans CJK KR" w:hAnsi="Noto Sans CJK KR" w:eastAsia="Noto Sans CJK KR"/>
          <w:b w:val="0"/>
          <w:color w:val="1E293B"/>
          <w:sz w:val="25"/>
        </w:rPr>
        <w:t>최종 자격 판단과 민원 처리는 대신하지 않습니다. 사전에 없는 지역말은 추측하지 않고, 이메일 알림은 별도로 동의받습니다. 정보 최신화와 저장·알림 안정성은 더 보완해야 합니다.</w:t>
      </w:r>
    </w:p>
    <w:p>
      <w:pPr>
        <w:spacing w:after="160" w:before="0" w:line="288" w:lineRule="auto"/>
      </w:pPr>
      <w:r>
        <w:rPr>
          <w:rFonts w:ascii="Noto Sans CJK KR" w:hAnsi="Noto Sans CJK KR" w:eastAsia="Noto Sans CJK KR"/>
          <w:b w:val="0"/>
          <w:color w:val="586675"/>
          <w:sz w:val="20"/>
        </w:rPr>
        <w:t>화면·진행  안전·오류 대응과 현장 적용 전 보완점이 서로 다른 영역임을 짚습니다.</w:t>
      </w:r>
    </w:p>
    <w:p>
      <w:pPr>
        <w:spacing w:before="60" w:after="80"/>
        <w:pBdr>
          <w:bottom w:val="single" w:sz="4" w:color="D7DFE6"/>
        </w:pBdr>
      </w:pPr>
    </w:p>
    <w:p>
      <w:pPr>
        <w:pStyle w:val="Heading2"/>
      </w:pPr>
      <w:r>
        <w:t>10  창원에서 검증하고, 경남으로</w:t>
      </w:r>
    </w:p>
    <w:p>
      <w:pPr>
        <w:spacing w:after="100" w:before="0" w:line="288" w:lineRule="auto"/>
      </w:pPr>
      <w:r>
        <w:rPr>
          <w:rFonts w:ascii="Noto Sans CJK KR" w:hAnsi="Noto Sans CJK KR" w:eastAsia="Noto Sans CJK KR"/>
          <w:b w:val="0"/>
          <w:color w:val="586675"/>
          <w:sz w:val="19"/>
        </w:rPr>
        <w:t>PPT 10쪽  |  5:45–5:55  |  발화 목표 10초</w:t>
      </w:r>
    </w:p>
    <w:p>
      <w:pPr>
        <w:spacing w:after="140" w:line="336" w:lineRule="auto"/>
      </w:pPr>
      <w:r>
        <w:rPr>
          <w:rFonts w:ascii="Noto Sans CJK KR" w:hAnsi="Noto Sans CJK KR" w:eastAsia="Noto Sans CJK KR"/>
          <w:b w:val="0"/>
          <w:color w:val="1E293B"/>
          <w:sz w:val="25"/>
        </w:rPr>
        <w:t>전입 청년과 기관 담당자 검증을 넓히고, 지역별 조건을 확인해 지자체 도입을 검토하겠습니다. 오이소창원, 창원에서 너의 내일을 응원해! 감사합니다.</w:t>
      </w:r>
    </w:p>
    <w:p>
      <w:pPr>
        <w:spacing w:after="160" w:before="0" w:line="288" w:lineRule="auto"/>
      </w:pPr>
      <w:r>
        <w:rPr>
          <w:rFonts w:ascii="Noto Sans CJK KR" w:hAnsi="Noto Sans CJK KR" w:eastAsia="Noto Sans CJK KR"/>
          <w:b w:val="0"/>
          <w:color w:val="586675"/>
          <w:sz w:val="20"/>
        </w:rPr>
        <w:t>화면·진행  마지막 슬로건에서 화면을 유지하고 인사합니다. 남은 시간을 새로운 설명으로 채우지 않습니다.</w:t>
      </w:r>
    </w:p>
    <w:p>
      <w:pPr>
        <w:spacing w:after="100" w:before="0" w:line="288" w:lineRule="auto"/>
      </w:pPr>
      <w:r>
        <w:rPr>
          <w:rFonts w:ascii="Noto Sans CJK KR" w:hAnsi="Noto Sans CJK KR" w:eastAsia="Noto Sans CJK KR"/>
          <w:b w:val="0"/>
          <w:color w:val="586675"/>
          <w:sz w:val="19"/>
        </w:rPr>
        <w:t>근거: [S1] 8–10쪽 · [S2] 성과·한계·발전계획 · [S4] 안전·오류 대응 · [S6] 이메일·용어 기준.</w:t>
      </w:r>
    </w:p>
    <w:p>
      <w:pPr>
        <w:pStyle w:val="Heading3"/>
      </w:pPr>
      <w:r>
        <w:t>시간이 밀릴 때의 축약 문장 — 필요할 때만</w:t>
      </w:r>
    </w:p>
    <w:p>
      <w:pPr>
        <w:spacing w:after="100" w:before="0" w:line="288" w:lineRule="auto"/>
      </w:pPr>
      <w:r>
        <w:rPr>
          <w:rFonts w:ascii="Noto Sans CJK KR" w:hAnsi="Noto Sans CJK KR" w:eastAsia="Noto Sans CJK KR"/>
          <w:b w:val="0"/>
          <w:color w:val="586675"/>
          <w:sz w:val="19"/>
        </w:rPr>
        <w:t>8쪽: “정보 목록에서 끝나지 않고, 공식 확인 경로와 다음 할 일을 연결합니다.”</w:t>
      </w:r>
    </w:p>
    <w:p>
      <w:pPr>
        <w:spacing w:after="100" w:before="0" w:line="288" w:lineRule="auto"/>
      </w:pPr>
      <w:r>
        <w:rPr>
          <w:rFonts w:ascii="Noto Sans CJK KR" w:hAnsi="Noto Sans CJK KR" w:eastAsia="Noto Sans CJK KR"/>
          <w:b w:val="0"/>
          <w:color w:val="586675"/>
          <w:sz w:val="19"/>
        </w:rPr>
        <w:t>9쪽: “최종 자격은 기관에서 확인하며, 자료 최신화와 저장·알림 안정성은 보완하겠습니다.”</w:t>
      </w:r>
    </w:p>
    <w:p>
      <w:pPr>
        <w:spacing w:after="100" w:before="0" w:line="288" w:lineRule="auto"/>
      </w:pPr>
      <w:r>
        <w:rPr>
          <w:rFonts w:ascii="Noto Sans CJK KR" w:hAnsi="Noto Sans CJK KR" w:eastAsia="Noto Sans CJK KR"/>
          <w:b w:val="0"/>
          <w:color w:val="586675"/>
          <w:sz w:val="19"/>
        </w:rPr>
        <w:t>5쪽의 LLM·규칙 구분과 7쪽의 소규모 사용자 평가 한계는 생략하지 않습니다. 영상 재생 중 임의로 속도를 더 올리거나 결과 화면을 건너뛰는 방식으로 시간을 맞추지 않습니다.</w:t>
      </w:r>
    </w:p>
    <w:p>
      <w:r>
        <w:br w:type="page"/>
      </w:r>
    </w:p>
    <w:p>
      <w:pPr>
        <w:pStyle w:val="Heading1"/>
      </w:pPr>
      <w:r>
        <w:t>반영 기준과 출처</w:t>
      </w:r>
    </w:p>
    <w:p>
      <w:pPr>
        <w:spacing w:after="100" w:before="0" w:line="288" w:lineRule="auto"/>
      </w:pPr>
      <w:r>
        <w:rPr>
          <w:rFonts w:ascii="Noto Sans CJK KR" w:hAnsi="Noto Sans CJK KR" w:eastAsia="Noto Sans CJK KR"/>
          <w:b w:val="0"/>
          <w:color w:val="586675"/>
          <w:sz w:val="19"/>
        </w:rPr>
        <w:t>발표자가 확인할 메모입니다. 아래 내용은 무대에서 읽는 대본에 포함하지 않습니다.</w:t>
      </w:r>
    </w:p>
    <w:p>
      <w:pPr>
        <w:pStyle w:val="Heading3"/>
      </w:pPr>
      <w:r>
        <w:t>자료 사이에서 달랐던 부분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7DFE6"/>
          <w:left w:val="single" w:sz="3" w:color="D7DFE6"/>
          <w:bottom w:val="single" w:sz="3" w:color="D7DFE6"/>
          <w:right w:val="single" w:sz="3" w:color="D7DFE6"/>
          <w:insideH w:val="single" w:sz="3" w:color="D7DFE6"/>
          <w:insideV w:val="single" w:sz="3" w:color="D7DFE6"/>
        </w:tblBorders>
      </w:tblPr>
      <w:tblGrid>
        <w:gridCol w:w="2381"/>
        <w:gridCol w:w="7257"/>
      </w:tblGrid>
      <w:tr>
        <w:trPr>
          <w:cantSplit/>
          <w:tblHeader/>
        </w:trPr>
        <w:tc>
          <w:tcPr>
            <w:tcW w:type="dxa" w:w="2381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063465"/>
          </w:tcPr>
          <w:p>
            <w:pPr>
              <w:spacing w:after="0" w:line="278" w:lineRule="auto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쟁점</w:t>
            </w:r>
          </w:p>
        </w:tc>
        <w:tc>
          <w:tcPr>
            <w:tcW w:type="dxa" w:w="7257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063465"/>
          </w:tcPr>
          <w:p>
            <w:pPr>
              <w:spacing w:after="0" w:line="278" w:lineRule="auto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이번 대본의 처리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78" w:lineRule="auto"/>
            </w:pPr>
            <w:r>
              <w:rPr>
                <w:rFonts w:ascii="Noto Sans CJK KR" w:hAnsi="Noto Sans CJK KR" w:eastAsia="Noto Sans CJK KR"/>
                <w:b w:val="0"/>
                <w:color w:val="1E293B"/>
                <w:sz w:val="18"/>
              </w:rPr>
              <w:t>이전 메모 33회·83건</w:t>
            </w:r>
          </w:p>
        </w:tc>
        <w:tc>
          <w:tcPr>
            <w:tcW w:type="dxa" w:w="7257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78" w:lineRule="auto"/>
            </w:pPr>
            <w:r>
              <w:rPr>
                <w:rFonts w:ascii="Noto Sans CJK KR" w:hAnsi="Noto Sans CJK KR" w:eastAsia="Noto Sans CJK KR"/>
                <w:b w:val="0"/>
                <w:color w:val="1E293B"/>
                <w:sz w:val="18"/>
              </w:rPr>
              <w:t>최신 PPT와 GitHub 확정값인 팀 자체 38회·개선 88건을 사용. Drive의 과거 37회·87건도 최종값으로 사용하지 않음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7F9FB"/>
          </w:tcPr>
          <w:p>
            <w:pPr>
              <w:spacing w:after="0" w:line="278" w:lineRule="auto"/>
            </w:pPr>
            <w:r>
              <w:rPr>
                <w:rFonts w:ascii="Noto Sans CJK KR" w:hAnsi="Noto Sans CJK KR" w:eastAsia="Noto Sans CJK KR"/>
                <w:b w:val="0"/>
                <w:color w:val="1E293B"/>
                <w:sz w:val="18"/>
              </w:rPr>
              <w:t>인구 통계의 대상</w:t>
            </w:r>
          </w:p>
        </w:tc>
        <w:tc>
          <w:tcPr>
            <w:tcW w:type="dxa" w:w="7257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7F9FB"/>
          </w:tcPr>
          <w:p>
            <w:pPr>
              <w:spacing w:after="0" w:line="278" w:lineRule="auto"/>
            </w:pPr>
            <w:r>
              <w:rPr>
                <w:rFonts w:ascii="Noto Sans CJK KR" w:hAnsi="Noto Sans CJK KR" w:eastAsia="Noto Sans CJK KR"/>
                <w:b w:val="0"/>
                <w:color w:val="1E293B"/>
                <w:sz w:val="18"/>
              </w:rPr>
              <w:t>985,013명은 PPT·통계표 명칭인 주민등록인구로 표현. 6,616명은 창원 전체 순유출. 청년 감소와 순유출을 동일한 지표로 설명하지 않음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78" w:lineRule="auto"/>
            </w:pPr>
            <w:r>
              <w:rPr>
                <w:rFonts w:ascii="Noto Sans CJK KR" w:hAnsi="Noto Sans CJK KR" w:eastAsia="Noto Sans CJK KR"/>
                <w:b w:val="0"/>
                <w:color w:val="1E293B"/>
                <w:sz w:val="18"/>
              </w:rPr>
              <w:t>특례시·인과관계</w:t>
            </w:r>
          </w:p>
        </w:tc>
        <w:tc>
          <w:tcPr>
            <w:tcW w:type="dxa" w:w="7257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78" w:lineRule="auto"/>
            </w:pPr>
            <w:r>
              <w:rPr>
                <w:rFonts w:ascii="Noto Sans CJK KR" w:hAnsi="Noto Sans CJK KR" w:eastAsia="Noto Sans CJK KR"/>
                <w:b w:val="0"/>
                <w:color w:val="1E293B"/>
                <w:sz w:val="18"/>
              </w:rPr>
              <w:t>‘인구 감소 시 특례시 지위가 바로 위태롭다’는 법적 결론은 확인 근거가 부족해 발화에서 제외. 청년 유출 원인의 중심이 정보 부족이라고 단정하지 않음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7F9FB"/>
          </w:tcPr>
          <w:p>
            <w:pPr>
              <w:spacing w:after="0" w:line="278" w:lineRule="auto"/>
            </w:pPr>
            <w:r>
              <w:rPr>
                <w:rFonts w:ascii="Noto Sans CJK KR" w:hAnsi="Noto Sans CJK KR" w:eastAsia="Noto Sans CJK KR"/>
                <w:b w:val="0"/>
                <w:color w:val="1E293B"/>
                <w:sz w:val="18"/>
              </w:rPr>
              <w:t>현재 기능과 향후 계획</w:t>
            </w:r>
          </w:p>
        </w:tc>
        <w:tc>
          <w:tcPr>
            <w:tcW w:type="dxa" w:w="7257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  <w:shd w:fill="F7F9FB"/>
          </w:tcPr>
          <w:p>
            <w:pPr>
              <w:spacing w:after="0" w:line="278" w:lineRule="auto"/>
            </w:pPr>
            <w:r>
              <w:rPr>
                <w:rFonts w:ascii="Noto Sans CJK KR" w:hAnsi="Noto Sans CJK KR" w:eastAsia="Noto Sans CJK KR"/>
                <w:b w:val="0"/>
                <w:color w:val="1E293B"/>
                <w:sz w:val="18"/>
              </w:rPr>
              <w:t>기관 직접 연결·민원 대리 처리·캘린더 자동 동기화·AI 영구 기억·오류 제로·다른 지역 즉시 도입을 주장하지 않음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78" w:lineRule="auto"/>
            </w:pPr>
            <w:r>
              <w:rPr>
                <w:rFonts w:ascii="Noto Sans CJK KR" w:hAnsi="Noto Sans CJK KR" w:eastAsia="Noto Sans CJK KR"/>
                <w:b w:val="0"/>
                <w:color w:val="1E293B"/>
                <w:sz w:val="18"/>
              </w:rPr>
              <w:t>통계 출처의 확인 수준</w:t>
            </w:r>
          </w:p>
        </w:tc>
        <w:tc>
          <w:tcPr>
            <w:tcW w:type="dxa" w:w="7257"/>
            <w:vAlign w:val="center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pPr>
              <w:spacing w:after="0" w:line="278" w:lineRule="auto"/>
            </w:pPr>
            <w:r>
              <w:rPr>
                <w:rFonts w:ascii="Noto Sans CJK KR" w:hAnsi="Noto Sans CJK KR" w:eastAsia="Noto Sans CJK KR"/>
                <w:b w:val="0"/>
                <w:color w:val="1E293B"/>
                <w:sz w:val="18"/>
              </w:rPr>
              <w:t>팀 정리문서와 PPT를 기준으로 재인용. 이번 외부 검색에서 공식 원파일의 전체 값을 독립적으로 대조하지 못했으므로 공식 통계 재검증 완료라고 표기하지 않음</w:t>
            </w:r>
          </w:p>
        </w:tc>
      </w:tr>
    </w:tbl>
    <w:p>
      <w:pPr>
        <w:spacing w:after="20"/>
      </w:pPr>
    </w:p>
    <w:p>
      <w:pPr>
        <w:pStyle w:val="Heading3"/>
      </w:pPr>
      <w:r>
        <w:t>사용한 근거 자료</w:t>
      </w:r>
    </w:p>
    <w:p>
      <w:pPr>
        <w:spacing w:after="20"/>
      </w:pPr>
      <w:r>
        <w:rPr>
          <w:rFonts w:ascii="Noto Sans CJK KR" w:hAnsi="Noto Sans CJK KR" w:eastAsia="Noto Sans CJK KR"/>
          <w:b/>
          <w:color w:val="063465"/>
          <w:sz w:val="19"/>
        </w:rPr>
        <w:t xml:space="preserve">[S1] </w:t>
      </w:r>
      <w:hyperlink r:id="rId11">
        <w:r>
          <w:rPr>
            <w:color w:val="063465"/>
            <w:sz w:val="19"/>
            <w:rFonts w:ascii="Noto Sans CJK KR" w:hAnsi="Noto Sans CJK KR" w:eastAsia="Noto Sans CJK KR"/>
            <w:u w:val="single"/>
          </w:rPr>
          <w:t>워크플로우 중심 발표자료 10장(2026.10.06)</w:t>
        </w:r>
      </w:hyperlink>
    </w:p>
    <w:p>
      <w:pPr>
        <w:spacing w:after="100" w:before="0" w:line="288" w:lineRule="auto"/>
      </w:pPr>
      <w:r>
        <w:rPr>
          <w:rFonts w:ascii="Noto Sans CJK KR" w:hAnsi="Noto Sans CJK KR" w:eastAsia="Noto Sans CJK KR"/>
          <w:b w:val="0"/>
          <w:color w:val="586675"/>
          <w:sz w:val="19"/>
        </w:rPr>
        <w:t>슬라이드 번호·제목·내용을 일대일로 대응한 기준본.</w:t>
      </w:r>
    </w:p>
    <w:p>
      <w:pPr>
        <w:spacing w:after="20"/>
      </w:pPr>
      <w:r>
        <w:rPr>
          <w:rFonts w:ascii="Noto Sans CJK KR" w:hAnsi="Noto Sans CJK KR" w:eastAsia="Noto Sans CJK KR"/>
          <w:b/>
          <w:color w:val="063465"/>
          <w:sz w:val="19"/>
        </w:rPr>
        <w:t xml:space="preserve">[S2] </w:t>
      </w:r>
      <w:hyperlink r:id="rId12">
        <w:r>
          <w:rPr>
            <w:color w:val="063465"/>
            <w:sz w:val="19"/>
            <w:rFonts w:ascii="Noto Sans CJK KR" w:hAnsi="Noto Sans CJK KR" w:eastAsia="Noto Sans CJK KR"/>
            <w:u w:val="single"/>
          </w:rPr>
          <w:t>GitHub 발표자료 스크립트(2026.10.05)</w:t>
        </w:r>
      </w:hyperlink>
    </w:p>
    <w:p>
      <w:pPr>
        <w:spacing w:after="100" w:before="0" w:line="288" w:lineRule="auto"/>
      </w:pPr>
      <w:r>
        <w:rPr>
          <w:rFonts w:ascii="Noto Sans CJK KR" w:hAnsi="Noto Sans CJK KR" w:eastAsia="Noto Sans CJK KR"/>
          <w:b w:val="0"/>
          <w:color w:val="586675"/>
          <w:sz w:val="19"/>
        </w:rPr>
        <w:t>10장 구성과 발표·시연 6분 운영 기준.</w:t>
      </w:r>
    </w:p>
    <w:p>
      <w:pPr>
        <w:spacing w:after="20"/>
      </w:pPr>
      <w:r>
        <w:rPr>
          <w:rFonts w:ascii="Noto Sans CJK KR" w:hAnsi="Noto Sans CJK KR" w:eastAsia="Noto Sans CJK KR"/>
          <w:b/>
          <w:color w:val="063465"/>
          <w:sz w:val="19"/>
        </w:rPr>
        <w:t xml:space="preserve">[S3] </w:t>
      </w:r>
      <w:hyperlink r:id="rId13">
        <w:r>
          <w:rPr>
            <w:color w:val="063465"/>
            <w:sz w:val="19"/>
            <w:rFonts w:ascii="Noto Sans CJK KR" w:hAnsi="Noto Sans CJK KR" w:eastAsia="Noto Sans CJK KR"/>
            <w:u w:val="single"/>
          </w:rPr>
          <w:t>GitHub 확정 수치·인구 통계(2026.10.06)</w:t>
        </w:r>
      </w:hyperlink>
    </w:p>
    <w:p>
      <w:pPr>
        <w:spacing w:after="100" w:before="0" w:line="288" w:lineRule="auto"/>
      </w:pPr>
      <w:r>
        <w:rPr>
          <w:rFonts w:ascii="Noto Sans CJK KR" w:hAnsi="Noto Sans CJK KR" w:eastAsia="Noto Sans CJK KR"/>
          <w:b w:val="0"/>
          <w:color w:val="586675"/>
          <w:sz w:val="19"/>
        </w:rPr>
        <w:t>최신 집계·통계 대상·기준 시점. 원출처는 팀 문서에 기재.</w:t>
      </w:r>
    </w:p>
    <w:p>
      <w:pPr>
        <w:spacing w:after="20"/>
      </w:pPr>
      <w:r>
        <w:rPr>
          <w:rFonts w:ascii="Noto Sans CJK KR" w:hAnsi="Noto Sans CJK KR" w:eastAsia="Noto Sans CJK KR"/>
          <w:b/>
          <w:color w:val="063465"/>
          <w:sz w:val="19"/>
        </w:rPr>
        <w:t xml:space="preserve">[S4] </w:t>
      </w:r>
      <w:hyperlink r:id="rId14">
        <w:r>
          <w:rPr>
            <w:color w:val="063465"/>
            <w:sz w:val="19"/>
            <w:rFonts w:ascii="Noto Sans CJK KR" w:hAnsi="Noto Sans CJK KR" w:eastAsia="Noto Sans CJK KR"/>
            <w:u w:val="single"/>
          </w:rPr>
          <w:t>GitHub src/agent.py</w:t>
        </w:r>
      </w:hyperlink>
    </w:p>
    <w:p>
      <w:pPr>
        <w:spacing w:after="100" w:before="0" w:line="288" w:lineRule="auto"/>
      </w:pPr>
      <w:r>
        <w:rPr>
          <w:rFonts w:ascii="Noto Sans CJK KR" w:hAnsi="Noto Sans CJK KR" w:eastAsia="Noto Sans CJK KR"/>
          <w:b w:val="0"/>
          <w:color w:val="586675"/>
          <w:sz w:val="19"/>
        </w:rPr>
        <w:t>안전 확인, LLM 도구 호출, 답변 검증, 재작성·규칙 안내.</w:t>
      </w:r>
    </w:p>
    <w:p>
      <w:pPr>
        <w:spacing w:after="20"/>
      </w:pPr>
      <w:r>
        <w:rPr>
          <w:rFonts w:ascii="Noto Sans CJK KR" w:hAnsi="Noto Sans CJK KR" w:eastAsia="Noto Sans CJK KR"/>
          <w:b/>
          <w:color w:val="063465"/>
          <w:sz w:val="19"/>
        </w:rPr>
        <w:t xml:space="preserve">[S5] </w:t>
      </w:r>
      <w:hyperlink r:id="rId15">
        <w:r>
          <w:rPr>
            <w:color w:val="063465"/>
            <w:sz w:val="19"/>
            <w:rFonts w:ascii="Noto Sans CJK KR" w:hAnsi="Noto Sans CJK KR" w:eastAsia="Noto Sans CJK KR"/>
            <w:u w:val="single"/>
          </w:rPr>
          <w:t>Drive 오류 수정·UX/UI·검증 최종 기록</w:t>
        </w:r>
      </w:hyperlink>
    </w:p>
    <w:p>
      <w:pPr>
        <w:spacing w:after="100" w:before="0" w:line="288" w:lineRule="auto"/>
      </w:pPr>
      <w:r>
        <w:rPr>
          <w:rFonts w:ascii="Noto Sans CJK KR" w:hAnsi="Noto Sans CJK KR" w:eastAsia="Noto Sans CJK KR"/>
          <w:b w:val="0"/>
          <w:color w:val="586675"/>
          <w:sz w:val="19"/>
        </w:rPr>
        <w:t>Codex 작업·인계 기록. 저장·화면 흐름·테스트의 확인 범위 구분.</w:t>
      </w:r>
    </w:p>
    <w:p>
      <w:pPr>
        <w:spacing w:after="20"/>
      </w:pPr>
      <w:r>
        <w:rPr>
          <w:rFonts w:ascii="Noto Sans CJK KR" w:hAnsi="Noto Sans CJK KR" w:eastAsia="Noto Sans CJK KR"/>
          <w:b/>
          <w:color w:val="063465"/>
          <w:sz w:val="19"/>
        </w:rPr>
        <w:t xml:space="preserve">[S6] </w:t>
      </w:r>
      <w:hyperlink r:id="rId16">
        <w:r>
          <w:rPr>
            <w:color w:val="063465"/>
            <w:sz w:val="19"/>
            <w:rFonts w:ascii="Noto Sans CJK KR" w:hAnsi="Noto Sans CJK KR" w:eastAsia="Noto Sans CJK KR"/>
            <w:u w:val="single"/>
          </w:rPr>
          <w:t>혜경 선생님 수정 메모와 이번 요청</w:t>
        </w:r>
      </w:hyperlink>
    </w:p>
    <w:p>
      <w:pPr>
        <w:spacing w:after="100" w:before="0" w:line="288" w:lineRule="auto"/>
      </w:pPr>
      <w:r>
        <w:rPr>
          <w:rFonts w:ascii="Noto Sans CJK KR" w:hAnsi="Noto Sans CJK KR" w:eastAsia="Noto Sans CJK KR"/>
          <w:b w:val="0"/>
          <w:color w:val="586675"/>
          <w:sz w:val="19"/>
        </w:rPr>
        <w:t>공식 용어, 문제 제시, LLM 역할, 선택형 이메일 표현.</w:t>
      </w:r>
    </w:p>
    <w:p>
      <w:pPr>
        <w:spacing w:after="20"/>
      </w:pPr>
      <w:r>
        <w:rPr>
          <w:rFonts w:ascii="Noto Sans CJK KR" w:hAnsi="Noto Sans CJK KR" w:eastAsia="Noto Sans CJK KR"/>
          <w:b/>
          <w:color w:val="063465"/>
          <w:sz w:val="19"/>
        </w:rPr>
        <w:t xml:space="preserve">[S7] </w:t>
      </w:r>
      <w:hyperlink r:id="rId17">
        <w:r>
          <w:rPr>
            <w:color w:val="063465"/>
            <w:sz w:val="19"/>
            <w:rFonts w:ascii="Noto Sans CJK KR" w:hAnsi="Noto Sans CJK KR" w:eastAsia="Noto Sans CJK KR"/>
            <w:u w:val="single"/>
          </w:rPr>
          <w:t>사용자 최종 편집 시연영상</w:t>
        </w:r>
      </w:hyperlink>
    </w:p>
    <w:p>
      <w:pPr>
        <w:spacing w:after="100" w:before="0" w:line="288" w:lineRule="auto"/>
      </w:pPr>
      <w:r>
        <w:rPr>
          <w:rFonts w:ascii="Noto Sans CJK KR" w:hAnsi="Noto Sans CJK KR" w:eastAsia="Noto Sans CJK KR"/>
          <w:b w:val="0"/>
          <w:color w:val="586675"/>
          <w:sz w:val="19"/>
        </w:rPr>
        <w:t>자료 파일을 ffprobe로 확인: 177.075초. 영상 자체는 변경하지 않음.</w:t>
      </w:r>
    </w:p>
    <w:p>
      <w:pPr>
        <w:spacing w:after="100" w:before="0" w:line="288" w:lineRule="auto"/>
      </w:pPr>
      <w:r>
        <w:rPr>
          <w:rFonts w:ascii="Noto Sans CJK KR" w:hAnsi="Noto Sans CJK KR" w:eastAsia="Noto Sans CJK KR"/>
          <w:b w:val="0"/>
          <w:color w:val="586675"/>
          <w:sz w:val="19"/>
        </w:rPr>
        <w:t>작성 범위: 발표 대본과 진행표를 새로 작성했습니다. 원본 PPT·영상·앱·GitHub 파일은 수정하지 않았습니다. 발화 시간은 목표 배분이며 실제 낭독·리허설로 확인해야 합니다.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35" w:left="113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KR" w:hAnsi="Noto Sans CJK KR"/>
        <w:color w:val="586675"/>
        <w:sz w:val="16"/>
      </w:rPr>
      <w:t xml:space="preserve">2026.10.06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pBdr>
        <w:bottom w:val="single" w:sz="4" w:color="D7DFE6"/>
      </w:pBdr>
    </w:pPr>
    <w:r>
      <w:rPr>
        <w:color w:val="586675"/>
        <w:sz w:val="16"/>
      </w:rPr>
      <w:t>오이소창원  /  발표자용 대본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12" w:lineRule="auto" w:after="120"/>
    </w:pPr>
    <w:rPr>
      <w:rFonts w:ascii="Noto Sans CJK KR" w:hAnsi="Noto Sans CJK KR" w:eastAsia="Noto Sans CJK KR"/>
      <w:color w:val="1E293B"/>
      <w:sz w:val="24"/>
      <w:lang w:val="ko-KR" w:eastAsia="ko-K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14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063465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063465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14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06346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80"/>
      <w:contextualSpacing/>
    </w:pPr>
    <w:rPr>
      <w:rFonts w:asciiTheme="majorHAnsi" w:eastAsiaTheme="majorEastAsia" w:hAnsiTheme="majorHAnsi" w:cstheme="majorBidi" w:ascii="Noto Sans CJK KR" w:hAnsi="Noto Sans CJK KR" w:eastAsia="Noto Sans CJK KR"/>
      <w:b/>
      <w:color w:val="06346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80" w:after="140"/>
    </w:pPr>
    <w:rPr>
      <w:rFonts w:asciiTheme="majorHAnsi" w:eastAsiaTheme="majorEastAsia" w:hAnsiTheme="majorHAnsi" w:cstheme="majorBidi" w:ascii="Noto Sans CJK KR" w:hAnsi="Noto Sans CJK KR" w:eastAsia="Noto Sans CJK KR"/>
      <w:b w:val="0"/>
      <w:i/>
      <w:iCs/>
      <w:color w:val="586675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oto Sans CJK KR" w:hAnsi="Noto Sans CJK KR" w:eastAsia="Noto Sans CJK KR"/>
      <w:b/>
      <w:bCs/>
      <w:color w:val="1E293B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rive.google.com/file/d/1mNrooOqkIeTXZ6TTzX4Kyjn1u2EOmfjU/view" TargetMode="External"/><Relationship Id="rId12" Type="http://schemas.openxmlformats.org/officeDocument/2006/relationships/hyperlink" Target="https://github.com/jojunsu98/oiso_changwon/blob/main/deliverables/presentation/ppt/&#50724;&#51060;&#49548;&#52285;&#50896;_&#48156;&#54364;&#51088;&#47308;_&#49828;&#53356;&#47549;&#53944;_20261005.md" TargetMode="External"/><Relationship Id="rId13" Type="http://schemas.openxmlformats.org/officeDocument/2006/relationships/hyperlink" Target="https://github.com/jojunsu98/oiso_changwon/blob/main/handoff/&#50724;&#51060;&#49548;&#52285;&#50896;_&#54869;&#51221;&#49688;&#52824;_&#51064;&#44396;&#53685;&#44228;_20261006.md" TargetMode="External"/><Relationship Id="rId14" Type="http://schemas.openxmlformats.org/officeDocument/2006/relationships/hyperlink" Target="https://github.com/jojunsu98/oiso_changwon/blob/main/src/agent.py" TargetMode="External"/><Relationship Id="rId15" Type="http://schemas.openxmlformats.org/officeDocument/2006/relationships/hyperlink" Target="https://drive.google.com/file/d/1abmm9dlg25cnurKXnFbRQUUUXV45Wftf/view" TargetMode="External"/><Relationship Id="rId16" Type="http://schemas.openxmlformats.org/officeDocument/2006/relationships/hyperlink" Target="https://drive.google.com/file/d/1EW0yM3NXgQaCRi-7pHnY0gYOjMp6lIb7/view" TargetMode="External"/><Relationship Id="rId17" Type="http://schemas.openxmlformats.org/officeDocument/2006/relationships/hyperlink" Target="https://drive.google.com/file/d/12tB5gHKi4kWUUbZVOrBeXqE9qgcF3v2Q/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오이소창원 발표 대본 — 6분 / 워크플로우 중심</dc:title>
  <dc:subject>10장 PPT 대응 발표 대본, 화면 전환, 시연영상 포함 진행표</dc:subject>
  <dc:creator>팀 오이소창원</dc:creator>
  <cp:keywords>오이소창원, 발표 대본, 워크플로우, AI Agent</cp:keywords>
  <dc:description>자료 기반 초안. 발화 시간은 리허설 확인 필요.</dc:description>
  <cp:lastModifiedBy/>
  <cp:revision>1</cp:revision>
  <dcterms:created xsi:type="dcterms:W3CDTF">2026-10-06T00:00:00Z</dcterms:created>
  <dcterms:modified xsi:type="dcterms:W3CDTF">2026-10-06T00:00:00Z</dcterms:modified>
  <cp:category/>
</cp:coreProperties>
</file>