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2026-10-06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5108"/>
        <w:gridCol w:w="2513"/>
      </w:tblGrid>
      <w:tr>
        <w:trPr>
          <w:cantSplit/>
          <w:tblHeader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신규개발(10/2~10/5)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 12회·38회·4회,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① AI 자동 테스트 12회(대표 Test Case 6건 × PC·모바일, 단위 테스트 127개 통과) ② 팀 자체 테스트 38회(이혜경 25회·이미영 2회·조준수 11회, 지적 88건 모두 반영 — 1차·2차 보고서와 결과 반영표) ③ 실사용자 테스트 4회(4명 온라인 설문 Google Forms·Apps Script, 결과 리포트)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h869iiuz1if-zv1-pyvv-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8"/>
        <w:gridCol w:w="2060"/>
        <w:gridCol w:w="1424"/>
        <w:gridCol w:w="2697"/>
        <w:gridCol w:w="2035"/>
      </w:tblGrid>
      <w:tr>
        <w:trPr>
          <w:cantSplit/>
          <w:tblHeader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목표·의도 파악 → 필요한 도구 선택 → 답변 구성(정책 자격·조건 판정은 Python 규칙 엔진, 할 일·메모 저장은 앱 상태 관리)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Sol(OpenAI, 업그레이드 전)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10/5 UX/UI 개선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목적·대상·핵심 기능·작업 범위 정리, 실제 PC·모바일 캡처 기반 UX/UI 분석, Codex 작업 지시문 작성, 오류·테스트 결과 검토, 인계·제출 서류 정리 보조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GPT-6 Astra Pro(OpenAI, 업그레이드 후)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최종본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발표 스크립트·앱 코드·실제 캡처를 대조해 워크플로우 중심 10장 PPT·PDF 제작, 6분 발표 대본(Word·PDF) 작성, 용어·수치 불일치와 과장 표현 점검, 시연영상 재생 링크 연결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숫자를 팀 확정 수치 문서와 대조(공식 통계 원자료 재검증이 아닌 재인용)</w:t>
            </w:r>
          </w:p>
        </w:tc>
      </w:tr>
      <w:tr>
        <w:trPr>
          <w:cantSplit/>
          <w:tblHeader w:val="false"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코딩 단계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앱 코드 구현·수정, 오류 수정, 컴파일·자동 테스트 실행, Git 커밋·푸시 보조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헤더 간격·카드 높이·버튼 정렬·폼 여백, 물어보기·지역말 화면 배치(PC 좌우·모바일 한 열), 정착 일정 월별 기본 접힘, 기능·저장·판정 로직 보존 확인(자동 테스트 127개)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승인한 범위만 수정하도록 지정(기능 변경 금지), 결과 재검토</w:t>
            </w:r>
          </w:p>
        </w:tc>
      </w:tr>
      <w:tr>
        <w:trPr>
          <w:cantSplit/>
          <w:tblHeader w:val="false"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— Gemini 3.8 Flash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마감 실행 브리핑·진행상황·인계 문안 초안, 테스트 결과·수치 비교 정리, 발표 구성안·슬라이드 초안·시연 시나리오 보조, Google Drive 자료 분류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발표자료에는 채택하지 않고 참고만 함, 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ChatGPT(GPT)(OpenAI)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제작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PPT 슬라이드 제작(10장 구성, 문제 정의 보강)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검수, 최종 편집은 조준수</w:t>
            </w:r>
          </w:p>
        </w:tc>
      </w:tr>
      <w:tr>
        <w:trPr>
          <w:cantSplit/>
          <w:tblHeader w:val="false"/>
        </w:trPr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NotebookLM · Canva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팀원</w:t>
            </w:r>
          </w:p>
        </w:tc>
        <w:tc>
          <w:tcPr>
            <w:tcW w:type="dxa" w:w="1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초안·시안</w:t>
            </w:r>
          </w:p>
        </w:tc>
        <w:tc>
          <w:tcPr>
            <w:tcW w:type="dxa" w:w="2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NotebookLM: 발표자료 초안(디자인·내용 참고) / Canva: 가져오기·재생성·편집 시험</w:t>
            </w:r>
          </w:p>
        </w:tc>
        <w:tc>
          <w:tcPr>
            <w:tcW w:type="dxa" w:w="20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두 결과물 모두 최종본으로 채택하지 않음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역할 구분: 기획·지시·검토(ChatGPT) / 코드 실행·수정(Codex) / 서비스 안 모델(GPT-4.1 mini) / 문서·구성안 보조(Gemini) / 실제 촬영·최종 편집·채택 판단(사람). 단위 테스트 127개 통과는 앱 개발 때 기록이며 발표자료 제작 중 새로 실행한 검사가 아닙니다.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rrbovcpnbcdle1g8yewd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29"/>
        <w:gridCol w:w="245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창원시 인구정책, 국무조정실 청년 삶 실태조사, 국립국어원 언어 의식 조사, 언론 보도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지표별 출처·링크는 아래 4-2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194"/>
        <w:gridCol w:w="4605"/>
      </w:tblGrid>
      <w:tr>
        <w:trPr>
          <w:cantSplit/>
          <w:tblHeader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zrvroth0mgu86iho_n5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nrjg4_bypmjiianjhc0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n0sflnmthhoohpl5cts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ajs27p4j6vewzawo6o7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kndyisxcjln2hofsmca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y9el8m9vp5-f3twgvdb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dxwfsbs_pb8i0qubnus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-mckcnm-zo5codstbdk8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7euc452m76e76g88ls1w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efarwodzmujstraycna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i5eyjvurfi0vl05omye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u3qax7qzdly9ejljhbe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plihxfcb4cgibdbxdbn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szvmwdwgj7zksl5vyfk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ytgt8hhffasz3glx9x_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zquzyxepbbfhjiqfgig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https://www.korean.go.kr/front/page/pageView.do?page_id=P000052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온라인가나다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wm58onmngictjk8rf7j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https://korean.go.kr/front/onlineQna/onlineQnaList.do?mn_id=216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「2021년 세대별·지역별 언어 다양성 조사」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-fjtn02iuez98nloymut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https://dialect.korean.go.kr/dialect/board/disk/view/38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경남방언사전(2017, 경상남도 발간) — 편찬 논문 「경남방언과 방언사전」(KCI)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qihm0ka-5gyjz_r1svm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https://www.kci.go.kr/kciportal/ci/sereArticleSearch/ciSereArtiView.kci?sereArticleSearchBean.artiId=ART002302749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a4m0iqbjhrwfxh6plg3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hkxsdennxyg72uczstm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109(보건복지상담센터)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4lnk8mau4ojtflzdglt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pp2d7ggllhfzg39f7pe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http://minddandi.or.kr/main/main.php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국내인구이동통계(통계 설명)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uxm0w2q2foo7yiurj-8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문제 정의 통계 출처(기획안 Ⅰ장)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2"/>
        <w:gridCol w:w="2199"/>
        <w:gridCol w:w="2647"/>
        <w:gridCol w:w="3286"/>
      </w:tblGrid>
      <w:tr>
        <w:trPr>
          <w:cantSplit/>
          <w:tblHeader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지표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링크</w:t>
            </w:r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 — 스트레이트뉴스(2026.1.29)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ksqumivc-gws62bub5h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https://www.straightnews.co.kr/news/articleView.html?idxno=293656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 · 창원 순유출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 · 6,616명(2025)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 — 경남도민일보(2026.2.1)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fb616joiggausco7fd5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https://www.idomin.com/news/articleView.html?idxno=955452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국내인구이동통계(통계 설명)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i5qqm0-deu2px1dozsw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총인구(외국인 포함)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1,009,003명(2026.8)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현황」(주민등록인구·외국인)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tqnmhrdpml5czs5urul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청년(19~39세) 인구(주민등록인구, 외국인 제외)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241,329명(2023.12) → 221,641명(2026.8, 주민등록인구 985,013명의 22.5%)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인구현황(2023.12·2026.8, 19~39세 합산)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7wnkkmpgqddphvnhwmt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전입-전출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-810명(2026.8, 7월 말 대비)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2026.9월호(창원시 인구정책 누리집)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rr_s6q8ggr56c0mhbwq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https://www.changwon.go.kr/ingu/main.do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창원시정연구원 보고서 — 서울경제(2026.9.20)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yp2xbekpixnxwqm8vcq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https://m.sedaily.com/article/20093104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 관심 청년의 이주 계획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57.9%(178명 중 103명)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 「창원 청년에게 ‘경력 사다리’가 없다」(2026.9.13)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f5i-qnrhlosxbbjzaef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https://www.idomin.com/news/articleView.html?idxno=2014885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맞는 정책을 찾기 어려움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39.3%(청년 281명)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— 아시아경제(2026.9.18)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7cq6n-ziooibnnqwyik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https://view.asiae.co.kr/article/2026091808415254712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이동은 삶의 질·생활 인프라 문제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청년 1,000명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조사 — 서울신문(2026.4.3)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gblnigyxyncywau-inh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https://www.seoul.co.kr/news/economy/2026/04/03/20260403500045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‘거의 집에만 있는’ 청년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5.2%(2024) · 2.4%(2022)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국무조정실 2024 청년 삶 실태조사 — 서울신문(2025.3.11)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nhbsbmuezssc43hvhui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https://www.seoul.co.kr/news/society/2025/03/11/20250311500270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방언 유지·보존 필요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59.2%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 — 뉴스핌(2026.1.27)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o4eimk3nx8mhf_7w4_v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https://www.newspim.com/news/view/20260127001003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25회 — 지적 68건 중 68건 반영, 이미영 2회 — PC 5건·휴대폰 4건 모두 반영, 조준수 11회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이미영이 배포 앱을 PC 웹·휴대폰에서 실제 사용해 녹화 → 조준수 최종 편집(2분 59초 이내). 시연 화면은 실제 앱 녹화이며 AI로 만든 화면이 아님. AI(ChatGPT·Gemini)는 시연 구성·촬영 확인사항·자막 문구 검토만 보조했고, 부족한 장면 보완·컷 편집·자막·속도 조절은 조준수가 직접 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제작(ChatGPT) → 조준수 최종 편집(ChatGPT GPT-6 Astra Pro, 워크플로우 중심 10장 PPT·PDF와 6분 발표 대본). 실제 앱 캡처 사용, 숫자는 팀 확정 수치 문서와 대조, 팀 검수. NotebookLM·Canva 시안은 채택하지 않음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869iiuz1if-zv1-pyvv-" Type="http://schemas.openxmlformats.org/officeDocument/2006/relationships/hyperlink" Target="https://github.com/jojunsu98/oiso_changwon" TargetMode="External"/><Relationship Id="rIdrrbovcpnbcdle1g8yewd3" Type="http://schemas.openxmlformats.org/officeDocument/2006/relationships/hyperlink" Target="https://platform.openai.com/docs/models" TargetMode="External"/><Relationship Id="rIdezrvroth0mgu86iho_n5r" Type="http://schemas.openxmlformats.org/officeDocument/2006/relationships/hyperlink" Target="https://www.changwon.go.kr" TargetMode="External"/><Relationship Id="rIdfnrjg4_bypmjiianjhc0l" Type="http://schemas.openxmlformats.org/officeDocument/2006/relationships/hyperlink" Target="https://www.changwon.go.kr/youth/05085/05105/05105.web" TargetMode="External"/><Relationship Id="rIdjn0sflnmthhoohpl5ctsr" Type="http://schemas.openxmlformats.org/officeDocument/2006/relationships/hyperlink" Target="https://baro.gyeongnam.go.kr" TargetMode="External"/><Relationship Id="rIdtajs27p4j6vewzawo6o7-" Type="http://schemas.openxmlformats.org/officeDocument/2006/relationships/hyperlink" Target="https://www.moel.go.kr" TargetMode="External"/><Relationship Id="rIdckndyisxcjln2hofsmcaq" Type="http://schemas.openxmlformats.org/officeDocument/2006/relationships/hyperlink" Target="https://fsc.go.kr" TargetMode="External"/><Relationship Id="rIdsy9el8m9vp5-f3twgvdbb" Type="http://schemas.openxmlformats.org/officeDocument/2006/relationships/hyperlink" Target="https://www.korea.kr" TargetMode="External"/><Relationship Id="rIdgdxwfsbs_pb8i0qubnust" Type="http://schemas.openxmlformats.org/officeDocument/2006/relationships/hyperlink" Target="https://www.changwon.go.kr/youth/05084/05217.web?idx=1359&amp;amode=view" TargetMode="External"/><Relationship Id="rId-mckcnm-zo5codstbdk85" Type="http://schemas.openxmlformats.org/officeDocument/2006/relationships/hyperlink" Target="https://www.gyeongnam.go.kr" TargetMode="External"/><Relationship Id="rId7euc452m76e76g88ls1wt" Type="http://schemas.openxmlformats.org/officeDocument/2006/relationships/hyperlink" Target="https://www.cwsisul.or.kr" TargetMode="External"/><Relationship Id="rId8efarwodzmujstraycnas" Type="http://schemas.openxmlformats.org/officeDocument/2006/relationships/hyperlink" Target="https://www.korea-pass.kr" TargetMode="External"/><Relationship Id="rIdni5eyjvurfi0vl05omye6" Type="http://schemas.openxmlformats.org/officeDocument/2006/relationships/hyperlink" Target="https://www.1365.go.kr" TargetMode="External"/><Relationship Id="rIdfu3qax7qzdly9ejljhbeo" Type="http://schemas.openxmlformats.org/officeDocument/2006/relationships/hyperlink" Target="https://www.modadream.kr" TargetMode="External"/><Relationship Id="rIdyplihxfcb4cgibdbxdbn9" Type="http://schemas.openxmlformats.org/officeDocument/2006/relationships/hyperlink" Target="https://korean.visitkorea.or.kr" TargetMode="External"/><Relationship Id="rIdnszvmwdwgj7zksl5vyfki" Type="http://schemas.openxmlformats.org/officeDocument/2006/relationships/hyperlink" Target="https://map.naver.com/p/" TargetMode="External"/><Relationship Id="rIdeytgt8hhffasz3glx9x_1" Type="http://schemas.openxmlformats.org/officeDocument/2006/relationships/hyperlink" Target="https://opendict.korean.go.kr" TargetMode="External"/><Relationship Id="rIdzzquzyxepbbfhjiqfgigy" Type="http://schemas.openxmlformats.org/officeDocument/2006/relationships/hyperlink" Target="https://www.korean.go.kr/front/page/pageView.do?page_id=P000052" TargetMode="External"/><Relationship Id="rIdmwm58onmngictjk8rf7j1" Type="http://schemas.openxmlformats.org/officeDocument/2006/relationships/hyperlink" Target="https://korean.go.kr/front/onlineQna/onlineQnaList.do?mn_id=216" TargetMode="External"/><Relationship Id="rId-fjtn02iuez98nloymutn" Type="http://schemas.openxmlformats.org/officeDocument/2006/relationships/hyperlink" Target="https://dialect.korean.go.kr/dialect/board/disk/view/38" TargetMode="External"/><Relationship Id="rIdpqihm0ka-5gyjz_r1svmf" Type="http://schemas.openxmlformats.org/officeDocument/2006/relationships/hyperlink" Target="https://www.kci.go.kr/kciportal/ci/sereArticleSearch/ciSereArtiView.kci?sereArticleSearchBean.artiId=ART002302749" TargetMode="External"/><Relationship Id="rIdqa4m0iqbjhrwfxh6plg38" Type="http://schemas.openxmlformats.org/officeDocument/2006/relationships/hyperlink" Target="https://changwon.grandculture.net/changwon" TargetMode="External"/><Relationship Id="rIdehkxsdennxyg72uczstmz" Type="http://schemas.openxmlformats.org/officeDocument/2006/relationships/hyperlink" Target="https://www.epeople.go.kr" TargetMode="External"/><Relationship Id="rIdm4lnk8mau4ojtflzdglth" Type="http://schemas.openxmlformats.org/officeDocument/2006/relationships/hyperlink" Target="https://www.129.go.kr/109" TargetMode="External"/><Relationship Id="rIdhpp2d7ggllhfzg39f7pe_" Type="http://schemas.openxmlformats.org/officeDocument/2006/relationships/hyperlink" Target="http://minddandi.or.kr/main/main.php" TargetMode="External"/><Relationship Id="rIdhuxm0w2q2foo7yiurj-8o" Type="http://schemas.openxmlformats.org/officeDocument/2006/relationships/hyperlink" Target="https://www.mods.go.kr/statDesc.es?act=view&amp;mid=a10501010000&amp;sttr_cd=S001003" TargetMode="External"/><Relationship Id="rIdxksqumivc-gws62bub5he" Type="http://schemas.openxmlformats.org/officeDocument/2006/relationships/hyperlink" Target="https://www.straightnews.co.kr/news/articleView.html?idxno=293656" TargetMode="External"/><Relationship Id="rIdifb616joiggausco7fd5d" Type="http://schemas.openxmlformats.org/officeDocument/2006/relationships/hyperlink" Target="https://www.idomin.com/news/articleView.html?idxno=955452" TargetMode="External"/><Relationship Id="rId9i5qqm0-deu2px1dozswh" Type="http://schemas.openxmlformats.org/officeDocument/2006/relationships/hyperlink" Target="https://www.mods.go.kr/statDesc.es?act=view&amp;mid=a10501010000&amp;sttr_cd=S001003" TargetMode="External"/><Relationship Id="rIdwtqnmhrdpml5czs5urulc" Type="http://schemas.openxmlformats.org/officeDocument/2006/relationships/hyperlink" Target="https://bigdata.changwon.go.kr/portal/statUse/stat/cwStat.do?menuDiv=02" TargetMode="External"/><Relationship Id="rIda7wnkkmpgqddphvnhwmtb" Type="http://schemas.openxmlformats.org/officeDocument/2006/relationships/hyperlink" Target="https://bigdata.changwon.go.kr/portal/statUse/stat/cwStat.do?menuDiv=02" TargetMode="External"/><Relationship Id="rIdmrr_s6q8ggr56c0mhbwqd" Type="http://schemas.openxmlformats.org/officeDocument/2006/relationships/hyperlink" Target="https://www.changwon.go.kr/ingu/main.do" TargetMode="External"/><Relationship Id="rId_yp2xbekpixnxwqm8vcqa" Type="http://schemas.openxmlformats.org/officeDocument/2006/relationships/hyperlink" Target="https://m.sedaily.com/article/20093104" TargetMode="External"/><Relationship Id="rIdjf5i-qnrhlosxbbjzaefu" Type="http://schemas.openxmlformats.org/officeDocument/2006/relationships/hyperlink" Target="https://www.idomin.com/news/articleView.html?idxno=2014885" TargetMode="External"/><Relationship Id="rId37cq6n-ziooibnnqwyikp" Type="http://schemas.openxmlformats.org/officeDocument/2006/relationships/hyperlink" Target="https://view.asiae.co.kr/article/2026091808415254712" TargetMode="External"/><Relationship Id="rIdggblnigyxyncywau-inhb" Type="http://schemas.openxmlformats.org/officeDocument/2006/relationships/hyperlink" Target="https://www.seoul.co.kr/news/economy/2026/04/03/20260403500045" TargetMode="External"/><Relationship Id="rId8nhbsbmuezssc43hvhuig" Type="http://schemas.openxmlformats.org/officeDocument/2006/relationships/hyperlink" Target="https://www.seoul.co.kr/news/society/2025/03/11/20250311500270" TargetMode="External"/><Relationship Id="rIdeo4eimk3nx8mhf_7w4_vx" Type="http://schemas.openxmlformats.org/officeDocument/2006/relationships/hyperlink" Target="https://www.newspim.com/news/view/20260127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2026-10-06T00:28:50.889Z</dcterms:created>
  <dcterms:modified xsi:type="dcterms:W3CDTF">2026-10-06T00:28:50.889Z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