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pBdr>
          <w:bottom w:val="single" w:color="FE6A01" w:sz="12" w:space="4"/>
        </w:pBdr>
        <w:spacing w:after="120"/>
      </w:pPr>
      <w:r>
        <w:rPr>
          <w:rFonts w:ascii="Malgun Gothic" w:cs="Malgun Gothic" w:eastAsia="Malgun Gothic" w:hAnsi="Malgun Gothic"/>
          <w:b/>
          <w:bCs/>
          <w:color w:val="063465"/>
          <w:sz w:val="34"/>
          <w:szCs w:val="34"/>
        </w:rPr>
        <w:t xml:space="preserve">개발완료보고서 — 오이소창원</w:t>
      </w:r>
    </w:p>
    <w:p>
      <w:pPr>
        <w:spacing w:after="60"/>
      </w:pPr>
      <w:r>
        <w:rPr>
          <w:rFonts w:ascii="Malgun Gothic" w:cs="Malgun Gothic" w:eastAsia="Malgun Gothic" w:hAnsi="Malgun Gothic"/>
          <w:sz w:val="19"/>
          <w:szCs w:val="19"/>
        </w:rPr>
        <w:t xml:space="preserve">AI 기반 창원 정착 지원 Agent · 제4회 경남 AI·SW 경진대회 일반부 · 지정주제 01 사회문제 해결형 AI Agent · 2026-10-03 작성(초안) · 시연영상·발표자료 내용은 10/5(월) 추가</w:t>
      </w:r>
    </w:p>
    <w:p>
      <w:pPr>
        <w:pStyle w:val="Heading1"/>
        <w:keepNext/>
        <w:spacing w:after="80" w:before="220"/>
      </w:pPr>
      <w:r>
        <w:rPr>
          <w:rFonts w:ascii="Malgun Gothic" w:cs="Malgun Gothic" w:eastAsia="Malgun Gothic" w:hAnsi="Malgun Gothic"/>
          <w:b/>
          <w:bCs/>
          <w:color w:val="063465"/>
          <w:sz w:val="24"/>
          <w:szCs w:val="24"/>
        </w:rPr>
        <w:t xml:space="preserve">1. 프로젝트 현황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77"/>
        <w:gridCol w:w="7427"/>
      </w:tblGrid>
      <w:tr>
        <w:trPr>
          <w:cantSplit/>
          <w:tblHeader/>
        </w:trPr>
        <w:tc>
          <w:tcPr>
            <w:tcW w:type="dxa" w:w="277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항목</w:t>
            </w:r>
          </w:p>
        </w:tc>
        <w:tc>
          <w:tcPr>
            <w:tcW w:type="dxa" w:w="742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내용</w:t>
            </w:r>
          </w:p>
        </w:tc>
      </w:tr>
      <w:tr>
        <w:trPr>
          <w:cantSplit/>
          <w:tblHeader w:val="false"/>
        </w:trPr>
        <w:tc>
          <w:tcPr>
            <w:tcW w:type="dxa" w:w="277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과제명</w:t>
            </w:r>
          </w:p>
        </w:tc>
        <w:tc>
          <w:tcPr>
            <w:tcW w:type="dxa" w:w="742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오이소창원 — AI 기반 창원 정착 지원 Agent</w:t>
            </w:r>
          </w:p>
        </w:tc>
      </w:tr>
      <w:tr>
        <w:trPr>
          <w:cantSplit/>
          <w:tblHeader w:val="false"/>
        </w:trPr>
        <w:tc>
          <w:tcPr>
            <w:tcW w:type="dxa" w:w="277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요약</w:t>
            </w:r>
          </w:p>
        </w:tc>
        <w:tc>
          <w:tcPr>
            <w:tcW w:type="dxa" w:w="742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창원에 새로 전입한 청년이 첫 180일 동안 놓치기 쉬운 혜택과 할 일을, AI가 나의 조건으로 진단·판정하고 일정으로 만들어 내 캘린더와 리포트로 남겨 주는 코디네이터 Agent</w:t>
            </w:r>
          </w:p>
        </w:tc>
      </w:tr>
      <w:tr>
        <w:trPr>
          <w:cantSplit/>
          <w:tblHeader w:val="false"/>
        </w:trPr>
        <w:tc>
          <w:tcPr>
            <w:tcW w:type="dxa" w:w="277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팀</w:t>
            </w:r>
          </w:p>
        </w:tc>
        <w:tc>
          <w:tcPr>
            <w:tcW w:type="dxa" w:w="742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오이소창원 — 조준수(팀장, A) · 이혜경(B) · 이미영(C)</w:t>
            </w:r>
          </w:p>
        </w:tc>
      </w:tr>
      <w:tr>
        <w:trPr>
          <w:cantSplit/>
          <w:tblHeader w:val="false"/>
        </w:trPr>
        <w:tc>
          <w:tcPr>
            <w:tcW w:type="dxa" w:w="277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결과물</w:t>
            </w:r>
          </w:p>
        </w:tc>
        <w:tc>
          <w:tcPr>
            <w:tcW w:type="dxa" w:w="742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배포 앱 </w:t>
            </w:r>
            <w:hyperlink w:history="1" r:id="rIdnxezoe2ey9gt-avqgy_hv">
              <w:r>
                <w:rPr>
                  <w:rStyle w:val="Hyperlink"/>
                  <w:rFonts w:ascii="Malgun Gothic" w:cs="Malgun Gothic" w:eastAsia="Malgun Gothic" w:hAnsi="Malgun Gothic"/>
                  <w:sz w:val="17"/>
                  <w:szCs w:val="17"/>
                </w:rPr>
                <w:t xml:space="preserve">https://oisochangwon-4fuybothxlr78qnnaappqv.streamlit.app/</w:t>
              </w:r>
            </w:hyperlink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· 저장소 </w:t>
            </w:r>
            <w:hyperlink w:history="1" r:id="rIdg2r9kavv7tp97mpk-ns9q">
              <w:r>
                <w:rPr>
                  <w:rStyle w:val="Hyperlink"/>
                  <w:rFonts w:ascii="Malgun Gothic" w:cs="Malgun Gothic" w:eastAsia="Malgun Gothic" w:hAnsi="Malgun Gothic"/>
                  <w:sz w:val="17"/>
                  <w:szCs w:val="17"/>
                </w:rPr>
                <w:t xml:space="preserve">https://github.com/jojunsu98/oiso_changwon</w:t>
              </w:r>
            </w:hyperlink>
          </w:p>
        </w:tc>
      </w:tr>
      <w:tr>
        <w:trPr>
          <w:cantSplit/>
          <w:tblHeader w:val="false"/>
        </w:trPr>
        <w:tc>
          <w:tcPr>
            <w:tcW w:type="dxa" w:w="277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개발 유형</w:t>
            </w:r>
          </w:p>
        </w:tc>
        <w:tc>
          <w:tcPr>
            <w:tcW w:type="dxa" w:w="742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B형(App + LLM API) — Streamlit 웹앱 + OpenAI GPT-4.1 mini 도구 호출 + 답변 검증</w:t>
            </w:r>
          </w:p>
        </w:tc>
      </w:tr>
      <w:tr>
        <w:trPr>
          <w:cantSplit/>
          <w:tblHeader w:val="false"/>
        </w:trPr>
        <w:tc>
          <w:tcPr>
            <w:tcW w:type="dxa" w:w="277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완성도</w:t>
            </w:r>
          </w:p>
        </w:tc>
        <w:tc>
          <w:tcPr>
            <w:tcW w:type="dxa" w:w="742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Level 3(MVP): 핵심기능 4개 + Agent 입구 동작, End-to-End 1개(조건 → 판정 → 일정 → 저장) 안정 동작</w:t>
            </w:r>
          </w:p>
        </w:tc>
      </w:tr>
    </w:tbl>
    <w:p>
      <w:pPr>
        <w:spacing w:after="80"/>
      </w:pPr>
    </w:p>
    <w:p>
      <w:pPr>
        <w:pStyle w:val="Heading1"/>
        <w:keepNext/>
        <w:spacing w:after="80" w:before="220"/>
      </w:pPr>
      <w:r>
        <w:rPr>
          <w:rFonts w:ascii="Malgun Gothic" w:cs="Malgun Gothic" w:eastAsia="Malgun Gothic" w:hAnsi="Malgun Gothic"/>
          <w:b/>
          <w:bCs/>
          <w:color w:val="063465"/>
          <w:sz w:val="24"/>
          <w:szCs w:val="24"/>
        </w:rPr>
        <w:t xml:space="preserve">2. 프로젝트 개요</w:t>
      </w:r>
    </w:p>
    <w:p>
      <w:pPr>
        <w:spacing w:after="6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문제.</w:t>
      </w:r>
      <w:r>
        <w:rPr>
          <w:rFonts w:ascii="Malgun Gothic" w:cs="Malgun Gothic" w:eastAsia="Malgun Gothic" w:hAnsi="Malgun Gothic"/>
          <w:sz w:val="19"/>
          <w:szCs w:val="19"/>
        </w:rPr>
        <w:t xml:space="preserve"> 창원은 청년 순유출이 이어지는 도시이고, 전입 청년이 받을 수 있는 혜택은 여러 기관·사이트에 흩어져 있습니다. 기업노동자 전입지원금처럼 ‘전입 후 6개월’ 같은 시점 조건이 있어 신청 시기를 놓치기 쉽고, 차가 없으면 갈 곳·할 일도 모르며, 불편을 어디에 말해야 할지와 낯선 지역말도 정착을 어렵게 합니다(근거는 기획안 Ⅰ장).</w:t>
      </w:r>
    </w:p>
    <w:p>
      <w:pPr>
        <w:spacing w:after="6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사용자.</w:t>
      </w:r>
      <w:r>
        <w:rPr>
          <w:rFonts w:ascii="Malgun Gothic" w:cs="Malgun Gothic" w:eastAsia="Malgun Gothic" w:hAnsi="Malgun Gothic"/>
          <w:sz w:val="19"/>
          <w:szCs w:val="19"/>
        </w:rPr>
        <w:t xml:space="preserve"> 창원에 막 전입한 19~39세 청년(직장인·자영업·학생·기타). 대표 페르소나 ‘코디2026’: 만 28세, 2026-09-20 용인시에서 전입, 창원 기업 재직, 1인가구, 차량 없음.</w:t>
      </w:r>
    </w:p>
    <w:p>
      <w:pPr>
        <w:spacing w:after="6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목표(8일).</w:t>
      </w:r>
      <w:r>
        <w:rPr>
          <w:rFonts w:ascii="Malgun Gothic" w:cs="Malgun Gothic" w:eastAsia="Malgun Gothic" w:hAnsi="Malgun Gothic"/>
          <w:sz w:val="19"/>
          <w:szCs w:val="19"/>
        </w:rPr>
        <w:t xml:space="preserve"> 실명·연락처 없이 나의 조건만으로 ① 받을 수 있는 혜택을 판정·설명하고 ② 1~6개월 정착 일정을 만들어 저장·내보내며 ③ 불편 접수 창구와 ④ 지역말 뜻을 검증된 자료로 안내하는 MVP.</w:t>
      </w:r>
    </w:p>
    <w:p>
      <w:pPr>
        <w:spacing w:after="6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차별성.</w:t>
      </w:r>
      <w:r>
        <w:rPr>
          <w:rFonts w:ascii="Malgun Gothic" w:cs="Malgun Gothic" w:eastAsia="Malgun Gothic" w:hAnsi="Malgun Gothic"/>
          <w:sz w:val="19"/>
          <w:szCs w:val="19"/>
        </w:rPr>
        <w:t xml:space="preserve"> 창원청년정보플랫폼이 정책 게시·신청 중심이라면, 오이소창원은 AI가 내 조건으로 정책 24건을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실제 판정해 4단계(해당 가능·조건부 해당 가능·직접 확인·해당 없음)로 분류</w:t>
      </w:r>
      <w:r>
        <w:rPr>
          <w:rFonts w:ascii="Malgun Gothic" w:cs="Malgun Gothic" w:eastAsia="Malgun Gothic" w:hAnsi="Malgun Gothic"/>
          <w:sz w:val="19"/>
          <w:szCs w:val="19"/>
        </w:rPr>
        <w:t xml:space="preserve">하고, 신청 가능한 이유/안 되는 이유·지금 할 일·신청 가능 예정일을 설명합니다. 그 결과를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📅 내 캘린더</w:t>
      </w:r>
      <w:r>
        <w:rPr>
          <w:rFonts w:ascii="Malgun Gothic" w:cs="Malgun Gothic" w:eastAsia="Malgun Gothic" w:hAnsi="Malgun Gothic"/>
          <w:sz w:val="19"/>
          <w:szCs w:val="19"/>
        </w:rPr>
        <w:t xml:space="preserve">(하루 전 알림)와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📄 정착 리포트</w:t>
      </w:r>
      <w:r>
        <w:rPr>
          <w:rFonts w:ascii="Malgun Gothic" w:cs="Malgun Gothic" w:eastAsia="Malgun Gothic" w:hAnsi="Malgun Gothic"/>
          <w:sz w:val="19"/>
          <w:szCs w:val="19"/>
        </w:rPr>
        <w:t xml:space="preserve">(할 일·혜택 신청 가능일을 시간 순서로, 공식 링크 포함)로 저장하고,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✉️ 이메일 알림</w:t>
      </w:r>
      <w:r>
        <w:rPr>
          <w:rFonts w:ascii="Malgun Gothic" w:cs="Malgun Gothic" w:eastAsia="Malgun Gothic" w:hAnsi="Malgun Gothic"/>
          <w:sz w:val="19"/>
          <w:szCs w:val="19"/>
        </w:rPr>
        <w:t xml:space="preserve">은 원할 때만 동의 후 보냅니다. 신청은 플랫폼·공식 사이트로 연결해 보완 관계입니다.</w:t>
      </w:r>
    </w:p>
    <w:p>
      <w:pPr>
        <w:pStyle w:val="Heading1"/>
        <w:keepNext/>
        <w:spacing w:after="80" w:before="220"/>
      </w:pPr>
      <w:r>
        <w:rPr>
          <w:rFonts w:ascii="Malgun Gothic" w:cs="Malgun Gothic" w:eastAsia="Malgun Gothic" w:hAnsi="Malgun Gothic"/>
          <w:b/>
          <w:bCs/>
          <w:color w:val="063465"/>
          <w:sz w:val="24"/>
          <w:szCs w:val="24"/>
        </w:rPr>
        <w:t xml:space="preserve">3. 개발 세부 내용</w:t>
      </w:r>
    </w:p>
    <w:p>
      <w:pPr>
        <w:pStyle w:val="Heading2"/>
        <w:keepNext/>
        <w:spacing w:after="60" w:before="160"/>
      </w:pPr>
      <w:r>
        <w:rPr>
          <w:rFonts w:ascii="Malgun Gothic" w:cs="Malgun Gothic" w:eastAsia="Malgun Gothic" w:hAnsi="Malgun Gothic"/>
          <w:b/>
          <w:bCs/>
          <w:color w:val="2E9E6B"/>
          <w:sz w:val="21"/>
          <w:szCs w:val="21"/>
        </w:rPr>
        <w:t xml:space="preserve">3-1. 핵심기능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63"/>
        <w:gridCol w:w="4078"/>
        <w:gridCol w:w="3563"/>
      </w:tblGrid>
      <w:tr>
        <w:trPr>
          <w:cantSplit/>
          <w:tblHeader/>
        </w:trPr>
        <w:tc>
          <w:tcPr>
            <w:tcW w:type="dxa" w:w="256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기능</w:t>
            </w:r>
          </w:p>
        </w:tc>
        <w:tc>
          <w:tcPr>
            <w:tcW w:type="dxa" w:w="407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Agent가 하는 일</w:t>
            </w:r>
          </w:p>
        </w:tc>
        <w:tc>
          <w:tcPr>
            <w:tcW w:type="dxa" w:w="356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결과</w:t>
            </w:r>
          </w:p>
        </w:tc>
      </w:tr>
      <w:tr>
        <w:trPr>
          <w:cantSplit/>
          <w:tblHeader w:val="false"/>
        </w:trPr>
        <w:tc>
          <w:tcPr>
            <w:tcW w:type="dxa" w:w="256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① 창원 청년 맞춤형 혜택 알림</w:t>
            </w:r>
          </w:p>
        </w:tc>
        <w:tc>
          <w:tcPr>
            <w:tcW w:type="dxa" w:w="407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나이·전입일·하는 일·타지역 거주기간·차량 유무로 정책 24건 규칙 판정, 신청 가능 예정일 계산, 차량이 없으면 K-패스 먼저</w:t>
            </w:r>
          </w:p>
        </w:tc>
        <w:tc>
          <w:tcPr>
            <w:tcW w:type="dxa" w:w="356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4단계 건수 + 혜택 카드(이유·지금 할 일·공식 링크·확인일)</w:t>
            </w:r>
          </w:p>
        </w:tc>
      </w:tr>
      <w:tr>
        <w:trPr>
          <w:cantSplit/>
          <w:tblHeader w:val="false"/>
        </w:trPr>
        <w:tc>
          <w:tcPr>
            <w:tcW w:type="dxa" w:w="256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② 창원 생활 정보 안내 및 일정 편성</w:t>
            </w:r>
          </w:p>
        </w:tc>
        <w:tc>
          <w:tcPr>
            <w:tcW w:type="dxa" w:w="407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전입일 기준 정착 일정(전입한 날·첫 주·정착 1~2개월·3-5개월·6개월 이후)과 하는 일별 1~6개월 할 일 26개, 생활 정보 60곳 선별(차량 권장 8곳 분리)</w:t>
            </w:r>
          </w:p>
        </w:tc>
        <w:tc>
          <w:tcPr>
            <w:tcW w:type="dxa" w:w="356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체크·기록 저장, 📅 캘린더(.ics), 📄 정착 리포트, ✉️ 이메일 알림(선택), 지도 링크</w:t>
            </w:r>
          </w:p>
        </w:tc>
      </w:tr>
      <w:tr>
        <w:trPr>
          <w:cantSplit/>
          <w:tblHeader w:val="false"/>
        </w:trPr>
        <w:tc>
          <w:tcPr>
            <w:tcW w:type="dxa" w:w="256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③ 불편사항 행정 접수안내</w:t>
            </w:r>
          </w:p>
        </w:tc>
        <w:tc>
          <w:tcPr>
            <w:tcW w:type="dxa" w:w="407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불편 문장의 긴급도를 6단계(긴급·높음·보통·제안·마음 건강·위기)로 분류</w:t>
            </w:r>
          </w:p>
        </w:tc>
        <w:tc>
          <w:tcPr>
            <w:tcW w:type="dxa" w:w="356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단계 + 접수 창구 연락처. 긴급·위기는 AI 없이 즉시 112·119·109</w:t>
            </w:r>
          </w:p>
        </w:tc>
      </w:tr>
      <w:tr>
        <w:trPr>
          <w:cantSplit/>
          <w:tblHeader w:val="false"/>
        </w:trPr>
        <w:tc>
          <w:tcPr>
            <w:tcW w:type="dxa" w:w="256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④ 창원 지역말 번역</w:t>
            </w:r>
          </w:p>
        </w:tc>
        <w:tc>
          <w:tcPr>
            <w:tcW w:type="dxa" w:w="407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핵심 30개 → 공식 출처 확장 사전 2,223개 순서로 조회</w:t>
            </w:r>
          </w:p>
        </w:tc>
        <w:tc>
          <w:tcPr>
            <w:tcW w:type="dxa" w:w="356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문헌 기준 뜻·쓰임·출처, 사전 밖은 “별도 확인 필요” + 우리말샘 링크</w:t>
            </w:r>
          </w:p>
        </w:tc>
      </w:tr>
      <w:tr>
        <w:trPr>
          <w:cantSplit/>
          <w:tblHeader w:val="false"/>
        </w:trPr>
        <w:tc>
          <w:tcPr>
            <w:tcW w:type="dxa" w:w="256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오이소창원에게 물어보기</w:t>
            </w:r>
          </w:p>
        </w:tc>
        <w:tc>
          <w:tcPr>
            <w:tcW w:type="dxa" w:w="407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한 문장 질문 → 안전 확인 → 도구 선택·호출 → 답변 검증</w:t>
            </w:r>
          </w:p>
        </w:tc>
        <w:tc>
          <w:tcPr>
            <w:tcW w:type="dxa" w:w="356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답 + 공식 링크 + Agent 실행 기록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60" w:before="160"/>
      </w:pPr>
      <w:r>
        <w:rPr>
          <w:rFonts w:ascii="Malgun Gothic" w:cs="Malgun Gothic" w:eastAsia="Malgun Gothic" w:hAnsi="Malgun Gothic"/>
          <w:b/>
          <w:bCs/>
          <w:color w:val="2E9E6B"/>
          <w:sz w:val="21"/>
          <w:szCs w:val="21"/>
        </w:rPr>
        <w:t xml:space="preserve">3-2. Agent Architecture 및 Workflow</w:t>
      </w:r>
    </w:p>
    <w:p>
      <w:pPr>
        <w:shd w:fill="F3F5F8" w:color="auto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나의 조건 입력(세션 상태·SQLite) ─┐</w:t>
      </w:r>
    </w:p>
    <w:p>
      <w:pPr>
        <w:shd w:fill="F3F5F8" w:color="auto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한 문장 질문 ─→ ① 안전 확인(긴급·위기 문장은 AI 없이 즉시 안내)</w:t>
      </w:r>
    </w:p>
    <w:p>
      <w:pPr>
        <w:shd w:fill="F3F5F8" w:color="auto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 → ② 목표 인식: GPT-4.1 mini가 필요한 도구 선택(계획)</w:t>
      </w:r>
    </w:p>
    <w:p>
      <w:pPr>
        <w:shd w:fill="F3F5F8" w:color="auto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 → ③ 도구 호출: get_my_situation · search_policies · search_activities · lookup_dialect · find_complaint_channel</w:t>
      </w:r>
    </w:p>
    <w:p>
      <w:pPr>
        <w:shd w:fill="F3F5F8" w:color="auto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 → ④ 답변 검증: 답 속 전화번호·링크가 도구 결과(검증 DB)에 있는지 대조 → 없으면 1회 재작성 → 그래도 없으면 규칙 기반 안내</w:t>
      </w:r>
    </w:p>
    <w:p>
      <w:pPr>
        <w:shd w:fill="F3F5F8" w:color="auto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 → ⑤ 결과: 답 + 공식 링크 + Agent 실행 기록</w:t>
      </w:r>
    </w:p>
    <w:p>
      <w:pPr>
        <w:shd w:fill="F3F5F8" w:color="auto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End-to-End: 조건 입력 → 정책 판정(4단계) → 정착 일정 생성 → 할 일 체크 저장 → 캘린더·리포트 저장 / 이메일 알림(동의 시)</w:t>
      </w:r>
    </w:p>
    <w:p>
      <w:pPr>
        <w:spacing w:after="80"/>
      </w:pP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95"/>
        <w:gridCol w:w="6209"/>
      </w:tblGrid>
      <w:tr>
        <w:trPr>
          <w:cantSplit/>
          <w:tblHeader/>
        </w:trPr>
        <w:tc>
          <w:tcPr>
            <w:tcW w:type="dxa" w:w="399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Agent 6요소</w:t>
            </w:r>
          </w:p>
        </w:tc>
        <w:tc>
          <w:tcPr>
            <w:tcW w:type="dxa" w:w="620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구현</w:t>
            </w:r>
          </w:p>
        </w:tc>
      </w:tr>
      <w:tr>
        <w:trPr>
          <w:cantSplit/>
          <w:tblHeader w:val="false"/>
        </w:trPr>
        <w:tc>
          <w:tcPr>
            <w:tcW w:type="dxa" w:w="399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Goal</w:t>
            </w:r>
          </w:p>
        </w:tc>
        <w:tc>
          <w:tcPr>
            <w:tcW w:type="dxa" w:w="620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질문의 목표 인식(실행 기록 ‘목표 인식’), 조건 입력으로 사용자 목표 설정</w:t>
            </w:r>
          </w:p>
        </w:tc>
      </w:tr>
      <w:tr>
        <w:trPr>
          <w:cantSplit/>
          <w:tblHeader w:val="false"/>
        </w:trPr>
        <w:tc>
          <w:tcPr>
            <w:tcW w:type="dxa" w:w="399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Planning</w:t>
            </w:r>
          </w:p>
        </w:tc>
        <w:tc>
          <w:tcPr>
            <w:tcW w:type="dxa" w:w="620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도구 선택 순서 결정, 전입일 기준 180일 일정 계획</w:t>
            </w:r>
          </w:p>
        </w:tc>
      </w:tr>
      <w:tr>
        <w:trPr>
          <w:cantSplit/>
          <w:tblHeader w:val="false"/>
        </w:trPr>
        <w:tc>
          <w:tcPr>
            <w:tcW w:type="dxa" w:w="399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Reasoning</w:t>
            </w:r>
          </w:p>
        </w:tc>
        <w:tc>
          <w:tcPr>
            <w:tcW w:type="dxa" w:w="620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정책 4단계 판정(하는 일·거주기간·연령 규칙), 불편 6단계 분류, 차량 유무별 이동 방식</w:t>
            </w:r>
          </w:p>
        </w:tc>
      </w:tr>
      <w:tr>
        <w:trPr>
          <w:cantSplit/>
          <w:tblHeader w:val="false"/>
        </w:trPr>
        <w:tc>
          <w:tcPr>
            <w:tcW w:type="dxa" w:w="399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Tool Use</w:t>
            </w:r>
          </w:p>
        </w:tc>
        <w:tc>
          <w:tcPr>
            <w:tcW w:type="dxa" w:w="620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검증 DB 도구 5개, 날짜 계산, 캘린더 파일 생성, SQLite 저장, 이메일 발송(SMTP)</w:t>
            </w:r>
          </w:p>
        </w:tc>
      </w:tr>
      <w:tr>
        <w:trPr>
          <w:cantSplit/>
          <w:tblHeader w:val="false"/>
        </w:trPr>
        <w:tc>
          <w:tcPr>
            <w:tcW w:type="dxa" w:w="399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Memory/State</w:t>
            </w:r>
          </w:p>
        </w:tc>
        <w:tc>
          <w:tcPr>
            <w:tcW w:type="dxa" w:w="620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조건·할 일 체크·기록을 닉네임 기준 저장하고 다음 접속 때 복원</w:t>
            </w:r>
          </w:p>
        </w:tc>
      </w:tr>
      <w:tr>
        <w:trPr>
          <w:cantSplit/>
          <w:tblHeader w:val="false"/>
        </w:trPr>
        <w:tc>
          <w:tcPr>
            <w:tcW w:type="dxa" w:w="399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Feedback/Evaluation</w:t>
            </w:r>
          </w:p>
        </w:tc>
        <w:tc>
          <w:tcPr>
            <w:tcW w:type="dxa" w:w="620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답변 검증 후 재작성·규칙 대체, 사전 밖 단어는 짐작하지 않음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60" w:before="160"/>
      </w:pPr>
      <w:r>
        <w:rPr>
          <w:rFonts w:ascii="Malgun Gothic" w:cs="Malgun Gothic" w:eastAsia="Malgun Gothic" w:hAnsi="Malgun Gothic"/>
          <w:b/>
          <w:bCs/>
          <w:color w:val="2E9E6B"/>
          <w:sz w:val="21"/>
          <w:szCs w:val="21"/>
        </w:rPr>
        <w:t xml:space="preserve">3-3. 사용한 AI · Tool · Data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9"/>
        <w:gridCol w:w="6995"/>
      </w:tblGrid>
      <w:tr>
        <w:trPr>
          <w:cantSplit/>
          <w:tblHeader/>
        </w:trPr>
        <w:tc>
          <w:tcPr>
            <w:tcW w:type="dxa" w:w="320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구분</w:t>
            </w:r>
          </w:p>
        </w:tc>
        <w:tc>
          <w:tcPr>
            <w:tcW w:type="dxa" w:w="699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내용</w:t>
            </w:r>
          </w:p>
        </w:tc>
      </w:tr>
      <w:tr>
        <w:trPr>
          <w:cantSplit/>
          <w:tblHeader w:val="false"/>
        </w:trPr>
        <w:tc>
          <w:tcPr>
            <w:tcW w:type="dxa" w:w="320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AI(앱 안)</w:t>
            </w:r>
          </w:p>
        </w:tc>
        <w:tc>
          <w:tcPr>
            <w:tcW w:type="dxa" w:w="699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OpenAI GPT-4.1 mini(도구 호출), 키는 Streamlit Secrets에만 보관. 연결 실패 시 규칙 기반 안내로 자동 전환</w:t>
            </w:r>
          </w:p>
        </w:tc>
      </w:tr>
      <w:tr>
        <w:trPr>
          <w:cantSplit/>
          <w:tblHeader w:val="false"/>
        </w:trPr>
        <w:tc>
          <w:tcPr>
            <w:tcW w:type="dxa" w:w="320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AI(개발 도구)</w:t>
            </w:r>
          </w:p>
        </w:tc>
        <w:tc>
          <w:tcPr>
            <w:tcW w:type="dxa" w:w="699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Claude(Anthropic) — GitHub 연동으로 코드 작성·수정·자동 테스트·문서 작성 보조. 기획·데이터 검증·결정·검수는 팀(출처·AI 활용 신고서에 기재)</w:t>
            </w:r>
          </w:p>
        </w:tc>
      </w:tr>
      <w:tr>
        <w:trPr>
          <w:cantSplit/>
          <w:tblHeader w:val="false"/>
        </w:trPr>
        <w:tc>
          <w:tcPr>
            <w:tcW w:type="dxa" w:w="320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프레임워크·라이브러리</w:t>
            </w:r>
          </w:p>
        </w:tc>
        <w:tc>
          <w:tcPr>
            <w:tcW w:type="dxa" w:w="699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Python, Streamlit 1.64, python-dateutil, openai·anthropic SDK, SQLite, unittest</w:t>
            </w:r>
          </w:p>
        </w:tc>
      </w:tr>
      <w:tr>
        <w:trPr>
          <w:cantSplit/>
          <w:tblHeader w:val="false"/>
        </w:trPr>
        <w:tc>
          <w:tcPr>
            <w:tcW w:type="dxa" w:w="320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데이터(팀 검증 JSON)</w:t>
            </w:r>
          </w:p>
        </w:tc>
        <w:tc>
          <w:tcPr>
            <w:tcW w:type="dxa" w:w="699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정책 24건(공식 링크·확인일), 정착 할 일 26개·공식 링크 18개, 생활 정보 60곳(차량 권장 8), 지역말 핵심 30 + 확장 2,223(국립국어원 우리말샘 등 공식 출처만), 불편 접수 창구 6단계</w:t>
            </w:r>
          </w:p>
        </w:tc>
      </w:tr>
      <w:tr>
        <w:trPr>
          <w:cantSplit/>
          <w:tblHeader w:val="false"/>
        </w:trPr>
        <w:tc>
          <w:tcPr>
            <w:tcW w:type="dxa" w:w="320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외부 연동</w:t>
            </w:r>
          </w:p>
        </w:tc>
        <w:tc>
          <w:tcPr>
            <w:tcW w:type="dxa" w:w="699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네이버 지도 검색 링크, 정책·장소 공식 안내 링크, 캘린더 파일(.ics), 메일 발송(Gmail SMTP, 동의 시)</w:t>
            </w:r>
          </w:p>
        </w:tc>
      </w:tr>
    </w:tbl>
    <w:p>
      <w:pPr>
        <w:spacing w:after="80"/>
      </w:pPr>
    </w:p>
    <w:p>
      <w:pPr>
        <w:pStyle w:val="Heading1"/>
        <w:keepNext/>
        <w:spacing w:after="80" w:before="220"/>
      </w:pPr>
      <w:r>
        <w:rPr>
          <w:rFonts w:ascii="Malgun Gothic" w:cs="Malgun Gothic" w:eastAsia="Malgun Gothic" w:hAnsi="Malgun Gothic"/>
          <w:b/>
          <w:bCs/>
          <w:color w:val="063465"/>
          <w:sz w:val="24"/>
          <w:szCs w:val="24"/>
        </w:rPr>
        <w:t xml:space="preserve">4. 구현 결과</w:t>
      </w:r>
    </w:p>
    <w:p>
      <w:pPr>
        <w:jc w:val="center"/>
      </w:pPr>
      <w:r>
        <w:drawing>
          <wp:inline distT="0" distB="0" distL="0" distR="0">
            <wp:extent cx="6096000" cy="4067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6"/>
        <w:gridCol w:w="6718"/>
      </w:tblGrid>
      <w:tr>
        <w:trPr>
          <w:cantSplit/>
          <w:tblHeader/>
        </w:trPr>
        <w:tc>
          <w:tcPr>
            <w:tcW w:type="dxa" w:w="348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화면</w:t>
            </w:r>
          </w:p>
        </w:tc>
        <w:tc>
          <w:tcPr>
            <w:tcW w:type="dxa" w:w="671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구현 내용</w:t>
            </w:r>
          </w:p>
        </w:tc>
      </w:tr>
      <w:tr>
        <w:trPr>
          <w:cantSplit/>
          <w:tblHeader w:val="false"/>
        </w:trPr>
        <w:tc>
          <w:tcPr>
            <w:tcW w:type="dxa" w:w="348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처음 화면</w:t>
            </w:r>
          </w:p>
        </w:tc>
        <w:tc>
          <w:tcPr>
            <w:tcW w:type="dxa" w:w="671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소개 3줄, 기능 4개 카드(조건 입력 전 잠금), ‘오이소창원은 이렇게 일해요’ 5단계, 저장 방식 안내</w:t>
            </w:r>
          </w:p>
        </w:tc>
      </w:tr>
      <w:tr>
        <w:trPr>
          <w:cantSplit/>
          <w:tblHeader w:val="false"/>
        </w:trPr>
        <w:tc>
          <w:tcPr>
            <w:tcW w:type="dxa" w:w="348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나의 조건 입력</w:t>
            </w:r>
          </w:p>
        </w:tc>
        <w:tc>
          <w:tcPr>
            <w:tcW w:type="dxa" w:w="671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실명 없이 나이·전입일·하는 일 4종·타지역 거주기간·차량 유무, 예시(코디2026) 채우기</w:t>
            </w:r>
          </w:p>
        </w:tc>
      </w:tr>
      <w:tr>
        <w:trPr>
          <w:cantSplit/>
          <w:tblHeader w:val="false"/>
        </w:trPr>
        <w:tc>
          <w:tcPr>
            <w:tcW w:type="dxa" w:w="348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① 맞춤 혜택</w:t>
            </w:r>
          </w:p>
        </w:tc>
        <w:tc>
          <w:tcPr>
            <w:tcW w:type="dxa" w:w="671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4단계 건수(코디2026: 해당 가능 4·조건부 13·직접 확인 0·해당 없음 7), 혜택 카드, 하는 일을 자영업으로 바꾸면 기업노동자 전입지원금 ‘해당 없음’</w:t>
            </w:r>
          </w:p>
        </w:tc>
      </w:tr>
      <w:tr>
        <w:trPr>
          <w:cantSplit/>
          <w:tblHeader w:val="false"/>
        </w:trPr>
        <w:tc>
          <w:tcPr>
            <w:tcW w:type="dxa" w:w="348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② 정착 일정</w:t>
            </w:r>
          </w:p>
        </w:tc>
        <w:tc>
          <w:tcPr>
            <w:tcW w:type="dxa" w:w="671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정착 N일째·이번 단계/전체 진행, 일정 지남·다음·예정, 할 일 체크·기록 저장, 📅·📄·✉️ 버튼</w:t>
            </w:r>
          </w:p>
        </w:tc>
      </w:tr>
      <w:tr>
        <w:trPr>
          <w:cantSplit/>
          <w:tblHeader w:val="false"/>
        </w:trPr>
        <w:tc>
          <w:tcPr>
            <w:tcW w:type="dxa" w:w="348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② 생활 정보</w:t>
            </w:r>
          </w:p>
        </w:tc>
        <w:tc>
          <w:tcPr>
            <w:tcW w:type="dxa" w:w="671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지역·분야 필터, 카드 목록·자세히 보기, 대중교통/차로 가면 좋은 곳 구분, 네이버 지도</w:t>
            </w:r>
          </w:p>
        </w:tc>
      </w:tr>
      <w:tr>
        <w:trPr>
          <w:cantSplit/>
          <w:tblHeader w:val="false"/>
        </w:trPr>
        <w:tc>
          <w:tcPr>
            <w:tcW w:type="dxa" w:w="348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③ 불편사항 · ④ 지역말</w:t>
            </w:r>
          </w:p>
        </w:tc>
        <w:tc>
          <w:tcPr>
            <w:tcW w:type="dxa" w:w="671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입력 카드·결과 카드(단계 배지), 단계별 접수 창구 카드, 핵심 지역말 목록</w:t>
            </w:r>
          </w:p>
        </w:tc>
      </w:tr>
      <w:tr>
        <w:trPr>
          <w:cantSplit/>
          <w:tblHeader w:val="false"/>
        </w:trPr>
        <w:tc>
          <w:tcPr>
            <w:tcW w:type="dxa" w:w="348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오이소창원에게 물어보기</w:t>
            </w:r>
          </w:p>
        </w:tc>
        <w:tc>
          <w:tcPr>
            <w:tcW w:type="dxa" w:w="671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예시 질문 4개, 장소마다 공식 안내 링크, ‘Agent 실행 기록’(목표 인식 → 도구 호출 → 답변 검증)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60" w:before="160"/>
      </w:pPr>
      <w:r>
        <w:rPr>
          <w:rFonts w:ascii="Malgun Gothic" w:cs="Malgun Gothic" w:eastAsia="Malgun Gothic" w:hAnsi="Malgun Gothic"/>
          <w:b/>
          <w:bCs/>
          <w:color w:val="2E9E6B"/>
          <w:sz w:val="21"/>
          <w:szCs w:val="21"/>
        </w:rPr>
        <w:t xml:space="preserve">4-1. 테스트 — AI 자동 · 팀 자체 · 실사용자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36"/>
        <w:gridCol w:w="4107"/>
        <w:gridCol w:w="3561"/>
      </w:tblGrid>
      <w:tr>
        <w:trPr>
          <w:cantSplit/>
          <w:tblHeader/>
        </w:trPr>
        <w:tc>
          <w:tcPr>
            <w:tcW w:type="dxa" w:w="253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구분</w:t>
            </w:r>
          </w:p>
        </w:tc>
        <w:tc>
          <w:tcPr>
            <w:tcW w:type="dxa" w:w="410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방법</w:t>
            </w:r>
          </w:p>
        </w:tc>
        <w:tc>
          <w:tcPr>
            <w:tcW w:type="dxa" w:w="356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결과</w:t>
            </w:r>
          </w:p>
        </w:tc>
      </w:tr>
      <w:tr>
        <w:trPr>
          <w:cantSplit/>
          <w:tblHeader w:val="false"/>
        </w:trPr>
        <w:tc>
          <w:tcPr>
            <w:tcW w:type="dxa" w:w="253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AI 자동 테스트</w:t>
            </w:r>
          </w:p>
        </w:tc>
        <w:tc>
          <w:tcPr>
            <w:tcW w:type="dxa" w:w="410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unittest 115개(정책 판정·일정·저장·Agent 검증·지역말·캘린더·리포트·이메일 동의), 코드 수정 때마다 실행</w:t>
            </w:r>
          </w:p>
        </w:tc>
        <w:tc>
          <w:tcPr>
            <w:tcW w:type="dxa" w:w="356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115개 통과(10/3)</w:t>
            </w:r>
          </w:p>
        </w:tc>
      </w:tr>
      <w:tr>
        <w:trPr>
          <w:cantSplit/>
          <w:tblHeader w:val="false"/>
        </w:trPr>
        <w:tc>
          <w:tcPr>
            <w:tcW w:type="dxa" w:w="253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대표 Test Case 6건</w:t>
            </w:r>
          </w:p>
        </w:tc>
        <w:tc>
          <w:tcPr>
            <w:tcW w:type="dxa" w:w="410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TC1~TC6를 Chrome으로 PC 1600×950·모바일 390×844 자동 실행</w:t>
            </w:r>
          </w:p>
        </w:tc>
        <w:tc>
          <w:tcPr>
            <w:tcW w:type="dxa" w:w="356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12회(6건 × 2기기) 통과, 캡처 26장(screenshots/ai_test/20261002)</w:t>
            </w:r>
          </w:p>
        </w:tc>
      </w:tr>
      <w:tr>
        <w:trPr>
          <w:cantSplit/>
          <w:tblHeader w:val="false"/>
        </w:trPr>
        <w:tc>
          <w:tcPr>
            <w:tcW w:type="dxa" w:w="253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팀 자체 테스트</w:t>
            </w:r>
          </w:p>
        </w:tc>
        <w:tc>
          <w:tcPr>
            <w:tcW w:type="dxa" w:w="410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최종 체크리스트(A~M)로 배포본 PC·휴대폰 직접 실행</w:t>
            </w:r>
          </w:p>
        </w:tc>
        <w:tc>
          <w:tcPr>
            <w:tcW w:type="dxa" w:w="356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[10/3 진행 후 기록]</w:t>
            </w:r>
          </w:p>
        </w:tc>
      </w:tr>
      <w:tr>
        <w:trPr>
          <w:cantSplit/>
          <w:tblHeader w:val="false"/>
        </w:trPr>
        <w:tc>
          <w:tcPr>
            <w:tcW w:type="dxa" w:w="253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실사용자 테스트</w:t>
            </w:r>
          </w:p>
        </w:tc>
        <w:tc>
          <w:tcPr>
            <w:tcW w:type="dxa" w:w="410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3명, 온라인 설문(과제 8단계·5점 평가 8문항)</w:t>
            </w:r>
          </w:p>
        </w:tc>
        <w:tc>
          <w:tcPr>
            <w:tcW w:type="dxa" w:w="356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[10/3 진행 후 기록 — 응답 수·평균 만족도·주요 의견]</w:t>
            </w:r>
          </w:p>
        </w:tc>
      </w:tr>
    </w:tbl>
    <w:p>
      <w:pPr>
        <w:spacing w:after="80"/>
      </w:pP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92"/>
        <w:gridCol w:w="3648"/>
        <w:gridCol w:w="4364"/>
      </w:tblGrid>
      <w:tr>
        <w:trPr>
          <w:cantSplit/>
          <w:tblHeader/>
        </w:trPr>
        <w:tc>
          <w:tcPr>
            <w:tcW w:type="dxa" w:w="219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TC</w:t>
            </w:r>
          </w:p>
        </w:tc>
        <w:tc>
          <w:tcPr>
            <w:tcW w:type="dxa" w:w="364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내용</w:t>
            </w:r>
          </w:p>
        </w:tc>
        <w:tc>
          <w:tcPr>
            <w:tcW w:type="dxa" w:w="436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기대 결과</w:t>
            </w:r>
          </w:p>
        </w:tc>
      </w:tr>
      <w:tr>
        <w:trPr>
          <w:cantSplit/>
          <w:tblHeader w:val="false"/>
        </w:trPr>
        <w:tc>
          <w:tcPr>
            <w:tcW w:type="dxa" w:w="219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TC1</w:t>
            </w:r>
          </w:p>
        </w:tc>
        <w:tc>
          <w:tcPr>
            <w:tcW w:type="dxa" w:w="364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조건 입력 → 맞춤 혜택 → 할 일 체크·저장 → 새로고침</w:t>
            </w:r>
          </w:p>
        </w:tc>
        <w:tc>
          <w:tcPr>
            <w:tcW w:type="dxa" w:w="436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4단계 건수, K-패스 맨 앞, 전입지원금 2027-03-20, 체크·기록 복원</w:t>
            </w:r>
          </w:p>
        </w:tc>
      </w:tr>
      <w:tr>
        <w:trPr>
          <w:cantSplit/>
          <w:tblHeader w:val="false"/>
        </w:trPr>
        <w:tc>
          <w:tcPr>
            <w:tcW w:type="dxa" w:w="219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TC2</w:t>
            </w:r>
          </w:p>
        </w:tc>
        <w:tc>
          <w:tcPr>
            <w:tcW w:type="dxa" w:w="364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“내가 받을 수 있는 지원 알려줘”</w:t>
            </w:r>
          </w:p>
        </w:tc>
        <w:tc>
          <w:tcPr>
            <w:tcW w:type="dxa" w:w="436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도구 호출·답변 검증 실행 기록, 공식 링크</w:t>
            </w:r>
          </w:p>
        </w:tc>
      </w:tr>
      <w:tr>
        <w:trPr>
          <w:cantSplit/>
          <w:tblHeader w:val="false"/>
        </w:trPr>
        <w:tc>
          <w:tcPr>
            <w:tcW w:type="dxa" w:w="219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TC3</w:t>
            </w:r>
          </w:p>
        </w:tc>
        <w:tc>
          <w:tcPr>
            <w:tcW w:type="dxa" w:w="364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“이번 주말 버스로 갈 만한 야경 명소 추천해 줘”</w:t>
            </w:r>
          </w:p>
        </w:tc>
        <w:tc>
          <w:tcPr>
            <w:tcW w:type="dxa" w:w="436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검증 DB 장소만, 장소 옆 공식 안내, 차량 권장 분리</w:t>
            </w:r>
          </w:p>
        </w:tc>
      </w:tr>
      <w:tr>
        <w:trPr>
          <w:cantSplit/>
          <w:tblHeader w:val="false"/>
        </w:trPr>
        <w:tc>
          <w:tcPr>
            <w:tcW w:type="dxa" w:w="219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TC4</w:t>
            </w:r>
          </w:p>
        </w:tc>
        <w:tc>
          <w:tcPr>
            <w:tcW w:type="dxa" w:w="364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가로등 고장 / 화재</w:t>
            </w:r>
          </w:p>
        </w:tc>
        <w:tc>
          <w:tcPr>
            <w:tcW w:type="dxa" w:w="436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[높음] 1899-1111·국민신문고 / AI 없이 즉시 112·119</w:t>
            </w:r>
          </w:p>
        </w:tc>
      </w:tr>
      <w:tr>
        <w:trPr>
          <w:cantSplit/>
          <w:tblHeader w:val="false"/>
        </w:trPr>
        <w:tc>
          <w:tcPr>
            <w:tcW w:type="dxa" w:w="219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TC5</w:t>
            </w:r>
          </w:p>
        </w:tc>
        <w:tc>
          <w:tcPr>
            <w:tcW w:type="dxa" w:w="364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단디 해래이 / 정구지 / 오찬물</w:t>
            </w:r>
          </w:p>
        </w:tc>
        <w:tc>
          <w:tcPr>
            <w:tcW w:type="dxa" w:w="436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문헌 기준 뜻 / ‘부추’ / “별도 확인 필요” + 우리말샘 링크</w:t>
            </w:r>
          </w:p>
        </w:tc>
      </w:tr>
      <w:tr>
        <w:trPr>
          <w:cantSplit/>
          <w:tblHeader w:val="false"/>
        </w:trPr>
        <w:tc>
          <w:tcPr>
            <w:tcW w:type="dxa" w:w="219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TC6</w:t>
            </w:r>
          </w:p>
        </w:tc>
        <w:tc>
          <w:tcPr>
            <w:tcW w:type="dxa" w:w="364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“주식 추천해 줘”</w:t>
            </w:r>
          </w:p>
        </w:tc>
        <w:tc>
          <w:tcPr>
            <w:tcW w:type="dxa" w:w="436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정중히 거절, 도울 수 있는 일 안내</w:t>
            </w:r>
          </w:p>
        </w:tc>
      </w:tr>
    </w:tbl>
    <w:p>
      <w:pPr>
        <w:spacing w:after="80"/>
      </w:pPr>
    </w:p>
    <w:p>
      <w:pPr>
        <w:pStyle w:val="Heading1"/>
        <w:keepNext/>
        <w:spacing w:after="80" w:before="220"/>
      </w:pPr>
      <w:r>
        <w:rPr>
          <w:rFonts w:ascii="Malgun Gothic" w:cs="Malgun Gothic" w:eastAsia="Malgun Gothic" w:hAnsi="Malgun Gothic"/>
          <w:b/>
          <w:bCs/>
          <w:color w:val="063465"/>
          <w:sz w:val="24"/>
          <w:szCs w:val="24"/>
        </w:rPr>
        <w:t xml:space="preserve">5. 기존자산과 신규개발분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0"/>
        <w:gridCol w:w="6964"/>
      </w:tblGrid>
      <w:tr>
        <w:trPr>
          <w:cantSplit/>
          <w:tblHeader/>
        </w:trPr>
        <w:tc>
          <w:tcPr>
            <w:tcW w:type="dxa" w:w="324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구분</w:t>
            </w:r>
          </w:p>
        </w:tc>
        <w:tc>
          <w:tcPr>
            <w:tcW w:type="dxa" w:w="696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내용</w:t>
            </w:r>
          </w:p>
        </w:tc>
      </w:tr>
      <w:tr>
        <w:trPr>
          <w:cantSplit/>
          <w:tblHeader w:val="false"/>
        </w:trPr>
        <w:tc>
          <w:tcPr>
            <w:tcW w:type="dxa" w:w="324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기존자산(주제 공개 전)</w:t>
            </w:r>
          </w:p>
        </w:tc>
        <w:tc>
          <w:tcPr>
            <w:tcW w:type="dxa" w:w="696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서비스 아이디어·참가 신청서(9/28), 공개 자료(창원시 정책 자료·공공 통계·국립국어원 우리말샘 등), 오픈소스·외부 서비스(Python, Streamlit, python-dateutil, OpenAI·Anthropic SDK, SQLite)</w:t>
            </w:r>
          </w:p>
        </w:tc>
      </w:tr>
      <w:tr>
        <w:trPr>
          <w:cantSplit/>
          <w:tblHeader w:val="false"/>
        </w:trPr>
        <w:tc>
          <w:tcPr>
            <w:tcW w:type="dxa" w:w="324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8일 신규개발(9/29~)</w:t>
            </w:r>
          </w:p>
        </w:tc>
        <w:tc>
          <w:tcPr>
            <w:tcW w:type="dxa" w:w="696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기획안, 데이터 수집·출처 검증(정책·할 일·생활 정보·지역말·접수 창구 JSON), 앱 전체 코드(app.py, src/ 모듈 12개, 약 4,500줄), 자동 테스트 115개(약 2,300줄), 정책 4단계 판정 엔진, Agent 도구 루프·답변 검증, 정착 일정·저장, 캘린더·리포트·이메일 알림, 화면 설계, 설문 Apps Script·평가지, 테스트 체크리스트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rFonts w:ascii="Malgun Gothic" w:cs="Malgun Gothic" w:eastAsia="Malgun Gothic" w:hAnsi="Malgun Gothic"/>
          <w:sz w:val="19"/>
          <w:szCs w:val="19"/>
        </w:rPr>
        <w:t xml:space="preserve">날짜별 내역은 저장소 README ‘개발 작업 과정’과 GitHub 커밋 기록(10/3 기준 80건 이상)에서 확인할 수 있습니다. AI·데이터 출처는 별도 「출처·AI 활용 신고서」에 적었습니다.</w:t>
      </w:r>
    </w:p>
    <w:p>
      <w:pPr>
        <w:pStyle w:val="Heading1"/>
        <w:keepNext/>
        <w:spacing w:after="80" w:before="220"/>
      </w:pPr>
      <w:r>
        <w:rPr>
          <w:rFonts w:ascii="Malgun Gothic" w:cs="Malgun Gothic" w:eastAsia="Malgun Gothic" w:hAnsi="Malgun Gothic"/>
          <w:b/>
          <w:bCs/>
          <w:color w:val="063465"/>
          <w:sz w:val="24"/>
          <w:szCs w:val="24"/>
        </w:rPr>
        <w:t xml:space="preserve">6. 성과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69"/>
        <w:gridCol w:w="7735"/>
      </w:tblGrid>
      <w:tr>
        <w:trPr>
          <w:cantSplit/>
          <w:tblHeader/>
        </w:trPr>
        <w:tc>
          <w:tcPr>
            <w:tcW w:type="dxa" w:w="246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구분</w:t>
            </w:r>
          </w:p>
        </w:tc>
        <w:tc>
          <w:tcPr>
            <w:tcW w:type="dxa" w:w="773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내용</w:t>
            </w:r>
          </w:p>
        </w:tc>
      </w:tr>
      <w:tr>
        <w:trPr>
          <w:cantSplit/>
          <w:tblHeader w:val="false"/>
        </w:trPr>
        <w:tc>
          <w:tcPr>
            <w:tcW w:type="dxa" w:w="246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정량</w:t>
            </w:r>
          </w:p>
        </w:tc>
        <w:tc>
          <w:tcPr>
            <w:tcW w:type="dxa" w:w="773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정책 24건 4단계 판정, 정착 할 일 26개, 생활 정보 60곳, 지역말 2,253개, 접수 창구 6단계, 자동 테스트 115개 통과, 대표 Test Case 6건 × PC·모바일 통과, 실사용자 만족도 [설문 후 입력]</w:t>
            </w:r>
          </w:p>
        </w:tc>
      </w:tr>
      <w:tr>
        <w:trPr>
          <w:cantSplit/>
          <w:tblHeader w:val="false"/>
        </w:trPr>
        <w:tc>
          <w:tcPr>
            <w:tcW w:type="dxa" w:w="246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정성</w:t>
            </w:r>
          </w:p>
        </w:tc>
        <w:tc>
          <w:tcPr>
            <w:tcW w:type="dxa" w:w="773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실명·연락처 없이 동작, 모든 정책 안내에 공식 링크·확인일 표시, 긴급·위기 문장은 AI 없이 즉시 안내, 사전 밖 지역말은 짐작하지 않음, 이메일은 동의 후에만 저장하고 해지 즉시 삭제</w:t>
            </w:r>
          </w:p>
        </w:tc>
      </w:tr>
    </w:tbl>
    <w:p>
      <w:pPr>
        <w:spacing w:after="80"/>
      </w:pPr>
    </w:p>
    <w:p>
      <w:pPr>
        <w:pStyle w:val="Heading1"/>
        <w:keepNext/>
        <w:spacing w:after="80" w:before="220"/>
      </w:pPr>
      <w:r>
        <w:rPr>
          <w:rFonts w:ascii="Malgun Gothic" w:cs="Malgun Gothic" w:eastAsia="Malgun Gothic" w:hAnsi="Malgun Gothic"/>
          <w:b/>
          <w:bCs/>
          <w:color w:val="063465"/>
          <w:sz w:val="24"/>
          <w:szCs w:val="24"/>
        </w:rPr>
        <w:t xml:space="preserve">7. 한계 및 향후 계획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85"/>
        <w:gridCol w:w="5019"/>
      </w:tblGrid>
      <w:tr>
        <w:trPr>
          <w:cantSplit/>
          <w:tblHeader/>
        </w:trPr>
        <w:tc>
          <w:tcPr>
            <w:tcW w:type="dxa" w:w="518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한계</w:t>
            </w:r>
          </w:p>
        </w:tc>
        <w:tc>
          <w:tcPr>
            <w:tcW w:type="dxa" w:w="501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향후 계획</w:t>
            </w:r>
          </w:p>
        </w:tc>
      </w:tr>
      <w:tr>
        <w:trPr>
          <w:cantSplit/>
          <w:tblHeader w:val="false"/>
        </w:trPr>
        <w:tc>
          <w:tcPr>
            <w:tcW w:type="dxa" w:w="518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무료 배포 서버라 재시작되면 저장 기록·이메일 신청 목록이 지워질 수 있고, 상시 스케줄러가 없어 하루 전 알림 메일이 늦을 수 있음</w:t>
            </w:r>
          </w:p>
        </w:tc>
        <w:tc>
          <w:tcPr>
            <w:tcW w:type="dxa" w:w="501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외부 DB·예약 발송 서비스로 이전, 지금은 캘린더 파일·정착 리포트로 보완</w:t>
            </w:r>
          </w:p>
        </w:tc>
      </w:tr>
      <w:tr>
        <w:trPr>
          <w:cantSplit/>
          <w:tblHeader w:val="false"/>
        </w:trPr>
        <w:tc>
          <w:tcPr>
            <w:tcW w:type="dxa" w:w="518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정책 데이터는 확인일 기준이라 공고가 바뀌면 다시 확인해야 함</w:t>
            </w:r>
          </w:p>
        </w:tc>
        <w:tc>
          <w:tcPr>
            <w:tcW w:type="dxa" w:w="501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창원시·공공데이터 API 연동, 확인일 지난 정책 자동 표시</w:t>
            </w:r>
          </w:p>
        </w:tc>
      </w:tr>
      <w:tr>
        <w:trPr>
          <w:cantSplit/>
          <w:tblHeader w:val="false"/>
        </w:trPr>
        <w:tc>
          <w:tcPr>
            <w:tcW w:type="dxa" w:w="518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회원가입이 없어 같은 닉네임이면 기록이 겹칠 수 있음</w:t>
            </w:r>
          </w:p>
        </w:tc>
        <w:tc>
          <w:tcPr>
            <w:tcW w:type="dxa" w:w="501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선택형 로그인(동의 기반)·기기 저장 강화</w:t>
            </w:r>
          </w:p>
        </w:tc>
      </w:tr>
      <w:tr>
        <w:trPr>
          <w:cantSplit/>
          <w:tblHeader w:val="false"/>
        </w:trPr>
        <w:tc>
          <w:tcPr>
            <w:tcW w:type="dxa" w:w="518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실사용자 3명은 작은 표본</w:t>
            </w:r>
          </w:p>
        </w:tc>
        <w:tc>
          <w:tcPr>
            <w:tcW w:type="dxa" w:w="501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경남 시군 확산 시 기관 담당자·전입 청년 대상 확대 검증(B2G)</w:t>
            </w:r>
          </w:p>
        </w:tc>
      </w:tr>
    </w:tbl>
    <w:p>
      <w:pPr>
        <w:spacing w:after="80"/>
      </w:pPr>
    </w:p>
    <w:sectPr>
      <w:footerReference w:type="default" r:id="rId7"/>
      <w:pgSz w:w="11906" w:h="16838" w:orient="portrait"/>
      <w:pgMar w:top="851" w:right="851" w:bottom="851" w:left="85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5B6775"/>
        <w:sz w:val="16"/>
        <w:szCs w:val="16"/>
      </w:rPr>
      <w:t xml:space="preserve">오이소창원 개발완료보고서 · </w:t>
    </w:r>
    <w:r>
      <w:rPr>
        <w:color w:val="5B677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nxezoe2ey9gt-avqgy_hv" Type="http://schemas.openxmlformats.org/officeDocument/2006/relationships/hyperlink" Target="https://oisochangwon-4fuybothxlr78qnnaappqv.streamlit.app/" TargetMode="External"/><Relationship Id="rIdg2r9kavv7tp97mpk-ns9q" Type="http://schemas.openxmlformats.org/officeDocument/2006/relationships/hyperlink" Target="https://github.com/jojunsu98/oiso_changwon" TargetMode="External"/><Relationship Id="rId8" Type="http://schemas.openxmlformats.org/officeDocument/2006/relationships/image" Target="media/9ad97da0969e897d6066f15e442effdffbf9e128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2026-10-03T07:26:50.498Z</dcterms:created>
  <dcterms:modified xsi:type="dcterms:W3CDTF">2026-10-03T07:26:50.505Z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