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Cs/>
          <w:color w:val="000000" w:themeColor="text1"/>
        </w:rPr>
        <w:id w:val="2100833431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1348C812" w14:textId="7BDECBA9" w:rsidR="006E1B80" w:rsidRDefault="006E1B80" w:rsidP="007D6D5A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28E5D422" w14:textId="01DEA70B" w:rsidR="00C174BC" w:rsidRPr="00B3543C" w:rsidRDefault="00C174BC">
          <w:pPr>
            <w:pStyle w:val="af9"/>
            <w:rPr>
              <w:rFonts w:ascii="Times New Roman" w:eastAsiaTheme="minorHAnsi" w:hAnsi="Times New Roman" w:cs="Times New Roman"/>
              <w:b w:val="0"/>
              <w:color w:val="000000" w:themeColor="text1"/>
              <w:lang w:eastAsia="en-US"/>
            </w:rPr>
          </w:pPr>
          <w:r w:rsidRPr="00B3543C">
            <w:rPr>
              <w:rFonts w:ascii="Times New Roman" w:hAnsi="Times New Roman" w:cs="Times New Roman"/>
              <w:b w:val="0"/>
              <w:color w:val="000000" w:themeColor="text1"/>
            </w:rPr>
            <w:t>Оглавление</w:t>
          </w:r>
        </w:p>
        <w:p w14:paraId="15951033" w14:textId="0C2534CE" w:rsidR="00C5043C" w:rsidRPr="00C5043C" w:rsidRDefault="00C174B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r w:rsidRPr="00C5043C">
            <w:rPr>
              <w:b w:val="0"/>
              <w:bCs/>
              <w:color w:val="000000" w:themeColor="text1"/>
            </w:rPr>
            <w:fldChar w:fldCharType="begin"/>
          </w:r>
          <w:r w:rsidRPr="00C5043C">
            <w:rPr>
              <w:b w:val="0"/>
              <w:bCs/>
              <w:color w:val="000000" w:themeColor="text1"/>
            </w:rPr>
            <w:instrText xml:space="preserve"> TOC \o "1-3" \h \z \u </w:instrText>
          </w:r>
          <w:r w:rsidRPr="00C5043C">
            <w:rPr>
              <w:b w:val="0"/>
              <w:bCs/>
              <w:color w:val="000000" w:themeColor="text1"/>
            </w:rPr>
            <w:fldChar w:fldCharType="separate"/>
          </w:r>
          <w:hyperlink w:anchor="_Toc212577328" w:history="1">
            <w:r w:rsidR="00C5043C" w:rsidRPr="00C5043C">
              <w:rPr>
                <w:rStyle w:val="a6"/>
                <w:b w:val="0"/>
                <w:bCs/>
              </w:rPr>
              <w:t>ВВЕДЕНИЕ</w:t>
            </w:r>
            <w:r w:rsidR="00C5043C" w:rsidRPr="00C5043C">
              <w:rPr>
                <w:b w:val="0"/>
                <w:bCs/>
                <w:webHidden/>
              </w:rPr>
              <w:tab/>
            </w:r>
            <w:r w:rsidR="00C5043C" w:rsidRPr="00C5043C">
              <w:rPr>
                <w:b w:val="0"/>
                <w:bCs/>
                <w:webHidden/>
              </w:rPr>
              <w:fldChar w:fldCharType="begin"/>
            </w:r>
            <w:r w:rsidR="00C5043C" w:rsidRPr="00C5043C">
              <w:rPr>
                <w:b w:val="0"/>
                <w:bCs/>
                <w:webHidden/>
              </w:rPr>
              <w:instrText xml:space="preserve"> PAGEREF _Toc212577328 \h </w:instrText>
            </w:r>
            <w:r w:rsidR="00C5043C" w:rsidRPr="00C5043C">
              <w:rPr>
                <w:b w:val="0"/>
                <w:bCs/>
                <w:webHidden/>
              </w:rPr>
            </w:r>
            <w:r w:rsidR="00C5043C" w:rsidRPr="00C5043C">
              <w:rPr>
                <w:b w:val="0"/>
                <w:bCs/>
                <w:webHidden/>
              </w:rPr>
              <w:fldChar w:fldCharType="separate"/>
            </w:r>
            <w:r w:rsidR="00C5043C" w:rsidRPr="00C5043C">
              <w:rPr>
                <w:b w:val="0"/>
                <w:bCs/>
                <w:webHidden/>
              </w:rPr>
              <w:t>2</w:t>
            </w:r>
            <w:r w:rsidR="00C5043C"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129B43CE" w14:textId="47C96B82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29" w:history="1">
            <w:r w:rsidRPr="00C5043C">
              <w:rPr>
                <w:rStyle w:val="a6"/>
                <w:b w:val="0"/>
                <w:bCs/>
              </w:rPr>
              <w:t>ОСНОВНАЯ ЧАСТЬ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_Toc212577329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3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6984F00E" w14:textId="346225B5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30" w:history="1">
            <w:r w:rsidRPr="00C5043C">
              <w:rPr>
                <w:rStyle w:val="a6"/>
                <w:b w:val="0"/>
                <w:bCs/>
              </w:rPr>
              <w:t>Предобработка данных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_Toc212577330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6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2BFA2819" w14:textId="45469878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31" w:history="1">
            <w:r w:rsidRPr="00C5043C">
              <w:rPr>
                <w:rStyle w:val="a6"/>
                <w:b w:val="0"/>
                <w:bCs/>
              </w:rPr>
              <w:t>Обучение моделей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_Toc212577331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12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36E106D9" w14:textId="197513B8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32" w:history="1">
            <w:r w:rsidRPr="00C5043C">
              <w:rPr>
                <w:rStyle w:val="a6"/>
                <w:b w:val="0"/>
                <w:bCs/>
              </w:rPr>
              <w:t>Оценка моделей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_Toc212577332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17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71D07C69" w14:textId="1CC68939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33" w:history="1">
            <w:r w:rsidRPr="00C5043C">
              <w:rPr>
                <w:rStyle w:val="a6"/>
                <w:b w:val="0"/>
                <w:bCs/>
              </w:rPr>
              <w:t>Streamlit-приложение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_Toc212577333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24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6641B038" w14:textId="47307813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34" w:history="1">
            <w:r w:rsidRPr="00C5043C">
              <w:rPr>
                <w:rStyle w:val="a6"/>
                <w:b w:val="0"/>
                <w:bCs/>
              </w:rPr>
              <w:t>ЗАКЛЮЧЕНИЕ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_Toc212577334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35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011239BA" w14:textId="5199EF76" w:rsidR="00C5043C" w:rsidRPr="00C5043C" w:rsidRDefault="00C5043C">
          <w:pPr>
            <w:pStyle w:val="11"/>
            <w:rPr>
              <w:rFonts w:asciiTheme="minorHAnsi" w:hAnsiTheme="minorHAnsi" w:cstheme="minorBidi"/>
              <w:b w:val="0"/>
              <w:bCs/>
              <w:caps w:val="0"/>
              <w:sz w:val="22"/>
              <w:szCs w:val="22"/>
            </w:rPr>
          </w:pPr>
          <w:hyperlink w:anchor="_Toc212577335" w:history="1">
            <w:r w:rsidRPr="00C5043C">
              <w:rPr>
                <w:rStyle w:val="a6"/>
                <w:b w:val="0"/>
                <w:bCs/>
              </w:rPr>
              <w:t>СПИСОК ЛИТЕРАТУРЫ</w:t>
            </w:r>
            <w:r w:rsidRPr="00C5043C">
              <w:rPr>
                <w:b w:val="0"/>
                <w:bCs/>
                <w:webHidden/>
              </w:rPr>
              <w:tab/>
            </w:r>
            <w:r w:rsidRPr="00C5043C">
              <w:rPr>
                <w:b w:val="0"/>
                <w:bCs/>
                <w:webHidden/>
              </w:rPr>
              <w:fldChar w:fldCharType="begin"/>
            </w:r>
            <w:r w:rsidRPr="00C5043C">
              <w:rPr>
                <w:b w:val="0"/>
                <w:bCs/>
                <w:webHidden/>
              </w:rPr>
              <w:instrText xml:space="preserve"> PAGEREF _Toc212577335 \h </w:instrText>
            </w:r>
            <w:r w:rsidRPr="00C5043C">
              <w:rPr>
                <w:b w:val="0"/>
                <w:bCs/>
                <w:webHidden/>
              </w:rPr>
            </w:r>
            <w:r w:rsidRPr="00C5043C">
              <w:rPr>
                <w:b w:val="0"/>
                <w:bCs/>
                <w:webHidden/>
              </w:rPr>
              <w:fldChar w:fldCharType="separate"/>
            </w:r>
            <w:r w:rsidRPr="00C5043C">
              <w:rPr>
                <w:b w:val="0"/>
                <w:bCs/>
                <w:webHidden/>
              </w:rPr>
              <w:t>40</w:t>
            </w:r>
            <w:r w:rsidRPr="00C5043C">
              <w:rPr>
                <w:b w:val="0"/>
                <w:bCs/>
                <w:webHidden/>
              </w:rPr>
              <w:fldChar w:fldCharType="end"/>
            </w:r>
          </w:hyperlink>
        </w:p>
        <w:p w14:paraId="1407DD8B" w14:textId="333D3ED5" w:rsidR="00C174BC" w:rsidRPr="00290AEA" w:rsidRDefault="00C174BC">
          <w:pPr>
            <w:rPr>
              <w:color w:val="000000" w:themeColor="text1"/>
            </w:rPr>
          </w:pPr>
          <w:r w:rsidRPr="00C5043C">
            <w:rPr>
              <w:bCs/>
              <w:color w:val="000000" w:themeColor="text1"/>
            </w:rPr>
            <w:fldChar w:fldCharType="end"/>
          </w:r>
        </w:p>
      </w:sdtContent>
    </w:sdt>
    <w:p w14:paraId="185068BC" w14:textId="6921B28F" w:rsidR="006B0E82" w:rsidRPr="00290AEA" w:rsidRDefault="006B0E82" w:rsidP="00592899">
      <w:pPr>
        <w:keepNext/>
        <w:keepLines/>
        <w:spacing w:line="240" w:lineRule="auto"/>
        <w:ind w:firstLine="0"/>
        <w:contextualSpacing w:val="0"/>
        <w:jc w:val="center"/>
        <w:outlineLvl w:val="0"/>
        <w:rPr>
          <w:rFonts w:eastAsia="Times New Roman"/>
          <w:bCs/>
          <w:color w:val="000000" w:themeColor="text1"/>
          <w:lang w:eastAsia="ru-RU"/>
        </w:rPr>
      </w:pPr>
      <w:r w:rsidRPr="00290AEA">
        <w:rPr>
          <w:rFonts w:eastAsia="Times New Roman"/>
          <w:bCs/>
          <w:color w:val="000000" w:themeColor="text1"/>
          <w:lang w:eastAsia="ru-RU"/>
        </w:rPr>
        <w:br w:type="page"/>
      </w:r>
    </w:p>
    <w:p w14:paraId="043859C6" w14:textId="51121DC0" w:rsidR="00084D2E" w:rsidRDefault="00592899" w:rsidP="003F7716">
      <w:pPr>
        <w:pStyle w:val="-"/>
      </w:pPr>
      <w:bookmarkStart w:id="0" w:name="_Toc212577328"/>
      <w:r w:rsidRPr="003F7716">
        <w:lastRenderedPageBreak/>
        <w:t>ВВЕДЕНИЕ</w:t>
      </w:r>
      <w:bookmarkEnd w:id="0"/>
    </w:p>
    <w:p w14:paraId="3F0C3BD9" w14:textId="77777777" w:rsidR="00290AEA" w:rsidRPr="00290AEA" w:rsidRDefault="00290AEA" w:rsidP="00290AEA">
      <w:pPr>
        <w:keepNext/>
        <w:keepLines/>
        <w:spacing w:line="240" w:lineRule="auto"/>
        <w:ind w:firstLine="0"/>
        <w:contextualSpacing w:val="0"/>
        <w:jc w:val="center"/>
        <w:outlineLvl w:val="0"/>
        <w:rPr>
          <w:rFonts w:eastAsia="Times New Roman"/>
          <w:bCs/>
          <w:color w:val="000000" w:themeColor="text1"/>
          <w:lang w:eastAsia="ru-RU"/>
        </w:rPr>
      </w:pPr>
    </w:p>
    <w:p w14:paraId="413FA5A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Данный проект посвящен разработке системы автоматической классификации упражнений физиотерапии на основе данных с носимых инерциальных и магнитных датчиков (IMU - </w:t>
      </w:r>
      <w:proofErr w:type="spellStart"/>
      <w:r w:rsidRPr="00DD19D0">
        <w:rPr>
          <w:color w:val="000000" w:themeColor="text1"/>
        </w:rPr>
        <w:t>Inertial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Measurement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Units</w:t>
      </w:r>
      <w:proofErr w:type="spellEnd"/>
      <w:r w:rsidRPr="00DD19D0">
        <w:rPr>
          <w:color w:val="000000" w:themeColor="text1"/>
        </w:rPr>
        <w:t>). Целью проекта является создание модели машинного обучения, способной точно определить тип выполняемого упражнения из восьми возможных классов, используя данные с пяти датчиков, размещенных на теле человека.</w:t>
      </w:r>
    </w:p>
    <w:p w14:paraId="6B002D7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Автоматическая классификация упражнений физиотерапии является крайне актуальной задачей в современной медицине и реабилитационной терапии. Традиционные методы мониторинга пациентов требуют постоянного присутствия физиотерапевта, что делает процесс дорогостоящим и недоступным для многих пациентов. Разработанная система позволяет осуществлять удаленный мониторинг выполнения упражнений, что особенно важно для пациентов, проходящих реабилитацию в домашних условиях.</w:t>
      </w:r>
    </w:p>
    <w:p w14:paraId="556CF6A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 рамках проекта была разработана система </w:t>
      </w:r>
      <w:proofErr w:type="spellStart"/>
      <w:r w:rsidRPr="00DD19D0">
        <w:rPr>
          <w:color w:val="000000" w:themeColor="text1"/>
        </w:rPr>
        <w:t>мультиклассовой</w:t>
      </w:r>
      <w:proofErr w:type="spellEnd"/>
      <w:r w:rsidRPr="00DD19D0">
        <w:rPr>
          <w:color w:val="000000" w:themeColor="text1"/>
        </w:rPr>
        <w:t xml:space="preserve"> классификации, которая анализирует временные ряды данных с датчиков движения и предсказывает тип упражнения. Система реализована в виде многостраничного интерактивного веб-приложения на базе фреймворка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>, включающего анализ данных, обучение и сравнение шести моделей машинного обучения, визуализацию результатов и интерактивную презентацию проекта.</w:t>
      </w:r>
    </w:p>
    <w:p w14:paraId="4D8EEEB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Практическая значимость проекта заключается в возможности применения системы в физиотерапевтических центрах, домашней реабилитации, фитнес-</w:t>
      </w:r>
      <w:proofErr w:type="spellStart"/>
      <w:r w:rsidRPr="00DD19D0">
        <w:rPr>
          <w:color w:val="000000" w:themeColor="text1"/>
        </w:rPr>
        <w:t>трекерах</w:t>
      </w:r>
      <w:proofErr w:type="spellEnd"/>
      <w:r w:rsidRPr="00DD19D0">
        <w:rPr>
          <w:color w:val="000000" w:themeColor="text1"/>
        </w:rPr>
        <w:t xml:space="preserve"> и виртуальных тренерах. Система обеспечивает высокую точность классификации (97.09% для модели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>), работает в режиме, близком к реальному времени, и предоставляет подробную визуализацию результатов для медицинских специалистов.</w:t>
      </w:r>
    </w:p>
    <w:p w14:paraId="0529745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Ссылка на </w:t>
      </w:r>
      <w:proofErr w:type="spellStart"/>
      <w:r w:rsidRPr="00DD19D0">
        <w:rPr>
          <w:color w:val="000000" w:themeColor="text1"/>
        </w:rPr>
        <w:t>git</w:t>
      </w:r>
      <w:proofErr w:type="spellEnd"/>
      <w:r w:rsidRPr="00DD19D0">
        <w:rPr>
          <w:color w:val="000000" w:themeColor="text1"/>
        </w:rPr>
        <w:t>-репозиторий с проектом:</w:t>
      </w:r>
    </w:p>
    <w:p w14:paraId="35957D23" w14:textId="1BA5790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https://github.com/ilinAR4/Machine_Learning</w:t>
      </w:r>
    </w:p>
    <w:p w14:paraId="42EE7D82" w14:textId="6A71AD14" w:rsidR="00BA20AB" w:rsidRDefault="00BA20AB">
      <w:pPr>
        <w:spacing w:after="160" w:line="259" w:lineRule="auto"/>
        <w:ind w:firstLine="0"/>
        <w:contextualSpacing w:val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4D5C546" w14:textId="77777777" w:rsidR="00DD19D0" w:rsidRPr="00DD19D0" w:rsidRDefault="00DD19D0" w:rsidP="003F7716">
      <w:pPr>
        <w:pStyle w:val="-"/>
      </w:pPr>
      <w:bookmarkStart w:id="1" w:name="_Toc212577329"/>
      <w:r w:rsidRPr="00DD19D0">
        <w:lastRenderedPageBreak/>
        <w:t>ОСНОВНАЯ ЧАСТЬ</w:t>
      </w:r>
      <w:bookmarkEnd w:id="1"/>
    </w:p>
    <w:p w14:paraId="3100D3B7" w14:textId="77777777" w:rsidR="00BA20AB" w:rsidRDefault="00BA20AB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7EC686C5" w14:textId="783554B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Описание </w:t>
      </w:r>
      <w:proofErr w:type="spellStart"/>
      <w:r w:rsidRPr="00DD19D0">
        <w:rPr>
          <w:color w:val="000000" w:themeColor="text1"/>
        </w:rPr>
        <w:t>датасета</w:t>
      </w:r>
      <w:proofErr w:type="spellEnd"/>
    </w:p>
    <w:p w14:paraId="5C1F95C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 данном проекте используется </w:t>
      </w:r>
      <w:proofErr w:type="spellStart"/>
      <w:r w:rsidRPr="00DD19D0">
        <w:rPr>
          <w:color w:val="000000" w:themeColor="text1"/>
        </w:rPr>
        <w:t>датасет</w:t>
      </w:r>
      <w:proofErr w:type="spellEnd"/>
      <w:r w:rsidRPr="00DD19D0">
        <w:rPr>
          <w:color w:val="000000" w:themeColor="text1"/>
        </w:rPr>
        <w:t xml:space="preserve"> "</w:t>
      </w:r>
      <w:proofErr w:type="spellStart"/>
      <w:r w:rsidRPr="00DD19D0">
        <w:rPr>
          <w:color w:val="000000" w:themeColor="text1"/>
        </w:rPr>
        <w:t>Physical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Therapy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Exercises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Dataset</w:t>
      </w:r>
      <w:proofErr w:type="spellEnd"/>
      <w:r w:rsidRPr="00DD19D0">
        <w:rPr>
          <w:color w:val="000000" w:themeColor="text1"/>
        </w:rPr>
        <w:t xml:space="preserve">" из репозитория UCI Machine Learning </w:t>
      </w:r>
      <w:proofErr w:type="spellStart"/>
      <w:r w:rsidRPr="00DD19D0">
        <w:rPr>
          <w:color w:val="000000" w:themeColor="text1"/>
        </w:rPr>
        <w:t>Repository</w:t>
      </w:r>
      <w:proofErr w:type="spellEnd"/>
      <w:r w:rsidRPr="00DD19D0">
        <w:rPr>
          <w:color w:val="000000" w:themeColor="text1"/>
        </w:rPr>
        <w:t xml:space="preserve">. Этот </w:t>
      </w:r>
      <w:proofErr w:type="spellStart"/>
      <w:r w:rsidRPr="00DD19D0">
        <w:rPr>
          <w:color w:val="000000" w:themeColor="text1"/>
        </w:rPr>
        <w:t>датасет</w:t>
      </w:r>
      <w:proofErr w:type="spellEnd"/>
      <w:r w:rsidRPr="00DD19D0">
        <w:rPr>
          <w:color w:val="000000" w:themeColor="text1"/>
        </w:rPr>
        <w:t xml:space="preserve"> специально разработан для задач классификации упражнений физиотерапии и содержит данные, собранные с носимых инерциальных и магнитных датчиков </w:t>
      </w:r>
      <w:proofErr w:type="spellStart"/>
      <w:r w:rsidRPr="00DD19D0">
        <w:rPr>
          <w:color w:val="000000" w:themeColor="text1"/>
        </w:rPr>
        <w:t>MTx</w:t>
      </w:r>
      <w:proofErr w:type="spellEnd"/>
      <w:r w:rsidRPr="00DD19D0">
        <w:rPr>
          <w:color w:val="000000" w:themeColor="text1"/>
        </w:rPr>
        <w:t xml:space="preserve"> производства компании </w:t>
      </w:r>
      <w:proofErr w:type="spellStart"/>
      <w:r w:rsidRPr="00DD19D0">
        <w:rPr>
          <w:color w:val="000000" w:themeColor="text1"/>
        </w:rPr>
        <w:t>XSens</w:t>
      </w:r>
      <w:proofErr w:type="spellEnd"/>
      <w:r w:rsidRPr="00DD19D0">
        <w:rPr>
          <w:color w:val="000000" w:themeColor="text1"/>
        </w:rPr>
        <w:t>.</w:t>
      </w:r>
    </w:p>
    <w:p w14:paraId="3B78458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Источник данных:</w:t>
      </w:r>
    </w:p>
    <w:p w14:paraId="5813EF0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https://archive.ics.uci.edu/dataset/311/physical+therapy+exercises+dataset</w:t>
      </w:r>
    </w:p>
    <w:p w14:paraId="593374C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t>Датасет</w:t>
      </w:r>
      <w:proofErr w:type="spellEnd"/>
      <w:r w:rsidRPr="00DD19D0">
        <w:rPr>
          <w:color w:val="000000" w:themeColor="text1"/>
        </w:rPr>
        <w:t xml:space="preserve"> содержит реальные данные о выполнении восьми типов упражнений физиотерапии пятью участниками. Каждый участник выполнял упражнения с тремя вариантами: правильное выполнение, быстрое выполнение и низкоамплитудное выполнение. Данные собирались с частотой дискретизации 25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 xml:space="preserve"> (25 измерений в секунду), что обеспечивает достаточную детализацию для анализа медленных физиотерапевтических движений.</w:t>
      </w:r>
    </w:p>
    <w:p w14:paraId="7876CD6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Основные характеристики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>:</w:t>
      </w:r>
    </w:p>
    <w:p w14:paraId="00B3307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Количество субъектов: 5 участников</w:t>
      </w:r>
    </w:p>
    <w:p w14:paraId="7557918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Частота дискретизации: 25 </w:t>
      </w:r>
      <w:proofErr w:type="spellStart"/>
      <w:r w:rsidRPr="00DD19D0">
        <w:rPr>
          <w:color w:val="000000" w:themeColor="text1"/>
        </w:rPr>
        <w:t>Hz</w:t>
      </w:r>
      <w:proofErr w:type="spellEnd"/>
    </w:p>
    <w:p w14:paraId="3B78019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Количество упражнений: 8 типов</w:t>
      </w:r>
    </w:p>
    <w:p w14:paraId="05E2507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r w:rsidRPr="00DD19D0">
        <w:rPr>
          <w:color w:val="000000" w:themeColor="text1"/>
        </w:rPr>
        <w:t>Варианты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выполнения</w:t>
      </w:r>
      <w:r w:rsidRPr="00DD19D0">
        <w:rPr>
          <w:color w:val="000000" w:themeColor="text1"/>
          <w:lang w:val="en-US"/>
        </w:rPr>
        <w:t>: 3 (correct, fast, low-amplitude)</w:t>
      </w:r>
    </w:p>
    <w:p w14:paraId="563648D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Количество сенсорных блоков: 5 </w:t>
      </w:r>
      <w:proofErr w:type="spellStart"/>
      <w:r w:rsidRPr="00DD19D0">
        <w:rPr>
          <w:color w:val="000000" w:themeColor="text1"/>
        </w:rPr>
        <w:t>MTx</w:t>
      </w:r>
      <w:proofErr w:type="spellEnd"/>
      <w:r w:rsidRPr="00DD19D0">
        <w:rPr>
          <w:color w:val="000000" w:themeColor="text1"/>
        </w:rPr>
        <w:t xml:space="preserve"> датчиков</w:t>
      </w:r>
    </w:p>
    <w:p w14:paraId="7B96196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Количество файлов данных: 440 TXT файлов</w:t>
      </w:r>
    </w:p>
    <w:p w14:paraId="485888F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Размер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>: 45.7 MB (ZIP архив)</w:t>
      </w:r>
    </w:p>
    <w:p w14:paraId="078A2BD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Общее количество временных точек: более 100,000 измерений</w:t>
      </w:r>
    </w:p>
    <w:p w14:paraId="2C45B19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Каждый сенсорный блок </w:t>
      </w:r>
      <w:proofErr w:type="spellStart"/>
      <w:r w:rsidRPr="00DD19D0">
        <w:rPr>
          <w:color w:val="000000" w:themeColor="text1"/>
        </w:rPr>
        <w:t>MTx</w:t>
      </w:r>
      <w:proofErr w:type="spellEnd"/>
      <w:r w:rsidRPr="00DD19D0">
        <w:rPr>
          <w:color w:val="000000" w:themeColor="text1"/>
        </w:rPr>
        <w:t xml:space="preserve"> содержит три </w:t>
      </w:r>
      <w:proofErr w:type="spellStart"/>
      <w:r w:rsidRPr="00DD19D0">
        <w:rPr>
          <w:color w:val="000000" w:themeColor="text1"/>
        </w:rPr>
        <w:t>трёхосевых</w:t>
      </w:r>
      <w:proofErr w:type="spellEnd"/>
      <w:r w:rsidRPr="00DD19D0">
        <w:rPr>
          <w:color w:val="000000" w:themeColor="text1"/>
        </w:rPr>
        <w:t xml:space="preserve"> датчика, измеряющих различные физические параметры движения:</w:t>
      </w:r>
    </w:p>
    <w:p w14:paraId="08BBAD0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Акселерометр (</w:t>
      </w:r>
      <w:proofErr w:type="spellStart"/>
      <w:r w:rsidRPr="00DD19D0">
        <w:rPr>
          <w:color w:val="000000" w:themeColor="text1"/>
        </w:rPr>
        <w:t>Accelerometer</w:t>
      </w:r>
      <w:proofErr w:type="spellEnd"/>
      <w:r w:rsidRPr="00DD19D0">
        <w:rPr>
          <w:color w:val="000000" w:themeColor="text1"/>
        </w:rPr>
        <w:t>) — измеряет линейное ускорение по осям X, Y, Z в м/с²</w:t>
      </w:r>
    </w:p>
    <w:p w14:paraId="22EA9D7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Гироскоп (</w:t>
      </w:r>
      <w:proofErr w:type="spellStart"/>
      <w:r w:rsidRPr="00DD19D0">
        <w:rPr>
          <w:color w:val="000000" w:themeColor="text1"/>
        </w:rPr>
        <w:t>Gyroscope</w:t>
      </w:r>
      <w:proofErr w:type="spellEnd"/>
      <w:r w:rsidRPr="00DD19D0">
        <w:rPr>
          <w:color w:val="000000" w:themeColor="text1"/>
        </w:rPr>
        <w:t>) — измеряет угловую скорость вращения по осям X, Y, Z в рад/с</w:t>
      </w:r>
    </w:p>
    <w:p w14:paraId="1DA7E4F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Магнитометр (</w:t>
      </w:r>
      <w:proofErr w:type="spellStart"/>
      <w:r w:rsidRPr="00DD19D0">
        <w:rPr>
          <w:color w:val="000000" w:themeColor="text1"/>
        </w:rPr>
        <w:t>Magnetometer</w:t>
      </w:r>
      <w:proofErr w:type="spellEnd"/>
      <w:r w:rsidRPr="00DD19D0">
        <w:rPr>
          <w:color w:val="000000" w:themeColor="text1"/>
        </w:rPr>
        <w:t>) — измеряет напряженность магнитного поля по осям X, Y, Z в Тл</w:t>
      </w:r>
    </w:p>
    <w:p w14:paraId="2799218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Таким образом, каждый датчик предоставляет 9 значений на момент времени (3 датчика × 3 оси), а пять датчиков в совокупности дают 45 значений на каждое измерение.</w:t>
      </w:r>
    </w:p>
    <w:p w14:paraId="1DDF563D" w14:textId="41118FD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Описание </w:t>
      </w:r>
      <w:r w:rsidR="007C15D8" w:rsidRPr="00DD19D0">
        <w:rPr>
          <w:color w:val="000000" w:themeColor="text1"/>
        </w:rPr>
        <w:t>позици</w:t>
      </w:r>
      <w:r w:rsidR="007C15D8">
        <w:rPr>
          <w:color w:val="000000" w:themeColor="text1"/>
        </w:rPr>
        <w:t>й</w:t>
      </w:r>
      <w:r w:rsidR="007C15D8" w:rsidRPr="00DD19D0">
        <w:rPr>
          <w:color w:val="000000" w:themeColor="text1"/>
        </w:rPr>
        <w:t xml:space="preserve"> </w:t>
      </w:r>
      <w:r w:rsidRPr="00DD19D0">
        <w:rPr>
          <w:color w:val="000000" w:themeColor="text1"/>
        </w:rPr>
        <w:t>датчиков на теле:</w:t>
      </w:r>
    </w:p>
    <w:p w14:paraId="1BFC22E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Right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Arm</w:t>
      </w:r>
      <w:proofErr w:type="spellEnd"/>
      <w:r w:rsidRPr="00DD19D0">
        <w:rPr>
          <w:color w:val="000000" w:themeColor="text1"/>
        </w:rPr>
        <w:t xml:space="preserve"> (Правая рука) — датчик на правом предплечье</w:t>
      </w:r>
    </w:p>
    <w:p w14:paraId="32D3A8F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proofErr w:type="spellStart"/>
      <w:r w:rsidRPr="00DD19D0">
        <w:rPr>
          <w:color w:val="000000" w:themeColor="text1"/>
        </w:rPr>
        <w:t>Left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Arm</w:t>
      </w:r>
      <w:proofErr w:type="spellEnd"/>
      <w:r w:rsidRPr="00DD19D0">
        <w:rPr>
          <w:color w:val="000000" w:themeColor="text1"/>
        </w:rPr>
        <w:t xml:space="preserve"> (Левая рука) — датчик на левом предплечье</w:t>
      </w:r>
    </w:p>
    <w:p w14:paraId="7D07178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Right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Leg</w:t>
      </w:r>
      <w:proofErr w:type="spellEnd"/>
      <w:r w:rsidRPr="00DD19D0">
        <w:rPr>
          <w:color w:val="000000" w:themeColor="text1"/>
        </w:rPr>
        <w:t xml:space="preserve"> (Правая нога) — датчик на правом бедре</w:t>
      </w:r>
    </w:p>
    <w:p w14:paraId="141D73A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Left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Leg</w:t>
      </w:r>
      <w:proofErr w:type="spellEnd"/>
      <w:r w:rsidRPr="00DD19D0">
        <w:rPr>
          <w:color w:val="000000" w:themeColor="text1"/>
        </w:rPr>
        <w:t xml:space="preserve"> (Левая нога) — датчик на левом бедре</w:t>
      </w:r>
    </w:p>
    <w:p w14:paraId="48EB762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Chest</w:t>
      </w:r>
      <w:proofErr w:type="spellEnd"/>
      <w:r w:rsidRPr="00DD19D0">
        <w:rPr>
          <w:color w:val="000000" w:themeColor="text1"/>
        </w:rPr>
        <w:t xml:space="preserve"> (Грудь) — датчик на грудной клетке</w:t>
      </w:r>
    </w:p>
    <w:p w14:paraId="6253DA6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Для каждого датчика регистрируются следующие параметры:</w:t>
      </w:r>
    </w:p>
    <w:p w14:paraId="45EE205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accel_x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accel_y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accel_z</w:t>
      </w:r>
      <w:proofErr w:type="spellEnd"/>
      <w:r w:rsidRPr="00DD19D0">
        <w:rPr>
          <w:color w:val="000000" w:themeColor="text1"/>
        </w:rPr>
        <w:t xml:space="preserve"> — компоненты ускорения по трем осям</w:t>
      </w:r>
    </w:p>
    <w:p w14:paraId="5B5CA18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gyro_x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gyro_y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gyro_z</w:t>
      </w:r>
      <w:proofErr w:type="spellEnd"/>
      <w:r w:rsidRPr="00DD19D0">
        <w:rPr>
          <w:color w:val="000000" w:themeColor="text1"/>
        </w:rPr>
        <w:t xml:space="preserve"> — компоненты угловой скорости по трем осям</w:t>
      </w:r>
    </w:p>
    <w:p w14:paraId="0BAD505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mag_x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mag_y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mag_z</w:t>
      </w:r>
      <w:proofErr w:type="spellEnd"/>
      <w:r w:rsidRPr="00DD19D0">
        <w:rPr>
          <w:color w:val="000000" w:themeColor="text1"/>
        </w:rPr>
        <w:t xml:space="preserve"> — компоненты магнитного поля по трем осям</w:t>
      </w:r>
    </w:p>
    <w:p w14:paraId="7CC202F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Дополнительные вычисляемые признаки:</w:t>
      </w:r>
    </w:p>
    <w:p w14:paraId="39F9839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accel_magnitude</w:t>
      </w:r>
      <w:proofErr w:type="spellEnd"/>
      <w:r w:rsidRPr="00DD19D0">
        <w:rPr>
          <w:color w:val="000000" w:themeColor="text1"/>
        </w:rPr>
        <w:t xml:space="preserve"> — модуль вектора ускорения: √(accel_x² + accel_y² + accel_z²)</w:t>
      </w:r>
    </w:p>
    <w:p w14:paraId="343A366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gyro_magnitude</w:t>
      </w:r>
      <w:proofErr w:type="spellEnd"/>
      <w:r w:rsidRPr="00DD19D0">
        <w:rPr>
          <w:color w:val="000000" w:themeColor="text1"/>
        </w:rPr>
        <w:t xml:space="preserve"> — модуль вектора угловой скорости: √(gyro_x² + gyro_y² + gyro_z²)</w:t>
      </w:r>
    </w:p>
    <w:p w14:paraId="77118A0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Целевая переменная (Target):</w:t>
      </w:r>
    </w:p>
    <w:p w14:paraId="0FF799F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Exercise</w:t>
      </w:r>
      <w:proofErr w:type="spellEnd"/>
      <w:r w:rsidRPr="00DD19D0">
        <w:rPr>
          <w:color w:val="000000" w:themeColor="text1"/>
        </w:rPr>
        <w:t xml:space="preserve"> (Упражнение) — категориальная переменная с восемью значениями (e1, e2, e3, e4, e5, e6, e7, e8), представляющая тип выполняемого упражнения:</w:t>
      </w:r>
    </w:p>
    <w:p w14:paraId="28DADEC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e1 — Сгибание рук (</w:t>
      </w:r>
      <w:proofErr w:type="spellStart"/>
      <w:r w:rsidRPr="00DD19D0">
        <w:rPr>
          <w:color w:val="000000" w:themeColor="text1"/>
        </w:rPr>
        <w:t>Arm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Curl</w:t>
      </w:r>
      <w:proofErr w:type="spellEnd"/>
      <w:r w:rsidRPr="00DD19D0">
        <w:rPr>
          <w:color w:val="000000" w:themeColor="text1"/>
        </w:rPr>
        <w:t>)</w:t>
      </w:r>
    </w:p>
    <w:p w14:paraId="6FA0E1F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e2 — Боковое поднятие рук (</w:t>
      </w:r>
      <w:proofErr w:type="spellStart"/>
      <w:r w:rsidRPr="00DD19D0">
        <w:rPr>
          <w:color w:val="000000" w:themeColor="text1"/>
        </w:rPr>
        <w:t>Lateral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Arm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Raise</w:t>
      </w:r>
      <w:proofErr w:type="spellEnd"/>
      <w:r w:rsidRPr="00DD19D0">
        <w:rPr>
          <w:color w:val="000000" w:themeColor="text1"/>
        </w:rPr>
        <w:t>)</w:t>
      </w:r>
    </w:p>
    <w:p w14:paraId="0A0995A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e3 — Поднятие рук вперед (</w:t>
      </w:r>
      <w:proofErr w:type="spellStart"/>
      <w:r w:rsidRPr="00DD19D0">
        <w:rPr>
          <w:color w:val="000000" w:themeColor="text1"/>
        </w:rPr>
        <w:t>Forward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Arm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Raise</w:t>
      </w:r>
      <w:proofErr w:type="spellEnd"/>
      <w:r w:rsidRPr="00DD19D0">
        <w:rPr>
          <w:color w:val="000000" w:themeColor="text1"/>
        </w:rPr>
        <w:t>)</w:t>
      </w:r>
    </w:p>
    <w:p w14:paraId="2CBDED5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e4 — Сгибание колена (</w:t>
      </w:r>
      <w:proofErr w:type="spellStart"/>
      <w:r w:rsidRPr="00DD19D0">
        <w:rPr>
          <w:color w:val="000000" w:themeColor="text1"/>
        </w:rPr>
        <w:t>Knee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Flexion</w:t>
      </w:r>
      <w:proofErr w:type="spellEnd"/>
      <w:r w:rsidRPr="00DD19D0">
        <w:rPr>
          <w:color w:val="000000" w:themeColor="text1"/>
        </w:rPr>
        <w:t>)</w:t>
      </w:r>
    </w:p>
    <w:p w14:paraId="0D46469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e5 — Разгибание колена (</w:t>
      </w:r>
      <w:proofErr w:type="spellStart"/>
      <w:r w:rsidRPr="00DD19D0">
        <w:rPr>
          <w:color w:val="000000" w:themeColor="text1"/>
        </w:rPr>
        <w:t>Knee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Extension</w:t>
      </w:r>
      <w:proofErr w:type="spellEnd"/>
      <w:r w:rsidRPr="00DD19D0">
        <w:rPr>
          <w:color w:val="000000" w:themeColor="text1"/>
        </w:rPr>
        <w:t>)</w:t>
      </w:r>
    </w:p>
    <w:p w14:paraId="5C0F0CF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e6 — Отведение бедра (</w:t>
      </w:r>
      <w:proofErr w:type="spellStart"/>
      <w:r w:rsidRPr="00DD19D0">
        <w:rPr>
          <w:color w:val="000000" w:themeColor="text1"/>
        </w:rPr>
        <w:t>Hip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Abduction</w:t>
      </w:r>
      <w:proofErr w:type="spellEnd"/>
      <w:r w:rsidRPr="00DD19D0">
        <w:rPr>
          <w:color w:val="000000" w:themeColor="text1"/>
        </w:rPr>
        <w:t>)</w:t>
      </w:r>
    </w:p>
    <w:p w14:paraId="487107B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e7 — Разгибание бедра (</w:t>
      </w:r>
      <w:proofErr w:type="spellStart"/>
      <w:r w:rsidRPr="00DD19D0">
        <w:rPr>
          <w:color w:val="000000" w:themeColor="text1"/>
        </w:rPr>
        <w:t>Hip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Extension</w:t>
      </w:r>
      <w:proofErr w:type="spellEnd"/>
      <w:r w:rsidRPr="00DD19D0">
        <w:rPr>
          <w:color w:val="000000" w:themeColor="text1"/>
        </w:rPr>
        <w:t>)</w:t>
      </w:r>
    </w:p>
    <w:p w14:paraId="3342DDB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e8 — Приседания (</w:t>
      </w:r>
      <w:proofErr w:type="spellStart"/>
      <w:r w:rsidRPr="00DD19D0">
        <w:rPr>
          <w:color w:val="000000" w:themeColor="text1"/>
        </w:rPr>
        <w:t>Squat</w:t>
      </w:r>
      <w:proofErr w:type="spellEnd"/>
      <w:r w:rsidRPr="00DD19D0">
        <w:rPr>
          <w:color w:val="000000" w:themeColor="text1"/>
        </w:rPr>
        <w:t>)</w:t>
      </w:r>
    </w:p>
    <w:p w14:paraId="6F77149C" w14:textId="7316686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Примеры данных</w:t>
      </w:r>
    </w:p>
    <w:p w14:paraId="0F14BF85" w14:textId="4C54A6DC" w:rsid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Каждая строка представляет одно измерение с частотой 25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>. Данные с пяти датчиков объединяются для создания полного вектора признаков.</w:t>
      </w:r>
    </w:p>
    <w:p w14:paraId="0026ACDC" w14:textId="77777777" w:rsidR="00C273E2" w:rsidRPr="00DD19D0" w:rsidRDefault="00C273E2" w:rsidP="00C273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Каждое упражнение занимает ровно 12.5%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 xml:space="preserve"> (55 из 440 файлов), что обеспечивает сбалансированность классов и предотвращает смещение моделей в сторону более представленных классов.</w:t>
      </w:r>
    </w:p>
    <w:p w14:paraId="1035637F" w14:textId="77777777" w:rsidR="00E6135D" w:rsidRDefault="00E6135D" w:rsidP="00E613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CAA78D" wp14:editId="2F8A902F">
            <wp:extent cx="5939790" cy="320929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C258" w14:textId="2ED43D71" w:rsidR="00E6135D" w:rsidRDefault="00E6135D" w:rsidP="00E613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765651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324859">
        <w:rPr>
          <w:i/>
          <w:iCs/>
          <w:color w:val="000000" w:themeColor="text1"/>
          <w:sz w:val="24"/>
          <w:szCs w:val="24"/>
        </w:rPr>
        <w:t>1</w:t>
      </w:r>
      <w:r w:rsidRPr="00765651">
        <w:rPr>
          <w:i/>
          <w:iCs/>
          <w:color w:val="000000" w:themeColor="text1"/>
          <w:sz w:val="24"/>
          <w:szCs w:val="24"/>
        </w:rPr>
        <w:t xml:space="preserve"> — </w:t>
      </w:r>
      <w:r>
        <w:rPr>
          <w:i/>
          <w:iCs/>
          <w:color w:val="000000" w:themeColor="text1"/>
          <w:sz w:val="24"/>
          <w:szCs w:val="24"/>
        </w:rPr>
        <w:t xml:space="preserve">Распределение упражнений в </w:t>
      </w:r>
      <w:proofErr w:type="spellStart"/>
      <w:r>
        <w:rPr>
          <w:i/>
          <w:iCs/>
          <w:color w:val="000000" w:themeColor="text1"/>
          <w:sz w:val="24"/>
          <w:szCs w:val="24"/>
        </w:rPr>
        <w:t>датасете</w:t>
      </w:r>
      <w:proofErr w:type="spellEnd"/>
    </w:p>
    <w:p w14:paraId="22BC284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6388E93C" w14:textId="77777777" w:rsidR="00C273E2" w:rsidRPr="00DD19D0" w:rsidRDefault="00C273E2" w:rsidP="00C273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t>Датасет</w:t>
      </w:r>
      <w:proofErr w:type="spellEnd"/>
      <w:r w:rsidRPr="00DD19D0">
        <w:rPr>
          <w:color w:val="000000" w:themeColor="text1"/>
        </w:rPr>
        <w:t xml:space="preserve"> сбалансирован</w:t>
      </w:r>
      <w:r>
        <w:rPr>
          <w:color w:val="000000" w:themeColor="text1"/>
        </w:rPr>
        <w:t xml:space="preserve">, так как </w:t>
      </w:r>
      <w:r w:rsidRPr="00DD19D0">
        <w:rPr>
          <w:color w:val="000000" w:themeColor="text1"/>
        </w:rPr>
        <w:t>каждое упражнение представлено одинаковым количеством примеров (55 файлов), что соответствует 5 участникам × 11 повторений каждого варианта выполнения.</w:t>
      </w:r>
    </w:p>
    <w:p w14:paraId="7D84F4FF" w14:textId="40F2AB4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Из 440 файлов с временными рядами извлечено примерно 19,800 окон для обучения и тестирования моделей. Каждое окно содержит 72 статистических признака.</w:t>
      </w:r>
    </w:p>
    <w:p w14:paraId="6626220E" w14:textId="77777777" w:rsidR="00DD19D0" w:rsidRPr="003D7AC0" w:rsidRDefault="00DD19D0" w:rsidP="003D7AC0">
      <w:pPr>
        <w:pStyle w:val="-"/>
      </w:pPr>
      <w:bookmarkStart w:id="2" w:name="_Toc212577330"/>
      <w:r w:rsidRPr="003D7AC0">
        <w:lastRenderedPageBreak/>
        <w:t>Предобработка данных</w:t>
      </w:r>
      <w:bookmarkEnd w:id="2"/>
    </w:p>
    <w:p w14:paraId="5FF5739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66602F0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Предобработка данных является критически важным этапом в задаче классификации временных рядов с датчиков движения. В данном проекте была реализована комплексная система предобработки, включающая несколько последовательных этапов.</w:t>
      </w:r>
    </w:p>
    <w:p w14:paraId="03398CD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В процессе предобработки данных были выполнены следующие шаги:</w:t>
      </w:r>
    </w:p>
    <w:p w14:paraId="423C821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Загрузка и </w:t>
      </w:r>
      <w:proofErr w:type="spellStart"/>
      <w:r w:rsidRPr="00DD19D0">
        <w:rPr>
          <w:color w:val="000000" w:themeColor="text1"/>
        </w:rPr>
        <w:t>парсинг</w:t>
      </w:r>
      <w:proofErr w:type="spellEnd"/>
      <w:r w:rsidRPr="00DD19D0">
        <w:rPr>
          <w:color w:val="000000" w:themeColor="text1"/>
        </w:rPr>
        <w:t xml:space="preserve"> данных из ZIP архива:</w:t>
      </w:r>
    </w:p>
    <w:p w14:paraId="0B4D4997" w14:textId="301F06C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все </w:t>
      </w:r>
      <w:r w:rsidRPr="00DD19D0">
        <w:rPr>
          <w:color w:val="000000" w:themeColor="text1"/>
        </w:rPr>
        <w:t>440 TXT файлов были загружены из ZIP архива без распаковки на диск.</w:t>
      </w:r>
    </w:p>
    <w:p w14:paraId="2F0CEFF6" w14:textId="55952B5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каждый </w:t>
      </w:r>
      <w:r w:rsidRPr="00DD19D0">
        <w:rPr>
          <w:color w:val="000000" w:themeColor="text1"/>
        </w:rPr>
        <w:t xml:space="preserve">файл содержит временной ряд длиной от 600 до 1500 записей (24-60 секунд данных при 25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>).</w:t>
      </w:r>
    </w:p>
    <w:p w14:paraId="1E5E7C7F" w14:textId="1287516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метка </w:t>
      </w:r>
      <w:r w:rsidRPr="00DD19D0">
        <w:rPr>
          <w:color w:val="000000" w:themeColor="text1"/>
        </w:rPr>
        <w:t>упражнения извлекается из имени файла (например, "subject1_e1_correct_01.txt" → класс "e1").</w:t>
      </w:r>
    </w:p>
    <w:p w14:paraId="29DADC98" w14:textId="45F22D6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реализован </w:t>
      </w:r>
      <w:r w:rsidRPr="00DD19D0">
        <w:rPr>
          <w:color w:val="000000" w:themeColor="text1"/>
        </w:rPr>
        <w:t>прогресс-бар для отображения процесса загрузки пользователю.</w:t>
      </w:r>
    </w:p>
    <w:p w14:paraId="1144827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Оптимизация производительности — прореживание данных:</w:t>
      </w:r>
    </w:p>
    <w:p w14:paraId="010D3B29" w14:textId="707BFCD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для </w:t>
      </w:r>
      <w:r w:rsidRPr="00DD19D0">
        <w:rPr>
          <w:color w:val="000000" w:themeColor="text1"/>
        </w:rPr>
        <w:t>ускорения обработки больших объемов данных (45.7 MB, 440 файлов) реализован механизм прореживания.</w:t>
      </w:r>
    </w:p>
    <w:p w14:paraId="73A341D3" w14:textId="0810DC1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пользователь </w:t>
      </w:r>
      <w:r w:rsidRPr="00DD19D0">
        <w:rPr>
          <w:color w:val="000000" w:themeColor="text1"/>
        </w:rPr>
        <w:t>может выбрать коэффициент прореживания от 1 (все данные) до 10 (каждая 10-я запись).</w:t>
      </w:r>
    </w:p>
    <w:p w14:paraId="592122C1" w14:textId="00E5AB9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при </w:t>
      </w:r>
      <w:r w:rsidRPr="00DD19D0">
        <w:rPr>
          <w:color w:val="000000" w:themeColor="text1"/>
        </w:rPr>
        <w:t xml:space="preserve">прореживании </w:t>
      </w:r>
      <w:proofErr w:type="spellStart"/>
      <w:r w:rsidRPr="00DD19D0">
        <w:rPr>
          <w:color w:val="000000" w:themeColor="text1"/>
        </w:rPr>
        <w:t>sample_rate</w:t>
      </w:r>
      <w:proofErr w:type="spellEnd"/>
      <w:r w:rsidRPr="00DD19D0">
        <w:rPr>
          <w:color w:val="000000" w:themeColor="text1"/>
        </w:rPr>
        <w:t xml:space="preserve">=10: частота снижается с 25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 xml:space="preserve"> до 2.5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>, что достаточно для медленных физиотерапевтических движений (по теореме Найквиста-Шеннона).</w:t>
      </w:r>
    </w:p>
    <w:p w14:paraId="673F2917" w14:textId="4A4EB03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прореживание </w:t>
      </w:r>
      <w:r w:rsidRPr="00DD19D0">
        <w:rPr>
          <w:color w:val="000000" w:themeColor="text1"/>
        </w:rPr>
        <w:t>обеспечивает ускорение загрузки в 10 раз (с 3-5 минут до 20-30 секунд) при сохранении точности классификации на уровне 90-92%.</w:t>
      </w:r>
    </w:p>
    <w:p w14:paraId="7D185588" w14:textId="57D279B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46239" w:rsidRPr="00DD19D0">
        <w:rPr>
          <w:color w:val="000000" w:themeColor="text1"/>
        </w:rPr>
        <w:t xml:space="preserve">реализован </w:t>
      </w:r>
      <w:proofErr w:type="spellStart"/>
      <w:r w:rsidRPr="00DD19D0">
        <w:rPr>
          <w:color w:val="000000" w:themeColor="text1"/>
        </w:rPr>
        <w:t>батчинг</w:t>
      </w:r>
      <w:proofErr w:type="spellEnd"/>
      <w:r w:rsidRPr="00DD19D0">
        <w:rPr>
          <w:color w:val="000000" w:themeColor="text1"/>
        </w:rPr>
        <w:t xml:space="preserve"> данных — обработка по 10,000 записей за итерацию для снижения нагрузки на память.</w:t>
      </w:r>
    </w:p>
    <w:p w14:paraId="51E213C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Извлечение признаков из временных окон:</w:t>
      </w:r>
    </w:p>
    <w:p w14:paraId="3FE74A1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Метод скользящего окна (</w:t>
      </w:r>
      <w:proofErr w:type="spellStart"/>
      <w:r w:rsidRPr="00DD19D0">
        <w:rPr>
          <w:color w:val="000000" w:themeColor="text1"/>
        </w:rPr>
        <w:t>Sliding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Window</w:t>
      </w:r>
      <w:proofErr w:type="spellEnd"/>
      <w:r w:rsidRPr="00DD19D0">
        <w:rPr>
          <w:color w:val="000000" w:themeColor="text1"/>
        </w:rPr>
        <w:t>):</w:t>
      </w:r>
    </w:p>
    <w:p w14:paraId="27135869" w14:textId="43FF568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размер </w:t>
      </w:r>
      <w:r w:rsidRPr="00DD19D0">
        <w:rPr>
          <w:color w:val="000000" w:themeColor="text1"/>
        </w:rPr>
        <w:t xml:space="preserve">окна: 50 записей (что соответствует 2 секундам при 25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 xml:space="preserve"> или 20 секундам при 2.5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 xml:space="preserve"> после прореживания).</w:t>
      </w:r>
    </w:p>
    <w:p w14:paraId="2C33831F" w14:textId="6A2B1F9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перекрытие </w:t>
      </w:r>
      <w:r w:rsidRPr="00DD19D0">
        <w:rPr>
          <w:color w:val="000000" w:themeColor="text1"/>
        </w:rPr>
        <w:t>окон: 50% (шаг 25 записей = 1 секунда).</w:t>
      </w:r>
    </w:p>
    <w:p w14:paraId="4F3A00F8" w14:textId="7855333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обоснование </w:t>
      </w:r>
      <w:r w:rsidRPr="00DD19D0">
        <w:rPr>
          <w:color w:val="000000" w:themeColor="text1"/>
        </w:rPr>
        <w:t>размера окна: средняя длительность одного повторения упражнения составляет 1-3 секунды, поэтому окно в 2 секунды захватывает полный цикл движения.</w:t>
      </w:r>
    </w:p>
    <w:p w14:paraId="7296741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Для каждого окна вычисляются следующие статистические признаки для каждой оси каждого датчика:</w:t>
      </w:r>
    </w:p>
    <w:p w14:paraId="10F1A10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>- Среднее значение (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>) — характеризует центральную тенденцию сигнала</w:t>
      </w:r>
    </w:p>
    <w:p w14:paraId="20BA71D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Медиана (</w:t>
      </w:r>
      <w:proofErr w:type="spellStart"/>
      <w:r w:rsidRPr="00DD19D0">
        <w:rPr>
          <w:color w:val="000000" w:themeColor="text1"/>
        </w:rPr>
        <w:t>median</w:t>
      </w:r>
      <w:proofErr w:type="spellEnd"/>
      <w:r w:rsidRPr="00DD19D0">
        <w:rPr>
          <w:color w:val="000000" w:themeColor="text1"/>
        </w:rPr>
        <w:t>) — устойчивая к выбросам мера центра</w:t>
      </w:r>
    </w:p>
    <w:p w14:paraId="2BAD193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Стандартное отклонение (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>) — мера вариативности сигнала</w:t>
      </w:r>
    </w:p>
    <w:p w14:paraId="2AAD5F5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Минимум (</w:t>
      </w:r>
      <w:proofErr w:type="spellStart"/>
      <w:r w:rsidRPr="00DD19D0">
        <w:rPr>
          <w:color w:val="000000" w:themeColor="text1"/>
        </w:rPr>
        <w:t>min</w:t>
      </w:r>
      <w:proofErr w:type="spellEnd"/>
      <w:r w:rsidRPr="00DD19D0">
        <w:rPr>
          <w:color w:val="000000" w:themeColor="text1"/>
        </w:rPr>
        <w:t>) — минимальное значение в окне</w:t>
      </w:r>
    </w:p>
    <w:p w14:paraId="582EAEC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Максимум (</w:t>
      </w:r>
      <w:proofErr w:type="spellStart"/>
      <w:r w:rsidRPr="00DD19D0">
        <w:rPr>
          <w:color w:val="000000" w:themeColor="text1"/>
        </w:rPr>
        <w:t>max</w:t>
      </w:r>
      <w:proofErr w:type="spellEnd"/>
      <w:r w:rsidRPr="00DD19D0">
        <w:rPr>
          <w:color w:val="000000" w:themeColor="text1"/>
        </w:rPr>
        <w:t>) — максимальное значение в окне</w:t>
      </w:r>
    </w:p>
    <w:p w14:paraId="11F4921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Диапазон (</w:t>
      </w:r>
      <w:proofErr w:type="spellStart"/>
      <w:r w:rsidRPr="00DD19D0">
        <w:rPr>
          <w:color w:val="000000" w:themeColor="text1"/>
        </w:rPr>
        <w:t>range</w:t>
      </w:r>
      <w:proofErr w:type="spellEnd"/>
      <w:r w:rsidRPr="00DD19D0">
        <w:rPr>
          <w:color w:val="000000" w:themeColor="text1"/>
        </w:rPr>
        <w:t>) — разность между максимумом и минимумом</w:t>
      </w:r>
    </w:p>
    <w:p w14:paraId="6E94545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Энергия (</w:t>
      </w:r>
      <w:proofErr w:type="spellStart"/>
      <w:r w:rsidRPr="00DD19D0">
        <w:rPr>
          <w:color w:val="000000" w:themeColor="text1"/>
        </w:rPr>
        <w:t>energy</w:t>
      </w:r>
      <w:proofErr w:type="spellEnd"/>
      <w:r w:rsidRPr="00DD19D0">
        <w:rPr>
          <w:color w:val="000000" w:themeColor="text1"/>
        </w:rPr>
        <w:t>) — сумма квадратов значений, деленная на длину окна</w:t>
      </w:r>
    </w:p>
    <w:p w14:paraId="4B756AD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Асимметрия (</w:t>
      </w:r>
      <w:proofErr w:type="spellStart"/>
      <w:r w:rsidRPr="00DD19D0">
        <w:rPr>
          <w:color w:val="000000" w:themeColor="text1"/>
        </w:rPr>
        <w:t>skew</w:t>
      </w:r>
      <w:proofErr w:type="spellEnd"/>
      <w:r w:rsidRPr="00DD19D0">
        <w:rPr>
          <w:color w:val="000000" w:themeColor="text1"/>
        </w:rPr>
        <w:t>) — мера асимметрии распределения</w:t>
      </w:r>
    </w:p>
    <w:p w14:paraId="7290D26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Эксцесс (</w:t>
      </w:r>
      <w:proofErr w:type="spellStart"/>
      <w:r w:rsidRPr="00DD19D0">
        <w:rPr>
          <w:color w:val="000000" w:themeColor="text1"/>
        </w:rPr>
        <w:t>kurtosis</w:t>
      </w:r>
      <w:proofErr w:type="spellEnd"/>
      <w:r w:rsidRPr="00DD19D0">
        <w:rPr>
          <w:color w:val="000000" w:themeColor="text1"/>
        </w:rPr>
        <w:t>) — мера "остроты" пиков распределения</w:t>
      </w:r>
    </w:p>
    <w:p w14:paraId="638558B1" w14:textId="779AA97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t>Итго</w:t>
      </w:r>
      <w:proofErr w:type="spellEnd"/>
      <w:r w:rsidRPr="00DD19D0">
        <w:rPr>
          <w:color w:val="000000" w:themeColor="text1"/>
        </w:rPr>
        <w:t>: 9 признаков × 8 осей (акселерометр X,Y,Z + гироскоп X,Y,Z + магнитуда акселерометра + магнитуда гироскопа) = 72 признака на одно окно.</w:t>
      </w:r>
    </w:p>
    <w:p w14:paraId="777C9C0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4. Обработка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значений:</w:t>
      </w:r>
    </w:p>
    <w:p w14:paraId="21855834" w14:textId="0D80A6A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при </w:t>
      </w:r>
      <w:r w:rsidRPr="00DD19D0">
        <w:rPr>
          <w:color w:val="000000" w:themeColor="text1"/>
        </w:rPr>
        <w:t xml:space="preserve">вычислении статистических признаков возможно появление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(</w:t>
      </w:r>
      <w:proofErr w:type="spellStart"/>
      <w:r w:rsidRPr="00DD19D0">
        <w:rPr>
          <w:color w:val="000000" w:themeColor="text1"/>
        </w:rPr>
        <w:t>Not</w:t>
      </w:r>
      <w:proofErr w:type="spellEnd"/>
      <w:r w:rsidRPr="00DD19D0">
        <w:rPr>
          <w:color w:val="000000" w:themeColor="text1"/>
        </w:rPr>
        <w:t xml:space="preserve"> a Number) значений по следующим причинам:</w:t>
      </w:r>
    </w:p>
    <w:p w14:paraId="139582E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Деление на ноль при расчёте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для константных значений</w:t>
      </w:r>
    </w:p>
    <w:p w14:paraId="69CAE739" w14:textId="0E440B1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</w:t>
      </w:r>
      <w:r w:rsidR="00632A15" w:rsidRPr="00DD19D0">
        <w:rPr>
          <w:color w:val="000000" w:themeColor="text1"/>
        </w:rPr>
        <w:t xml:space="preserve">недостаточно </w:t>
      </w:r>
      <w:r w:rsidRPr="00DD19D0">
        <w:rPr>
          <w:color w:val="000000" w:themeColor="text1"/>
        </w:rPr>
        <w:t xml:space="preserve">данных для вычисления </w:t>
      </w:r>
      <w:proofErr w:type="spellStart"/>
      <w:r w:rsidRPr="00DD19D0">
        <w:rPr>
          <w:color w:val="000000" w:themeColor="text1"/>
        </w:rPr>
        <w:t>skew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kurtosis</w:t>
      </w:r>
      <w:proofErr w:type="spellEnd"/>
    </w:p>
    <w:p w14:paraId="28156EB8" w14:textId="5F9AD98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* </w:t>
      </w:r>
      <w:r w:rsidR="00632A15" w:rsidRPr="00DD19D0">
        <w:rPr>
          <w:color w:val="000000" w:themeColor="text1"/>
        </w:rPr>
        <w:t xml:space="preserve">отсутствие </w:t>
      </w:r>
      <w:r w:rsidRPr="00DD19D0">
        <w:rPr>
          <w:color w:val="000000" w:themeColor="text1"/>
        </w:rPr>
        <w:t>вариативности в коротких сегментах данных</w:t>
      </w:r>
    </w:p>
    <w:p w14:paraId="594549BB" w14:textId="3739E8E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все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значения заменяются на 0.0 с помощью функции </w:t>
      </w:r>
      <w:proofErr w:type="spellStart"/>
      <w:r w:rsidRPr="00DD19D0">
        <w:rPr>
          <w:color w:val="000000" w:themeColor="text1"/>
        </w:rPr>
        <w:t>np.nan_to_num</w:t>
      </w:r>
      <w:proofErr w:type="spellEnd"/>
      <w:r w:rsidRPr="00DD19D0">
        <w:rPr>
          <w:color w:val="000000" w:themeColor="text1"/>
        </w:rPr>
        <w:t>():</w:t>
      </w:r>
    </w:p>
    <w:p w14:paraId="522A705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</w:rPr>
        <w:t xml:space="preserve">  </w:t>
      </w:r>
      <w:r w:rsidRPr="00DD19D0">
        <w:rPr>
          <w:color w:val="000000" w:themeColor="text1"/>
          <w:lang w:val="en-US"/>
        </w:rPr>
        <w:t>features['</w:t>
      </w:r>
      <w:proofErr w:type="spellStart"/>
      <w:r w:rsidRPr="00DD19D0">
        <w:rPr>
          <w:color w:val="000000" w:themeColor="text1"/>
          <w:lang w:val="en-US"/>
        </w:rPr>
        <w:t>sensor_mean</w:t>
      </w:r>
      <w:proofErr w:type="spellEnd"/>
      <w:r w:rsidRPr="00DD19D0">
        <w:rPr>
          <w:color w:val="000000" w:themeColor="text1"/>
          <w:lang w:val="en-US"/>
        </w:rPr>
        <w:t xml:space="preserve">'] = </w:t>
      </w:r>
      <w:proofErr w:type="spellStart"/>
      <w:r w:rsidRPr="00DD19D0">
        <w:rPr>
          <w:color w:val="000000" w:themeColor="text1"/>
          <w:lang w:val="en-US"/>
        </w:rPr>
        <w:t>np.nan_to_num</w:t>
      </w:r>
      <w:proofErr w:type="spellEnd"/>
      <w:r w:rsidRPr="00DD19D0">
        <w:rPr>
          <w:color w:val="000000" w:themeColor="text1"/>
          <w:lang w:val="en-US"/>
        </w:rPr>
        <w:t>(</w:t>
      </w:r>
      <w:proofErr w:type="spellStart"/>
      <w:r w:rsidRPr="00DD19D0">
        <w:rPr>
          <w:color w:val="000000" w:themeColor="text1"/>
          <w:lang w:val="en-US"/>
        </w:rPr>
        <w:t>np.mean</w:t>
      </w:r>
      <w:proofErr w:type="spellEnd"/>
      <w:r w:rsidRPr="00DD19D0">
        <w:rPr>
          <w:color w:val="000000" w:themeColor="text1"/>
          <w:lang w:val="en-US"/>
        </w:rPr>
        <w:t>(data), nan=0.0)</w:t>
      </w:r>
    </w:p>
    <w:p w14:paraId="41237DB0" w14:textId="2373188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замена </w:t>
      </w:r>
      <w:r w:rsidRPr="00DD19D0">
        <w:rPr>
          <w:color w:val="000000" w:themeColor="text1"/>
        </w:rPr>
        <w:t xml:space="preserve">на 0 логична, так как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часто означает "нет изменений" или "константное значение".</w:t>
      </w:r>
    </w:p>
    <w:p w14:paraId="4BFDCD2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Масштабирование признаков:</w:t>
      </w:r>
    </w:p>
    <w:p w14:paraId="5131575E" w14:textId="1D44B29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для </w:t>
      </w:r>
      <w:r w:rsidRPr="00DD19D0">
        <w:rPr>
          <w:color w:val="000000" w:themeColor="text1"/>
        </w:rPr>
        <w:t xml:space="preserve">улучшения сходимости моделей машинного обучения все числовые признаки масштабируются с помощью </w:t>
      </w:r>
      <w:proofErr w:type="spellStart"/>
      <w:r w:rsidRPr="00DD19D0">
        <w:rPr>
          <w:color w:val="000000" w:themeColor="text1"/>
        </w:rPr>
        <w:t>StandardScaler</w:t>
      </w:r>
      <w:proofErr w:type="spellEnd"/>
      <w:r w:rsidRPr="00DD19D0">
        <w:rPr>
          <w:color w:val="000000" w:themeColor="text1"/>
        </w:rPr>
        <w:t xml:space="preserve"> из библиотеки </w:t>
      </w:r>
      <w:proofErr w:type="spellStart"/>
      <w:r w:rsidRPr="00DD19D0">
        <w:rPr>
          <w:color w:val="000000" w:themeColor="text1"/>
        </w:rPr>
        <w:t>scikit-learn</w:t>
      </w:r>
      <w:proofErr w:type="spellEnd"/>
      <w:r w:rsidRPr="00DD19D0">
        <w:rPr>
          <w:color w:val="000000" w:themeColor="text1"/>
        </w:rPr>
        <w:t>.</w:t>
      </w:r>
    </w:p>
    <w:p w14:paraId="6CF191CE" w14:textId="375C2D6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стандартизация </w:t>
      </w:r>
      <w:r w:rsidRPr="00DD19D0">
        <w:rPr>
          <w:color w:val="000000" w:themeColor="text1"/>
        </w:rPr>
        <w:t xml:space="preserve">приводит данные к распределению со средним значением 0 и стандартным отклонением 1: </w:t>
      </w:r>
      <w:proofErr w:type="spellStart"/>
      <w:r w:rsidRPr="00DD19D0">
        <w:rPr>
          <w:color w:val="000000" w:themeColor="text1"/>
        </w:rPr>
        <w:t>x_scaled</w:t>
      </w:r>
      <w:proofErr w:type="spellEnd"/>
      <w:r w:rsidRPr="00DD19D0">
        <w:rPr>
          <w:color w:val="000000" w:themeColor="text1"/>
        </w:rPr>
        <w:t xml:space="preserve"> = (x - μ) / σ</w:t>
      </w:r>
    </w:p>
    <w:p w14:paraId="0A7371D1" w14:textId="1722951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масштабирование </w:t>
      </w:r>
      <w:r w:rsidRPr="00DD19D0">
        <w:rPr>
          <w:color w:val="000000" w:themeColor="text1"/>
        </w:rPr>
        <w:t>особенно важно для моделей, чувствительных к масштабу признаков (</w:t>
      </w: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>, SVM, KNN).</w:t>
      </w:r>
    </w:p>
    <w:p w14:paraId="09E21AA6" w14:textId="281E1D6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для </w:t>
      </w:r>
      <w:r w:rsidRPr="00DD19D0">
        <w:rPr>
          <w:color w:val="000000" w:themeColor="text1"/>
        </w:rPr>
        <w:t xml:space="preserve">моделей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 xml:space="preserve"> масштабирование не критично, но применяется для единообразия.</w:t>
      </w:r>
    </w:p>
    <w:p w14:paraId="4224FCDD" w14:textId="7131E39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="00632A15" w:rsidRPr="00DD19D0">
        <w:rPr>
          <w:color w:val="000000" w:themeColor="text1"/>
        </w:rPr>
        <w:t>scaler</w:t>
      </w:r>
      <w:proofErr w:type="spellEnd"/>
      <w:r w:rsidR="00632A15" w:rsidRPr="00DD19D0">
        <w:rPr>
          <w:color w:val="000000" w:themeColor="text1"/>
        </w:rPr>
        <w:t xml:space="preserve"> </w:t>
      </w:r>
      <w:r w:rsidRPr="00DD19D0">
        <w:rPr>
          <w:color w:val="000000" w:themeColor="text1"/>
        </w:rPr>
        <w:t>обучается только на обучающей выборке (</w:t>
      </w:r>
      <w:proofErr w:type="spellStart"/>
      <w:r w:rsidRPr="00DD19D0">
        <w:rPr>
          <w:color w:val="000000" w:themeColor="text1"/>
        </w:rPr>
        <w:t>fit</w:t>
      </w:r>
      <w:proofErr w:type="spellEnd"/>
      <w:r w:rsidRPr="00DD19D0">
        <w:rPr>
          <w:color w:val="000000" w:themeColor="text1"/>
        </w:rPr>
        <w:t>), а затем применяется к тестовой выборке (</w:t>
      </w:r>
      <w:proofErr w:type="spellStart"/>
      <w:r w:rsidRPr="00DD19D0">
        <w:rPr>
          <w:color w:val="000000" w:themeColor="text1"/>
        </w:rPr>
        <w:t>transform</w:t>
      </w:r>
      <w:proofErr w:type="spellEnd"/>
      <w:r w:rsidRPr="00DD19D0">
        <w:rPr>
          <w:color w:val="000000" w:themeColor="text1"/>
        </w:rPr>
        <w:t>), чтобы избежать утечки данных (</w:t>
      </w:r>
      <w:proofErr w:type="spellStart"/>
      <w:r w:rsidRPr="00DD19D0">
        <w:rPr>
          <w:color w:val="000000" w:themeColor="text1"/>
        </w:rPr>
        <w:t>data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leakage</w:t>
      </w:r>
      <w:proofErr w:type="spellEnd"/>
      <w:r w:rsidRPr="00DD19D0">
        <w:rPr>
          <w:color w:val="000000" w:themeColor="text1"/>
        </w:rPr>
        <w:t>).</w:t>
      </w:r>
    </w:p>
    <w:p w14:paraId="28C9506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6. Кодирование целевой переменной для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>:</w:t>
      </w:r>
    </w:p>
    <w:p w14:paraId="5848154B" w14:textId="62BB740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632A15" w:rsidRPr="00DD19D0">
        <w:rPr>
          <w:color w:val="000000" w:themeColor="text1"/>
        </w:rPr>
        <w:t xml:space="preserve">модель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требует числовые метки классов для вычисления градиентов функции потерь.</w:t>
      </w:r>
    </w:p>
    <w:p w14:paraId="6065C665" w14:textId="4B24026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применяется </w:t>
      </w:r>
      <w:proofErr w:type="spellStart"/>
      <w:r w:rsidRPr="00DD19D0">
        <w:rPr>
          <w:color w:val="000000" w:themeColor="text1"/>
        </w:rPr>
        <w:t>LabelEncoder</w:t>
      </w:r>
      <w:proofErr w:type="spellEnd"/>
      <w:r w:rsidRPr="00DD19D0">
        <w:rPr>
          <w:color w:val="000000" w:themeColor="text1"/>
        </w:rPr>
        <w:t xml:space="preserve"> для преобразования строковых меток в числовые:</w:t>
      </w:r>
    </w:p>
    <w:p w14:paraId="3B78FCF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'e1' → 0, 'e2' → 1, 'e3' → 2, ..., 'e8' → 7</w:t>
      </w:r>
    </w:p>
    <w:p w14:paraId="2B8D5544" w14:textId="1F3B0A0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после </w:t>
      </w:r>
      <w:r w:rsidRPr="00DD19D0">
        <w:rPr>
          <w:color w:val="000000" w:themeColor="text1"/>
        </w:rPr>
        <w:t>получения предсказаний метки декодируются обратно в исходный формат:</w:t>
      </w:r>
    </w:p>
    <w:p w14:paraId="680CDAC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0 → 'e1', 1 → 'e2', и т.д.</w:t>
      </w:r>
    </w:p>
    <w:p w14:paraId="50312223" w14:textId="30895FC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32A15" w:rsidRPr="00DD19D0">
        <w:rPr>
          <w:color w:val="000000" w:themeColor="text1"/>
        </w:rPr>
        <w:t xml:space="preserve">для </w:t>
      </w:r>
      <w:r w:rsidRPr="00DD19D0">
        <w:rPr>
          <w:color w:val="000000" w:themeColor="text1"/>
        </w:rPr>
        <w:t>остальных моделей (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 xml:space="preserve">, SVM, </w:t>
      </w:r>
      <w:proofErr w:type="spellStart"/>
      <w:r w:rsidRPr="00DD19D0">
        <w:rPr>
          <w:color w:val="000000" w:themeColor="text1"/>
        </w:rPr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 xml:space="preserve">, KNN) кодирование не требуется, так как </w:t>
      </w:r>
      <w:proofErr w:type="spellStart"/>
      <w:r w:rsidRPr="00DD19D0">
        <w:rPr>
          <w:color w:val="000000" w:themeColor="text1"/>
        </w:rPr>
        <w:t>scikit-learn</w:t>
      </w:r>
      <w:proofErr w:type="spellEnd"/>
      <w:r w:rsidRPr="00DD19D0">
        <w:rPr>
          <w:color w:val="000000" w:themeColor="text1"/>
        </w:rPr>
        <w:t xml:space="preserve"> поддерживает работу со строковыми метками.</w:t>
      </w:r>
    </w:p>
    <w:p w14:paraId="37C9158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Все шаги предобработки были интегрированы в разработанное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>-приложение, что позволяет пользователю контролировать процесс и видеть результаты на каждом этапе.</w:t>
      </w:r>
    </w:p>
    <w:p w14:paraId="384B8DA5" w14:textId="240574A4" w:rsid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058898E" w14:textId="69B18E46" w:rsidR="0095709D" w:rsidRDefault="0095709D" w:rsidP="009570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D801A35" wp14:editId="36A82DB4">
            <wp:extent cx="5939790" cy="2778760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A2F" w14:textId="5704C487" w:rsidR="0095709D" w:rsidRPr="00765651" w:rsidRDefault="0095709D" w:rsidP="009570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765651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324859">
        <w:rPr>
          <w:i/>
          <w:iCs/>
          <w:color w:val="000000" w:themeColor="text1"/>
          <w:sz w:val="24"/>
          <w:szCs w:val="24"/>
        </w:rPr>
        <w:t>2</w:t>
      </w:r>
      <w:r w:rsidRPr="00765651">
        <w:rPr>
          <w:i/>
          <w:iCs/>
          <w:color w:val="000000" w:themeColor="text1"/>
          <w:sz w:val="24"/>
          <w:szCs w:val="24"/>
        </w:rPr>
        <w:t xml:space="preserve"> — Интерфейс </w:t>
      </w:r>
      <w:r>
        <w:rPr>
          <w:i/>
          <w:iCs/>
          <w:color w:val="000000" w:themeColor="text1"/>
          <w:sz w:val="24"/>
          <w:szCs w:val="24"/>
        </w:rPr>
        <w:t>загрузки</w:t>
      </w:r>
      <w:r w:rsidRPr="00765651">
        <w:rPr>
          <w:i/>
          <w:iCs/>
          <w:color w:val="000000" w:themeColor="text1"/>
          <w:sz w:val="24"/>
          <w:szCs w:val="24"/>
        </w:rPr>
        <w:t xml:space="preserve"> данных</w:t>
      </w:r>
    </w:p>
    <w:p w14:paraId="5BABFFB3" w14:textId="4EECA663" w:rsidR="0095709D" w:rsidRDefault="0095709D" w:rsidP="009570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</w:p>
    <w:p w14:paraId="6F45F205" w14:textId="6962A838" w:rsidR="003A5E0B" w:rsidRDefault="003A5E0B" w:rsidP="004409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</w:p>
    <w:p w14:paraId="07F5AE4C" w14:textId="77777777" w:rsidR="003A5E0B" w:rsidRDefault="003A5E0B" w:rsidP="003A5E0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BA13F20" wp14:editId="73FF993F">
            <wp:extent cx="5939790" cy="2588260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AB8" w14:textId="77777777" w:rsidR="003A5E0B" w:rsidRPr="00765651" w:rsidRDefault="003A5E0B" w:rsidP="003A5E0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765651">
        <w:rPr>
          <w:i/>
          <w:iCs/>
          <w:color w:val="000000" w:themeColor="text1"/>
          <w:sz w:val="24"/>
          <w:szCs w:val="24"/>
        </w:rPr>
        <w:t xml:space="preserve">Рисунок 3 — </w:t>
      </w:r>
      <w:r>
        <w:rPr>
          <w:i/>
          <w:iCs/>
          <w:color w:val="000000" w:themeColor="text1"/>
          <w:sz w:val="24"/>
          <w:szCs w:val="24"/>
        </w:rPr>
        <w:t>Просмотр загруженных</w:t>
      </w:r>
      <w:r w:rsidRPr="00765651">
        <w:rPr>
          <w:i/>
          <w:iCs/>
          <w:color w:val="000000" w:themeColor="text1"/>
          <w:sz w:val="24"/>
          <w:szCs w:val="24"/>
        </w:rPr>
        <w:t xml:space="preserve"> данных</w:t>
      </w:r>
    </w:p>
    <w:p w14:paraId="3A911DE0" w14:textId="77777777" w:rsidR="00440981" w:rsidRPr="00DD19D0" w:rsidRDefault="00440981" w:rsidP="009570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</w:p>
    <w:p w14:paraId="2BF21C21" w14:textId="47E943BD" w:rsidR="00DD19D0" w:rsidRPr="00DD19D0" w:rsidRDefault="00765651" w:rsidP="007656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AD88B4A" wp14:editId="47C0CFAE">
            <wp:extent cx="5939790" cy="351663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BC2A" w14:textId="75239AAC" w:rsidR="00E92B4B" w:rsidRPr="00765651" w:rsidRDefault="00DD19D0" w:rsidP="007656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765651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324859">
        <w:rPr>
          <w:i/>
          <w:iCs/>
          <w:color w:val="000000" w:themeColor="text1"/>
          <w:sz w:val="24"/>
          <w:szCs w:val="24"/>
        </w:rPr>
        <w:t>4</w:t>
      </w:r>
      <w:r w:rsidRPr="00765651">
        <w:rPr>
          <w:i/>
          <w:iCs/>
          <w:color w:val="000000" w:themeColor="text1"/>
          <w:sz w:val="24"/>
          <w:szCs w:val="24"/>
        </w:rPr>
        <w:t xml:space="preserve"> — Интерфейс предобработки данных</w:t>
      </w:r>
    </w:p>
    <w:p w14:paraId="7DA4ED96" w14:textId="77777777" w:rsidR="00E92B4B" w:rsidRDefault="00E92B4B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3945466C" w14:textId="13EA846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Пользователь может выбрать коэффициент прореживания (1-10), настроить размер окна (по умолчанию 50 записей) и перекрытие (по умолчанию 50%). После нажатия кнопки "Начать предобработку" отображается прогресс-бар с количеством обработанных файлов. Результат предобработки включает количество извлеченных окон и распределение классов.</w:t>
      </w:r>
    </w:p>
    <w:p w14:paraId="04071C13" w14:textId="77777777" w:rsidR="00EC5489" w:rsidRDefault="00EC5489" w:rsidP="00EC548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9F887DD" wp14:editId="1E80EBC0">
            <wp:extent cx="5939790" cy="33915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AC3E" w14:textId="603E9595" w:rsidR="00EC5489" w:rsidRDefault="00EC5489" w:rsidP="00EC548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765651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324859">
        <w:rPr>
          <w:i/>
          <w:iCs/>
          <w:color w:val="000000" w:themeColor="text1"/>
          <w:sz w:val="24"/>
          <w:szCs w:val="24"/>
        </w:rPr>
        <w:t>5</w:t>
      </w:r>
      <w:r w:rsidRPr="00765651">
        <w:rPr>
          <w:i/>
          <w:iCs/>
          <w:color w:val="000000" w:themeColor="text1"/>
          <w:sz w:val="24"/>
          <w:szCs w:val="24"/>
        </w:rPr>
        <w:t xml:space="preserve"> — </w:t>
      </w:r>
      <w:r>
        <w:rPr>
          <w:i/>
          <w:iCs/>
          <w:color w:val="000000" w:themeColor="text1"/>
          <w:sz w:val="24"/>
          <w:szCs w:val="24"/>
        </w:rPr>
        <w:t xml:space="preserve">Результат обработки </w:t>
      </w:r>
      <w:proofErr w:type="spellStart"/>
      <w:r>
        <w:rPr>
          <w:i/>
          <w:iCs/>
          <w:color w:val="000000" w:themeColor="text1"/>
          <w:sz w:val="24"/>
          <w:szCs w:val="24"/>
        </w:rPr>
        <w:t>датасета</w:t>
      </w:r>
      <w:proofErr w:type="spellEnd"/>
    </w:p>
    <w:p w14:paraId="2EACE07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78633F4" w14:textId="692237AF" w:rsid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Из 440 файлов с временными рядами извлечено 19,837 окон, которые разделены на обучающую (80%) и тестовую (20%) выборки. Время предобработки указано для запуска без прореживания на стандартном компьютере.</w:t>
      </w:r>
    </w:p>
    <w:p w14:paraId="60BF2317" w14:textId="77777777" w:rsidR="00804FE2" w:rsidRDefault="00804FE2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678F4574" w14:textId="77777777" w:rsidR="00DD19D0" w:rsidRPr="00E81E0F" w:rsidRDefault="00DD19D0" w:rsidP="00E81E0F">
      <w:pPr>
        <w:pStyle w:val="aff8"/>
      </w:pPr>
      <w:r w:rsidRPr="00E81E0F">
        <w:t>Разделение данных</w:t>
      </w:r>
    </w:p>
    <w:p w14:paraId="04F8ECD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Для обучения и оценки моделей машинного обучения </w:t>
      </w:r>
      <w:proofErr w:type="spellStart"/>
      <w:r w:rsidRPr="00DD19D0">
        <w:rPr>
          <w:color w:val="000000" w:themeColor="text1"/>
        </w:rPr>
        <w:t>предобработанные</w:t>
      </w:r>
      <w:proofErr w:type="spellEnd"/>
      <w:r w:rsidRPr="00DD19D0">
        <w:rPr>
          <w:color w:val="000000" w:themeColor="text1"/>
        </w:rPr>
        <w:t xml:space="preserve"> данные были разделены на обучающую и тестовую выборки в соотношении 80/20.</w:t>
      </w:r>
    </w:p>
    <w:p w14:paraId="7E6A434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разделения:</w:t>
      </w:r>
    </w:p>
    <w:p w14:paraId="4DA42601" w14:textId="34F58D8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E81E0F" w:rsidRPr="00DD19D0">
        <w:rPr>
          <w:color w:val="000000" w:themeColor="text1"/>
        </w:rPr>
        <w:t xml:space="preserve">обучающая </w:t>
      </w:r>
      <w:r w:rsidRPr="00DD19D0">
        <w:rPr>
          <w:color w:val="000000" w:themeColor="text1"/>
        </w:rPr>
        <w:t>выборка: 80% данных (15,870 окон из 19,837)</w:t>
      </w:r>
    </w:p>
    <w:p w14:paraId="2D52D027" w14:textId="096F4E5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E81E0F" w:rsidRPr="00DD19D0">
        <w:rPr>
          <w:color w:val="000000" w:themeColor="text1"/>
        </w:rPr>
        <w:t xml:space="preserve">тестовая </w:t>
      </w:r>
      <w:r w:rsidRPr="00DD19D0">
        <w:rPr>
          <w:color w:val="000000" w:themeColor="text1"/>
        </w:rPr>
        <w:t>выборка: 20% данных (3,967 окон из 19,837)</w:t>
      </w:r>
    </w:p>
    <w:p w14:paraId="5D082F33" w14:textId="784F1DC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E81E0F" w:rsidRPr="00DD19D0">
        <w:rPr>
          <w:color w:val="000000" w:themeColor="text1"/>
        </w:rPr>
        <w:t>стратификация</w:t>
      </w:r>
      <w:r w:rsidRPr="00DD19D0">
        <w:rPr>
          <w:color w:val="000000" w:themeColor="text1"/>
        </w:rPr>
        <w:t>: применяется для сохранения пропорций классов в обеих выборках</w:t>
      </w:r>
    </w:p>
    <w:p w14:paraId="1E0798DD" w14:textId="4DA6505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="001A2962" w:rsidRPr="00DD19D0">
        <w:rPr>
          <w:color w:val="000000" w:themeColor="text1"/>
        </w:rPr>
        <w:t>Random</w:t>
      </w:r>
      <w:proofErr w:type="spellEnd"/>
      <w:r w:rsidR="001A2962"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state</w:t>
      </w:r>
      <w:proofErr w:type="spellEnd"/>
      <w:r w:rsidRPr="00DD19D0">
        <w:rPr>
          <w:color w:val="000000" w:themeColor="text1"/>
        </w:rPr>
        <w:t>: 42 (фиксированное значение для воспроизводимости результатов)</w:t>
      </w:r>
    </w:p>
    <w:p w14:paraId="5EBB72B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Обоснование выбора такого соотношения:</w:t>
      </w:r>
    </w:p>
    <w:p w14:paraId="7192EF56" w14:textId="7871EBE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соотношение </w:t>
      </w:r>
      <w:r w:rsidRPr="00DD19D0">
        <w:rPr>
          <w:color w:val="000000" w:themeColor="text1"/>
        </w:rPr>
        <w:t>80/20 является стандартным в задачах машинного обучения и широко применяется в научных исследованиях.</w:t>
      </w:r>
    </w:p>
    <w:p w14:paraId="2CF4B3AC" w14:textId="1B52796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обучающая </w:t>
      </w:r>
      <w:r w:rsidRPr="00DD19D0">
        <w:rPr>
          <w:color w:val="000000" w:themeColor="text1"/>
        </w:rPr>
        <w:t>выборка (80%) обеспечивает достаточный объем данных для эффективного обучения моделей и выявления сложных закономерностей.</w:t>
      </w:r>
    </w:p>
    <w:p w14:paraId="429DAA05" w14:textId="50E7EFA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1A2962" w:rsidRPr="00DD19D0">
        <w:rPr>
          <w:color w:val="000000" w:themeColor="text1"/>
        </w:rPr>
        <w:t xml:space="preserve">тестовая </w:t>
      </w:r>
      <w:r w:rsidRPr="00DD19D0">
        <w:rPr>
          <w:color w:val="000000" w:themeColor="text1"/>
        </w:rPr>
        <w:t xml:space="preserve">выборка (20%) достаточно велика для надежной оценки производительности моделей на </w:t>
      </w:r>
      <w:proofErr w:type="spellStart"/>
      <w:r w:rsidRPr="00DD19D0">
        <w:rPr>
          <w:color w:val="000000" w:themeColor="text1"/>
        </w:rPr>
        <w:t>невиденных</w:t>
      </w:r>
      <w:proofErr w:type="spellEnd"/>
      <w:r w:rsidRPr="00DD19D0">
        <w:rPr>
          <w:color w:val="000000" w:themeColor="text1"/>
        </w:rPr>
        <w:t xml:space="preserve"> данных.</w:t>
      </w:r>
    </w:p>
    <w:p w14:paraId="3590682B" w14:textId="4C3F211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при </w:t>
      </w:r>
      <w:r w:rsidRPr="00DD19D0">
        <w:rPr>
          <w:color w:val="000000" w:themeColor="text1"/>
        </w:rPr>
        <w:t xml:space="preserve">общем размере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 xml:space="preserve"> ~20,000 окон тестовая выборка содержит почти 4,000 примеров, что обеспечивает статистически значимые результаты оценки.</w:t>
      </w:r>
    </w:p>
    <w:p w14:paraId="7FF9181A" w14:textId="527578B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стратификация </w:t>
      </w:r>
      <w:r w:rsidRPr="00DD19D0">
        <w:rPr>
          <w:color w:val="000000" w:themeColor="text1"/>
        </w:rPr>
        <w:t>гарантирует, что распределение классов в обучающей и тестовой выборках совпадает с исходным распределением (по 12.5% на каждый класс).</w:t>
      </w:r>
    </w:p>
    <w:p w14:paraId="3BDA97B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Разделение было выполнено с использованием функции </w:t>
      </w:r>
      <w:proofErr w:type="spellStart"/>
      <w:r w:rsidRPr="00DD19D0">
        <w:rPr>
          <w:color w:val="000000" w:themeColor="text1"/>
        </w:rPr>
        <w:t>train_test_split</w:t>
      </w:r>
      <w:proofErr w:type="spellEnd"/>
      <w:r w:rsidRPr="00DD19D0">
        <w:rPr>
          <w:color w:val="000000" w:themeColor="text1"/>
        </w:rPr>
        <w:t xml:space="preserve"> из библиотеки </w:t>
      </w:r>
      <w:proofErr w:type="spellStart"/>
      <w:r w:rsidRPr="00DD19D0">
        <w:rPr>
          <w:color w:val="000000" w:themeColor="text1"/>
        </w:rPr>
        <w:t>scikit-learn</w:t>
      </w:r>
      <w:proofErr w:type="spellEnd"/>
      <w:r w:rsidRPr="00DD19D0">
        <w:rPr>
          <w:color w:val="000000" w:themeColor="text1"/>
        </w:rPr>
        <w:t>:</w:t>
      </w:r>
    </w:p>
    <w:p w14:paraId="2635D4E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from </w:t>
      </w:r>
      <w:proofErr w:type="spellStart"/>
      <w:r w:rsidRPr="00DD19D0">
        <w:rPr>
          <w:color w:val="000000" w:themeColor="text1"/>
          <w:lang w:val="en-US"/>
        </w:rPr>
        <w:t>sklearn.model_selection</w:t>
      </w:r>
      <w:proofErr w:type="spellEnd"/>
      <w:r w:rsidRPr="00DD19D0">
        <w:rPr>
          <w:color w:val="000000" w:themeColor="text1"/>
          <w:lang w:val="en-US"/>
        </w:rPr>
        <w:t xml:space="preserve"> import </w:t>
      </w:r>
      <w:proofErr w:type="spellStart"/>
      <w:r w:rsidRPr="00DD19D0">
        <w:rPr>
          <w:color w:val="000000" w:themeColor="text1"/>
          <w:lang w:val="en-US"/>
        </w:rPr>
        <w:t>train_test_split</w:t>
      </w:r>
      <w:proofErr w:type="spellEnd"/>
    </w:p>
    <w:p w14:paraId="7E4A585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proofErr w:type="spellStart"/>
      <w:r w:rsidRPr="00DD19D0">
        <w:rPr>
          <w:color w:val="000000" w:themeColor="text1"/>
          <w:lang w:val="en-US"/>
        </w:rPr>
        <w:t>X_train</w:t>
      </w:r>
      <w:proofErr w:type="spellEnd"/>
      <w:r w:rsidRPr="00DD19D0">
        <w:rPr>
          <w:color w:val="000000" w:themeColor="text1"/>
          <w:lang w:val="en-US"/>
        </w:rPr>
        <w:t xml:space="preserve">, </w:t>
      </w:r>
      <w:proofErr w:type="spellStart"/>
      <w:r w:rsidRPr="00DD19D0">
        <w:rPr>
          <w:color w:val="000000" w:themeColor="text1"/>
          <w:lang w:val="en-US"/>
        </w:rPr>
        <w:t>X_test</w:t>
      </w:r>
      <w:proofErr w:type="spellEnd"/>
      <w:r w:rsidRPr="00DD19D0">
        <w:rPr>
          <w:color w:val="000000" w:themeColor="text1"/>
          <w:lang w:val="en-US"/>
        </w:rPr>
        <w:t xml:space="preserve">, </w:t>
      </w:r>
      <w:proofErr w:type="spellStart"/>
      <w:r w:rsidRPr="00DD19D0">
        <w:rPr>
          <w:color w:val="000000" w:themeColor="text1"/>
          <w:lang w:val="en-US"/>
        </w:rPr>
        <w:t>y_train</w:t>
      </w:r>
      <w:proofErr w:type="spellEnd"/>
      <w:r w:rsidRPr="00DD19D0">
        <w:rPr>
          <w:color w:val="000000" w:themeColor="text1"/>
          <w:lang w:val="en-US"/>
        </w:rPr>
        <w:t xml:space="preserve">, </w:t>
      </w:r>
      <w:proofErr w:type="spellStart"/>
      <w:r w:rsidRPr="00DD19D0">
        <w:rPr>
          <w:color w:val="000000" w:themeColor="text1"/>
          <w:lang w:val="en-US"/>
        </w:rPr>
        <w:t>y_test</w:t>
      </w:r>
      <w:proofErr w:type="spellEnd"/>
      <w:r w:rsidRPr="00DD19D0">
        <w:rPr>
          <w:color w:val="000000" w:themeColor="text1"/>
          <w:lang w:val="en-US"/>
        </w:rPr>
        <w:t xml:space="preserve"> = </w:t>
      </w:r>
      <w:proofErr w:type="spellStart"/>
      <w:r w:rsidRPr="00DD19D0">
        <w:rPr>
          <w:color w:val="000000" w:themeColor="text1"/>
          <w:lang w:val="en-US"/>
        </w:rPr>
        <w:t>train_test_split</w:t>
      </w:r>
      <w:proofErr w:type="spellEnd"/>
      <w:r w:rsidRPr="00DD19D0">
        <w:rPr>
          <w:color w:val="000000" w:themeColor="text1"/>
          <w:lang w:val="en-US"/>
        </w:rPr>
        <w:t>(</w:t>
      </w:r>
    </w:p>
    <w:p w14:paraId="052C116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    X, y, </w:t>
      </w:r>
    </w:p>
    <w:p w14:paraId="06A4190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    </w:t>
      </w:r>
      <w:proofErr w:type="spellStart"/>
      <w:r w:rsidRPr="00DD19D0">
        <w:rPr>
          <w:color w:val="000000" w:themeColor="text1"/>
          <w:lang w:val="en-US"/>
        </w:rPr>
        <w:t>test_size</w:t>
      </w:r>
      <w:proofErr w:type="spellEnd"/>
      <w:r w:rsidRPr="00DD19D0">
        <w:rPr>
          <w:color w:val="000000" w:themeColor="text1"/>
          <w:lang w:val="en-US"/>
        </w:rPr>
        <w:t xml:space="preserve">=0.2, </w:t>
      </w:r>
    </w:p>
    <w:p w14:paraId="6061B48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    </w:t>
      </w:r>
      <w:proofErr w:type="spellStart"/>
      <w:r w:rsidRPr="00DD19D0">
        <w:rPr>
          <w:color w:val="000000" w:themeColor="text1"/>
          <w:lang w:val="en-US"/>
        </w:rPr>
        <w:t>random_state</w:t>
      </w:r>
      <w:proofErr w:type="spellEnd"/>
      <w:r w:rsidRPr="00DD19D0">
        <w:rPr>
          <w:color w:val="000000" w:themeColor="text1"/>
          <w:lang w:val="en-US"/>
        </w:rPr>
        <w:t xml:space="preserve">=42, </w:t>
      </w:r>
    </w:p>
    <w:p w14:paraId="7D575EA5" w14:textId="3B21676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  <w:lang w:val="en-US"/>
        </w:rPr>
        <w:t xml:space="preserve">    </w:t>
      </w:r>
      <w:proofErr w:type="spellStart"/>
      <w:r w:rsidRPr="00DD19D0">
        <w:rPr>
          <w:color w:val="000000" w:themeColor="text1"/>
        </w:rPr>
        <w:t>stratify</w:t>
      </w:r>
      <w:proofErr w:type="spellEnd"/>
      <w:r w:rsidRPr="00DD19D0">
        <w:rPr>
          <w:color w:val="000000" w:themeColor="text1"/>
        </w:rPr>
        <w:t>=y)</w:t>
      </w:r>
    </w:p>
    <w:p w14:paraId="1C64C89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Дополнительная валидация:</w:t>
      </w:r>
    </w:p>
    <w:p w14:paraId="616F546A" w14:textId="745128F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для </w:t>
      </w:r>
      <w:r w:rsidRPr="00DD19D0">
        <w:rPr>
          <w:color w:val="000000" w:themeColor="text1"/>
        </w:rPr>
        <w:t>более надежной оценки качества моделей применяется 5-кратная кросс-валидация (5-Fold Cross-</w:t>
      </w:r>
      <w:proofErr w:type="spellStart"/>
      <w:r w:rsidRPr="00DD19D0">
        <w:rPr>
          <w:color w:val="000000" w:themeColor="text1"/>
        </w:rPr>
        <w:t>Validation</w:t>
      </w:r>
      <w:proofErr w:type="spellEnd"/>
      <w:r w:rsidRPr="00DD19D0">
        <w:rPr>
          <w:color w:val="000000" w:themeColor="text1"/>
        </w:rPr>
        <w:t>) на обучающей выборке.</w:t>
      </w:r>
    </w:p>
    <w:p w14:paraId="07065C60" w14:textId="187BF46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>кросс</w:t>
      </w:r>
      <w:r w:rsidRPr="00DD19D0">
        <w:rPr>
          <w:color w:val="000000" w:themeColor="text1"/>
        </w:rPr>
        <w:t>-валидация разделяет обучающую выборку на 5 частей, поочередно используя 4 части для обучения и 1 часть для валидации.</w:t>
      </w:r>
    </w:p>
    <w:p w14:paraId="1A1277A3" w14:textId="59B4B13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итоговая </w:t>
      </w:r>
      <w:r w:rsidRPr="00DD19D0">
        <w:rPr>
          <w:color w:val="000000" w:themeColor="text1"/>
        </w:rPr>
        <w:t xml:space="preserve">метрика 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 (среднее значение по 5 запускам) и CV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(стандартное отклонение) позволяют оценить стабильность модели.</w:t>
      </w:r>
    </w:p>
    <w:p w14:paraId="51847AD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A7D827D" w14:textId="490449C4" w:rsidR="00DD19D0" w:rsidRDefault="007A28A2" w:rsidP="007A28A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48EC77C" wp14:editId="6C1CFAA6">
            <wp:extent cx="5939790" cy="172529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4F3" w14:textId="77777777" w:rsidR="00DD19D0" w:rsidRPr="007A28A2" w:rsidRDefault="00DD19D0" w:rsidP="007A28A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7A28A2">
        <w:rPr>
          <w:i/>
          <w:iCs/>
          <w:color w:val="000000" w:themeColor="text1"/>
          <w:sz w:val="24"/>
          <w:szCs w:val="24"/>
        </w:rPr>
        <w:t xml:space="preserve">Рисунок 6. Интерфейс настройки обучения в </w:t>
      </w:r>
      <w:proofErr w:type="spellStart"/>
      <w:r w:rsidRPr="007A28A2">
        <w:rPr>
          <w:i/>
          <w:iCs/>
          <w:color w:val="000000" w:themeColor="text1"/>
          <w:sz w:val="24"/>
          <w:szCs w:val="24"/>
        </w:rPr>
        <w:t>Streamlit</w:t>
      </w:r>
      <w:proofErr w:type="spellEnd"/>
      <w:r w:rsidRPr="007A28A2">
        <w:rPr>
          <w:i/>
          <w:iCs/>
          <w:color w:val="000000" w:themeColor="text1"/>
          <w:sz w:val="24"/>
          <w:szCs w:val="24"/>
        </w:rPr>
        <w:t>-приложении</w:t>
      </w:r>
    </w:p>
    <w:p w14:paraId="7B62CF47" w14:textId="2B6ECB6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Пользователь может выбрать размер тестовой выборки (от 10% до 40%, по умолчанию 20%), режим обучения (одна модель или сравнение всех шести моделей), а также конкретную модель для обучения. После настройки параметров нажатие кнопки "Обучить модели" запускает процесс обучения с отображением прогресса.</w:t>
      </w:r>
    </w:p>
    <w:p w14:paraId="31779972" w14:textId="77777777" w:rsidR="00DD19D0" w:rsidRPr="00DD19D0" w:rsidRDefault="00DD19D0" w:rsidP="007D3F95">
      <w:pPr>
        <w:pStyle w:val="-"/>
      </w:pPr>
      <w:bookmarkStart w:id="3" w:name="_Toc212577331"/>
      <w:r w:rsidRPr="00DD19D0">
        <w:lastRenderedPageBreak/>
        <w:t>Обучение моделей</w:t>
      </w:r>
      <w:bookmarkEnd w:id="3"/>
    </w:p>
    <w:p w14:paraId="5446662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BC8F74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 рамках проекта были выбраны, обучены и сравнены шесть моделей машинного обучения, представляющих различные подходы к решению задачи </w:t>
      </w:r>
      <w:proofErr w:type="spellStart"/>
      <w:r w:rsidRPr="00DD19D0">
        <w:rPr>
          <w:color w:val="000000" w:themeColor="text1"/>
        </w:rPr>
        <w:t>мультиклассовой</w:t>
      </w:r>
      <w:proofErr w:type="spellEnd"/>
      <w:r w:rsidRPr="00DD19D0">
        <w:rPr>
          <w:color w:val="000000" w:themeColor="text1"/>
        </w:rPr>
        <w:t xml:space="preserve"> классификации.</w:t>
      </w:r>
    </w:p>
    <w:p w14:paraId="252A3C6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 (Случайный лес):</w:t>
      </w:r>
    </w:p>
    <w:p w14:paraId="6D5CE45F" w14:textId="4A03D05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Описание:</w:t>
      </w:r>
      <w:r w:rsidR="001A2962">
        <w:rPr>
          <w:color w:val="000000" w:themeColor="text1"/>
        </w:rPr>
        <w:t xml:space="preserve"> </w:t>
      </w:r>
      <w:r w:rsidR="001A2962" w:rsidRPr="00DD19D0">
        <w:rPr>
          <w:color w:val="000000" w:themeColor="text1"/>
        </w:rPr>
        <w:t xml:space="preserve">ансамблевый </w:t>
      </w:r>
      <w:r w:rsidRPr="00DD19D0">
        <w:rPr>
          <w:color w:val="000000" w:themeColor="text1"/>
        </w:rPr>
        <w:t xml:space="preserve">метод, основанный на построении множества решающих деревьев, каждое из которых обучается на случайной </w:t>
      </w:r>
      <w:proofErr w:type="spellStart"/>
      <w:r w:rsidRPr="00DD19D0">
        <w:rPr>
          <w:color w:val="000000" w:themeColor="text1"/>
        </w:rPr>
        <w:t>подвыборке</w:t>
      </w:r>
      <w:proofErr w:type="spellEnd"/>
      <w:r w:rsidRPr="00DD19D0">
        <w:rPr>
          <w:color w:val="000000" w:themeColor="text1"/>
        </w:rPr>
        <w:t xml:space="preserve"> данных и признаков. Финальное предсказание формируется путем голосования деревьев.</w:t>
      </w:r>
    </w:p>
    <w:p w14:paraId="08FF3ED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Преимущества:</w:t>
      </w:r>
    </w:p>
    <w:p w14:paraId="431B208A" w14:textId="1E7BECF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устойчивость </w:t>
      </w:r>
      <w:r w:rsidRPr="00DD19D0">
        <w:rPr>
          <w:color w:val="000000" w:themeColor="text1"/>
        </w:rPr>
        <w:t>к переобучению благодаря усреднению предсказаний множества деревьев</w:t>
      </w:r>
    </w:p>
    <w:p w14:paraId="02BC24D4" w14:textId="45020BE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способность </w:t>
      </w:r>
      <w:r w:rsidRPr="00DD19D0">
        <w:rPr>
          <w:color w:val="000000" w:themeColor="text1"/>
        </w:rPr>
        <w:t>работать с нелинейными зависимостями в данных</w:t>
      </w:r>
    </w:p>
    <w:p w14:paraId="06DD9290" w14:textId="25A2FF6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предоставляет </w:t>
      </w:r>
      <w:r w:rsidRPr="00DD19D0">
        <w:rPr>
          <w:color w:val="000000" w:themeColor="text1"/>
        </w:rPr>
        <w:t>оценку важности признаков (</w:t>
      </w:r>
      <w:proofErr w:type="spellStart"/>
      <w:r w:rsidRPr="00DD19D0">
        <w:rPr>
          <w:color w:val="000000" w:themeColor="text1"/>
        </w:rPr>
        <w:t>Feature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Importance</w:t>
      </w:r>
      <w:proofErr w:type="spellEnd"/>
      <w:r w:rsidRPr="00DD19D0">
        <w:rPr>
          <w:color w:val="000000" w:themeColor="text1"/>
        </w:rPr>
        <w:t>)</w:t>
      </w:r>
    </w:p>
    <w:p w14:paraId="7D4C64F8" w14:textId="1390CF9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эффективно </w:t>
      </w:r>
      <w:r w:rsidRPr="00DD19D0">
        <w:rPr>
          <w:color w:val="000000" w:themeColor="text1"/>
        </w:rPr>
        <w:t>работает с зашумленными данными</w:t>
      </w:r>
    </w:p>
    <w:p w14:paraId="76CA79F0" w14:textId="6129CE1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не </w:t>
      </w:r>
      <w:r w:rsidRPr="00DD19D0">
        <w:rPr>
          <w:color w:val="000000" w:themeColor="text1"/>
        </w:rPr>
        <w:t>требует масштабирования признаков</w:t>
      </w:r>
    </w:p>
    <w:p w14:paraId="4708D3A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Недостатки:</w:t>
      </w:r>
    </w:p>
    <w:p w14:paraId="38AC3F5A" w14:textId="0993C8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требует </w:t>
      </w:r>
      <w:r w:rsidRPr="00DD19D0">
        <w:rPr>
          <w:color w:val="000000" w:themeColor="text1"/>
        </w:rPr>
        <w:t>больше памяти для хранения множества деревьев</w:t>
      </w:r>
    </w:p>
    <w:p w14:paraId="43073470" w14:textId="598DD99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медленнее </w:t>
      </w:r>
      <w:r w:rsidRPr="00DD19D0">
        <w:rPr>
          <w:color w:val="000000" w:themeColor="text1"/>
        </w:rPr>
        <w:t>в предсказании по сравнению с одиночными моделями</w:t>
      </w:r>
    </w:p>
    <w:p w14:paraId="0673973D" w14:textId="6E3ADC2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менее </w:t>
      </w:r>
      <w:r w:rsidRPr="00DD19D0">
        <w:rPr>
          <w:color w:val="000000" w:themeColor="text1"/>
        </w:rPr>
        <w:t>интерпретируема, чем одиночное дерево решений</w:t>
      </w:r>
    </w:p>
    <w:p w14:paraId="41EA157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обучения:</w:t>
      </w:r>
    </w:p>
    <w:p w14:paraId="4C47317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n_estimators</w:t>
      </w:r>
      <w:proofErr w:type="spellEnd"/>
      <w:r w:rsidRPr="00DD19D0">
        <w:rPr>
          <w:color w:val="000000" w:themeColor="text1"/>
        </w:rPr>
        <w:t>=100 (количество деревьев в лесу)</w:t>
      </w:r>
    </w:p>
    <w:p w14:paraId="62410F3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random_state</w:t>
      </w:r>
      <w:proofErr w:type="spellEnd"/>
      <w:r w:rsidRPr="00DD19D0">
        <w:rPr>
          <w:color w:val="000000" w:themeColor="text1"/>
        </w:rPr>
        <w:t>=42 (для воспроизводимости)</w:t>
      </w:r>
    </w:p>
    <w:p w14:paraId="74F0EC1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n_jobs</w:t>
      </w:r>
      <w:proofErr w:type="spellEnd"/>
      <w:r w:rsidRPr="00DD19D0">
        <w:rPr>
          <w:color w:val="000000" w:themeColor="text1"/>
        </w:rPr>
        <w:t>=-1 (использование всех доступных ядер процессора)</w:t>
      </w:r>
    </w:p>
    <w:p w14:paraId="4D158155" w14:textId="2AB778E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Применение в проекте: </w:t>
      </w:r>
      <w:r w:rsidR="001A2962" w:rsidRPr="00DD19D0">
        <w:rPr>
          <w:color w:val="000000" w:themeColor="text1"/>
        </w:rPr>
        <w:t xml:space="preserve">классификация </w:t>
      </w:r>
      <w:r w:rsidRPr="00DD19D0">
        <w:rPr>
          <w:color w:val="000000" w:themeColor="text1"/>
        </w:rPr>
        <w:t>типа упражнения на основе статистических признаков временных окон.</w:t>
      </w:r>
    </w:p>
    <w:p w14:paraId="64EB4A9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319A259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2. </w:t>
      </w: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 xml:space="preserve"> (Логистическая регрессия):</w:t>
      </w:r>
    </w:p>
    <w:p w14:paraId="02E6B381" w14:textId="5675E7D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Описание: </w:t>
      </w:r>
      <w:r w:rsidR="001A2962" w:rsidRPr="00DD19D0">
        <w:rPr>
          <w:color w:val="000000" w:themeColor="text1"/>
        </w:rPr>
        <w:t xml:space="preserve">линейная </w:t>
      </w:r>
      <w:r w:rsidRPr="00DD19D0">
        <w:rPr>
          <w:color w:val="000000" w:themeColor="text1"/>
        </w:rPr>
        <w:t>модель для задач классификации, использующая логистическую (</w:t>
      </w:r>
      <w:proofErr w:type="spellStart"/>
      <w:r w:rsidRPr="00DD19D0">
        <w:rPr>
          <w:color w:val="000000" w:themeColor="text1"/>
        </w:rPr>
        <w:t>сигмоидную</w:t>
      </w:r>
      <w:proofErr w:type="spellEnd"/>
      <w:r w:rsidRPr="00DD19D0">
        <w:rPr>
          <w:color w:val="000000" w:themeColor="text1"/>
        </w:rPr>
        <w:t>) функцию для преобразования линейной комбинации признаков в вероятности принадлежности к классам.</w:t>
      </w:r>
    </w:p>
    <w:p w14:paraId="5C8421C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Преимущества:</w:t>
      </w:r>
    </w:p>
    <w:p w14:paraId="54115325" w14:textId="3FE7051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простота </w:t>
      </w:r>
      <w:r w:rsidRPr="00DD19D0">
        <w:rPr>
          <w:color w:val="000000" w:themeColor="text1"/>
        </w:rPr>
        <w:t>и высокая интерпретируемость модели</w:t>
      </w:r>
    </w:p>
    <w:p w14:paraId="37AF8995" w14:textId="54FC549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быстрое </w:t>
      </w:r>
      <w:r w:rsidRPr="00DD19D0">
        <w:rPr>
          <w:color w:val="000000" w:themeColor="text1"/>
        </w:rPr>
        <w:t>обучение и предсказание</w:t>
      </w:r>
    </w:p>
    <w:p w14:paraId="643DFC7B" w14:textId="566D572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предоставляет </w:t>
      </w:r>
      <w:r w:rsidRPr="00DD19D0">
        <w:rPr>
          <w:color w:val="000000" w:themeColor="text1"/>
        </w:rPr>
        <w:t>вероятности для каждого класса</w:t>
      </w:r>
    </w:p>
    <w:p w14:paraId="390BF558" w14:textId="1FAC529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требует </w:t>
      </w:r>
      <w:r w:rsidRPr="00DD19D0">
        <w:rPr>
          <w:color w:val="000000" w:themeColor="text1"/>
        </w:rPr>
        <w:t>минимальных вычислительных ресурсов</w:t>
      </w:r>
    </w:p>
    <w:p w14:paraId="1ACFF1B6" w14:textId="5416903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хорошо </w:t>
      </w:r>
      <w:r w:rsidRPr="00DD19D0">
        <w:rPr>
          <w:color w:val="000000" w:themeColor="text1"/>
        </w:rPr>
        <w:t>работает при линейной разделимости классов</w:t>
      </w:r>
    </w:p>
    <w:p w14:paraId="48744B0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>Недостатки:</w:t>
      </w:r>
    </w:p>
    <w:p w14:paraId="306F35B8" w14:textId="49308E7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ограничена </w:t>
      </w:r>
      <w:r w:rsidRPr="00DD19D0">
        <w:rPr>
          <w:color w:val="000000" w:themeColor="text1"/>
        </w:rPr>
        <w:t>только линейными границами решений</w:t>
      </w:r>
    </w:p>
    <w:p w14:paraId="356C9615" w14:textId="6D7355B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требует </w:t>
      </w:r>
      <w:r w:rsidRPr="00DD19D0">
        <w:rPr>
          <w:color w:val="000000" w:themeColor="text1"/>
        </w:rPr>
        <w:t>масштабирования признаков</w:t>
      </w:r>
    </w:p>
    <w:p w14:paraId="21C66CFC" w14:textId="64DF4CC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может </w:t>
      </w:r>
      <w:r w:rsidRPr="00DD19D0">
        <w:rPr>
          <w:color w:val="000000" w:themeColor="text1"/>
        </w:rPr>
        <w:t>показывать низкую точность на сложных нелинейных данных</w:t>
      </w:r>
    </w:p>
    <w:p w14:paraId="1553A82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обучения:</w:t>
      </w:r>
    </w:p>
    <w:p w14:paraId="4566825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max_iter</w:t>
      </w:r>
      <w:proofErr w:type="spellEnd"/>
      <w:r w:rsidRPr="00DD19D0">
        <w:rPr>
          <w:color w:val="000000" w:themeColor="text1"/>
        </w:rPr>
        <w:t>=1000 (максимальное количество итераций оптимизации)</w:t>
      </w:r>
    </w:p>
    <w:p w14:paraId="08A2F07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multi_class</w:t>
      </w:r>
      <w:proofErr w:type="spellEnd"/>
      <w:r w:rsidRPr="00DD19D0">
        <w:rPr>
          <w:color w:val="000000" w:themeColor="text1"/>
        </w:rPr>
        <w:t>='</w:t>
      </w:r>
      <w:proofErr w:type="spellStart"/>
      <w:r w:rsidRPr="00DD19D0">
        <w:rPr>
          <w:color w:val="000000" w:themeColor="text1"/>
        </w:rPr>
        <w:t>multinomial</w:t>
      </w:r>
      <w:proofErr w:type="spellEnd"/>
      <w:r w:rsidRPr="00DD19D0">
        <w:rPr>
          <w:color w:val="000000" w:themeColor="text1"/>
        </w:rPr>
        <w:t>' (</w:t>
      </w:r>
      <w:proofErr w:type="spellStart"/>
      <w:r w:rsidRPr="00DD19D0">
        <w:rPr>
          <w:color w:val="000000" w:themeColor="text1"/>
        </w:rPr>
        <w:t>мультиномиальная</w:t>
      </w:r>
      <w:proofErr w:type="spellEnd"/>
      <w:r w:rsidRPr="00DD19D0">
        <w:rPr>
          <w:color w:val="000000" w:themeColor="text1"/>
        </w:rPr>
        <w:t xml:space="preserve"> логистическая регрессия для </w:t>
      </w:r>
      <w:proofErr w:type="spellStart"/>
      <w:r w:rsidRPr="00DD19D0">
        <w:rPr>
          <w:color w:val="000000" w:themeColor="text1"/>
        </w:rPr>
        <w:t>мультиклассовой</w:t>
      </w:r>
      <w:proofErr w:type="spellEnd"/>
      <w:r w:rsidRPr="00DD19D0">
        <w:rPr>
          <w:color w:val="000000" w:themeColor="text1"/>
        </w:rPr>
        <w:t xml:space="preserve"> задачи)</w:t>
      </w:r>
    </w:p>
    <w:p w14:paraId="6DF0BDA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random_state</w:t>
      </w:r>
      <w:proofErr w:type="spellEnd"/>
      <w:r w:rsidRPr="00DD19D0">
        <w:rPr>
          <w:color w:val="000000" w:themeColor="text1"/>
        </w:rPr>
        <w:t>=42</w:t>
      </w:r>
    </w:p>
    <w:p w14:paraId="5277E53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Применение в проекте: </w:t>
      </w:r>
      <w:proofErr w:type="spellStart"/>
      <w:r w:rsidRPr="00DD19D0">
        <w:rPr>
          <w:color w:val="000000" w:themeColor="text1"/>
        </w:rPr>
        <w:t>Baseline</w:t>
      </w:r>
      <w:proofErr w:type="spellEnd"/>
      <w:r w:rsidRPr="00DD19D0">
        <w:rPr>
          <w:color w:val="000000" w:themeColor="text1"/>
        </w:rPr>
        <w:t xml:space="preserve"> модель для сравнения с более сложными подходами.</w:t>
      </w:r>
    </w:p>
    <w:p w14:paraId="5CA2513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3A917BE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3. Support Vector Machine — SVM (</w:t>
      </w:r>
      <w:r w:rsidRPr="00DD19D0">
        <w:rPr>
          <w:color w:val="000000" w:themeColor="text1"/>
        </w:rPr>
        <w:t>Метод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опорных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векторов</w:t>
      </w:r>
      <w:r w:rsidRPr="00DD19D0">
        <w:rPr>
          <w:color w:val="000000" w:themeColor="text1"/>
          <w:lang w:val="en-US"/>
        </w:rPr>
        <w:t>):</w:t>
      </w:r>
    </w:p>
    <w:p w14:paraId="36C62554" w14:textId="2D90F18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Описание: </w:t>
      </w:r>
      <w:r w:rsidR="001A2962" w:rsidRPr="00DD19D0">
        <w:rPr>
          <w:color w:val="000000" w:themeColor="text1"/>
        </w:rPr>
        <w:t>алгоритм</w:t>
      </w:r>
      <w:r w:rsidRPr="00DD19D0">
        <w:rPr>
          <w:color w:val="000000" w:themeColor="text1"/>
        </w:rPr>
        <w:t>, который находит оптимальную гиперплоскость для разделения классов в многомерном пространстве признаков. Использует ядерные функции для работы с нелинейными данными.</w:t>
      </w:r>
    </w:p>
    <w:p w14:paraId="20E4A5D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Преимущества:</w:t>
      </w:r>
    </w:p>
    <w:p w14:paraId="7EBABA43" w14:textId="136B4E4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эффективен </w:t>
      </w:r>
      <w:r w:rsidRPr="00DD19D0">
        <w:rPr>
          <w:color w:val="000000" w:themeColor="text1"/>
        </w:rPr>
        <w:t>в пространствах высокой размерности (72 признака)</w:t>
      </w:r>
    </w:p>
    <w:p w14:paraId="5C888D08" w14:textId="5D455B5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использует </w:t>
      </w:r>
      <w:r w:rsidRPr="00DD19D0">
        <w:rPr>
          <w:color w:val="000000" w:themeColor="text1"/>
        </w:rPr>
        <w:t>подмножество обучающих точек (опорные векторы), что экономит память</w:t>
      </w:r>
    </w:p>
    <w:p w14:paraId="7D974CEF" w14:textId="4B06DC8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хорошо </w:t>
      </w:r>
      <w:r w:rsidRPr="00DD19D0">
        <w:rPr>
          <w:color w:val="000000" w:themeColor="text1"/>
        </w:rPr>
        <w:t>работает с нелинейными данными благодаря ядерным функциям</w:t>
      </w:r>
    </w:p>
    <w:p w14:paraId="306F75A5" w14:textId="6B6EDF7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подходит </w:t>
      </w:r>
      <w:r w:rsidRPr="00DD19D0">
        <w:rPr>
          <w:color w:val="000000" w:themeColor="text1"/>
        </w:rPr>
        <w:t>для сложных границ решений между похожими классами</w:t>
      </w:r>
    </w:p>
    <w:p w14:paraId="25AFA38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Недостатки:</w:t>
      </w:r>
    </w:p>
    <w:p w14:paraId="5E21AFD6" w14:textId="300D566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медленное </w:t>
      </w:r>
      <w:r w:rsidRPr="00DD19D0">
        <w:rPr>
          <w:color w:val="000000" w:themeColor="text1"/>
        </w:rPr>
        <w:t xml:space="preserve">обучение на больших </w:t>
      </w:r>
      <w:proofErr w:type="spellStart"/>
      <w:r w:rsidRPr="00DD19D0">
        <w:rPr>
          <w:color w:val="000000" w:themeColor="text1"/>
        </w:rPr>
        <w:t>датасетах</w:t>
      </w:r>
      <w:proofErr w:type="spellEnd"/>
    </w:p>
    <w:p w14:paraId="4D638241" w14:textId="31EBDAE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чувствительность </w:t>
      </w:r>
      <w:r w:rsidRPr="00DD19D0">
        <w:rPr>
          <w:color w:val="000000" w:themeColor="text1"/>
        </w:rPr>
        <w:t xml:space="preserve">к выбору </w:t>
      </w:r>
      <w:proofErr w:type="spellStart"/>
      <w:r w:rsidRPr="00DD19D0">
        <w:rPr>
          <w:color w:val="000000" w:themeColor="text1"/>
        </w:rPr>
        <w:t>гиперпараметров</w:t>
      </w:r>
      <w:proofErr w:type="spellEnd"/>
      <w:r w:rsidRPr="00DD19D0">
        <w:rPr>
          <w:color w:val="000000" w:themeColor="text1"/>
        </w:rPr>
        <w:t xml:space="preserve"> (C, </w:t>
      </w:r>
      <w:proofErr w:type="spellStart"/>
      <w:r w:rsidRPr="00DD19D0">
        <w:rPr>
          <w:color w:val="000000" w:themeColor="text1"/>
        </w:rPr>
        <w:t>gamma</w:t>
      </w:r>
      <w:proofErr w:type="spellEnd"/>
      <w:r w:rsidRPr="00DD19D0">
        <w:rPr>
          <w:color w:val="000000" w:themeColor="text1"/>
        </w:rPr>
        <w:t>)</w:t>
      </w:r>
    </w:p>
    <w:p w14:paraId="7D88C576" w14:textId="008C748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A2962" w:rsidRPr="00DD19D0">
        <w:rPr>
          <w:color w:val="000000" w:themeColor="text1"/>
        </w:rPr>
        <w:t xml:space="preserve">требует </w:t>
      </w:r>
      <w:r w:rsidRPr="00DD19D0">
        <w:rPr>
          <w:color w:val="000000" w:themeColor="text1"/>
        </w:rPr>
        <w:t>масштабирования признаков</w:t>
      </w:r>
    </w:p>
    <w:p w14:paraId="066D769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обучения:</w:t>
      </w:r>
    </w:p>
    <w:p w14:paraId="306B922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kernel</w:t>
      </w:r>
      <w:proofErr w:type="spellEnd"/>
      <w:r w:rsidRPr="00DD19D0">
        <w:rPr>
          <w:color w:val="000000" w:themeColor="text1"/>
        </w:rPr>
        <w:t>='</w:t>
      </w:r>
      <w:proofErr w:type="spellStart"/>
      <w:r w:rsidRPr="00DD19D0">
        <w:rPr>
          <w:color w:val="000000" w:themeColor="text1"/>
        </w:rPr>
        <w:t>rbf</w:t>
      </w:r>
      <w:proofErr w:type="spellEnd"/>
      <w:r w:rsidRPr="00DD19D0">
        <w:rPr>
          <w:color w:val="000000" w:themeColor="text1"/>
        </w:rPr>
        <w:t>' (радиальная базисная функция для нелинейного разделения)</w:t>
      </w:r>
    </w:p>
    <w:p w14:paraId="29D34A2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probability</w:t>
      </w:r>
      <w:proofErr w:type="spellEnd"/>
      <w:r w:rsidRPr="00DD19D0">
        <w:rPr>
          <w:color w:val="000000" w:themeColor="text1"/>
        </w:rPr>
        <w:t>=</w:t>
      </w:r>
      <w:proofErr w:type="spellStart"/>
      <w:r w:rsidRPr="00DD19D0">
        <w:rPr>
          <w:color w:val="000000" w:themeColor="text1"/>
        </w:rPr>
        <w:t>True</w:t>
      </w:r>
      <w:proofErr w:type="spellEnd"/>
      <w:r w:rsidRPr="00DD19D0">
        <w:rPr>
          <w:color w:val="000000" w:themeColor="text1"/>
        </w:rPr>
        <w:t xml:space="preserve"> (включение предсказания вероятностей)</w:t>
      </w:r>
    </w:p>
    <w:p w14:paraId="29CFF91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random_state</w:t>
      </w:r>
      <w:proofErr w:type="spellEnd"/>
      <w:r w:rsidRPr="00DD19D0">
        <w:rPr>
          <w:color w:val="000000" w:themeColor="text1"/>
        </w:rPr>
        <w:t>=42</w:t>
      </w:r>
    </w:p>
    <w:p w14:paraId="05B00B8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Применение в проекте: Разделение похожих упражнений с близкими паттернами движения.</w:t>
      </w:r>
    </w:p>
    <w:p w14:paraId="586E96E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5A119C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4.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(Extreme </w:t>
      </w:r>
      <w:proofErr w:type="spellStart"/>
      <w:r w:rsidRPr="00DD19D0">
        <w:rPr>
          <w:color w:val="000000" w:themeColor="text1"/>
        </w:rPr>
        <w:t>Gradient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Boosting</w:t>
      </w:r>
      <w:proofErr w:type="spellEnd"/>
      <w:r w:rsidRPr="00DD19D0">
        <w:rPr>
          <w:color w:val="000000" w:themeColor="text1"/>
        </w:rPr>
        <w:t>):</w:t>
      </w:r>
    </w:p>
    <w:p w14:paraId="4C7CAC1C" w14:textId="41EA451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Описание: </w:t>
      </w:r>
      <w:r w:rsidR="001A2962" w:rsidRPr="00DD19D0">
        <w:rPr>
          <w:color w:val="000000" w:themeColor="text1"/>
        </w:rPr>
        <w:t xml:space="preserve">продвинутый </w:t>
      </w:r>
      <w:r w:rsidRPr="00DD19D0">
        <w:rPr>
          <w:color w:val="000000" w:themeColor="text1"/>
        </w:rPr>
        <w:t xml:space="preserve">алгоритм градиентного </w:t>
      </w:r>
      <w:proofErr w:type="spellStart"/>
      <w:r w:rsidRPr="00DD19D0">
        <w:rPr>
          <w:color w:val="000000" w:themeColor="text1"/>
        </w:rPr>
        <w:t>бустинга</w:t>
      </w:r>
      <w:proofErr w:type="spellEnd"/>
      <w:r w:rsidRPr="00DD19D0">
        <w:rPr>
          <w:color w:val="000000" w:themeColor="text1"/>
        </w:rPr>
        <w:t>, который последовательно обучает деревья решений, каждое из которых пытается исправить ошибки предыдущих деревьев.</w:t>
      </w:r>
    </w:p>
    <w:p w14:paraId="637B7D0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Преимущества:</w:t>
      </w:r>
    </w:p>
    <w:p w14:paraId="13797002" w14:textId="5C5E5B3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высокая </w:t>
      </w:r>
      <w:r w:rsidRPr="00DD19D0">
        <w:rPr>
          <w:color w:val="000000" w:themeColor="text1"/>
        </w:rPr>
        <w:t>точность классификации (часто лучшая среди всех моделей)</w:t>
      </w:r>
    </w:p>
    <w:p w14:paraId="34CAC21C" w14:textId="592A9F2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встроенная </w:t>
      </w:r>
      <w:r w:rsidRPr="00DD19D0">
        <w:rPr>
          <w:color w:val="000000" w:themeColor="text1"/>
        </w:rPr>
        <w:t>регуляризация для предотвращения переобучения</w:t>
      </w:r>
    </w:p>
    <w:p w14:paraId="61858DA7" w14:textId="7FC8596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эффективная </w:t>
      </w:r>
      <w:r w:rsidRPr="00DD19D0">
        <w:rPr>
          <w:color w:val="000000" w:themeColor="text1"/>
        </w:rPr>
        <w:t>обработка пропущенных значений</w:t>
      </w:r>
    </w:p>
    <w:p w14:paraId="5B982592" w14:textId="415CCFD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параллельное </w:t>
      </w:r>
      <w:r w:rsidRPr="00DD19D0">
        <w:rPr>
          <w:color w:val="000000" w:themeColor="text1"/>
        </w:rPr>
        <w:t>обучение деревьев</w:t>
      </w:r>
    </w:p>
    <w:p w14:paraId="76E62D13" w14:textId="397F13D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предоставляет </w:t>
      </w:r>
      <w:r w:rsidRPr="00DD19D0">
        <w:rPr>
          <w:color w:val="000000" w:themeColor="text1"/>
        </w:rPr>
        <w:t>оценку важности признаков</w:t>
      </w:r>
    </w:p>
    <w:p w14:paraId="2537BBF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Недостатки:</w:t>
      </w:r>
    </w:p>
    <w:p w14:paraId="6631A20E" w14:textId="35564C8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требует </w:t>
      </w:r>
      <w:r w:rsidRPr="00DD19D0">
        <w:rPr>
          <w:color w:val="000000" w:themeColor="text1"/>
        </w:rPr>
        <w:t xml:space="preserve">настройки множества </w:t>
      </w:r>
      <w:proofErr w:type="spellStart"/>
      <w:r w:rsidRPr="00DD19D0">
        <w:rPr>
          <w:color w:val="000000" w:themeColor="text1"/>
        </w:rPr>
        <w:t>гиперпараметров</w:t>
      </w:r>
      <w:proofErr w:type="spellEnd"/>
    </w:p>
    <w:p w14:paraId="1922D1F3" w14:textId="07956B8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более </w:t>
      </w:r>
      <w:r w:rsidRPr="00DD19D0">
        <w:rPr>
          <w:color w:val="000000" w:themeColor="text1"/>
        </w:rPr>
        <w:t>длительное обучение по сравнению с простыми моделями</w:t>
      </w:r>
    </w:p>
    <w:p w14:paraId="67DD091A" w14:textId="19C2287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требует </w:t>
      </w:r>
      <w:r w:rsidRPr="00DD19D0">
        <w:rPr>
          <w:color w:val="000000" w:themeColor="text1"/>
        </w:rPr>
        <w:t>числовые метки классов (необходимо кодирование)</w:t>
      </w:r>
    </w:p>
    <w:p w14:paraId="644461D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обучения:</w:t>
      </w:r>
    </w:p>
    <w:p w14:paraId="2E6954E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n_estimators</w:t>
      </w:r>
      <w:proofErr w:type="spellEnd"/>
      <w:r w:rsidRPr="00DD19D0">
        <w:rPr>
          <w:color w:val="000000" w:themeColor="text1"/>
        </w:rPr>
        <w:t>=100 (количество деревьев)</w:t>
      </w:r>
    </w:p>
    <w:p w14:paraId="19EB3B2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learning_rate</w:t>
      </w:r>
      <w:proofErr w:type="spellEnd"/>
      <w:r w:rsidRPr="00DD19D0">
        <w:rPr>
          <w:color w:val="000000" w:themeColor="text1"/>
        </w:rPr>
        <w:t>=0.1 (скорость обучения)</w:t>
      </w:r>
    </w:p>
    <w:p w14:paraId="7048E5B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max_depth</w:t>
      </w:r>
      <w:proofErr w:type="spellEnd"/>
      <w:r w:rsidRPr="00DD19D0">
        <w:rPr>
          <w:color w:val="000000" w:themeColor="text1"/>
        </w:rPr>
        <w:t>=6 (максимальная глубина деревьев)</w:t>
      </w:r>
    </w:p>
    <w:p w14:paraId="37A261B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random_state</w:t>
      </w:r>
      <w:proofErr w:type="spellEnd"/>
      <w:r w:rsidRPr="00DD19D0">
        <w:rPr>
          <w:color w:val="000000" w:themeColor="text1"/>
        </w:rPr>
        <w:t>=42</w:t>
      </w:r>
    </w:p>
    <w:p w14:paraId="6B8AC20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use_label_encoder</w:t>
      </w:r>
      <w:proofErr w:type="spellEnd"/>
      <w:r w:rsidRPr="00DD19D0">
        <w:rPr>
          <w:color w:val="000000" w:themeColor="text1"/>
        </w:rPr>
        <w:t>=</w:t>
      </w:r>
      <w:proofErr w:type="spellStart"/>
      <w:r w:rsidRPr="00DD19D0">
        <w:rPr>
          <w:color w:val="000000" w:themeColor="text1"/>
        </w:rPr>
        <w:t>False</w:t>
      </w:r>
      <w:proofErr w:type="spellEnd"/>
      <w:r w:rsidRPr="00DD19D0">
        <w:rPr>
          <w:color w:val="000000" w:themeColor="text1"/>
        </w:rPr>
        <w:t xml:space="preserve"> (отключение встроенного кодировщика меток)</w:t>
      </w:r>
    </w:p>
    <w:p w14:paraId="4541801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eval_metric</w:t>
      </w:r>
      <w:proofErr w:type="spellEnd"/>
      <w:r w:rsidRPr="00DD19D0">
        <w:rPr>
          <w:color w:val="000000" w:themeColor="text1"/>
        </w:rPr>
        <w:t>='</w:t>
      </w:r>
      <w:proofErr w:type="spellStart"/>
      <w:r w:rsidRPr="00DD19D0">
        <w:rPr>
          <w:color w:val="000000" w:themeColor="text1"/>
        </w:rPr>
        <w:t>mlogloss</w:t>
      </w:r>
      <w:proofErr w:type="spellEnd"/>
      <w:r w:rsidRPr="00DD19D0">
        <w:rPr>
          <w:color w:val="000000" w:themeColor="text1"/>
        </w:rPr>
        <w:t xml:space="preserve">' (функция потерь для </w:t>
      </w:r>
      <w:proofErr w:type="spellStart"/>
      <w:r w:rsidRPr="00DD19D0">
        <w:rPr>
          <w:color w:val="000000" w:themeColor="text1"/>
        </w:rPr>
        <w:t>мультиклассовой</w:t>
      </w:r>
      <w:proofErr w:type="spellEnd"/>
      <w:r w:rsidRPr="00DD19D0">
        <w:rPr>
          <w:color w:val="000000" w:themeColor="text1"/>
        </w:rPr>
        <w:t xml:space="preserve"> задачи)</w:t>
      </w:r>
    </w:p>
    <w:p w14:paraId="460250C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Техническая особенность: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требует числовые метки классов для вычисления градиентов. Поэтому применяется </w:t>
      </w:r>
      <w:proofErr w:type="spellStart"/>
      <w:r w:rsidRPr="00DD19D0">
        <w:rPr>
          <w:color w:val="000000" w:themeColor="text1"/>
        </w:rPr>
        <w:t>LabelEncoder</w:t>
      </w:r>
      <w:proofErr w:type="spellEnd"/>
      <w:r w:rsidRPr="00DD19D0">
        <w:rPr>
          <w:color w:val="000000" w:themeColor="text1"/>
        </w:rPr>
        <w:t xml:space="preserve"> для преобразования строковых меток 'e1'...'e8' в числа 0...7 перед обучением, а затем обратное декодирование после предсказания.</w:t>
      </w:r>
    </w:p>
    <w:p w14:paraId="55B4D57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Применение в проекте: </w:t>
      </w:r>
      <w:proofErr w:type="spellStart"/>
      <w:r w:rsidRPr="00DD19D0">
        <w:rPr>
          <w:color w:val="000000" w:themeColor="text1"/>
        </w:rPr>
        <w:t>Мультиклассовая</w:t>
      </w:r>
      <w:proofErr w:type="spellEnd"/>
      <w:r w:rsidRPr="00DD19D0">
        <w:rPr>
          <w:color w:val="000000" w:themeColor="text1"/>
        </w:rPr>
        <w:t xml:space="preserve"> классификация с максимальной точностью.</w:t>
      </w:r>
    </w:p>
    <w:p w14:paraId="2252A9B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5846CBA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5. </w:t>
      </w:r>
      <w:proofErr w:type="spellStart"/>
      <w:r w:rsidRPr="00DD19D0">
        <w:rPr>
          <w:color w:val="000000" w:themeColor="text1"/>
        </w:rPr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 xml:space="preserve"> (Дерево решений):</w:t>
      </w:r>
    </w:p>
    <w:p w14:paraId="12994588" w14:textId="6848577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Описание: </w:t>
      </w:r>
      <w:r w:rsidR="002948F4" w:rsidRPr="00DD19D0">
        <w:rPr>
          <w:color w:val="000000" w:themeColor="text1"/>
        </w:rPr>
        <w:t xml:space="preserve">древовидная </w:t>
      </w:r>
      <w:r w:rsidRPr="00DD19D0">
        <w:rPr>
          <w:color w:val="000000" w:themeColor="text1"/>
        </w:rPr>
        <w:t>структура, в которой каждый внутренний узел представляет тест на признаке, каждая ветвь — результат теста, а каждый листовой узел — метку класса.</w:t>
      </w:r>
    </w:p>
    <w:p w14:paraId="1E086E8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Преимущества:</w:t>
      </w:r>
    </w:p>
    <w:p w14:paraId="448577E7" w14:textId="23863B3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высокая </w:t>
      </w:r>
      <w:r w:rsidRPr="00DD19D0">
        <w:rPr>
          <w:color w:val="000000" w:themeColor="text1"/>
        </w:rPr>
        <w:t>интерпретируемость (можно визуализировать дерево решений)</w:t>
      </w:r>
    </w:p>
    <w:p w14:paraId="4F55B59B" w14:textId="086C67F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не </w:t>
      </w:r>
      <w:r w:rsidRPr="00DD19D0">
        <w:rPr>
          <w:color w:val="000000" w:themeColor="text1"/>
        </w:rPr>
        <w:t>требует масштабирования признаков</w:t>
      </w:r>
    </w:p>
    <w:p w14:paraId="2624C93C" w14:textId="50B6785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быстрое </w:t>
      </w:r>
      <w:r w:rsidRPr="00DD19D0">
        <w:rPr>
          <w:color w:val="000000" w:themeColor="text1"/>
        </w:rPr>
        <w:t>обучение и предсказание</w:t>
      </w:r>
    </w:p>
    <w:p w14:paraId="6C48D909" w14:textId="26C6378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способность </w:t>
      </w:r>
      <w:r w:rsidRPr="00DD19D0">
        <w:rPr>
          <w:color w:val="000000" w:themeColor="text1"/>
        </w:rPr>
        <w:t>работать с нелинейными данными</w:t>
      </w:r>
    </w:p>
    <w:p w14:paraId="41BB3118" w14:textId="209D7AB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автоматический </w:t>
      </w:r>
      <w:r w:rsidRPr="00DD19D0">
        <w:rPr>
          <w:color w:val="000000" w:themeColor="text1"/>
        </w:rPr>
        <w:t>отбор важных признаков</w:t>
      </w:r>
    </w:p>
    <w:p w14:paraId="400898C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>Недостатки:</w:t>
      </w:r>
    </w:p>
    <w:p w14:paraId="24DA76D8" w14:textId="42CBFEC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склонность </w:t>
      </w:r>
      <w:r w:rsidRPr="00DD19D0">
        <w:rPr>
          <w:color w:val="000000" w:themeColor="text1"/>
        </w:rPr>
        <w:t>к переобучению на сложных данных</w:t>
      </w:r>
    </w:p>
    <w:p w14:paraId="6C0E00CD" w14:textId="576C438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>нестабильность</w:t>
      </w:r>
      <w:r w:rsidRPr="00DD19D0">
        <w:rPr>
          <w:color w:val="000000" w:themeColor="text1"/>
        </w:rPr>
        <w:t>: малые изменения в данных могут привести к совершенно другому дереву</w:t>
      </w:r>
    </w:p>
    <w:p w14:paraId="7041AB7C" w14:textId="3D7A202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может </w:t>
      </w:r>
      <w:r w:rsidRPr="00DD19D0">
        <w:rPr>
          <w:color w:val="000000" w:themeColor="text1"/>
        </w:rPr>
        <w:t>создавать излишне сложные деревья</w:t>
      </w:r>
    </w:p>
    <w:p w14:paraId="587358E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обучения:</w:t>
      </w:r>
    </w:p>
    <w:p w14:paraId="5C26250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random_state</w:t>
      </w:r>
      <w:proofErr w:type="spellEnd"/>
      <w:r w:rsidRPr="00DD19D0">
        <w:rPr>
          <w:color w:val="000000" w:themeColor="text1"/>
        </w:rPr>
        <w:t>=42</w:t>
      </w:r>
    </w:p>
    <w:p w14:paraId="3E685816" w14:textId="047DDFF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без </w:t>
      </w:r>
      <w:r w:rsidRPr="00DD19D0">
        <w:rPr>
          <w:color w:val="000000" w:themeColor="text1"/>
        </w:rPr>
        <w:t xml:space="preserve">ограничения </w:t>
      </w:r>
      <w:proofErr w:type="spellStart"/>
      <w:r w:rsidRPr="00DD19D0">
        <w:rPr>
          <w:color w:val="000000" w:themeColor="text1"/>
        </w:rPr>
        <w:t>max_depth</w:t>
      </w:r>
      <w:proofErr w:type="spellEnd"/>
      <w:r w:rsidRPr="00DD19D0">
        <w:rPr>
          <w:color w:val="000000" w:themeColor="text1"/>
        </w:rPr>
        <w:t xml:space="preserve"> (дерево растет до полного разделения классов)</w:t>
      </w:r>
    </w:p>
    <w:p w14:paraId="06EEA03C" w14:textId="44EB167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Применение в проекте: </w:t>
      </w:r>
      <w:r w:rsidR="002948F4" w:rsidRPr="00DD19D0">
        <w:rPr>
          <w:color w:val="000000" w:themeColor="text1"/>
        </w:rPr>
        <w:t xml:space="preserve">анализ </w:t>
      </w:r>
      <w:r w:rsidRPr="00DD19D0">
        <w:rPr>
          <w:color w:val="000000" w:themeColor="text1"/>
        </w:rPr>
        <w:t xml:space="preserve">интерпретируемости признаков и </w:t>
      </w:r>
      <w:proofErr w:type="spellStart"/>
      <w:r w:rsidRPr="00DD19D0">
        <w:rPr>
          <w:color w:val="000000" w:themeColor="text1"/>
        </w:rPr>
        <w:t>baseline</w:t>
      </w:r>
      <w:proofErr w:type="spellEnd"/>
      <w:r w:rsidRPr="00DD19D0">
        <w:rPr>
          <w:color w:val="000000" w:themeColor="text1"/>
        </w:rPr>
        <w:t xml:space="preserve"> для сравнения с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>.</w:t>
      </w:r>
    </w:p>
    <w:p w14:paraId="0B85D73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365B383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6. K-Nearest Neighbors — KNN (</w:t>
      </w:r>
      <w:r w:rsidRPr="00DD19D0">
        <w:rPr>
          <w:color w:val="000000" w:themeColor="text1"/>
        </w:rPr>
        <w:t>Метод</w:t>
      </w:r>
      <w:r w:rsidRPr="00DD19D0">
        <w:rPr>
          <w:color w:val="000000" w:themeColor="text1"/>
          <w:lang w:val="en-US"/>
        </w:rPr>
        <w:t xml:space="preserve"> k </w:t>
      </w:r>
      <w:r w:rsidRPr="00DD19D0">
        <w:rPr>
          <w:color w:val="000000" w:themeColor="text1"/>
        </w:rPr>
        <w:t>ближайших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соседей</w:t>
      </w:r>
      <w:r w:rsidRPr="00DD19D0">
        <w:rPr>
          <w:color w:val="000000" w:themeColor="text1"/>
          <w:lang w:val="en-US"/>
        </w:rPr>
        <w:t>):</w:t>
      </w:r>
    </w:p>
    <w:p w14:paraId="4729C8FF" w14:textId="495E770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Описание: </w:t>
      </w:r>
      <w:r w:rsidR="002948F4" w:rsidRPr="00DD19D0">
        <w:rPr>
          <w:color w:val="000000" w:themeColor="text1"/>
        </w:rPr>
        <w:t xml:space="preserve">ленивый </w:t>
      </w:r>
      <w:r w:rsidRPr="00DD19D0">
        <w:rPr>
          <w:color w:val="000000" w:themeColor="text1"/>
        </w:rPr>
        <w:t>алгоритм обучения, который классифицирует новый объект на основе меток k ближайших соседей в пространстве признаков.</w:t>
      </w:r>
    </w:p>
    <w:p w14:paraId="02B2A44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Преимущества:</w:t>
      </w:r>
    </w:p>
    <w:p w14:paraId="1A554F13" w14:textId="45EFD33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простота </w:t>
      </w:r>
      <w:r w:rsidRPr="00DD19D0">
        <w:rPr>
          <w:color w:val="000000" w:themeColor="text1"/>
        </w:rPr>
        <w:t>реализации и понимания</w:t>
      </w:r>
    </w:p>
    <w:p w14:paraId="55C75B7A" w14:textId="5FC5709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не </w:t>
      </w:r>
      <w:r w:rsidRPr="00DD19D0">
        <w:rPr>
          <w:color w:val="000000" w:themeColor="text1"/>
        </w:rPr>
        <w:t>требует обучения (</w:t>
      </w:r>
      <w:proofErr w:type="spellStart"/>
      <w:r w:rsidRPr="00DD19D0">
        <w:rPr>
          <w:color w:val="000000" w:themeColor="text1"/>
        </w:rPr>
        <w:t>lazy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learning</w:t>
      </w:r>
      <w:proofErr w:type="spellEnd"/>
      <w:r w:rsidRPr="00DD19D0">
        <w:rPr>
          <w:color w:val="000000" w:themeColor="text1"/>
        </w:rPr>
        <w:t>)</w:t>
      </w:r>
    </w:p>
    <w:p w14:paraId="5C0D446A" w14:textId="31C9C64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эффективен </w:t>
      </w:r>
      <w:r w:rsidRPr="00DD19D0">
        <w:rPr>
          <w:color w:val="000000" w:themeColor="text1"/>
        </w:rPr>
        <w:t>при локальной структуре данных</w:t>
      </w:r>
    </w:p>
    <w:p w14:paraId="04068255" w14:textId="5D390EC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автоматически </w:t>
      </w:r>
      <w:r w:rsidRPr="00DD19D0">
        <w:rPr>
          <w:color w:val="000000" w:themeColor="text1"/>
        </w:rPr>
        <w:t>адаптируется к новым данным</w:t>
      </w:r>
    </w:p>
    <w:p w14:paraId="313EBD8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Недостатки:</w:t>
      </w:r>
    </w:p>
    <w:p w14:paraId="4EF92600" w14:textId="3A83DDE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медленные </w:t>
      </w:r>
      <w:r w:rsidRPr="00DD19D0">
        <w:rPr>
          <w:color w:val="000000" w:themeColor="text1"/>
        </w:rPr>
        <w:t>предсказания (требуется вычислить расстояния до всех обучающих примеров)</w:t>
      </w:r>
    </w:p>
    <w:p w14:paraId="4733BEEB" w14:textId="2D780BD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чувствительность </w:t>
      </w:r>
      <w:r w:rsidRPr="00DD19D0">
        <w:rPr>
          <w:color w:val="000000" w:themeColor="text1"/>
        </w:rPr>
        <w:t>к масштабу признаков</w:t>
      </w:r>
    </w:p>
    <w:p w14:paraId="27300CF2" w14:textId="42730FD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чувствительность </w:t>
      </w:r>
      <w:r w:rsidRPr="00DD19D0">
        <w:rPr>
          <w:color w:val="000000" w:themeColor="text1"/>
        </w:rPr>
        <w:t>к выбору параметра k и метрики расстояния</w:t>
      </w:r>
    </w:p>
    <w:p w14:paraId="796D7601" w14:textId="6A673A3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2948F4" w:rsidRPr="00DD19D0">
        <w:rPr>
          <w:color w:val="000000" w:themeColor="text1"/>
        </w:rPr>
        <w:t xml:space="preserve">плохо </w:t>
      </w:r>
      <w:r w:rsidRPr="00DD19D0">
        <w:rPr>
          <w:color w:val="000000" w:themeColor="text1"/>
        </w:rPr>
        <w:t>работает в пространствах высокой размерности (</w:t>
      </w:r>
      <w:proofErr w:type="spellStart"/>
      <w:r w:rsidRPr="00DD19D0">
        <w:rPr>
          <w:color w:val="000000" w:themeColor="text1"/>
        </w:rPr>
        <w:t>curse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of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dimensionality</w:t>
      </w:r>
      <w:proofErr w:type="spellEnd"/>
      <w:r w:rsidRPr="00DD19D0">
        <w:rPr>
          <w:color w:val="000000" w:themeColor="text1"/>
        </w:rPr>
        <w:t>)</w:t>
      </w:r>
    </w:p>
    <w:p w14:paraId="11EAF3E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Параметры обучения:</w:t>
      </w:r>
    </w:p>
    <w:p w14:paraId="7D9ABA4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n_neighbors</w:t>
      </w:r>
      <w:proofErr w:type="spellEnd"/>
      <w:r w:rsidRPr="00DD19D0">
        <w:rPr>
          <w:color w:val="000000" w:themeColor="text1"/>
        </w:rPr>
        <w:t>=5 (количество ближайших соседей)</w:t>
      </w:r>
    </w:p>
    <w:p w14:paraId="33EA2BB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metric</w:t>
      </w:r>
      <w:proofErr w:type="spellEnd"/>
      <w:r w:rsidRPr="00DD19D0">
        <w:rPr>
          <w:color w:val="000000" w:themeColor="text1"/>
        </w:rPr>
        <w:t>='</w:t>
      </w:r>
      <w:proofErr w:type="spellStart"/>
      <w:r w:rsidRPr="00DD19D0">
        <w:rPr>
          <w:color w:val="000000" w:themeColor="text1"/>
        </w:rPr>
        <w:t>euclidean</w:t>
      </w:r>
      <w:proofErr w:type="spellEnd"/>
      <w:r w:rsidRPr="00DD19D0">
        <w:rPr>
          <w:color w:val="000000" w:themeColor="text1"/>
        </w:rPr>
        <w:t>' (евклидово расстояние)</w:t>
      </w:r>
    </w:p>
    <w:p w14:paraId="00FA4452" w14:textId="07B4B10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Применение в проекте: </w:t>
      </w:r>
      <w:r w:rsidR="002948F4" w:rsidRPr="00DD19D0">
        <w:rPr>
          <w:color w:val="000000" w:themeColor="text1"/>
        </w:rPr>
        <w:t xml:space="preserve">сравнение </w:t>
      </w:r>
      <w:r w:rsidRPr="00DD19D0">
        <w:rPr>
          <w:color w:val="000000" w:themeColor="text1"/>
        </w:rPr>
        <w:t>с другими подходами, анализ локальной структуры данных.</w:t>
      </w:r>
    </w:p>
    <w:p w14:paraId="0550EA8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Все модели были обучены на обучающей выборке (15,870 окон) с использованием стандартных параметров или параметров, указанных выше. Обучение проводилось на </w:t>
      </w:r>
      <w:proofErr w:type="spellStart"/>
      <w:r w:rsidRPr="00DD19D0">
        <w:rPr>
          <w:color w:val="000000" w:themeColor="text1"/>
        </w:rPr>
        <w:t>предобработанных</w:t>
      </w:r>
      <w:proofErr w:type="spellEnd"/>
      <w:r w:rsidRPr="00DD19D0">
        <w:rPr>
          <w:color w:val="000000" w:themeColor="text1"/>
        </w:rPr>
        <w:t xml:space="preserve"> и масштабированных данных (кроме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>, для которых масштабирование не критично, но применяется для единообразия).</w:t>
      </w:r>
    </w:p>
    <w:p w14:paraId="0C427A9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4F633BE5" w14:textId="6DE6804F" w:rsidR="00DD19D0" w:rsidRPr="00DD19D0" w:rsidRDefault="00D271C4" w:rsidP="00D271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ED550AF" wp14:editId="778CE7FB">
            <wp:extent cx="5939790" cy="289242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DD49" w14:textId="4214F81D" w:rsidR="00AD2207" w:rsidRPr="00D271C4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i/>
          <w:iCs/>
          <w:color w:val="000000" w:themeColor="text1"/>
          <w:sz w:val="24"/>
          <w:szCs w:val="24"/>
        </w:rPr>
      </w:pPr>
      <w:r w:rsidRPr="00D271C4">
        <w:rPr>
          <w:i/>
          <w:iCs/>
          <w:color w:val="000000" w:themeColor="text1"/>
          <w:sz w:val="24"/>
          <w:szCs w:val="24"/>
        </w:rPr>
        <w:t xml:space="preserve">Рисунок 7 — Интерфейс обучения </w:t>
      </w:r>
      <w:r w:rsidR="00D271C4" w:rsidRPr="00D271C4">
        <w:rPr>
          <w:i/>
          <w:iCs/>
          <w:color w:val="000000" w:themeColor="text1"/>
          <w:sz w:val="24"/>
          <w:szCs w:val="24"/>
        </w:rPr>
        <w:t xml:space="preserve">одной </w:t>
      </w:r>
      <w:r w:rsidRPr="00D271C4">
        <w:rPr>
          <w:i/>
          <w:iCs/>
          <w:color w:val="000000" w:themeColor="text1"/>
          <w:sz w:val="24"/>
          <w:szCs w:val="24"/>
        </w:rPr>
        <w:t>модел</w:t>
      </w:r>
      <w:r w:rsidR="00D271C4" w:rsidRPr="00D271C4">
        <w:rPr>
          <w:i/>
          <w:iCs/>
          <w:color w:val="000000" w:themeColor="text1"/>
          <w:sz w:val="24"/>
          <w:szCs w:val="24"/>
        </w:rPr>
        <w:t>и</w:t>
      </w:r>
      <w:r w:rsidRPr="00D271C4">
        <w:rPr>
          <w:i/>
          <w:iCs/>
          <w:color w:val="000000" w:themeColor="text1"/>
          <w:sz w:val="24"/>
          <w:szCs w:val="24"/>
        </w:rPr>
        <w:t xml:space="preserve"> с индикатором прогресса</w:t>
      </w:r>
    </w:p>
    <w:p w14:paraId="1D3E677C" w14:textId="6F1FFE0A" w:rsidR="00D271C4" w:rsidRDefault="00A87C34" w:rsidP="00A87C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961BD85" wp14:editId="2FE494E8">
            <wp:extent cx="5939790" cy="245999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9053" w14:textId="1C9B81FB" w:rsidR="00D271C4" w:rsidRPr="00D271C4" w:rsidRDefault="00D271C4" w:rsidP="00D271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i/>
          <w:iCs/>
          <w:color w:val="000000" w:themeColor="text1"/>
          <w:sz w:val="24"/>
          <w:szCs w:val="24"/>
        </w:rPr>
      </w:pPr>
      <w:r w:rsidRPr="00D271C4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BF1A92">
        <w:rPr>
          <w:i/>
          <w:iCs/>
          <w:color w:val="000000" w:themeColor="text1"/>
          <w:sz w:val="24"/>
          <w:szCs w:val="24"/>
        </w:rPr>
        <w:t>8</w:t>
      </w:r>
      <w:r w:rsidRPr="00D271C4">
        <w:rPr>
          <w:i/>
          <w:iCs/>
          <w:color w:val="000000" w:themeColor="text1"/>
          <w:sz w:val="24"/>
          <w:szCs w:val="24"/>
        </w:rPr>
        <w:t xml:space="preserve"> — Интерфейс обучения </w:t>
      </w:r>
      <w:r w:rsidR="00A87C34">
        <w:rPr>
          <w:i/>
          <w:iCs/>
          <w:color w:val="000000" w:themeColor="text1"/>
          <w:sz w:val="24"/>
          <w:szCs w:val="24"/>
        </w:rPr>
        <w:t xml:space="preserve">всех </w:t>
      </w:r>
      <w:r w:rsidRPr="00D271C4">
        <w:rPr>
          <w:i/>
          <w:iCs/>
          <w:color w:val="000000" w:themeColor="text1"/>
          <w:sz w:val="24"/>
          <w:szCs w:val="24"/>
        </w:rPr>
        <w:t>модел</w:t>
      </w:r>
      <w:r w:rsidR="00A87C34">
        <w:rPr>
          <w:i/>
          <w:iCs/>
          <w:color w:val="000000" w:themeColor="text1"/>
          <w:sz w:val="24"/>
          <w:szCs w:val="24"/>
        </w:rPr>
        <w:t>ей</w:t>
      </w:r>
      <w:r w:rsidRPr="00D271C4">
        <w:rPr>
          <w:i/>
          <w:iCs/>
          <w:color w:val="000000" w:themeColor="text1"/>
          <w:sz w:val="24"/>
          <w:szCs w:val="24"/>
        </w:rPr>
        <w:t xml:space="preserve"> с индикатором прогресса</w:t>
      </w:r>
    </w:p>
    <w:p w14:paraId="00968506" w14:textId="77777777" w:rsidR="00D271C4" w:rsidRDefault="00D271C4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647A9D8A" w14:textId="46C14C3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 выборе режима "Сравнение всех моделей" система последовательно обучает все шесть моделей с отображением текущей обучаемой модели и процента выполнения. Время обучения варьируется от 5 секунд для </w:t>
      </w: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 xml:space="preserve"> до 2 минут для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на </w:t>
      </w:r>
      <w:proofErr w:type="spellStart"/>
      <w:r w:rsidRPr="00DD19D0">
        <w:rPr>
          <w:color w:val="000000" w:themeColor="text1"/>
        </w:rPr>
        <w:t>датасете</w:t>
      </w:r>
      <w:proofErr w:type="spellEnd"/>
      <w:r w:rsidRPr="00DD19D0">
        <w:rPr>
          <w:color w:val="000000" w:themeColor="text1"/>
        </w:rPr>
        <w:t xml:space="preserve"> из 15,870 обучающих примеров.</w:t>
      </w:r>
    </w:p>
    <w:p w14:paraId="3C8F3049" w14:textId="5D38FBE5" w:rsid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Все модели поддерживают предсказание вероятностей принадлежности к классам, что важно для оценки уверенности модели в предсказании.</w:t>
      </w:r>
    </w:p>
    <w:p w14:paraId="174176CA" w14:textId="77777777" w:rsidR="00067CC3" w:rsidRPr="00DD19D0" w:rsidRDefault="00067CC3" w:rsidP="00067CC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</w:p>
    <w:p w14:paraId="611E5D42" w14:textId="77777777" w:rsidR="00DD19D0" w:rsidRPr="00DD19D0" w:rsidRDefault="00DD19D0" w:rsidP="007D3F95">
      <w:pPr>
        <w:pStyle w:val="-"/>
      </w:pPr>
      <w:bookmarkStart w:id="4" w:name="_Toc212577332"/>
      <w:r w:rsidRPr="00DD19D0">
        <w:lastRenderedPageBreak/>
        <w:t>Оценка моделей</w:t>
      </w:r>
      <w:bookmarkEnd w:id="4"/>
    </w:p>
    <w:p w14:paraId="64ECA95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6629F5F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Для оценки качества обученных моделей использовался комплексный набор метрик, позволяющий оценить различные аспекты производительности классификаторов.</w:t>
      </w:r>
    </w:p>
    <w:p w14:paraId="79F04B8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Используемые метрики оценки:</w:t>
      </w:r>
    </w:p>
    <w:p w14:paraId="1D41BB1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(Точность) — доля правильных предсказаний среди всех предсказаний:</w:t>
      </w:r>
    </w:p>
    <w:p w14:paraId="3B85E25F" w14:textId="408A961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r w:rsidR="00AD2207" w:rsidRPr="00DD19D0">
        <w:rPr>
          <w:color w:val="000000" w:themeColor="text1"/>
        </w:rPr>
        <w:t>формула</w:t>
      </w:r>
      <w:r w:rsidRPr="00DD19D0">
        <w:rPr>
          <w:color w:val="000000" w:themeColor="text1"/>
          <w:lang w:val="en-US"/>
        </w:rPr>
        <w:t>: Accuracy = (TP + TN) / (TP + TN + FP + FN)</w:t>
      </w:r>
    </w:p>
    <w:p w14:paraId="1A4A1BF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  </w:t>
      </w:r>
      <w:r w:rsidRPr="00DD19D0">
        <w:rPr>
          <w:color w:val="000000" w:themeColor="text1"/>
        </w:rPr>
        <w:t>где</w:t>
      </w:r>
      <w:r w:rsidRPr="00DD19D0">
        <w:rPr>
          <w:color w:val="000000" w:themeColor="text1"/>
          <w:lang w:val="en-US"/>
        </w:rPr>
        <w:t xml:space="preserve"> TP — True Positives, TN — True Negatives, </w:t>
      </w:r>
    </w:p>
    <w:p w14:paraId="281FE18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      FP — False Positives, FN — False Negatives</w:t>
      </w:r>
    </w:p>
    <w:p w14:paraId="607F4634" w14:textId="25E4425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показывает </w:t>
      </w:r>
      <w:r w:rsidRPr="00DD19D0">
        <w:rPr>
          <w:color w:val="000000" w:themeColor="text1"/>
        </w:rPr>
        <w:t>общую долю корректных предсказаний модели.</w:t>
      </w:r>
    </w:p>
    <w:p w14:paraId="0DB529D0" w14:textId="24EF2A2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подходит </w:t>
      </w:r>
      <w:r w:rsidRPr="00DD19D0">
        <w:rPr>
          <w:color w:val="000000" w:themeColor="text1"/>
        </w:rPr>
        <w:t xml:space="preserve">для сбалансированных </w:t>
      </w:r>
      <w:proofErr w:type="spellStart"/>
      <w:r w:rsidRPr="00DD19D0">
        <w:rPr>
          <w:color w:val="000000" w:themeColor="text1"/>
        </w:rPr>
        <w:t>датасетов</w:t>
      </w:r>
      <w:proofErr w:type="spellEnd"/>
      <w:r w:rsidRPr="00DD19D0">
        <w:rPr>
          <w:color w:val="000000" w:themeColor="text1"/>
        </w:rPr>
        <w:t xml:space="preserve"> (в нашем случае все классы представлены равномерно).</w:t>
      </w:r>
    </w:p>
    <w:p w14:paraId="7A11B9C5" w14:textId="54EB597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>диапазон</w:t>
      </w:r>
      <w:r w:rsidRPr="00DD19D0">
        <w:rPr>
          <w:color w:val="000000" w:themeColor="text1"/>
        </w:rPr>
        <w:t>: от 0 (все предсказания неверны) до 1 (все предсказания верны).</w:t>
      </w:r>
    </w:p>
    <w:p w14:paraId="6217D3E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Precision (Точность положительных предсказаний) — доля правильно предсказанных положительных примеров среди всех предсказанных положительных:</w:t>
      </w:r>
    </w:p>
    <w:p w14:paraId="79244C48" w14:textId="0923F49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r w:rsidR="00AD2207" w:rsidRPr="00DD19D0">
        <w:rPr>
          <w:color w:val="000000" w:themeColor="text1"/>
        </w:rPr>
        <w:t>формула</w:t>
      </w:r>
      <w:r w:rsidRPr="00DD19D0">
        <w:rPr>
          <w:color w:val="000000" w:themeColor="text1"/>
          <w:lang w:val="en-US"/>
        </w:rPr>
        <w:t>: Precision = TP / (TP + FP)</w:t>
      </w:r>
    </w:p>
    <w:p w14:paraId="008F4F6F" w14:textId="74DB9AA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для </w:t>
      </w:r>
      <w:proofErr w:type="spellStart"/>
      <w:r w:rsidRPr="00DD19D0">
        <w:rPr>
          <w:color w:val="000000" w:themeColor="text1"/>
        </w:rPr>
        <w:t>мультиклассовой</w:t>
      </w:r>
      <w:proofErr w:type="spellEnd"/>
      <w:r w:rsidRPr="00DD19D0">
        <w:rPr>
          <w:color w:val="000000" w:themeColor="text1"/>
        </w:rPr>
        <w:t xml:space="preserve"> задачи вычисляется для каждого класса отдельно, затем усредняется (</w:t>
      </w:r>
      <w:proofErr w:type="spellStart"/>
      <w:r w:rsidRPr="00DD19D0">
        <w:rPr>
          <w:color w:val="000000" w:themeColor="text1"/>
        </w:rPr>
        <w:t>weighted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average</w:t>
      </w:r>
      <w:proofErr w:type="spellEnd"/>
      <w:r w:rsidRPr="00DD19D0">
        <w:rPr>
          <w:color w:val="000000" w:themeColor="text1"/>
        </w:rPr>
        <w:t>).</w:t>
      </w:r>
    </w:p>
    <w:p w14:paraId="14E710BF" w14:textId="48FCD14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>важна</w:t>
      </w:r>
      <w:r w:rsidRPr="00DD19D0">
        <w:rPr>
          <w:color w:val="000000" w:themeColor="text1"/>
        </w:rPr>
        <w:t>, когда ложноположительные результаты нежелательны.</w:t>
      </w:r>
    </w:p>
    <w:p w14:paraId="7F7A246F" w14:textId="0F3047B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отвечает </w:t>
      </w:r>
      <w:r w:rsidRPr="00DD19D0">
        <w:rPr>
          <w:color w:val="000000" w:themeColor="text1"/>
        </w:rPr>
        <w:t>на вопрос: "Какая доля предсказаний модели о принадлежности к классу действительно верна?"</w:t>
      </w:r>
    </w:p>
    <w:p w14:paraId="3B72F43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3. </w:t>
      </w:r>
      <w:proofErr w:type="spellStart"/>
      <w:r w:rsidRPr="00DD19D0">
        <w:rPr>
          <w:color w:val="000000" w:themeColor="text1"/>
        </w:rPr>
        <w:t>Recall</w:t>
      </w:r>
      <w:proofErr w:type="spellEnd"/>
      <w:r w:rsidRPr="00DD19D0">
        <w:rPr>
          <w:color w:val="000000" w:themeColor="text1"/>
        </w:rPr>
        <w:t xml:space="preserve"> (Полнота) — доля правильно предсказанных положительных примеров среди всех фактически положительных:</w:t>
      </w:r>
    </w:p>
    <w:p w14:paraId="110B5FD4" w14:textId="1325B46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r w:rsidR="00AD2207" w:rsidRPr="00DD19D0">
        <w:rPr>
          <w:color w:val="000000" w:themeColor="text1"/>
        </w:rPr>
        <w:t>формула</w:t>
      </w:r>
      <w:r w:rsidRPr="00DD19D0">
        <w:rPr>
          <w:color w:val="000000" w:themeColor="text1"/>
          <w:lang w:val="en-US"/>
        </w:rPr>
        <w:t>: Recall = TP / (TP + FN)</w:t>
      </w:r>
    </w:p>
    <w:p w14:paraId="7C67F80B" w14:textId="28E8F8E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>важна</w:t>
      </w:r>
      <w:r w:rsidRPr="00DD19D0">
        <w:rPr>
          <w:color w:val="000000" w:themeColor="text1"/>
        </w:rPr>
        <w:t>, когда нежелательно пропустить положительные примеры.</w:t>
      </w:r>
    </w:p>
    <w:p w14:paraId="3BA3A865" w14:textId="13A569C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отвечает </w:t>
      </w:r>
      <w:r w:rsidRPr="00DD19D0">
        <w:rPr>
          <w:color w:val="000000" w:themeColor="text1"/>
        </w:rPr>
        <w:t>на вопрос: "Какую долю примеров класса модель смогла найти?"</w:t>
      </w:r>
    </w:p>
    <w:p w14:paraId="55419F9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4. F1-Score — гармоническое среднее между точностью и полнотой:</w:t>
      </w:r>
    </w:p>
    <w:p w14:paraId="410C7072" w14:textId="54F8149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r w:rsidR="00AD2207" w:rsidRPr="00DD19D0">
        <w:rPr>
          <w:color w:val="000000" w:themeColor="text1"/>
        </w:rPr>
        <w:t>формула</w:t>
      </w:r>
      <w:r w:rsidRPr="00DD19D0">
        <w:rPr>
          <w:color w:val="000000" w:themeColor="text1"/>
          <w:lang w:val="en-US"/>
        </w:rPr>
        <w:t>: F1 = 2 × (Precision × Recall) / (Precision + Recall)</w:t>
      </w:r>
    </w:p>
    <w:p w14:paraId="15429E48" w14:textId="5ED209F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сбалансированная </w:t>
      </w:r>
      <w:r w:rsidRPr="00DD19D0">
        <w:rPr>
          <w:color w:val="000000" w:themeColor="text1"/>
        </w:rPr>
        <w:t>метрика, учитывающая как точность, так и полноту.</w:t>
      </w:r>
    </w:p>
    <w:p w14:paraId="37BEF3F8" w14:textId="18FCC7E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особенно </w:t>
      </w:r>
      <w:r w:rsidRPr="00DD19D0">
        <w:rPr>
          <w:color w:val="000000" w:themeColor="text1"/>
        </w:rPr>
        <w:t>полезна при несбалансированных классах (хотя в нашем случае классы сбалансированы).</w:t>
      </w:r>
    </w:p>
    <w:p w14:paraId="33A23355" w14:textId="6C27138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>диапазон</w:t>
      </w:r>
      <w:r w:rsidRPr="00DD19D0">
        <w:rPr>
          <w:color w:val="000000" w:themeColor="text1"/>
        </w:rPr>
        <w:t>: от 0 до 1, где 1 — идеальная классификация.</w:t>
      </w:r>
    </w:p>
    <w:p w14:paraId="0AF9BA8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5. </w:t>
      </w:r>
      <w:proofErr w:type="spellStart"/>
      <w:r w:rsidRPr="00DD19D0">
        <w:rPr>
          <w:color w:val="000000" w:themeColor="text1"/>
        </w:rPr>
        <w:t>Confidence</w:t>
      </w:r>
      <w:proofErr w:type="spellEnd"/>
      <w:r w:rsidRPr="00DD19D0">
        <w:rPr>
          <w:color w:val="000000" w:themeColor="text1"/>
        </w:rPr>
        <w:t xml:space="preserve"> (Уверенность модели) — средняя максимальная вероятность предсказанного класса:</w:t>
      </w:r>
    </w:p>
    <w:p w14:paraId="3DCD5885" w14:textId="7674292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r w:rsidR="00AD2207" w:rsidRPr="00DD19D0">
        <w:rPr>
          <w:color w:val="000000" w:themeColor="text1"/>
        </w:rPr>
        <w:t>формула</w:t>
      </w:r>
      <w:r w:rsidRPr="00DD19D0">
        <w:rPr>
          <w:color w:val="000000" w:themeColor="text1"/>
          <w:lang w:val="en-US"/>
        </w:rPr>
        <w:t xml:space="preserve">: Confidence = mean(max(probabilities)) </w:t>
      </w:r>
      <w:r w:rsidRPr="00DD19D0">
        <w:rPr>
          <w:color w:val="000000" w:themeColor="text1"/>
        </w:rPr>
        <w:t>для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всех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предсказаний</w:t>
      </w:r>
    </w:p>
    <w:p w14:paraId="09C9B957" w14:textId="10CE5B8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>показывает</w:t>
      </w:r>
      <w:r w:rsidRPr="00DD19D0">
        <w:rPr>
          <w:color w:val="000000" w:themeColor="text1"/>
        </w:rPr>
        <w:t>, насколько уверена модель в своих предсказаниях.</w:t>
      </w:r>
    </w:p>
    <w:p w14:paraId="1AD7FBF9" w14:textId="7FB37E5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высокая </w:t>
      </w:r>
      <w:r w:rsidRPr="00DD19D0">
        <w:rPr>
          <w:color w:val="000000" w:themeColor="text1"/>
        </w:rPr>
        <w:t>уверенность (близкая к 1) означает, что модель четко различает классы.</w:t>
      </w:r>
    </w:p>
    <w:p w14:paraId="6AEA503A" w14:textId="49C9358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низкая </w:t>
      </w:r>
      <w:r w:rsidRPr="00DD19D0">
        <w:rPr>
          <w:color w:val="000000" w:themeColor="text1"/>
        </w:rPr>
        <w:t>уверенность может указывать на сложность различения похожих классов.</w:t>
      </w:r>
    </w:p>
    <w:p w14:paraId="1D19516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6. Cross-</w:t>
      </w:r>
      <w:proofErr w:type="spellStart"/>
      <w:r w:rsidRPr="00DD19D0">
        <w:rPr>
          <w:color w:val="000000" w:themeColor="text1"/>
        </w:rPr>
        <w:t>Validation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 (CV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>) — среднее значение точности по 5-кратной кросс-валидации:</w:t>
      </w:r>
    </w:p>
    <w:p w14:paraId="3A8320E3" w14:textId="43EC06D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обучающая </w:t>
      </w:r>
      <w:r w:rsidRPr="00DD19D0">
        <w:rPr>
          <w:color w:val="000000" w:themeColor="text1"/>
        </w:rPr>
        <w:t>выборка разделяется на 5 частей (</w:t>
      </w:r>
      <w:proofErr w:type="spellStart"/>
      <w:r w:rsidRPr="00DD19D0">
        <w:rPr>
          <w:color w:val="000000" w:themeColor="text1"/>
        </w:rPr>
        <w:t>folds</w:t>
      </w:r>
      <w:proofErr w:type="spellEnd"/>
      <w:r w:rsidRPr="00DD19D0">
        <w:rPr>
          <w:color w:val="000000" w:themeColor="text1"/>
        </w:rPr>
        <w:t>).</w:t>
      </w:r>
    </w:p>
    <w:p w14:paraId="5391857F" w14:textId="7307FC7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модель </w:t>
      </w:r>
      <w:r w:rsidRPr="00DD19D0">
        <w:rPr>
          <w:color w:val="000000" w:themeColor="text1"/>
        </w:rPr>
        <w:t>обучается 5 раз, каждый раз используя 4 части для обучения и 1 для валидации.</w:t>
      </w:r>
    </w:p>
    <w:p w14:paraId="10BB3B9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 — среднее значение точности по всем 5 запускам.</w:t>
      </w:r>
    </w:p>
    <w:p w14:paraId="79EA039E" w14:textId="648CBEE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позволяет </w:t>
      </w:r>
      <w:r w:rsidRPr="00DD19D0">
        <w:rPr>
          <w:color w:val="000000" w:themeColor="text1"/>
        </w:rPr>
        <w:t xml:space="preserve">оценить стабильность модели на разных </w:t>
      </w:r>
      <w:proofErr w:type="spellStart"/>
      <w:r w:rsidRPr="00DD19D0">
        <w:rPr>
          <w:color w:val="000000" w:themeColor="text1"/>
        </w:rPr>
        <w:t>подвыборках</w:t>
      </w:r>
      <w:proofErr w:type="spellEnd"/>
      <w:r w:rsidRPr="00DD19D0">
        <w:rPr>
          <w:color w:val="000000" w:themeColor="text1"/>
        </w:rPr>
        <w:t xml:space="preserve"> данных.</w:t>
      </w:r>
    </w:p>
    <w:p w14:paraId="612C423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7. Cross-</w:t>
      </w:r>
      <w:proofErr w:type="spellStart"/>
      <w:r w:rsidRPr="00DD19D0">
        <w:rPr>
          <w:color w:val="000000" w:themeColor="text1"/>
        </w:rPr>
        <w:t>Validation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(CV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>) — стандартное отклонение точности по 5-кратной кросс-валидации:</w:t>
      </w:r>
    </w:p>
    <w:p w14:paraId="65BA746C" w14:textId="2FC4F1A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мера </w:t>
      </w:r>
      <w:r w:rsidRPr="00DD19D0">
        <w:rPr>
          <w:color w:val="000000" w:themeColor="text1"/>
        </w:rPr>
        <w:t>разброса результатов кросс-валидации.</w:t>
      </w:r>
    </w:p>
    <w:p w14:paraId="3D113012" w14:textId="58B5A9F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низкое </w:t>
      </w:r>
      <w:r w:rsidRPr="00DD19D0">
        <w:rPr>
          <w:color w:val="000000" w:themeColor="text1"/>
        </w:rPr>
        <w:t>значение (&lt; 0.02) указывает на стабильность модели.</w:t>
      </w:r>
    </w:p>
    <w:p w14:paraId="576DFE66" w14:textId="05D2E53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высокое </w:t>
      </w:r>
      <w:r w:rsidRPr="00DD19D0">
        <w:rPr>
          <w:color w:val="000000" w:themeColor="text1"/>
        </w:rPr>
        <w:t>значение может указывать на чувствительность к составу обучающей выборки.</w:t>
      </w:r>
    </w:p>
    <w:p w14:paraId="617E66F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8. </w:t>
      </w:r>
      <w:proofErr w:type="spellStart"/>
      <w:r w:rsidRPr="00DD19D0">
        <w:rPr>
          <w:color w:val="000000" w:themeColor="text1"/>
        </w:rPr>
        <w:t>Confusion</w:t>
      </w:r>
      <w:proofErr w:type="spellEnd"/>
      <w:r w:rsidRPr="00DD19D0">
        <w:rPr>
          <w:color w:val="000000" w:themeColor="text1"/>
        </w:rPr>
        <w:t xml:space="preserve"> Matrix (Матрица ошибок) — таблица, показывающая количество правильных и неправильных предсказаний для каждого класса:</w:t>
      </w:r>
    </w:p>
    <w:p w14:paraId="613CF0BE" w14:textId="1947347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строки </w:t>
      </w:r>
      <w:r w:rsidRPr="00DD19D0">
        <w:rPr>
          <w:color w:val="000000" w:themeColor="text1"/>
        </w:rPr>
        <w:t>матрицы — истинные классы.</w:t>
      </w:r>
    </w:p>
    <w:p w14:paraId="79EC8E19" w14:textId="787483E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столбцы </w:t>
      </w:r>
      <w:r w:rsidRPr="00DD19D0">
        <w:rPr>
          <w:color w:val="000000" w:themeColor="text1"/>
        </w:rPr>
        <w:t>матрицы — предсказанные классы.</w:t>
      </w:r>
    </w:p>
    <w:p w14:paraId="03145690" w14:textId="1C6C9A8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диагональные </w:t>
      </w:r>
      <w:r w:rsidRPr="00DD19D0">
        <w:rPr>
          <w:color w:val="000000" w:themeColor="text1"/>
        </w:rPr>
        <w:t>элементы — правильные предсказания.</w:t>
      </w:r>
    </w:p>
    <w:p w14:paraId="3E4980FE" w14:textId="16B5F09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="00AD2207" w:rsidRPr="00DD19D0">
        <w:rPr>
          <w:color w:val="000000" w:themeColor="text1"/>
        </w:rPr>
        <w:t>внедиагональные</w:t>
      </w:r>
      <w:proofErr w:type="spellEnd"/>
      <w:r w:rsidR="00AD2207" w:rsidRPr="00DD19D0">
        <w:rPr>
          <w:color w:val="000000" w:themeColor="text1"/>
        </w:rPr>
        <w:t xml:space="preserve"> </w:t>
      </w:r>
      <w:r w:rsidRPr="00DD19D0">
        <w:rPr>
          <w:color w:val="000000" w:themeColor="text1"/>
        </w:rPr>
        <w:t>элементы — ошибки классификации.</w:t>
      </w:r>
    </w:p>
    <w:p w14:paraId="24E67056" w14:textId="5BF86D4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D2207" w:rsidRPr="00DD19D0">
        <w:rPr>
          <w:color w:val="000000" w:themeColor="text1"/>
        </w:rPr>
        <w:t xml:space="preserve">позволяет </w:t>
      </w:r>
      <w:r w:rsidRPr="00DD19D0">
        <w:rPr>
          <w:color w:val="000000" w:themeColor="text1"/>
        </w:rPr>
        <w:t>увидеть, какие классы модель путает между собой.</w:t>
      </w:r>
    </w:p>
    <w:p w14:paraId="33A9F36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Результаты оценки моделей на тестовой выборке (3,967 окон):</w:t>
      </w:r>
    </w:p>
    <w:p w14:paraId="7CC607C4" w14:textId="77777777" w:rsidR="00CE5C07" w:rsidRPr="00DD19D0" w:rsidRDefault="00CE5C07" w:rsidP="00CE5C0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5588B3" wp14:editId="176A0582">
            <wp:extent cx="5939790" cy="24765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EAEE" w14:textId="48FC2190" w:rsidR="00CE5C07" w:rsidRPr="00533B96" w:rsidRDefault="00CE5C07" w:rsidP="00CE5C0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533B96">
        <w:rPr>
          <w:i/>
          <w:iCs/>
          <w:color w:val="000000" w:themeColor="text1"/>
          <w:sz w:val="24"/>
          <w:szCs w:val="24"/>
        </w:rPr>
        <w:t xml:space="preserve">Таблица </w:t>
      </w:r>
      <w:r w:rsidR="00BF1A92">
        <w:rPr>
          <w:i/>
          <w:iCs/>
          <w:color w:val="000000" w:themeColor="text1"/>
          <w:sz w:val="24"/>
          <w:szCs w:val="24"/>
        </w:rPr>
        <w:t>1</w:t>
      </w:r>
      <w:r w:rsidRPr="00533B96">
        <w:rPr>
          <w:i/>
          <w:iCs/>
          <w:color w:val="000000" w:themeColor="text1"/>
          <w:sz w:val="24"/>
          <w:szCs w:val="24"/>
        </w:rPr>
        <w:t xml:space="preserve"> — Сравнительные характеристики моделей </w:t>
      </w:r>
    </w:p>
    <w:p w14:paraId="4237A51F" w14:textId="5FA1E7D1" w:rsidR="00DD19D0" w:rsidRPr="00DD19D0" w:rsidRDefault="00DD19D0" w:rsidP="00471C8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показывает лучшую точность (97.09%) и высокую стабильность (CV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= 0.0078).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 демонстрирует близкий результат (96.64%), но с более низкой уверенностью (81.26% против 97.38% у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). </w:t>
      </w:r>
      <w:proofErr w:type="spellStart"/>
      <w:r w:rsidRPr="00DD19D0">
        <w:rPr>
          <w:color w:val="000000" w:themeColor="text1"/>
        </w:rPr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 xml:space="preserve"> имеет самую высокую уверенность (99.26%), но при этом более низкую точность (89.37%), что указывает на переобучение. </w:t>
      </w: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 xml:space="preserve"> показывает наихудший результат (65.30%), что ожидаемо для линейной модели на сложных нелинейных данных.</w:t>
      </w:r>
    </w:p>
    <w:p w14:paraId="6BC661C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Сравнение моделей и выбор наилучшей:</w:t>
      </w:r>
    </w:p>
    <w:p w14:paraId="5442C23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По результатам оценки метрик, модель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показала наилучшие результаты:</w:t>
      </w:r>
    </w:p>
    <w:p w14:paraId="2022C54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= 0.9709 (97.09%) — лучший результат среди всех моделей</w:t>
      </w:r>
    </w:p>
    <w:p w14:paraId="70F6045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F1-Score = 0.9709 — отличная сбалансированность между Precision и </w:t>
      </w:r>
      <w:proofErr w:type="spellStart"/>
      <w:r w:rsidRPr="00DD19D0">
        <w:rPr>
          <w:color w:val="000000" w:themeColor="text1"/>
        </w:rPr>
        <w:t>Recall</w:t>
      </w:r>
      <w:proofErr w:type="spellEnd"/>
    </w:p>
    <w:p w14:paraId="29113A2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Confidence</w:t>
      </w:r>
      <w:proofErr w:type="spellEnd"/>
      <w:r w:rsidRPr="00DD19D0">
        <w:rPr>
          <w:color w:val="000000" w:themeColor="text1"/>
        </w:rPr>
        <w:t xml:space="preserve"> = 0.9738 (97.38%) — модель очень уверена в своих предсказаниях</w:t>
      </w:r>
    </w:p>
    <w:p w14:paraId="14F094A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 = 0.9598 (95.98%) — высокая стабильность на кросс-валидации</w:t>
      </w:r>
    </w:p>
    <w:p w14:paraId="6C83A42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CV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= 0.0078 — низкая вариативность, модель стабильна на разных </w:t>
      </w:r>
      <w:proofErr w:type="spellStart"/>
      <w:r w:rsidRPr="00DD19D0">
        <w:rPr>
          <w:color w:val="000000" w:themeColor="text1"/>
        </w:rPr>
        <w:t>подвыборках</w:t>
      </w:r>
      <w:proofErr w:type="spellEnd"/>
    </w:p>
    <w:p w14:paraId="59429F9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На втором месте по эффективности находится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>:</w:t>
      </w:r>
    </w:p>
    <w:p w14:paraId="6BF050F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= 0.9664 (96.64%) — очень близко к </w:t>
      </w:r>
      <w:proofErr w:type="spellStart"/>
      <w:r w:rsidRPr="00DD19D0">
        <w:rPr>
          <w:color w:val="000000" w:themeColor="text1"/>
        </w:rPr>
        <w:t>XGBoost</w:t>
      </w:r>
      <w:proofErr w:type="spellEnd"/>
    </w:p>
    <w:p w14:paraId="7D601FD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F1-Score = 0.9663 — отличный результат</w:t>
      </w:r>
    </w:p>
    <w:p w14:paraId="6BB3BB1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Confidence</w:t>
      </w:r>
      <w:proofErr w:type="spellEnd"/>
      <w:r w:rsidRPr="00DD19D0">
        <w:rPr>
          <w:color w:val="000000" w:themeColor="text1"/>
        </w:rPr>
        <w:t xml:space="preserve"> = 0.8126 (81.26%) — значительно ниже, чем у </w:t>
      </w:r>
      <w:proofErr w:type="spellStart"/>
      <w:r w:rsidRPr="00DD19D0">
        <w:rPr>
          <w:color w:val="000000" w:themeColor="text1"/>
        </w:rPr>
        <w:t>XGBoost</w:t>
      </w:r>
      <w:proofErr w:type="spellEnd"/>
    </w:p>
    <w:p w14:paraId="691DAF7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 = 0.9589 (95.89%) — стабильная модель</w:t>
      </w:r>
    </w:p>
    <w:p w14:paraId="32E1F63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CV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= 0.0113 — немного выше, чем у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>, но все еще отличный показатель</w:t>
      </w:r>
    </w:p>
    <w:p w14:paraId="4921182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lastRenderedPageBreak/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 xml:space="preserve"> показывает интересный результат:</w:t>
      </w:r>
    </w:p>
    <w:p w14:paraId="15A8BD6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= 0.8937 (89.37%) — приемлемый результат</w:t>
      </w:r>
    </w:p>
    <w:p w14:paraId="0576F07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Confidence</w:t>
      </w:r>
      <w:proofErr w:type="spellEnd"/>
      <w:r w:rsidRPr="00DD19D0">
        <w:rPr>
          <w:color w:val="000000" w:themeColor="text1"/>
        </w:rPr>
        <w:t xml:space="preserve"> = 0.9926 (99.26%) — самая высокая уверенность среди всех моделей</w:t>
      </w:r>
    </w:p>
    <w:p w14:paraId="3EF3A2C1" w14:textId="520AC80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6598B" w:rsidRPr="00DD19D0">
        <w:rPr>
          <w:color w:val="000000" w:themeColor="text1"/>
        </w:rPr>
        <w:t xml:space="preserve">высокая </w:t>
      </w:r>
      <w:r w:rsidRPr="00DD19D0">
        <w:rPr>
          <w:color w:val="000000" w:themeColor="text1"/>
        </w:rPr>
        <w:t>уверенность при относительно низкой точности указывает на переобучение</w:t>
      </w:r>
    </w:p>
    <w:p w14:paraId="5402020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K-</w:t>
      </w:r>
      <w:proofErr w:type="spellStart"/>
      <w:r w:rsidRPr="00DD19D0">
        <w:rPr>
          <w:color w:val="000000" w:themeColor="text1"/>
        </w:rPr>
        <w:t>Nearest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Neighbors</w:t>
      </w:r>
      <w:proofErr w:type="spellEnd"/>
      <w:r w:rsidRPr="00DD19D0">
        <w:rPr>
          <w:color w:val="000000" w:themeColor="text1"/>
        </w:rPr>
        <w:t xml:space="preserve"> и SVM показывают средние результаты:</w:t>
      </w:r>
    </w:p>
    <w:p w14:paraId="6C1473B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KNN: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= 0.8474 (84.74%)</w:t>
      </w:r>
    </w:p>
    <w:p w14:paraId="67A86E5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SVM: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= 0.8265 (82.65%)</w:t>
      </w:r>
    </w:p>
    <w:p w14:paraId="439E4D2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Обе модели могут быть улучшены путем настройки </w:t>
      </w:r>
      <w:proofErr w:type="spellStart"/>
      <w:r w:rsidRPr="00DD19D0">
        <w:rPr>
          <w:color w:val="000000" w:themeColor="text1"/>
        </w:rPr>
        <w:t>гиперпараметров</w:t>
      </w:r>
      <w:proofErr w:type="spellEnd"/>
    </w:p>
    <w:p w14:paraId="050A189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 xml:space="preserve"> показывает наихудший результат:</w:t>
      </w:r>
    </w:p>
    <w:p w14:paraId="6F5D43E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= 0.6530 (65.30%)</w:t>
      </w:r>
    </w:p>
    <w:p w14:paraId="6802A47F" w14:textId="1C7FC4A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6598B" w:rsidRPr="00DD19D0">
        <w:rPr>
          <w:color w:val="000000" w:themeColor="text1"/>
        </w:rPr>
        <w:t xml:space="preserve">это </w:t>
      </w:r>
      <w:r w:rsidRPr="00DD19D0">
        <w:rPr>
          <w:color w:val="000000" w:themeColor="text1"/>
        </w:rPr>
        <w:t>ожидаемо, так как упражнения имеют сложные нелинейные паттерны, которые линейная модель не может уловить</w:t>
      </w:r>
      <w:r w:rsidR="0046598B">
        <w:rPr>
          <w:color w:val="000000" w:themeColor="text1"/>
        </w:rPr>
        <w:t>.</w:t>
      </w:r>
    </w:p>
    <w:p w14:paraId="2C4DB2B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Вывод: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является оптимальным выбором для задачи классификации упражнений физиотерапии, обеспечивая наилучшее сочетание точности, уверенности и стабильности.</w:t>
      </w:r>
    </w:p>
    <w:p w14:paraId="2BC56AEE" w14:textId="77777777" w:rsidR="00471C85" w:rsidRDefault="00471C85" w:rsidP="00471C8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2B22838" wp14:editId="67BDE520">
            <wp:extent cx="5939790" cy="360870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0720" w14:textId="22C2F9C9" w:rsidR="00471C85" w:rsidRPr="00533B96" w:rsidRDefault="00471C85" w:rsidP="00471C8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533B96">
        <w:rPr>
          <w:i/>
          <w:iCs/>
          <w:color w:val="000000" w:themeColor="text1"/>
          <w:sz w:val="24"/>
          <w:szCs w:val="24"/>
        </w:rPr>
        <w:t xml:space="preserve">Таблица </w:t>
      </w:r>
      <w:r w:rsidR="00BF1A92">
        <w:rPr>
          <w:i/>
          <w:iCs/>
          <w:color w:val="000000" w:themeColor="text1"/>
          <w:sz w:val="24"/>
          <w:szCs w:val="24"/>
        </w:rPr>
        <w:t>2</w:t>
      </w:r>
      <w:r w:rsidRPr="00533B96">
        <w:rPr>
          <w:i/>
          <w:iCs/>
          <w:color w:val="000000" w:themeColor="text1"/>
          <w:sz w:val="24"/>
          <w:szCs w:val="24"/>
        </w:rPr>
        <w:t xml:space="preserve"> — </w:t>
      </w:r>
      <w:r>
        <w:rPr>
          <w:i/>
          <w:iCs/>
          <w:color w:val="000000" w:themeColor="text1"/>
          <w:sz w:val="24"/>
          <w:szCs w:val="24"/>
        </w:rPr>
        <w:t>Визуальная с</w:t>
      </w:r>
      <w:r w:rsidRPr="00533B96">
        <w:rPr>
          <w:i/>
          <w:iCs/>
          <w:color w:val="000000" w:themeColor="text1"/>
          <w:sz w:val="24"/>
          <w:szCs w:val="24"/>
        </w:rPr>
        <w:t>равн</w:t>
      </w:r>
      <w:r>
        <w:rPr>
          <w:i/>
          <w:iCs/>
          <w:color w:val="000000" w:themeColor="text1"/>
          <w:sz w:val="24"/>
          <w:szCs w:val="24"/>
        </w:rPr>
        <w:t>ение</w:t>
      </w:r>
      <w:r w:rsidRPr="00533B96">
        <w:rPr>
          <w:i/>
          <w:iCs/>
          <w:color w:val="000000" w:themeColor="text1"/>
          <w:sz w:val="24"/>
          <w:szCs w:val="24"/>
        </w:rPr>
        <w:t xml:space="preserve"> моделей </w:t>
      </w:r>
    </w:p>
    <w:p w14:paraId="7E00FD2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76A8705C" w14:textId="23E1373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 значительно опережают остальные модели, демонстрируя точность выше 96%. </w:t>
      </w:r>
      <w:proofErr w:type="spellStart"/>
      <w:r w:rsidRPr="00DD19D0">
        <w:rPr>
          <w:color w:val="000000" w:themeColor="text1"/>
        </w:rPr>
        <w:t>Decision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Tree</w:t>
      </w:r>
      <w:proofErr w:type="spellEnd"/>
      <w:r w:rsidRPr="00DD19D0">
        <w:rPr>
          <w:color w:val="000000" w:themeColor="text1"/>
        </w:rPr>
        <w:t xml:space="preserve">, KNN и SVM показывают приемлемые результаты в диапазоне 82-89%. </w:t>
      </w:r>
      <w:proofErr w:type="spellStart"/>
      <w:r w:rsidRPr="00DD19D0">
        <w:rPr>
          <w:color w:val="000000" w:themeColor="text1"/>
        </w:rPr>
        <w:t>Logistic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Regression</w:t>
      </w:r>
      <w:proofErr w:type="spellEnd"/>
      <w:r w:rsidRPr="00DD19D0">
        <w:rPr>
          <w:color w:val="000000" w:themeColor="text1"/>
        </w:rPr>
        <w:t xml:space="preserve"> значительно </w:t>
      </w:r>
      <w:r w:rsidRPr="00DD19D0">
        <w:rPr>
          <w:color w:val="000000" w:themeColor="text1"/>
        </w:rPr>
        <w:lastRenderedPageBreak/>
        <w:t>отстает с точностью 65%, что подтверждает неэффективность линейных моделей для данной задачи.</w:t>
      </w:r>
    </w:p>
    <w:p w14:paraId="36EB76A1" w14:textId="73FE50B6" w:rsidR="00DD19D0" w:rsidRPr="00DD19D0" w:rsidRDefault="009801C1" w:rsidP="009801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E6B54BE" wp14:editId="6D110064">
            <wp:extent cx="5939790" cy="24193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6246" w14:textId="591DC0CC" w:rsidR="00424836" w:rsidRPr="00533B96" w:rsidRDefault="00C62C7C" w:rsidP="0042483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Рисунок</w:t>
      </w:r>
      <w:r w:rsidR="00424836" w:rsidRPr="00533B96">
        <w:rPr>
          <w:i/>
          <w:iCs/>
          <w:color w:val="000000" w:themeColor="text1"/>
          <w:sz w:val="24"/>
          <w:szCs w:val="24"/>
        </w:rPr>
        <w:t xml:space="preserve"> </w:t>
      </w:r>
      <w:r w:rsidR="00BF1A92">
        <w:rPr>
          <w:i/>
          <w:iCs/>
          <w:color w:val="000000" w:themeColor="text1"/>
          <w:sz w:val="24"/>
          <w:szCs w:val="24"/>
        </w:rPr>
        <w:t>9</w:t>
      </w:r>
      <w:r w:rsidR="00424836" w:rsidRPr="00533B96">
        <w:rPr>
          <w:i/>
          <w:iCs/>
          <w:color w:val="000000" w:themeColor="text1"/>
          <w:sz w:val="24"/>
          <w:szCs w:val="24"/>
        </w:rPr>
        <w:t xml:space="preserve"> — </w:t>
      </w:r>
      <w:proofErr w:type="spellStart"/>
      <w:r w:rsidR="00424836">
        <w:rPr>
          <w:i/>
          <w:iCs/>
          <w:color w:val="000000" w:themeColor="text1"/>
          <w:sz w:val="24"/>
          <w:szCs w:val="24"/>
        </w:rPr>
        <w:t>Тесктовые</w:t>
      </w:r>
      <w:proofErr w:type="spellEnd"/>
      <w:r w:rsidR="00424836">
        <w:rPr>
          <w:i/>
          <w:iCs/>
          <w:color w:val="000000" w:themeColor="text1"/>
          <w:sz w:val="24"/>
          <w:szCs w:val="24"/>
        </w:rPr>
        <w:t xml:space="preserve"> выводы по</w:t>
      </w:r>
      <w:r w:rsidR="00424836">
        <w:rPr>
          <w:i/>
          <w:iCs/>
          <w:color w:val="000000" w:themeColor="text1"/>
          <w:sz w:val="24"/>
          <w:szCs w:val="24"/>
        </w:rPr>
        <w:t xml:space="preserve"> с</w:t>
      </w:r>
      <w:r w:rsidR="00424836" w:rsidRPr="00533B96">
        <w:rPr>
          <w:i/>
          <w:iCs/>
          <w:color w:val="000000" w:themeColor="text1"/>
          <w:sz w:val="24"/>
          <w:szCs w:val="24"/>
        </w:rPr>
        <w:t>равн</w:t>
      </w:r>
      <w:r w:rsidR="00424836">
        <w:rPr>
          <w:i/>
          <w:iCs/>
          <w:color w:val="000000" w:themeColor="text1"/>
          <w:sz w:val="24"/>
          <w:szCs w:val="24"/>
        </w:rPr>
        <w:t>ени</w:t>
      </w:r>
      <w:r w:rsidR="00424836">
        <w:rPr>
          <w:i/>
          <w:iCs/>
          <w:color w:val="000000" w:themeColor="text1"/>
          <w:sz w:val="24"/>
          <w:szCs w:val="24"/>
        </w:rPr>
        <w:t>ю</w:t>
      </w:r>
      <w:r w:rsidR="00424836" w:rsidRPr="00533B96">
        <w:rPr>
          <w:i/>
          <w:iCs/>
          <w:color w:val="000000" w:themeColor="text1"/>
          <w:sz w:val="24"/>
          <w:szCs w:val="24"/>
        </w:rPr>
        <w:t xml:space="preserve"> моделей </w:t>
      </w:r>
    </w:p>
    <w:p w14:paraId="09057D83" w14:textId="77F818CC" w:rsidR="00DD19D0" w:rsidRPr="00DD19D0" w:rsidRDefault="00424836" w:rsidP="0042483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03DC4BF7" wp14:editId="2EBC7A68">
            <wp:extent cx="5939790" cy="372300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981" w14:textId="6931DAD1" w:rsidR="00424836" w:rsidRPr="00C62C7C" w:rsidRDefault="00DD19D0" w:rsidP="0042483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62C7C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BF1A92">
        <w:rPr>
          <w:i/>
          <w:iCs/>
          <w:color w:val="000000" w:themeColor="text1"/>
          <w:sz w:val="24"/>
          <w:szCs w:val="24"/>
        </w:rPr>
        <w:t>10</w:t>
      </w:r>
      <w:r w:rsidRPr="00C62C7C">
        <w:rPr>
          <w:i/>
          <w:iCs/>
          <w:color w:val="000000" w:themeColor="text1"/>
          <w:sz w:val="24"/>
          <w:szCs w:val="24"/>
        </w:rPr>
        <w:t xml:space="preserve"> — Матрица ошибок (</w:t>
      </w:r>
      <w:proofErr w:type="spellStart"/>
      <w:r w:rsidRPr="00C62C7C">
        <w:rPr>
          <w:i/>
          <w:iCs/>
          <w:color w:val="000000" w:themeColor="text1"/>
          <w:sz w:val="24"/>
          <w:szCs w:val="24"/>
        </w:rPr>
        <w:t>Confusion</w:t>
      </w:r>
      <w:proofErr w:type="spellEnd"/>
      <w:r w:rsidRPr="00C62C7C">
        <w:rPr>
          <w:i/>
          <w:iCs/>
          <w:color w:val="000000" w:themeColor="text1"/>
          <w:sz w:val="24"/>
          <w:szCs w:val="24"/>
        </w:rPr>
        <w:t xml:space="preserve"> Matrix) для модели </w:t>
      </w:r>
      <w:proofErr w:type="spellStart"/>
      <w:r w:rsidRPr="00C62C7C">
        <w:rPr>
          <w:i/>
          <w:iCs/>
          <w:color w:val="000000" w:themeColor="text1"/>
          <w:sz w:val="24"/>
          <w:szCs w:val="24"/>
        </w:rPr>
        <w:t>XGBoost</w:t>
      </w:r>
      <w:proofErr w:type="spellEnd"/>
      <w:r w:rsidRPr="00C62C7C">
        <w:rPr>
          <w:i/>
          <w:iCs/>
          <w:color w:val="000000" w:themeColor="text1"/>
          <w:sz w:val="24"/>
          <w:szCs w:val="24"/>
        </w:rPr>
        <w:t xml:space="preserve"> </w:t>
      </w:r>
    </w:p>
    <w:p w14:paraId="037523C2" w14:textId="7E803659" w:rsidR="00424836" w:rsidRDefault="00DD19D0" w:rsidP="0042483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62C7C">
        <w:rPr>
          <w:i/>
          <w:iCs/>
          <w:color w:val="000000" w:themeColor="text1"/>
          <w:sz w:val="24"/>
          <w:szCs w:val="24"/>
        </w:rPr>
        <w:t>на тестовой выборке</w:t>
      </w:r>
    </w:p>
    <w:p w14:paraId="17B1F6EF" w14:textId="77777777" w:rsidR="00C62C7C" w:rsidRPr="00C62C7C" w:rsidRDefault="00C62C7C" w:rsidP="0042483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</w:p>
    <w:p w14:paraId="31D6E6DC" w14:textId="53ABDE1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Диагональные элементы (выделены более темным цветом) представляют правильные предсказания, которые доминируют в матрице. </w:t>
      </w:r>
      <w:proofErr w:type="spellStart"/>
      <w:r w:rsidRPr="00DD19D0">
        <w:rPr>
          <w:color w:val="000000" w:themeColor="text1"/>
        </w:rPr>
        <w:t>Внедиагональные</w:t>
      </w:r>
      <w:proofErr w:type="spellEnd"/>
      <w:r w:rsidRPr="00DD19D0">
        <w:rPr>
          <w:color w:val="000000" w:themeColor="text1"/>
        </w:rPr>
        <w:t xml:space="preserve"> элементы показывают ошибки классификации: модель иногда путает упражнения e4 (сгибание колена) и e5 (разгибание колена), что логично, учитывая схожесть этих движений. Общее количество ошибок составляет всего 115 из 3,967 предсказаний (2.91% ошибок).</w:t>
      </w:r>
    </w:p>
    <w:p w14:paraId="1C63611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5405160F" w14:textId="6F12DD66" w:rsidR="00DD19D0" w:rsidRPr="00DD19D0" w:rsidRDefault="002243E2" w:rsidP="002243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41C48BF7" wp14:editId="48BC269F">
            <wp:extent cx="5939790" cy="3860800"/>
            <wp:effectExtent l="0" t="0" r="381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16B0" w14:textId="1A5C7870" w:rsidR="00DD19D0" w:rsidRPr="00C62C7C" w:rsidRDefault="00DD19D0" w:rsidP="002243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62C7C">
        <w:rPr>
          <w:i/>
          <w:iCs/>
          <w:color w:val="000000" w:themeColor="text1"/>
          <w:sz w:val="24"/>
          <w:szCs w:val="24"/>
        </w:rPr>
        <w:t>Рисунок 1</w:t>
      </w:r>
      <w:r w:rsidR="00BF1A92">
        <w:rPr>
          <w:i/>
          <w:iCs/>
          <w:color w:val="000000" w:themeColor="text1"/>
          <w:sz w:val="24"/>
          <w:szCs w:val="24"/>
        </w:rPr>
        <w:t>1</w:t>
      </w:r>
      <w:r w:rsidRPr="00C62C7C">
        <w:rPr>
          <w:i/>
          <w:iCs/>
          <w:color w:val="000000" w:themeColor="text1"/>
          <w:sz w:val="24"/>
          <w:szCs w:val="24"/>
        </w:rPr>
        <w:t xml:space="preserve"> — Топ-20 наиболее важных признаков по версии модели </w:t>
      </w:r>
      <w:proofErr w:type="spellStart"/>
      <w:r w:rsidRPr="00C62C7C">
        <w:rPr>
          <w:i/>
          <w:iCs/>
          <w:color w:val="000000" w:themeColor="text1"/>
          <w:sz w:val="24"/>
          <w:szCs w:val="24"/>
        </w:rPr>
        <w:t>XGBoost</w:t>
      </w:r>
      <w:proofErr w:type="spellEnd"/>
    </w:p>
    <w:p w14:paraId="0E372837" w14:textId="77777777" w:rsidR="00C62C7C" w:rsidRDefault="00C62C7C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4CEB5D29" w14:textId="17074D8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Наиболее значимыми оказались признаки, связанные с магнитудой акселерометра (</w:t>
      </w:r>
      <w:proofErr w:type="spellStart"/>
      <w:r w:rsidRPr="00DD19D0">
        <w:rPr>
          <w:color w:val="000000" w:themeColor="text1"/>
        </w:rPr>
        <w:t>акс_магнитуда_среднее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акс_магнитуда_максимум</w:t>
      </w:r>
      <w:proofErr w:type="spellEnd"/>
      <w:r w:rsidRPr="00DD19D0">
        <w:rPr>
          <w:color w:val="000000" w:themeColor="text1"/>
        </w:rPr>
        <w:t>) и энергией по вертикальной оси Z (</w:t>
      </w:r>
      <w:proofErr w:type="spellStart"/>
      <w:r w:rsidRPr="00DD19D0">
        <w:rPr>
          <w:color w:val="000000" w:themeColor="text1"/>
        </w:rPr>
        <w:t>акс_z_энергия</w:t>
      </w:r>
      <w:proofErr w:type="spellEnd"/>
      <w:r w:rsidRPr="00DD19D0">
        <w:rPr>
          <w:color w:val="000000" w:themeColor="text1"/>
        </w:rPr>
        <w:t xml:space="preserve">), что соответствует физике движения: вертикальная компонента ускорения наиболее информативна для различения упражнений (приседания </w:t>
      </w:r>
      <w:proofErr w:type="spellStart"/>
      <w:r w:rsidRPr="00DD19D0">
        <w:rPr>
          <w:color w:val="000000" w:themeColor="text1"/>
        </w:rPr>
        <w:t>vs</w:t>
      </w:r>
      <w:proofErr w:type="spellEnd"/>
      <w:r w:rsidRPr="00DD19D0">
        <w:rPr>
          <w:color w:val="000000" w:themeColor="text1"/>
        </w:rPr>
        <w:t xml:space="preserve">. махи руками). </w:t>
      </w:r>
    </w:p>
    <w:p w14:paraId="4DD96D3C" w14:textId="74FC7D6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Признаки гироскопа (</w:t>
      </w:r>
      <w:proofErr w:type="spellStart"/>
      <w:r w:rsidRPr="00DD19D0">
        <w:rPr>
          <w:color w:val="000000" w:themeColor="text1"/>
        </w:rPr>
        <w:t>гир_магнитуда_максимум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гир_x_станд_откл</w:t>
      </w:r>
      <w:proofErr w:type="spellEnd"/>
      <w:r w:rsidRPr="00DD19D0">
        <w:rPr>
          <w:color w:val="000000" w:themeColor="text1"/>
        </w:rPr>
        <w:t>) также важны для определения вращательных движений.</w:t>
      </w:r>
    </w:p>
    <w:p w14:paraId="2940852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B418B74" w14:textId="67E94067" w:rsidR="00DD19D0" w:rsidRPr="00DD19D0" w:rsidRDefault="002243E2" w:rsidP="002243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58B0AB" wp14:editId="59EAE0EF">
            <wp:extent cx="5939790" cy="37528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B800" w14:textId="5B572593" w:rsidR="00DD19D0" w:rsidRPr="002243E2" w:rsidRDefault="00DD19D0" w:rsidP="002243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2243E2">
        <w:rPr>
          <w:i/>
          <w:iCs/>
          <w:color w:val="000000" w:themeColor="text1"/>
          <w:sz w:val="24"/>
          <w:szCs w:val="24"/>
        </w:rPr>
        <w:t>Табл</w:t>
      </w:r>
      <w:r w:rsidR="00BF1A92">
        <w:rPr>
          <w:i/>
          <w:iCs/>
          <w:color w:val="000000" w:themeColor="text1"/>
          <w:sz w:val="24"/>
          <w:szCs w:val="24"/>
        </w:rPr>
        <w:t>ица</w:t>
      </w:r>
      <w:r w:rsidRPr="002243E2">
        <w:rPr>
          <w:i/>
          <w:iCs/>
          <w:color w:val="000000" w:themeColor="text1"/>
          <w:sz w:val="24"/>
          <w:szCs w:val="24"/>
        </w:rPr>
        <w:t xml:space="preserve"> </w:t>
      </w:r>
      <w:r w:rsidR="00BF1A92">
        <w:rPr>
          <w:i/>
          <w:iCs/>
          <w:color w:val="000000" w:themeColor="text1"/>
          <w:sz w:val="24"/>
          <w:szCs w:val="24"/>
        </w:rPr>
        <w:t>3</w:t>
      </w:r>
      <w:r w:rsidRPr="002243E2">
        <w:rPr>
          <w:i/>
          <w:iCs/>
          <w:color w:val="000000" w:themeColor="text1"/>
          <w:sz w:val="24"/>
          <w:szCs w:val="24"/>
        </w:rPr>
        <w:t>. Точность классификации по каждому классу упражнений (</w:t>
      </w:r>
      <w:proofErr w:type="spellStart"/>
      <w:r w:rsidRPr="002243E2">
        <w:rPr>
          <w:i/>
          <w:iCs/>
          <w:color w:val="000000" w:themeColor="text1"/>
          <w:sz w:val="24"/>
          <w:szCs w:val="24"/>
        </w:rPr>
        <w:t>XGBoost</w:t>
      </w:r>
      <w:proofErr w:type="spellEnd"/>
      <w:r w:rsidRPr="002243E2">
        <w:rPr>
          <w:i/>
          <w:iCs/>
          <w:color w:val="000000" w:themeColor="text1"/>
          <w:sz w:val="24"/>
          <w:szCs w:val="24"/>
        </w:rPr>
        <w:t>)</w:t>
      </w:r>
    </w:p>
    <w:p w14:paraId="7B809CCC" w14:textId="1BF4775C" w:rsid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Упражнения e6 (отведение бедра), e7 (разгибание бедра) и e8 (приседания) классифицируются с наивысшей точностью (F1 = 0.99), так как имеют наиболее выраженные и уникальные паттерны движения. Упражнения e4 и e5 (сгибание и разгибание колена) имеют чуть более низкие показатели (F1 = 0.95) из-за схожести движений.</w:t>
      </w:r>
    </w:p>
    <w:p w14:paraId="0163564F" w14:textId="55166A0B" w:rsidR="00DA6389" w:rsidRDefault="00DA6389" w:rsidP="00DA638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54A9408" wp14:editId="5140AA32">
            <wp:extent cx="5939790" cy="3388360"/>
            <wp:effectExtent l="0" t="0" r="381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7D8" w14:textId="4AFA5638" w:rsidR="00B35C74" w:rsidRPr="00B35C74" w:rsidRDefault="00BF1A92" w:rsidP="00B35C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Таблица 4</w:t>
      </w:r>
      <w:r w:rsidR="00B35C74" w:rsidRPr="00B35C74">
        <w:rPr>
          <w:i/>
          <w:iCs/>
          <w:color w:val="000000" w:themeColor="text1"/>
          <w:sz w:val="24"/>
          <w:szCs w:val="24"/>
        </w:rPr>
        <w:t xml:space="preserve"> — </w:t>
      </w:r>
      <w:r w:rsidR="00B35C74">
        <w:rPr>
          <w:i/>
          <w:iCs/>
          <w:color w:val="000000" w:themeColor="text1"/>
          <w:sz w:val="24"/>
          <w:szCs w:val="24"/>
        </w:rPr>
        <w:t>детальный отчет</w:t>
      </w:r>
      <w:r w:rsidR="00B35C74" w:rsidRPr="00B35C74">
        <w:rPr>
          <w:i/>
          <w:iCs/>
          <w:color w:val="000000" w:themeColor="text1"/>
          <w:sz w:val="24"/>
          <w:szCs w:val="24"/>
        </w:rPr>
        <w:t xml:space="preserve"> модели </w:t>
      </w:r>
      <w:proofErr w:type="spellStart"/>
      <w:r w:rsidR="00B35C74" w:rsidRPr="00B35C74">
        <w:rPr>
          <w:i/>
          <w:iCs/>
          <w:color w:val="000000" w:themeColor="text1"/>
          <w:sz w:val="24"/>
          <w:szCs w:val="24"/>
        </w:rPr>
        <w:t>XGBoost</w:t>
      </w:r>
      <w:proofErr w:type="spellEnd"/>
    </w:p>
    <w:p w14:paraId="165DAD4E" w14:textId="77777777" w:rsidR="00DD19D0" w:rsidRPr="00DD19D0" w:rsidRDefault="00DD19D0" w:rsidP="007D3F95">
      <w:pPr>
        <w:pStyle w:val="-"/>
      </w:pPr>
      <w:bookmarkStart w:id="5" w:name="_Toc212577333"/>
      <w:r w:rsidRPr="00DD19D0">
        <w:lastRenderedPageBreak/>
        <w:t>Streamlit-приложение</w:t>
      </w:r>
      <w:bookmarkEnd w:id="5"/>
    </w:p>
    <w:p w14:paraId="22CE3FE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5D75BAE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 рамках проекта было разработано многостраничное интерактивное веб-приложение на базе фреймворка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>, которое предоставляет полный функционал для работы с данными, обучения моделей и презентации результатов проекта.</w:t>
      </w:r>
    </w:p>
    <w:p w14:paraId="0B7250E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Описание функционала приложения:</w:t>
      </w:r>
    </w:p>
    <w:p w14:paraId="31047BB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Страница 1: "Анализ и модель"</w:t>
      </w:r>
    </w:p>
    <w:p w14:paraId="1F78D9A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Эта страница является основной рабочей областью приложения и включает следующие разделы:</w:t>
      </w:r>
    </w:p>
    <w:p w14:paraId="096E6DA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1. Загрузка данных:</w:t>
      </w:r>
    </w:p>
    <w:p w14:paraId="5E25FEA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Пользователь может загрузить данные двумя способами:</w:t>
      </w:r>
    </w:p>
    <w:p w14:paraId="72A7053C" w14:textId="7F3F1DD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загрузка </w:t>
      </w:r>
      <w:r w:rsidRPr="00DD19D0">
        <w:rPr>
          <w:color w:val="000000" w:themeColor="text1"/>
        </w:rPr>
        <w:t xml:space="preserve">ZIP архива с </w:t>
      </w:r>
      <w:proofErr w:type="spellStart"/>
      <w:r w:rsidRPr="00DD19D0">
        <w:rPr>
          <w:color w:val="000000" w:themeColor="text1"/>
        </w:rPr>
        <w:t>датасетом</w:t>
      </w:r>
      <w:proofErr w:type="spellEnd"/>
      <w:r w:rsidRPr="00DD19D0">
        <w:rPr>
          <w:color w:val="000000" w:themeColor="text1"/>
        </w:rPr>
        <w:t xml:space="preserve"> (440 TXT файлов)</w:t>
      </w:r>
    </w:p>
    <w:p w14:paraId="0C80D453" w14:textId="25216DC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использование </w:t>
      </w:r>
      <w:r w:rsidRPr="00DD19D0">
        <w:rPr>
          <w:color w:val="000000" w:themeColor="text1"/>
        </w:rPr>
        <w:t>демо-данных для быстрого тестирования</w:t>
      </w:r>
    </w:p>
    <w:p w14:paraId="465731D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Дополнительные параметры загрузки:</w:t>
      </w:r>
    </w:p>
    <w:p w14:paraId="1A2058C8" w14:textId="5F686FB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коэффициент </w:t>
      </w:r>
      <w:r w:rsidRPr="00DD19D0">
        <w:rPr>
          <w:color w:val="000000" w:themeColor="text1"/>
        </w:rPr>
        <w:t>прореживания данных (1-10x) для ускорения обработки</w:t>
      </w:r>
    </w:p>
    <w:p w14:paraId="65FAA94D" w14:textId="2824EB9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выбор </w:t>
      </w:r>
      <w:r w:rsidRPr="00DD19D0">
        <w:rPr>
          <w:color w:val="000000" w:themeColor="text1"/>
        </w:rPr>
        <w:t>количества демо-примеров (1000-10000)</w:t>
      </w:r>
    </w:p>
    <w:p w14:paraId="4B25100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Система отображает:</w:t>
      </w:r>
    </w:p>
    <w:p w14:paraId="67E49E41" w14:textId="795D929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размер </w:t>
      </w:r>
      <w:r w:rsidRPr="00DD19D0">
        <w:rPr>
          <w:color w:val="000000" w:themeColor="text1"/>
        </w:rPr>
        <w:t xml:space="preserve">загруженного </w:t>
      </w:r>
      <w:proofErr w:type="spellStart"/>
      <w:r w:rsidRPr="00DD19D0">
        <w:rPr>
          <w:color w:val="000000" w:themeColor="text1"/>
        </w:rPr>
        <w:t>датасета</w:t>
      </w:r>
      <w:proofErr w:type="spellEnd"/>
    </w:p>
    <w:p w14:paraId="489808EB" w14:textId="3AC2A7B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>прогресс</w:t>
      </w:r>
      <w:r w:rsidRPr="00DD19D0">
        <w:rPr>
          <w:color w:val="000000" w:themeColor="text1"/>
        </w:rPr>
        <w:t>-бар загрузки файлов</w:t>
      </w:r>
    </w:p>
    <w:p w14:paraId="0B9AE907" w14:textId="077B6E2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количество </w:t>
      </w:r>
      <w:r w:rsidRPr="00DD19D0">
        <w:rPr>
          <w:color w:val="000000" w:themeColor="text1"/>
        </w:rPr>
        <w:t>успешно загруженных файлов</w:t>
      </w:r>
    </w:p>
    <w:p w14:paraId="50EA7A39" w14:textId="00448AD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общее </w:t>
      </w:r>
      <w:r w:rsidRPr="00DD19D0">
        <w:rPr>
          <w:color w:val="000000" w:themeColor="text1"/>
        </w:rPr>
        <w:t>количество временных точек</w:t>
      </w:r>
    </w:p>
    <w:p w14:paraId="5FFD1D28" w14:textId="33257FC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Интерфейс загрузки данных с возможностью выбора источника (ZIP архив или демо-данные), настройки прореживания и отображением прогресса. </w:t>
      </w:r>
    </w:p>
    <w:p w14:paraId="1C2E0AED" w14:textId="176AC8F7" w:rsid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После успешной загрузки система показывает основную статистику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>: количество файлов, временных точек, распределение классов</w:t>
      </w:r>
      <w:r w:rsidR="00B96B80">
        <w:rPr>
          <w:color w:val="000000" w:themeColor="text1"/>
        </w:rPr>
        <w:t>.</w:t>
      </w:r>
    </w:p>
    <w:p w14:paraId="76AC6D11" w14:textId="4C1274B5" w:rsidR="00B96B80" w:rsidRDefault="00B96B80" w:rsidP="00B96B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C37A2B" wp14:editId="18BBE2C2">
            <wp:extent cx="5939790" cy="29540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E156" w14:textId="56FE8EB4" w:rsidR="00C62C7C" w:rsidRDefault="00C62C7C" w:rsidP="00C62C7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62C7C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BF1A92">
        <w:rPr>
          <w:i/>
          <w:iCs/>
          <w:color w:val="000000" w:themeColor="text1"/>
          <w:sz w:val="24"/>
          <w:szCs w:val="24"/>
        </w:rPr>
        <w:t>12</w:t>
      </w:r>
      <w:r w:rsidRPr="00C62C7C">
        <w:rPr>
          <w:i/>
          <w:iCs/>
          <w:color w:val="000000" w:themeColor="text1"/>
          <w:sz w:val="24"/>
          <w:szCs w:val="24"/>
        </w:rPr>
        <w:t xml:space="preserve"> — </w:t>
      </w:r>
      <w:r>
        <w:rPr>
          <w:i/>
          <w:iCs/>
          <w:color w:val="000000" w:themeColor="text1"/>
          <w:sz w:val="24"/>
          <w:szCs w:val="24"/>
        </w:rPr>
        <w:t>Интерфейс загрузки данных</w:t>
      </w:r>
    </w:p>
    <w:p w14:paraId="7B143066" w14:textId="77777777" w:rsidR="00B96B80" w:rsidRPr="00DD19D0" w:rsidRDefault="00B96B80" w:rsidP="00B96B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7506B4F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Предобработка данных:</w:t>
      </w:r>
    </w:p>
    <w:p w14:paraId="2FB23AD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Интерфейс позволяет настроить параметры извлечения признаков:</w:t>
      </w:r>
    </w:p>
    <w:p w14:paraId="6387D50B" w14:textId="65C7B58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размер </w:t>
      </w:r>
      <w:r w:rsidRPr="00DD19D0">
        <w:rPr>
          <w:color w:val="000000" w:themeColor="text1"/>
        </w:rPr>
        <w:t>окна (по умолчанию 50 записей)</w:t>
      </w:r>
    </w:p>
    <w:p w14:paraId="6D04F4C3" w14:textId="08AB29F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процент </w:t>
      </w:r>
      <w:r w:rsidRPr="00DD19D0">
        <w:rPr>
          <w:color w:val="000000" w:themeColor="text1"/>
        </w:rPr>
        <w:t>перекрытия окон (по умолчанию 50%)</w:t>
      </w:r>
    </w:p>
    <w:p w14:paraId="0B7B19D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После нажатия кнопки "Начать предобработку" система:</w:t>
      </w:r>
    </w:p>
    <w:p w14:paraId="0C9A25CB" w14:textId="751F62E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применяет </w:t>
      </w:r>
      <w:r w:rsidRPr="00DD19D0">
        <w:rPr>
          <w:color w:val="000000" w:themeColor="text1"/>
        </w:rPr>
        <w:t>метод скользящего окна к временным рядам</w:t>
      </w:r>
    </w:p>
    <w:p w14:paraId="10A89F6F" w14:textId="48C0479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извлекает </w:t>
      </w:r>
      <w:r w:rsidRPr="00DD19D0">
        <w:rPr>
          <w:color w:val="000000" w:themeColor="text1"/>
        </w:rPr>
        <w:t>72 статистических признака для каждого окна</w:t>
      </w:r>
    </w:p>
    <w:p w14:paraId="2FF93221" w14:textId="0AE28CD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обрабатывает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значения</w:t>
      </w:r>
    </w:p>
    <w:p w14:paraId="0604D670" w14:textId="4386962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масштабирует </w:t>
      </w:r>
      <w:r w:rsidRPr="00DD19D0">
        <w:rPr>
          <w:color w:val="000000" w:themeColor="text1"/>
        </w:rPr>
        <w:t xml:space="preserve">признаки с помощью </w:t>
      </w:r>
      <w:proofErr w:type="spellStart"/>
      <w:r w:rsidRPr="00DD19D0">
        <w:rPr>
          <w:color w:val="000000" w:themeColor="text1"/>
        </w:rPr>
        <w:t>StandardScaler</w:t>
      </w:r>
      <w:proofErr w:type="spellEnd"/>
    </w:p>
    <w:p w14:paraId="02A32DE1" w14:textId="0343A35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разделяет </w:t>
      </w:r>
      <w:r w:rsidRPr="00DD19D0">
        <w:rPr>
          <w:color w:val="000000" w:themeColor="text1"/>
        </w:rPr>
        <w:t>данные на обучающую и тестовую выборки</w:t>
      </w:r>
    </w:p>
    <w:p w14:paraId="7C2863C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Визуализации после предобработки:</w:t>
      </w:r>
    </w:p>
    <w:p w14:paraId="3488E42C" w14:textId="5924C70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распределение </w:t>
      </w:r>
      <w:r w:rsidRPr="00DD19D0">
        <w:rPr>
          <w:color w:val="000000" w:themeColor="text1"/>
        </w:rPr>
        <w:t>классов в обучающей и тестовой выборках</w:t>
      </w:r>
    </w:p>
    <w:p w14:paraId="02A630D9" w14:textId="08259D7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примеры </w:t>
      </w:r>
      <w:r w:rsidRPr="00DD19D0">
        <w:rPr>
          <w:color w:val="000000" w:themeColor="text1"/>
        </w:rPr>
        <w:t>временных рядов для каждого упражнения</w:t>
      </w:r>
    </w:p>
    <w:p w14:paraId="3CACA589" w14:textId="6D010FD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корреляционная </w:t>
      </w:r>
      <w:r w:rsidRPr="00DD19D0">
        <w:rPr>
          <w:color w:val="000000" w:themeColor="text1"/>
        </w:rPr>
        <w:t>матрица признаков</w:t>
      </w:r>
    </w:p>
    <w:p w14:paraId="46575529" w14:textId="6355B66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6029DB" w:rsidRPr="00DD19D0">
        <w:rPr>
          <w:color w:val="000000" w:themeColor="text1"/>
        </w:rPr>
        <w:t xml:space="preserve">распределение </w:t>
      </w:r>
      <w:r w:rsidRPr="00DD19D0">
        <w:rPr>
          <w:color w:val="000000" w:themeColor="text1"/>
        </w:rPr>
        <w:t>важных признаков по классам</w:t>
      </w:r>
    </w:p>
    <w:p w14:paraId="6684A92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Обучение моделей:</w:t>
      </w:r>
    </w:p>
    <w:p w14:paraId="18D01C6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Пользователь может настроить параметры обучения:</w:t>
      </w:r>
    </w:p>
    <w:p w14:paraId="02DEE9B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Размер тестовой выборки (10%-40%, по умолчанию 20%)</w:t>
      </w:r>
    </w:p>
    <w:p w14:paraId="3CB82DA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Режим обучения:</w:t>
      </w:r>
    </w:p>
    <w:p w14:paraId="00BD21CB" w14:textId="6D64FE9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Одна модель — обучение выбранной модели</w:t>
      </w:r>
      <w:r w:rsidR="003740AC">
        <w:rPr>
          <w:color w:val="000000" w:themeColor="text1"/>
        </w:rPr>
        <w:t>.</w:t>
      </w:r>
    </w:p>
    <w:p w14:paraId="72C607FD" w14:textId="56888C4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Сравнение всех моделей — обучение всех шести моделей одновременно</w:t>
      </w:r>
      <w:r w:rsidR="003740AC">
        <w:rPr>
          <w:color w:val="000000" w:themeColor="text1"/>
        </w:rPr>
        <w:t>.</w:t>
      </w:r>
    </w:p>
    <w:p w14:paraId="137A27B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При обучении система:</w:t>
      </w:r>
    </w:p>
    <w:p w14:paraId="5051660D" w14:textId="5BFE039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3740AC" w:rsidRPr="00DD19D0">
        <w:rPr>
          <w:color w:val="000000" w:themeColor="text1"/>
        </w:rPr>
        <w:t xml:space="preserve">обучает </w:t>
      </w:r>
      <w:r w:rsidRPr="00DD19D0">
        <w:rPr>
          <w:color w:val="000000" w:themeColor="text1"/>
        </w:rPr>
        <w:t>выбранные модели на обучающей выборке</w:t>
      </w:r>
    </w:p>
    <w:p w14:paraId="5DC4D5C4" w14:textId="01D60D1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вычисляет </w:t>
      </w:r>
      <w:r w:rsidRPr="00DD19D0">
        <w:rPr>
          <w:color w:val="000000" w:themeColor="text1"/>
        </w:rPr>
        <w:t>все метрики качества на тестовой выборке</w:t>
      </w:r>
    </w:p>
    <w:p w14:paraId="6349A042" w14:textId="292EB51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выполняет </w:t>
      </w:r>
      <w:r w:rsidRPr="00DD19D0">
        <w:rPr>
          <w:color w:val="000000" w:themeColor="text1"/>
        </w:rPr>
        <w:t>5-кратную кросс-валидацию</w:t>
      </w:r>
    </w:p>
    <w:p w14:paraId="1A95FEF0" w14:textId="3103E68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сохраняет </w:t>
      </w:r>
      <w:r w:rsidRPr="00DD19D0">
        <w:rPr>
          <w:color w:val="000000" w:themeColor="text1"/>
        </w:rPr>
        <w:t xml:space="preserve">обученные модели и </w:t>
      </w:r>
      <w:proofErr w:type="spellStart"/>
      <w:r w:rsidRPr="00DD19D0">
        <w:rPr>
          <w:color w:val="000000" w:themeColor="text1"/>
        </w:rPr>
        <w:t>scaler</w:t>
      </w:r>
      <w:proofErr w:type="spellEnd"/>
      <w:r w:rsidRPr="00DD19D0">
        <w:rPr>
          <w:color w:val="000000" w:themeColor="text1"/>
        </w:rPr>
        <w:t xml:space="preserve"> в </w:t>
      </w:r>
      <w:proofErr w:type="spellStart"/>
      <w:r w:rsidRPr="00DD19D0">
        <w:rPr>
          <w:color w:val="000000" w:themeColor="text1"/>
        </w:rPr>
        <w:t>session_state</w:t>
      </w:r>
      <w:proofErr w:type="spellEnd"/>
    </w:p>
    <w:p w14:paraId="53C4D6A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Отображение прогресса:</w:t>
      </w:r>
    </w:p>
    <w:p w14:paraId="416B524E" w14:textId="19AF015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индикатор </w:t>
      </w:r>
      <w:r w:rsidRPr="00DD19D0">
        <w:rPr>
          <w:color w:val="000000" w:themeColor="text1"/>
        </w:rPr>
        <w:t>текущей обучаемой модели</w:t>
      </w:r>
    </w:p>
    <w:p w14:paraId="4D41566C" w14:textId="3C02EDD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процент </w:t>
      </w:r>
      <w:r w:rsidRPr="00DD19D0">
        <w:rPr>
          <w:color w:val="000000" w:themeColor="text1"/>
        </w:rPr>
        <w:t>выполнения</w:t>
      </w:r>
    </w:p>
    <w:p w14:paraId="2857378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4. Результаты и визуализации:</w:t>
      </w:r>
    </w:p>
    <w:p w14:paraId="71CB4D2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После обучения моделей пользователь получает доступ к:</w:t>
      </w:r>
    </w:p>
    <w:p w14:paraId="0255F694" w14:textId="57DA828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a) </w:t>
      </w:r>
      <w:r w:rsidR="003740AC" w:rsidRPr="00DD19D0">
        <w:rPr>
          <w:color w:val="000000" w:themeColor="text1"/>
        </w:rPr>
        <w:t xml:space="preserve">сравнительной </w:t>
      </w:r>
      <w:r w:rsidRPr="00DD19D0">
        <w:rPr>
          <w:color w:val="000000" w:themeColor="text1"/>
        </w:rPr>
        <w:t>таблице всех моделей:</w:t>
      </w:r>
    </w:p>
    <w:p w14:paraId="36E136C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- Accuracy, Confidence, Precision, Recall, F1-Score</w:t>
      </w:r>
    </w:p>
    <w:p w14:paraId="78FF2DC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, CV </w:t>
      </w:r>
      <w:proofErr w:type="spellStart"/>
      <w:r w:rsidRPr="00DD19D0">
        <w:rPr>
          <w:color w:val="000000" w:themeColor="text1"/>
        </w:rPr>
        <w:t>Std</w:t>
      </w:r>
      <w:proofErr w:type="spellEnd"/>
    </w:p>
    <w:p w14:paraId="708D53E9" w14:textId="7316051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подсветка </w:t>
      </w:r>
      <w:r w:rsidRPr="00DD19D0">
        <w:rPr>
          <w:color w:val="000000" w:themeColor="text1"/>
        </w:rPr>
        <w:t>лучших значений зеленым цветом</w:t>
      </w:r>
    </w:p>
    <w:p w14:paraId="78D8F944" w14:textId="60E1340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сортировка </w:t>
      </w:r>
      <w:r w:rsidRPr="00DD19D0">
        <w:rPr>
          <w:color w:val="000000" w:themeColor="text1"/>
        </w:rPr>
        <w:t>по любой метрике</w:t>
      </w:r>
    </w:p>
    <w:p w14:paraId="3E22F910" w14:textId="353B520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б) </w:t>
      </w:r>
      <w:r w:rsidR="003740AC" w:rsidRPr="00DD19D0">
        <w:rPr>
          <w:color w:val="000000" w:themeColor="text1"/>
        </w:rPr>
        <w:t xml:space="preserve">графику </w:t>
      </w:r>
      <w:r w:rsidRPr="00DD19D0">
        <w:rPr>
          <w:color w:val="000000" w:themeColor="text1"/>
        </w:rPr>
        <w:t>сравнения моделей:</w:t>
      </w:r>
    </w:p>
    <w:p w14:paraId="5EB9A417" w14:textId="1B2A49B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столбчатая </w:t>
      </w:r>
      <w:r w:rsidRPr="00DD19D0">
        <w:rPr>
          <w:color w:val="000000" w:themeColor="text1"/>
        </w:rPr>
        <w:t xml:space="preserve">диаграмма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 xml:space="preserve"> и F1-Score для всех моделей</w:t>
      </w:r>
    </w:p>
    <w:p w14:paraId="12D8F8ED" w14:textId="5DDA819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интерактивный </w:t>
      </w:r>
      <w:r w:rsidRPr="00DD19D0">
        <w:rPr>
          <w:color w:val="000000" w:themeColor="text1"/>
        </w:rPr>
        <w:t>график с возможностью масштабирования</w:t>
      </w:r>
    </w:p>
    <w:p w14:paraId="25B3FE0D" w14:textId="78750EB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в) </w:t>
      </w:r>
      <w:r w:rsidR="003740AC" w:rsidRPr="00DD19D0">
        <w:rPr>
          <w:color w:val="000000" w:themeColor="text1"/>
        </w:rPr>
        <w:t xml:space="preserve">детальному </w:t>
      </w:r>
      <w:r w:rsidRPr="00DD19D0">
        <w:rPr>
          <w:color w:val="000000" w:themeColor="text1"/>
        </w:rPr>
        <w:t>анализу каждой модели (4 вкладки):</w:t>
      </w:r>
    </w:p>
    <w:p w14:paraId="05260F7E" w14:textId="1F41A16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матрица </w:t>
      </w:r>
      <w:r w:rsidRPr="00DD19D0">
        <w:rPr>
          <w:color w:val="000000" w:themeColor="text1"/>
        </w:rPr>
        <w:t>ошибок (</w:t>
      </w:r>
      <w:proofErr w:type="spellStart"/>
      <w:r w:rsidRPr="00DD19D0">
        <w:rPr>
          <w:color w:val="000000" w:themeColor="text1"/>
        </w:rPr>
        <w:t>Confusion</w:t>
      </w:r>
      <w:proofErr w:type="spellEnd"/>
      <w:r w:rsidRPr="00DD19D0">
        <w:rPr>
          <w:color w:val="000000" w:themeColor="text1"/>
        </w:rPr>
        <w:t xml:space="preserve"> Matrix)</w:t>
      </w:r>
    </w:p>
    <w:p w14:paraId="202D154A" w14:textId="6CEE6ED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важность </w:t>
      </w:r>
      <w:r w:rsidRPr="00DD19D0">
        <w:rPr>
          <w:color w:val="000000" w:themeColor="text1"/>
        </w:rPr>
        <w:t>признаков (</w:t>
      </w:r>
      <w:proofErr w:type="spellStart"/>
      <w:r w:rsidRPr="00DD19D0">
        <w:rPr>
          <w:color w:val="000000" w:themeColor="text1"/>
        </w:rPr>
        <w:t>Feature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Importance</w:t>
      </w:r>
      <w:proofErr w:type="spellEnd"/>
      <w:r w:rsidRPr="00DD19D0">
        <w:rPr>
          <w:color w:val="000000" w:themeColor="text1"/>
        </w:rPr>
        <w:t>)</w:t>
      </w:r>
    </w:p>
    <w:p w14:paraId="7C967A6A" w14:textId="096C3BA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точность </w:t>
      </w:r>
      <w:r w:rsidRPr="00DD19D0">
        <w:rPr>
          <w:color w:val="000000" w:themeColor="text1"/>
        </w:rPr>
        <w:t>по каждому классу (</w:t>
      </w:r>
      <w:proofErr w:type="spellStart"/>
      <w:r w:rsidRPr="00DD19D0">
        <w:rPr>
          <w:color w:val="000000" w:themeColor="text1"/>
        </w:rPr>
        <w:t>Per</w:t>
      </w:r>
      <w:proofErr w:type="spellEnd"/>
      <w:r w:rsidRPr="00DD19D0">
        <w:rPr>
          <w:color w:val="000000" w:themeColor="text1"/>
        </w:rPr>
        <w:t xml:space="preserve">-Class </w:t>
      </w:r>
      <w:proofErr w:type="spellStart"/>
      <w:r w:rsidRPr="00DD19D0">
        <w:rPr>
          <w:color w:val="000000" w:themeColor="text1"/>
        </w:rPr>
        <w:t>Accuracy</w:t>
      </w:r>
      <w:proofErr w:type="spellEnd"/>
      <w:r w:rsidRPr="00DD19D0">
        <w:rPr>
          <w:color w:val="000000" w:themeColor="text1"/>
        </w:rPr>
        <w:t>)</w:t>
      </w:r>
    </w:p>
    <w:p w14:paraId="33E3401A" w14:textId="2B98855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полный </w:t>
      </w:r>
      <w:r w:rsidRPr="00DD19D0">
        <w:rPr>
          <w:color w:val="000000" w:themeColor="text1"/>
        </w:rPr>
        <w:t>отчет классификации (</w:t>
      </w:r>
      <w:proofErr w:type="spellStart"/>
      <w:r w:rsidRPr="00DD19D0">
        <w:rPr>
          <w:color w:val="000000" w:themeColor="text1"/>
        </w:rPr>
        <w:t>Classification</w:t>
      </w:r>
      <w:proofErr w:type="spellEnd"/>
      <w:r w:rsidRPr="00DD19D0">
        <w:rPr>
          <w:color w:val="000000" w:themeColor="text1"/>
        </w:rPr>
        <w:t xml:space="preserve"> Report)</w:t>
      </w:r>
    </w:p>
    <w:p w14:paraId="2CBF0D06" w14:textId="2C0FCCE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г) </w:t>
      </w:r>
      <w:r w:rsidR="003740AC" w:rsidRPr="00DD19D0">
        <w:rPr>
          <w:color w:val="000000" w:themeColor="text1"/>
        </w:rPr>
        <w:t xml:space="preserve">текстовым </w:t>
      </w:r>
      <w:r w:rsidRPr="00DD19D0">
        <w:rPr>
          <w:color w:val="000000" w:themeColor="text1"/>
        </w:rPr>
        <w:t>выводам:</w:t>
      </w:r>
    </w:p>
    <w:p w14:paraId="38637BDE" w14:textId="4BE68E3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автоматически </w:t>
      </w:r>
      <w:r w:rsidRPr="00DD19D0">
        <w:rPr>
          <w:color w:val="000000" w:themeColor="text1"/>
        </w:rPr>
        <w:t>генерируемое описание результатов</w:t>
      </w:r>
    </w:p>
    <w:p w14:paraId="5B93C193" w14:textId="28940DD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сравнение </w:t>
      </w:r>
      <w:r w:rsidRPr="00DD19D0">
        <w:rPr>
          <w:color w:val="000000" w:themeColor="text1"/>
        </w:rPr>
        <w:t>моделей с выделением лучшей</w:t>
      </w:r>
    </w:p>
    <w:p w14:paraId="4E75FAA5" w14:textId="131EB58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3740AC" w:rsidRPr="00DD19D0">
        <w:rPr>
          <w:color w:val="000000" w:themeColor="text1"/>
        </w:rPr>
        <w:t xml:space="preserve">рекомендации </w:t>
      </w:r>
      <w:r w:rsidRPr="00DD19D0">
        <w:rPr>
          <w:color w:val="000000" w:themeColor="text1"/>
        </w:rPr>
        <w:t>по применению</w:t>
      </w:r>
    </w:p>
    <w:p w14:paraId="463B16CD" w14:textId="705B002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Сравнительная таблица результатов моделей</w:t>
      </w:r>
      <w:r w:rsidR="00815667">
        <w:rPr>
          <w:color w:val="000000" w:themeColor="text1"/>
        </w:rPr>
        <w:t xml:space="preserve"> приведены выше.</w:t>
      </w:r>
    </w:p>
    <w:p w14:paraId="50A99D7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Предсказания на новых данных:</w:t>
      </w:r>
    </w:p>
    <w:p w14:paraId="2A0F71C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Интерактивная форма для ручного ввода значений датчиков:</w:t>
      </w:r>
    </w:p>
    <w:p w14:paraId="2D8C5E6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- 9 полей ввода: акселерометр (X, Y, Z), гироскоп (X, Y, Z), магнитометр (X, Y, Z)</w:t>
      </w:r>
    </w:p>
    <w:p w14:paraId="7D0E1BA2" w14:textId="0CFF72F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примеры </w:t>
      </w:r>
      <w:r w:rsidRPr="00DD19D0">
        <w:rPr>
          <w:color w:val="000000" w:themeColor="text1"/>
        </w:rPr>
        <w:t>значений для каждого типа упражнения в раскрывающейся панели</w:t>
      </w:r>
    </w:p>
    <w:p w14:paraId="214718FA" w14:textId="59C1D0F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кнопка </w:t>
      </w:r>
      <w:r w:rsidRPr="00DD19D0">
        <w:rPr>
          <w:color w:val="000000" w:themeColor="text1"/>
        </w:rPr>
        <w:t>"Предсказать упражнение"</w:t>
      </w:r>
    </w:p>
    <w:p w14:paraId="791F155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Результаты предсказания:</w:t>
      </w:r>
    </w:p>
    <w:p w14:paraId="3882A590" w14:textId="69E7F9F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предсказанный </w:t>
      </w:r>
      <w:r w:rsidRPr="00DD19D0">
        <w:rPr>
          <w:color w:val="000000" w:themeColor="text1"/>
        </w:rPr>
        <w:t>тип упражнения с эмодзи</w:t>
      </w:r>
    </w:p>
    <w:p w14:paraId="07166201" w14:textId="5DE6E38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уверенность </w:t>
      </w:r>
      <w:r w:rsidRPr="00DD19D0">
        <w:rPr>
          <w:color w:val="000000" w:themeColor="text1"/>
        </w:rPr>
        <w:t>модели (вероятность предсказанного класса)</w:t>
      </w:r>
    </w:p>
    <w:p w14:paraId="00BA67EE" w14:textId="2C3E116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график </w:t>
      </w:r>
      <w:r w:rsidRPr="00DD19D0">
        <w:rPr>
          <w:color w:val="000000" w:themeColor="text1"/>
        </w:rPr>
        <w:t>распределения вероятностей по всем классам</w:t>
      </w:r>
    </w:p>
    <w:p w14:paraId="0A31C558" w14:textId="563E28B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120D0C" w:rsidRPr="00DD19D0">
        <w:rPr>
          <w:color w:val="000000" w:themeColor="text1"/>
        </w:rPr>
        <w:t xml:space="preserve">таблица </w:t>
      </w:r>
      <w:r w:rsidRPr="00DD19D0">
        <w:rPr>
          <w:color w:val="000000" w:themeColor="text1"/>
        </w:rPr>
        <w:t>вероятностей для каждого класса</w:t>
      </w:r>
    </w:p>
    <w:p w14:paraId="0620B21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Если обучено несколько моделей:</w:t>
      </w:r>
    </w:p>
    <w:p w14:paraId="2F5BDAB4" w14:textId="5A7BA26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сравнение </w:t>
      </w:r>
      <w:r w:rsidRPr="00DD19D0">
        <w:rPr>
          <w:color w:val="000000" w:themeColor="text1"/>
        </w:rPr>
        <w:t>предсказаний всех моделей</w:t>
      </w:r>
    </w:p>
    <w:p w14:paraId="71E20723" w14:textId="0A101D1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консенсус </w:t>
      </w:r>
      <w:r w:rsidRPr="00DD19D0">
        <w:rPr>
          <w:color w:val="000000" w:themeColor="text1"/>
        </w:rPr>
        <w:t>моделей (количество согласных)</w:t>
      </w:r>
    </w:p>
    <w:p w14:paraId="0738C6D0" w14:textId="318D260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таблица </w:t>
      </w:r>
      <w:r w:rsidRPr="00DD19D0">
        <w:rPr>
          <w:color w:val="000000" w:themeColor="text1"/>
        </w:rPr>
        <w:t>с предсказаниями каждой модели и отметкой совпадения</w:t>
      </w:r>
    </w:p>
    <w:p w14:paraId="282FC373" w14:textId="4A81C945" w:rsidR="00DD19D0" w:rsidRDefault="00815667" w:rsidP="008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1664903D" wp14:editId="3CA8F4A8">
            <wp:extent cx="5939790" cy="30238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95D" w14:textId="2E5DB9DB" w:rsidR="00416935" w:rsidRPr="00416935" w:rsidRDefault="00416935" w:rsidP="004169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416935">
        <w:rPr>
          <w:i/>
          <w:iCs/>
          <w:color w:val="000000" w:themeColor="text1"/>
          <w:sz w:val="24"/>
          <w:szCs w:val="24"/>
        </w:rPr>
        <w:t>Рисунок 1</w:t>
      </w:r>
      <w:r w:rsidR="000965BC">
        <w:rPr>
          <w:i/>
          <w:iCs/>
          <w:color w:val="000000" w:themeColor="text1"/>
          <w:sz w:val="24"/>
          <w:szCs w:val="24"/>
        </w:rPr>
        <w:t>3</w:t>
      </w:r>
      <w:r w:rsidRPr="00416935">
        <w:rPr>
          <w:i/>
          <w:iCs/>
          <w:color w:val="000000" w:themeColor="text1"/>
          <w:sz w:val="24"/>
          <w:szCs w:val="24"/>
        </w:rPr>
        <w:t xml:space="preserve">. Интерфейс </w:t>
      </w:r>
      <w:r>
        <w:rPr>
          <w:i/>
          <w:iCs/>
          <w:color w:val="000000" w:themeColor="text1"/>
          <w:sz w:val="24"/>
          <w:szCs w:val="24"/>
        </w:rPr>
        <w:t>ввода</w:t>
      </w:r>
      <w:r w:rsidRPr="00416935">
        <w:rPr>
          <w:i/>
          <w:iCs/>
          <w:color w:val="000000" w:themeColor="text1"/>
          <w:sz w:val="24"/>
          <w:szCs w:val="24"/>
        </w:rPr>
        <w:t xml:space="preserve"> новых данных</w:t>
      </w:r>
    </w:p>
    <w:p w14:paraId="7013403E" w14:textId="2D94851C" w:rsidR="00815667" w:rsidRDefault="00815667" w:rsidP="008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35C33CF1" w14:textId="7155BC40" w:rsidR="00815667" w:rsidRPr="00DD19D0" w:rsidRDefault="00416935" w:rsidP="008156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0123CDF4" wp14:editId="08BF0145">
            <wp:extent cx="5939790" cy="371919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DADC" w14:textId="6262F92C" w:rsidR="00DD19D0" w:rsidRPr="00416935" w:rsidRDefault="00DD19D0" w:rsidP="004169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416935">
        <w:rPr>
          <w:i/>
          <w:iCs/>
          <w:color w:val="000000" w:themeColor="text1"/>
          <w:sz w:val="24"/>
          <w:szCs w:val="24"/>
        </w:rPr>
        <w:t>Рисунок 1</w:t>
      </w:r>
      <w:r w:rsidR="000965BC">
        <w:rPr>
          <w:i/>
          <w:iCs/>
          <w:color w:val="000000" w:themeColor="text1"/>
          <w:sz w:val="24"/>
          <w:szCs w:val="24"/>
        </w:rPr>
        <w:t>4</w:t>
      </w:r>
      <w:r w:rsidRPr="00416935">
        <w:rPr>
          <w:i/>
          <w:iCs/>
          <w:color w:val="000000" w:themeColor="text1"/>
          <w:sz w:val="24"/>
          <w:szCs w:val="24"/>
        </w:rPr>
        <w:t>. Интерфейс предсказаний на новых данных</w:t>
      </w:r>
    </w:p>
    <w:p w14:paraId="36FDF9B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5D48266" w14:textId="6EBDD48E" w:rsidR="00DD19D0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E6D3FD" wp14:editId="7D9EC211">
            <wp:extent cx="5939790" cy="3744595"/>
            <wp:effectExtent l="0" t="0" r="381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29A" w14:textId="70921006" w:rsidR="00F55793" w:rsidRPr="00416935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416935">
        <w:rPr>
          <w:i/>
          <w:iCs/>
          <w:color w:val="000000" w:themeColor="text1"/>
          <w:sz w:val="24"/>
          <w:szCs w:val="24"/>
        </w:rPr>
        <w:t>Рисунок 1</w:t>
      </w:r>
      <w:r w:rsidR="000965BC">
        <w:rPr>
          <w:i/>
          <w:iCs/>
          <w:color w:val="000000" w:themeColor="text1"/>
          <w:sz w:val="24"/>
          <w:szCs w:val="24"/>
        </w:rPr>
        <w:t>5</w:t>
      </w:r>
      <w:r w:rsidRPr="00416935">
        <w:rPr>
          <w:i/>
          <w:iCs/>
          <w:color w:val="000000" w:themeColor="text1"/>
          <w:sz w:val="24"/>
          <w:szCs w:val="24"/>
        </w:rPr>
        <w:t xml:space="preserve">. </w:t>
      </w:r>
      <w:r>
        <w:rPr>
          <w:i/>
          <w:iCs/>
          <w:color w:val="000000" w:themeColor="text1"/>
          <w:sz w:val="24"/>
          <w:szCs w:val="24"/>
        </w:rPr>
        <w:t>Распределение вероятностей</w:t>
      </w:r>
    </w:p>
    <w:p w14:paraId="03904307" w14:textId="77777777" w:rsidR="00F55793" w:rsidRPr="00DD19D0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3311101A" w14:textId="77777777" w:rsidR="00F55793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4EF329C3" wp14:editId="4D01A38A">
            <wp:extent cx="5939790" cy="289877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7174" w14:textId="2518BE63" w:rsidR="00D12662" w:rsidRPr="00416935" w:rsidRDefault="00D12662" w:rsidP="00D1266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416935">
        <w:rPr>
          <w:i/>
          <w:iCs/>
          <w:color w:val="000000" w:themeColor="text1"/>
          <w:sz w:val="24"/>
          <w:szCs w:val="24"/>
        </w:rPr>
        <w:t>Рисунок 1</w:t>
      </w:r>
      <w:r w:rsidR="000965BC">
        <w:rPr>
          <w:i/>
          <w:iCs/>
          <w:color w:val="000000" w:themeColor="text1"/>
          <w:sz w:val="24"/>
          <w:szCs w:val="24"/>
        </w:rPr>
        <w:t>6</w:t>
      </w:r>
      <w:r w:rsidRPr="00416935">
        <w:rPr>
          <w:i/>
          <w:iCs/>
          <w:color w:val="000000" w:themeColor="text1"/>
          <w:sz w:val="24"/>
          <w:szCs w:val="24"/>
        </w:rPr>
        <w:t xml:space="preserve">. </w:t>
      </w:r>
      <w:r>
        <w:rPr>
          <w:i/>
          <w:iCs/>
          <w:color w:val="000000" w:themeColor="text1"/>
          <w:sz w:val="24"/>
          <w:szCs w:val="24"/>
        </w:rPr>
        <w:t>Интерпретация результатов</w:t>
      </w:r>
    </w:p>
    <w:p w14:paraId="0C443D24" w14:textId="77777777" w:rsidR="00F55793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24DF01E6" w14:textId="0C15172F" w:rsidR="00F55793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F1E052" wp14:editId="126D7458">
            <wp:extent cx="5939790" cy="259969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C8FC" w14:textId="26F0E89C" w:rsidR="00D12662" w:rsidRPr="00416935" w:rsidRDefault="000965BC" w:rsidP="00D1266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Таблица 5 ‒ </w:t>
      </w:r>
      <w:r w:rsidR="00D12662">
        <w:rPr>
          <w:i/>
          <w:iCs/>
          <w:color w:val="000000" w:themeColor="text1"/>
          <w:sz w:val="24"/>
          <w:szCs w:val="24"/>
        </w:rPr>
        <w:t>Средняя согласованность</w:t>
      </w:r>
      <w:r w:rsidR="00D12662">
        <w:rPr>
          <w:i/>
          <w:iCs/>
          <w:color w:val="000000" w:themeColor="text1"/>
          <w:sz w:val="24"/>
          <w:szCs w:val="24"/>
        </w:rPr>
        <w:t xml:space="preserve"> результатов</w:t>
      </w:r>
    </w:p>
    <w:p w14:paraId="202716EE" w14:textId="77777777" w:rsidR="00F55793" w:rsidRDefault="00F55793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7FB03ADB" w14:textId="30EA3AD0" w:rsidR="00DD19D0" w:rsidRPr="00DD19D0" w:rsidRDefault="00DD19D0" w:rsidP="00F557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Страница 2: "Презентация"</w:t>
      </w:r>
    </w:p>
    <w:p w14:paraId="6983277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Интерактивная презентация проекта, реализованная с помощью библиотеки </w:t>
      </w:r>
      <w:proofErr w:type="spellStart"/>
      <w:r w:rsidRPr="00DD19D0">
        <w:rPr>
          <w:color w:val="000000" w:themeColor="text1"/>
        </w:rPr>
        <w:t>streamlit-reveal-slides</w:t>
      </w:r>
      <w:proofErr w:type="spellEnd"/>
      <w:r w:rsidRPr="00DD19D0">
        <w:rPr>
          <w:color w:val="000000" w:themeColor="text1"/>
        </w:rPr>
        <w:t xml:space="preserve"> на базе фреймворка Reveal.js.</w:t>
      </w:r>
    </w:p>
    <w:p w14:paraId="6003C11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Содержание презентации:</w:t>
      </w:r>
    </w:p>
    <w:p w14:paraId="5EF9F07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1. Введение:</w:t>
      </w:r>
    </w:p>
    <w:p w14:paraId="358B7527" w14:textId="4D797CE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название </w:t>
      </w:r>
      <w:r w:rsidRPr="00DD19D0">
        <w:rPr>
          <w:color w:val="000000" w:themeColor="text1"/>
        </w:rPr>
        <w:t>проекта и цель</w:t>
      </w:r>
    </w:p>
    <w:p w14:paraId="421A242C" w14:textId="4E920A9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обзор </w:t>
      </w:r>
      <w:r w:rsidRPr="00DD19D0">
        <w:rPr>
          <w:color w:val="000000" w:themeColor="text1"/>
        </w:rPr>
        <w:t>задачи классификации упражнений</w:t>
      </w:r>
    </w:p>
    <w:p w14:paraId="7FEA7F00" w14:textId="43071C2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актуальность </w:t>
      </w:r>
      <w:r w:rsidRPr="00DD19D0">
        <w:rPr>
          <w:color w:val="000000" w:themeColor="text1"/>
        </w:rPr>
        <w:t>и области применения</w:t>
      </w:r>
    </w:p>
    <w:p w14:paraId="2E29C29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2. Описание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>:</w:t>
      </w:r>
    </w:p>
    <w:p w14:paraId="131A0E25" w14:textId="4586B3B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характеристики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 xml:space="preserve"> (субъекты, частота, упражнения)</w:t>
      </w:r>
    </w:p>
    <w:p w14:paraId="699D5045" w14:textId="74CDB5E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типы </w:t>
      </w:r>
      <w:r w:rsidRPr="00DD19D0">
        <w:rPr>
          <w:color w:val="000000" w:themeColor="text1"/>
        </w:rPr>
        <w:t>датчиков и их расположение на теле</w:t>
      </w:r>
    </w:p>
    <w:p w14:paraId="531D550F" w14:textId="71C57CF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примеры </w:t>
      </w:r>
      <w:r w:rsidRPr="00DD19D0">
        <w:rPr>
          <w:color w:val="000000" w:themeColor="text1"/>
        </w:rPr>
        <w:t>данных и распределение классов</w:t>
      </w:r>
    </w:p>
    <w:p w14:paraId="05CD0F9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Типы упражнений:</w:t>
      </w:r>
    </w:p>
    <w:p w14:paraId="26DD06AD" w14:textId="476C60E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подробное </w:t>
      </w:r>
      <w:r w:rsidRPr="00DD19D0">
        <w:rPr>
          <w:color w:val="000000" w:themeColor="text1"/>
        </w:rPr>
        <w:t>описание всех восьми упражнений физиотерапии</w:t>
      </w:r>
    </w:p>
    <w:p w14:paraId="0855F25E" w14:textId="74F6483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иллюстрации </w:t>
      </w:r>
      <w:r w:rsidRPr="00DD19D0">
        <w:rPr>
          <w:color w:val="000000" w:themeColor="text1"/>
        </w:rPr>
        <w:t>движений (эмодзи)</w:t>
      </w:r>
    </w:p>
    <w:p w14:paraId="643FB99E" w14:textId="7025FB4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варианты </w:t>
      </w:r>
      <w:r w:rsidRPr="00DD19D0">
        <w:rPr>
          <w:color w:val="000000" w:themeColor="text1"/>
        </w:rPr>
        <w:t>выполнения (</w:t>
      </w:r>
      <w:proofErr w:type="spellStart"/>
      <w:r w:rsidRPr="00DD19D0">
        <w:rPr>
          <w:color w:val="000000" w:themeColor="text1"/>
        </w:rPr>
        <w:t>correct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fast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low-amplitude</w:t>
      </w:r>
      <w:proofErr w:type="spellEnd"/>
      <w:r w:rsidRPr="00DD19D0">
        <w:rPr>
          <w:color w:val="000000" w:themeColor="text1"/>
        </w:rPr>
        <w:t>)</w:t>
      </w:r>
    </w:p>
    <w:p w14:paraId="2DD6CCC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4. Методология:</w:t>
      </w:r>
    </w:p>
    <w:p w14:paraId="2479CE06" w14:textId="74FCC87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этапы </w:t>
      </w:r>
      <w:r w:rsidRPr="00DD19D0">
        <w:rPr>
          <w:color w:val="000000" w:themeColor="text1"/>
        </w:rPr>
        <w:t>работы системы (загрузка → предобработка → обучение → оценка → предсказание)</w:t>
      </w:r>
    </w:p>
    <w:p w14:paraId="6FE181B6" w14:textId="0D34134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метод </w:t>
      </w:r>
      <w:r w:rsidRPr="00DD19D0">
        <w:rPr>
          <w:color w:val="000000" w:themeColor="text1"/>
        </w:rPr>
        <w:t>скользящего окна для извлечения признаков</w:t>
      </w:r>
    </w:p>
    <w:p w14:paraId="393A1289" w14:textId="1BBF34F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статистические </w:t>
      </w:r>
      <w:r w:rsidRPr="00DD19D0">
        <w:rPr>
          <w:color w:val="000000" w:themeColor="text1"/>
        </w:rPr>
        <w:t>признаки (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energy</w:t>
      </w:r>
      <w:proofErr w:type="spellEnd"/>
      <w:r w:rsidRPr="00DD19D0">
        <w:rPr>
          <w:color w:val="000000" w:themeColor="text1"/>
        </w:rPr>
        <w:t xml:space="preserve"> и др.)</w:t>
      </w:r>
    </w:p>
    <w:p w14:paraId="03E5EF82" w14:textId="2816DAD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масштабирование </w:t>
      </w:r>
      <w:r w:rsidRPr="00DD19D0">
        <w:rPr>
          <w:color w:val="000000" w:themeColor="text1"/>
        </w:rPr>
        <w:t>данных</w:t>
      </w:r>
    </w:p>
    <w:p w14:paraId="5FFE38A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Модели машинного обучения:</w:t>
      </w:r>
    </w:p>
    <w:p w14:paraId="36D10031" w14:textId="39A6FC7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описание </w:t>
      </w:r>
      <w:r w:rsidRPr="00DD19D0">
        <w:rPr>
          <w:color w:val="000000" w:themeColor="text1"/>
        </w:rPr>
        <w:t>всех шести моделей</w:t>
      </w:r>
    </w:p>
    <w:p w14:paraId="0B012C40" w14:textId="66DD11C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преимущества </w:t>
      </w:r>
      <w:r w:rsidRPr="00DD19D0">
        <w:rPr>
          <w:color w:val="000000" w:themeColor="text1"/>
        </w:rPr>
        <w:t>и недостатки каждой модели</w:t>
      </w:r>
    </w:p>
    <w:p w14:paraId="470B3B90" w14:textId="2531284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120D0C" w:rsidRPr="00DD19D0">
        <w:rPr>
          <w:color w:val="000000" w:themeColor="text1"/>
        </w:rPr>
        <w:t xml:space="preserve">параметры </w:t>
      </w:r>
      <w:r w:rsidRPr="00DD19D0">
        <w:rPr>
          <w:color w:val="000000" w:themeColor="text1"/>
        </w:rPr>
        <w:t>обучения</w:t>
      </w:r>
    </w:p>
    <w:p w14:paraId="28B0C53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6. Метрики оценки:</w:t>
      </w:r>
    </w:p>
    <w:p w14:paraId="208A3F06" w14:textId="3BD9E0A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определение </w:t>
      </w:r>
      <w:r w:rsidRPr="00DD19D0">
        <w:rPr>
          <w:color w:val="000000" w:themeColor="text1"/>
        </w:rPr>
        <w:t>и формулы основных метрик</w:t>
      </w:r>
    </w:p>
    <w:p w14:paraId="72A08891" w14:textId="023F42A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матрица </w:t>
      </w:r>
      <w:r w:rsidRPr="00DD19D0">
        <w:rPr>
          <w:color w:val="000000" w:themeColor="text1"/>
        </w:rPr>
        <w:t>ошибок, важность признаков</w:t>
      </w:r>
    </w:p>
    <w:p w14:paraId="13A41625" w14:textId="50C7B8D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>кросс</w:t>
      </w:r>
      <w:r w:rsidRPr="00DD19D0">
        <w:rPr>
          <w:color w:val="000000" w:themeColor="text1"/>
        </w:rPr>
        <w:t>-валидация</w:t>
      </w:r>
    </w:p>
    <w:p w14:paraId="1F939AF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7. Результаты:</w:t>
      </w:r>
    </w:p>
    <w:p w14:paraId="7CADD969" w14:textId="193ED48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реальные </w:t>
      </w:r>
      <w:r w:rsidRPr="00DD19D0">
        <w:rPr>
          <w:color w:val="000000" w:themeColor="text1"/>
        </w:rPr>
        <w:t>результаты сравнения моделей из проекта</w:t>
      </w:r>
    </w:p>
    <w:p w14:paraId="347A9ADD" w14:textId="2751E61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детальные </w:t>
      </w:r>
      <w:r w:rsidRPr="00DD19D0">
        <w:rPr>
          <w:color w:val="000000" w:themeColor="text1"/>
        </w:rPr>
        <w:t xml:space="preserve">метрики для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</w:p>
    <w:p w14:paraId="5E93E4BA" w14:textId="0B4C1D4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выводы </w:t>
      </w:r>
      <w:r w:rsidRPr="00DD19D0">
        <w:rPr>
          <w:color w:val="000000" w:themeColor="text1"/>
        </w:rPr>
        <w:t>о лучшей модели</w:t>
      </w:r>
    </w:p>
    <w:p w14:paraId="15E337E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8. Трудности разработки и их решения:</w:t>
      </w:r>
    </w:p>
    <w:p w14:paraId="48E33FA0" w14:textId="431DAEA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проблема </w:t>
      </w:r>
      <w:r w:rsidRPr="00DD19D0">
        <w:rPr>
          <w:color w:val="000000" w:themeColor="text1"/>
        </w:rPr>
        <w:t>медленной загрузки больших данных</w:t>
      </w:r>
    </w:p>
    <w:p w14:paraId="510CC041" w14:textId="6DE377F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решение </w:t>
      </w:r>
      <w:r w:rsidRPr="00DD19D0">
        <w:rPr>
          <w:color w:val="000000" w:themeColor="text1"/>
        </w:rPr>
        <w:t>через прореживание данных + оптимизацию</w:t>
      </w:r>
    </w:p>
    <w:p w14:paraId="7138635D" w14:textId="74DE2FE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результаты </w:t>
      </w:r>
      <w:r w:rsidRPr="00DD19D0">
        <w:rPr>
          <w:color w:val="000000" w:themeColor="text1"/>
        </w:rPr>
        <w:t>оптимизации (ускорение в 10 раз)</w:t>
      </w:r>
    </w:p>
    <w:p w14:paraId="1B48DA41" w14:textId="5F6DB53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компромисс </w:t>
      </w:r>
      <w:r w:rsidRPr="00DD19D0">
        <w:rPr>
          <w:color w:val="000000" w:themeColor="text1"/>
        </w:rPr>
        <w:t>между скоростью и точностью</w:t>
      </w:r>
    </w:p>
    <w:p w14:paraId="219E40F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9. Выводы и перспективы:</w:t>
      </w:r>
    </w:p>
    <w:p w14:paraId="4F2F8DF6" w14:textId="3F43CE0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достигнутые </w:t>
      </w:r>
      <w:r w:rsidRPr="00DD19D0">
        <w:rPr>
          <w:color w:val="000000" w:themeColor="text1"/>
        </w:rPr>
        <w:t>результаты (точность 97.09%)</w:t>
      </w:r>
    </w:p>
    <w:p w14:paraId="6E65F9B8" w14:textId="7FAC4C1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возможные </w:t>
      </w:r>
      <w:r w:rsidRPr="00DD19D0">
        <w:rPr>
          <w:color w:val="000000" w:themeColor="text1"/>
        </w:rPr>
        <w:t>улучшения</w:t>
      </w:r>
    </w:p>
    <w:p w14:paraId="592A0280" w14:textId="1D2FFA9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области </w:t>
      </w:r>
      <w:r w:rsidRPr="00DD19D0">
        <w:rPr>
          <w:color w:val="000000" w:themeColor="text1"/>
        </w:rPr>
        <w:t>применения системы</w:t>
      </w:r>
    </w:p>
    <w:p w14:paraId="3C61FE4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Навигация и настройки презентации:</w:t>
      </w:r>
    </w:p>
    <w:p w14:paraId="152FC36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В боковой панели доступны настройки:</w:t>
      </w:r>
    </w:p>
    <w:p w14:paraId="6467B868" w14:textId="38D3CCC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выбор </w:t>
      </w:r>
      <w:r w:rsidRPr="00DD19D0">
        <w:rPr>
          <w:color w:val="000000" w:themeColor="text1"/>
        </w:rPr>
        <w:t xml:space="preserve">темы оформления (11 вариантов: </w:t>
      </w:r>
      <w:proofErr w:type="spellStart"/>
      <w:r w:rsidRPr="00DD19D0">
        <w:rPr>
          <w:color w:val="000000" w:themeColor="text1"/>
        </w:rPr>
        <w:t>black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white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league</w:t>
      </w:r>
      <w:proofErr w:type="spellEnd"/>
      <w:r w:rsidRPr="00DD19D0">
        <w:rPr>
          <w:color w:val="000000" w:themeColor="text1"/>
        </w:rPr>
        <w:t xml:space="preserve"> и др.)</w:t>
      </w:r>
    </w:p>
    <w:p w14:paraId="7A1A48E4" w14:textId="31C8667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настройка </w:t>
      </w:r>
      <w:r w:rsidRPr="00DD19D0">
        <w:rPr>
          <w:color w:val="000000" w:themeColor="text1"/>
        </w:rPr>
        <w:t xml:space="preserve">высоты презентации (400-1000 </w:t>
      </w:r>
      <w:proofErr w:type="spellStart"/>
      <w:r w:rsidRPr="00DD19D0">
        <w:rPr>
          <w:color w:val="000000" w:themeColor="text1"/>
        </w:rPr>
        <w:t>px</w:t>
      </w:r>
      <w:proofErr w:type="spellEnd"/>
      <w:r w:rsidRPr="00DD19D0">
        <w:rPr>
          <w:color w:val="000000" w:themeColor="text1"/>
        </w:rPr>
        <w:t>)</w:t>
      </w:r>
    </w:p>
    <w:p w14:paraId="5D6B4E3C" w14:textId="54F81F3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настройка </w:t>
      </w:r>
      <w:r w:rsidRPr="00DD19D0">
        <w:rPr>
          <w:color w:val="000000" w:themeColor="text1"/>
        </w:rPr>
        <w:t xml:space="preserve">размера слайдов (ширина 800-1600 </w:t>
      </w:r>
      <w:proofErr w:type="spellStart"/>
      <w:r w:rsidRPr="00DD19D0">
        <w:rPr>
          <w:color w:val="000000" w:themeColor="text1"/>
        </w:rPr>
        <w:t>px</w:t>
      </w:r>
      <w:proofErr w:type="spellEnd"/>
      <w:r w:rsidRPr="00DD19D0">
        <w:rPr>
          <w:color w:val="000000" w:themeColor="text1"/>
        </w:rPr>
        <w:t>) для изменения размера шрифта</w:t>
      </w:r>
    </w:p>
    <w:p w14:paraId="78A533ED" w14:textId="25CBCA1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выбор </w:t>
      </w:r>
      <w:r w:rsidRPr="00DD19D0">
        <w:rPr>
          <w:color w:val="000000" w:themeColor="text1"/>
        </w:rPr>
        <w:t>эффекта перехода между слайдами (</w:t>
      </w:r>
      <w:proofErr w:type="spellStart"/>
      <w:r w:rsidRPr="00DD19D0">
        <w:rPr>
          <w:color w:val="000000" w:themeColor="text1"/>
        </w:rPr>
        <w:t>slide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convex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zoom</w:t>
      </w:r>
      <w:proofErr w:type="spellEnd"/>
      <w:r w:rsidRPr="00DD19D0">
        <w:rPr>
          <w:color w:val="000000" w:themeColor="text1"/>
        </w:rPr>
        <w:t xml:space="preserve"> и др.)</w:t>
      </w:r>
    </w:p>
    <w:p w14:paraId="74C60D05" w14:textId="059E4E9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включение </w:t>
      </w:r>
      <w:r w:rsidRPr="00DD19D0">
        <w:rPr>
          <w:color w:val="000000" w:themeColor="text1"/>
        </w:rPr>
        <w:t>плагинов (подсветка кода, поиск)</w:t>
      </w:r>
    </w:p>
    <w:p w14:paraId="6CEE77D1" w14:textId="72D0794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отображение </w:t>
      </w:r>
      <w:r w:rsidRPr="00DD19D0">
        <w:rPr>
          <w:color w:val="000000" w:themeColor="text1"/>
        </w:rPr>
        <w:t>элементов управления и прогресс-бара</w:t>
      </w:r>
    </w:p>
    <w:p w14:paraId="6BC1847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Управление презентацией:</w:t>
      </w:r>
    </w:p>
    <w:p w14:paraId="7A04C736" w14:textId="063E752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120D0C" w:rsidRPr="00DD19D0">
        <w:rPr>
          <w:color w:val="000000" w:themeColor="text1"/>
        </w:rPr>
        <w:t xml:space="preserve">стрелки </w:t>
      </w:r>
      <w:r w:rsidRPr="00DD19D0">
        <w:rPr>
          <w:color w:val="000000" w:themeColor="text1"/>
        </w:rPr>
        <w:t>← → для навигации между слайдами</w:t>
      </w:r>
    </w:p>
    <w:p w14:paraId="5CDD9247" w14:textId="2B589D05" w:rsidR="00DD19D0" w:rsidRDefault="00D12662" w:rsidP="00D1266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677210" wp14:editId="427F54F3">
            <wp:extent cx="5939790" cy="291592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A7B" w14:textId="2232F647" w:rsidR="00DD19D0" w:rsidRPr="00CC3E95" w:rsidRDefault="00DD19D0" w:rsidP="00CC3E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C3E95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0965BC">
        <w:rPr>
          <w:i/>
          <w:iCs/>
          <w:color w:val="000000" w:themeColor="text1"/>
          <w:sz w:val="24"/>
          <w:szCs w:val="24"/>
        </w:rPr>
        <w:t>17</w:t>
      </w:r>
      <w:r w:rsidRPr="00CC3E95">
        <w:rPr>
          <w:i/>
          <w:iCs/>
          <w:color w:val="000000" w:themeColor="text1"/>
          <w:sz w:val="24"/>
          <w:szCs w:val="24"/>
        </w:rPr>
        <w:t>. Главный слайд презентации</w:t>
      </w:r>
    </w:p>
    <w:p w14:paraId="5C6A5E9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4F863020" w14:textId="5E831AD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Презентация использует тему "</w:t>
      </w:r>
      <w:r w:rsidR="00CC3E95">
        <w:rPr>
          <w:color w:val="000000" w:themeColor="text1"/>
          <w:lang w:val="en-US"/>
        </w:rPr>
        <w:t>white</w:t>
      </w:r>
      <w:r w:rsidRPr="00DD19D0">
        <w:rPr>
          <w:color w:val="000000" w:themeColor="text1"/>
        </w:rPr>
        <w:t xml:space="preserve">" с </w:t>
      </w:r>
      <w:r w:rsidR="00CC3E95">
        <w:rPr>
          <w:color w:val="000000" w:themeColor="text1"/>
        </w:rPr>
        <w:t>черным</w:t>
      </w:r>
      <w:r w:rsidRPr="00DD19D0">
        <w:rPr>
          <w:color w:val="000000" w:themeColor="text1"/>
        </w:rPr>
        <w:t xml:space="preserve"> текстом на </w:t>
      </w:r>
      <w:r w:rsidR="00CC3E95">
        <w:rPr>
          <w:color w:val="000000" w:themeColor="text1"/>
        </w:rPr>
        <w:t>белом</w:t>
      </w:r>
      <w:r w:rsidRPr="00DD19D0">
        <w:rPr>
          <w:color w:val="000000" w:themeColor="text1"/>
        </w:rPr>
        <w:t xml:space="preserve"> фоне для комфортного просмотра. </w:t>
      </w:r>
    </w:p>
    <w:p w14:paraId="69F12C2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Навигационные стрелки внизу экрана позволяют переключаться между слайдами.</w:t>
      </w:r>
    </w:p>
    <w:p w14:paraId="643840B7" w14:textId="2D61E8EF" w:rsidR="00DD19D0" w:rsidRPr="00DD19D0" w:rsidRDefault="00CC3E95" w:rsidP="00CC3E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2031F5AA" wp14:editId="2B70C0E6">
            <wp:extent cx="5939790" cy="2945130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8C5C" w14:textId="0A4FBE52" w:rsidR="00DD19D0" w:rsidRPr="00CC3E95" w:rsidRDefault="00DD19D0" w:rsidP="00CC3E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C3E95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0965BC">
        <w:rPr>
          <w:i/>
          <w:iCs/>
          <w:color w:val="000000" w:themeColor="text1"/>
          <w:sz w:val="24"/>
          <w:szCs w:val="24"/>
        </w:rPr>
        <w:t>18</w:t>
      </w:r>
      <w:r w:rsidRPr="00CC3E95">
        <w:rPr>
          <w:i/>
          <w:iCs/>
          <w:color w:val="000000" w:themeColor="text1"/>
          <w:sz w:val="24"/>
          <w:szCs w:val="24"/>
        </w:rPr>
        <w:t xml:space="preserve">. Слайд с описанием </w:t>
      </w:r>
      <w:proofErr w:type="spellStart"/>
      <w:r w:rsidRPr="00CC3E95">
        <w:rPr>
          <w:i/>
          <w:iCs/>
          <w:color w:val="000000" w:themeColor="text1"/>
          <w:sz w:val="24"/>
          <w:szCs w:val="24"/>
        </w:rPr>
        <w:t>датасета</w:t>
      </w:r>
      <w:proofErr w:type="spellEnd"/>
    </w:p>
    <w:p w14:paraId="08889EA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E36FF69" w14:textId="45FD8A3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Слайд с характеристиками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 xml:space="preserve">, оформленный в виде маркированного списка. Информация структурирована и легко читается. </w:t>
      </w:r>
    </w:p>
    <w:p w14:paraId="34B70927" w14:textId="2AAD270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Слайд демонстрирует основные параметры: количество субъектов, частоту дискретизации, типы упражнений и датчиков.</w:t>
      </w:r>
    </w:p>
    <w:p w14:paraId="6CE6FE7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74BE4C77" w14:textId="4EE0379D" w:rsidR="00DD19D0" w:rsidRPr="00DD19D0" w:rsidRDefault="00E549B6" w:rsidP="00E549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C25FB3" wp14:editId="63F648FF">
            <wp:extent cx="5939790" cy="2929255"/>
            <wp:effectExtent l="0" t="0" r="381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54A9" w14:textId="20C5ABFC" w:rsidR="00DD19D0" w:rsidRPr="00E549B6" w:rsidRDefault="00DD19D0" w:rsidP="00E549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E549B6">
        <w:rPr>
          <w:i/>
          <w:iCs/>
          <w:color w:val="000000" w:themeColor="text1"/>
          <w:sz w:val="24"/>
          <w:szCs w:val="24"/>
        </w:rPr>
        <w:t xml:space="preserve">Рисунок </w:t>
      </w:r>
      <w:r w:rsidR="000965BC">
        <w:rPr>
          <w:i/>
          <w:iCs/>
          <w:color w:val="000000" w:themeColor="text1"/>
          <w:sz w:val="24"/>
          <w:szCs w:val="24"/>
        </w:rPr>
        <w:t>19</w:t>
      </w:r>
      <w:r w:rsidRPr="00E549B6">
        <w:rPr>
          <w:i/>
          <w:iCs/>
          <w:color w:val="000000" w:themeColor="text1"/>
          <w:sz w:val="24"/>
          <w:szCs w:val="24"/>
        </w:rPr>
        <w:t>. Слайд с результатами сравнения моделей</w:t>
      </w:r>
    </w:p>
    <w:p w14:paraId="6024B2B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1A8A9D72" w14:textId="06B0F0C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Слайд с реальными результатами сравнения моделей, оформленный в текстовом формате с использованием эмодзи-медалей для визуального выделения лучших моделей.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отмечен золотой медалью с точностью 97.09%,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Forest</w:t>
      </w:r>
      <w:proofErr w:type="spellEnd"/>
      <w:r w:rsidRPr="00DD19D0">
        <w:rPr>
          <w:color w:val="000000" w:themeColor="text1"/>
        </w:rPr>
        <w:t xml:space="preserve"> — серебряной с точностью 96.64%. Текстовый формат обеспечивает хорошую читаемость на проекторе.</w:t>
      </w:r>
    </w:p>
    <w:p w14:paraId="5E0DDE58" w14:textId="575AA70C" w:rsidR="00DD19D0" w:rsidRPr="00DD19D0" w:rsidRDefault="00CE7FE2" w:rsidP="00CE7F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C76714" wp14:editId="485A5DE7">
            <wp:extent cx="2140585" cy="413858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1057" cy="41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ED8D" w14:textId="3E89DBC9" w:rsidR="00DD19D0" w:rsidRPr="00CE7FE2" w:rsidRDefault="00DD19D0" w:rsidP="00CE7F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i/>
          <w:iCs/>
          <w:color w:val="000000" w:themeColor="text1"/>
          <w:sz w:val="24"/>
          <w:szCs w:val="24"/>
        </w:rPr>
      </w:pPr>
      <w:r w:rsidRPr="00CE7FE2">
        <w:rPr>
          <w:i/>
          <w:iCs/>
          <w:color w:val="000000" w:themeColor="text1"/>
          <w:sz w:val="24"/>
          <w:szCs w:val="24"/>
        </w:rPr>
        <w:t>Рисунок 2</w:t>
      </w:r>
      <w:r w:rsidR="000965BC">
        <w:rPr>
          <w:i/>
          <w:iCs/>
          <w:color w:val="000000" w:themeColor="text1"/>
          <w:sz w:val="24"/>
          <w:szCs w:val="24"/>
        </w:rPr>
        <w:t>0</w:t>
      </w:r>
      <w:r w:rsidRPr="00CE7FE2">
        <w:rPr>
          <w:i/>
          <w:iCs/>
          <w:color w:val="000000" w:themeColor="text1"/>
          <w:sz w:val="24"/>
          <w:szCs w:val="24"/>
        </w:rPr>
        <w:t>. Настройки презентации в боковой панели</w:t>
      </w:r>
    </w:p>
    <w:p w14:paraId="2EE6FF7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692F84E" w14:textId="7F1A684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Боковая панель с настройками презентации. Пользователь может изменить тему оформлени</w:t>
      </w:r>
      <w:r w:rsidR="00FF579B">
        <w:rPr>
          <w:color w:val="000000" w:themeColor="text1"/>
        </w:rPr>
        <w:t>и</w:t>
      </w:r>
      <w:r w:rsidRPr="00DD19D0">
        <w:rPr>
          <w:color w:val="000000" w:themeColor="text1"/>
        </w:rPr>
        <w:t xml:space="preserve">, высоту презентации, ширину слайдов для регулировки размера шрифта, эффект перехода между слайдами. </w:t>
      </w:r>
    </w:p>
    <w:p w14:paraId="4F4C850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Также доступны </w:t>
      </w:r>
      <w:proofErr w:type="spellStart"/>
      <w:r w:rsidRPr="00DD19D0">
        <w:rPr>
          <w:color w:val="000000" w:themeColor="text1"/>
        </w:rPr>
        <w:t>чекбоксы</w:t>
      </w:r>
      <w:proofErr w:type="spellEnd"/>
      <w:r w:rsidRPr="00DD19D0">
        <w:rPr>
          <w:color w:val="000000" w:themeColor="text1"/>
        </w:rPr>
        <w:t xml:space="preserve"> для отображения элементов управления и прогресс-бара.</w:t>
      </w:r>
    </w:p>
    <w:p w14:paraId="45983C5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329C59EE" w14:textId="77777777" w:rsidR="00DD19D0" w:rsidRPr="00DD19D0" w:rsidRDefault="00DD19D0" w:rsidP="008169A9">
      <w:pPr>
        <w:pStyle w:val="aff8"/>
      </w:pPr>
      <w:r w:rsidRPr="00DD19D0">
        <w:t xml:space="preserve">Обоснование выбора </w:t>
      </w:r>
      <w:proofErr w:type="spellStart"/>
      <w:r w:rsidRPr="00DD19D0">
        <w:t>Streamlit</w:t>
      </w:r>
      <w:proofErr w:type="spellEnd"/>
    </w:p>
    <w:p w14:paraId="3332DC7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413FEB3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Для реализации интерактивного веб-приложения был выбран фреймворк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по следующим причинам:</w:t>
      </w:r>
    </w:p>
    <w:p w14:paraId="50EBCA9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1. Простота использования:</w:t>
      </w:r>
    </w:p>
    <w:p w14:paraId="00C9071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позволяет создавать интерактивные веб-приложения с помощью чистого Python без необходимости знания HTML, CSS и JavaScript.</w:t>
      </w:r>
    </w:p>
    <w:p w14:paraId="3B20A75C" w14:textId="537357E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минимальный </w:t>
      </w:r>
      <w:r w:rsidRPr="00DD19D0">
        <w:rPr>
          <w:color w:val="000000" w:themeColor="text1"/>
        </w:rPr>
        <w:t>код для создания сложных интерфейсов.</w:t>
      </w:r>
    </w:p>
    <w:p w14:paraId="6EC15740" w14:textId="4862A75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автоматическая </w:t>
      </w:r>
      <w:r w:rsidRPr="00DD19D0">
        <w:rPr>
          <w:color w:val="000000" w:themeColor="text1"/>
        </w:rPr>
        <w:t>обработка состояния приложения.</w:t>
      </w:r>
    </w:p>
    <w:p w14:paraId="6818E5A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Быстрая разработка:</w:t>
      </w:r>
    </w:p>
    <w:p w14:paraId="1E2EDC63" w14:textId="23E58C0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с </w:t>
      </w:r>
      <w:r w:rsidRPr="00DD19D0">
        <w:rPr>
          <w:color w:val="000000" w:themeColor="text1"/>
        </w:rPr>
        <w:t xml:space="preserve">помощью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можно быстро превратить скрипты анализа данных в полноценное веб-приложение.</w:t>
      </w:r>
    </w:p>
    <w:p w14:paraId="06C97598" w14:textId="25C0B62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горячая </w:t>
      </w:r>
      <w:r w:rsidRPr="00DD19D0">
        <w:rPr>
          <w:color w:val="000000" w:themeColor="text1"/>
        </w:rPr>
        <w:t>перезагрузка: изменения в коде сразу отражаются в приложении.</w:t>
      </w:r>
    </w:p>
    <w:p w14:paraId="79B10176" w14:textId="05B096F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итеративная </w:t>
      </w:r>
      <w:r w:rsidRPr="00DD19D0">
        <w:rPr>
          <w:color w:val="000000" w:themeColor="text1"/>
        </w:rPr>
        <w:t>разработка: легко добавлять новые функции и визуализации.</w:t>
      </w:r>
    </w:p>
    <w:p w14:paraId="7A986F4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Интеграция с библиотеками анализа данных:</w:t>
      </w:r>
    </w:p>
    <w:p w14:paraId="44F2358F" w14:textId="351A208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нативная </w:t>
      </w:r>
      <w:r w:rsidRPr="00DD19D0">
        <w:rPr>
          <w:color w:val="000000" w:themeColor="text1"/>
        </w:rPr>
        <w:t xml:space="preserve">поддержка </w:t>
      </w:r>
      <w:proofErr w:type="spellStart"/>
      <w:r w:rsidRPr="00DD19D0">
        <w:rPr>
          <w:color w:val="000000" w:themeColor="text1"/>
        </w:rPr>
        <w:t>pandas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DataFrame</w:t>
      </w:r>
      <w:proofErr w:type="spellEnd"/>
      <w:r w:rsidRPr="00DD19D0">
        <w:rPr>
          <w:color w:val="000000" w:themeColor="text1"/>
        </w:rPr>
        <w:t xml:space="preserve"> (автоматическое отображение таблиц).</w:t>
      </w:r>
    </w:p>
    <w:p w14:paraId="1AFD9A79" w14:textId="7DBA7D1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интеграция </w:t>
      </w:r>
      <w:r w:rsidRPr="00DD19D0">
        <w:rPr>
          <w:color w:val="000000" w:themeColor="text1"/>
        </w:rPr>
        <w:t xml:space="preserve">с </w:t>
      </w:r>
      <w:proofErr w:type="spellStart"/>
      <w:r w:rsidRPr="00DD19D0">
        <w:rPr>
          <w:color w:val="000000" w:themeColor="text1"/>
        </w:rPr>
        <w:t>matplotlib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seaborn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plotly</w:t>
      </w:r>
      <w:proofErr w:type="spellEnd"/>
      <w:r w:rsidRPr="00DD19D0">
        <w:rPr>
          <w:color w:val="000000" w:themeColor="text1"/>
        </w:rPr>
        <w:t xml:space="preserve"> для визуализаций.</w:t>
      </w:r>
    </w:p>
    <w:p w14:paraId="0E1BE08A" w14:textId="7CC6A87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поддержка </w:t>
      </w:r>
      <w:proofErr w:type="spellStart"/>
      <w:r w:rsidRPr="00DD19D0">
        <w:rPr>
          <w:color w:val="000000" w:themeColor="text1"/>
        </w:rPr>
        <w:t>numpy</w:t>
      </w:r>
      <w:proofErr w:type="spellEnd"/>
      <w:r w:rsidRPr="00DD19D0">
        <w:rPr>
          <w:color w:val="000000" w:themeColor="text1"/>
        </w:rPr>
        <w:t xml:space="preserve"> массивов.</w:t>
      </w:r>
    </w:p>
    <w:p w14:paraId="5E81B3AC" w14:textId="28A61E1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совместимость </w:t>
      </w:r>
      <w:r w:rsidRPr="00DD19D0">
        <w:rPr>
          <w:color w:val="000000" w:themeColor="text1"/>
        </w:rPr>
        <w:t xml:space="preserve">с </w:t>
      </w:r>
      <w:proofErr w:type="spellStart"/>
      <w:r w:rsidRPr="00DD19D0">
        <w:rPr>
          <w:color w:val="000000" w:themeColor="text1"/>
        </w:rPr>
        <w:t>scikit-learn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и другими ML библиотеками.</w:t>
      </w:r>
    </w:p>
    <w:p w14:paraId="35E0CCB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4. Интерактивные элементы:</w:t>
      </w:r>
    </w:p>
    <w:p w14:paraId="0C199DF0" w14:textId="0309BA6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широкий </w:t>
      </w:r>
      <w:r w:rsidRPr="00DD19D0">
        <w:rPr>
          <w:color w:val="000000" w:themeColor="text1"/>
        </w:rPr>
        <w:t xml:space="preserve">набор виджетов: слайдеры, кнопки, </w:t>
      </w:r>
      <w:proofErr w:type="spellStart"/>
      <w:r w:rsidRPr="00DD19D0">
        <w:rPr>
          <w:color w:val="000000" w:themeColor="text1"/>
        </w:rPr>
        <w:t>чекбоксы</w:t>
      </w:r>
      <w:proofErr w:type="spellEnd"/>
      <w:r w:rsidRPr="00DD19D0">
        <w:rPr>
          <w:color w:val="000000" w:themeColor="text1"/>
        </w:rPr>
        <w:t xml:space="preserve">, селекторы, </w:t>
      </w:r>
      <w:proofErr w:type="spellStart"/>
      <w:r w:rsidRPr="00DD19D0">
        <w:rPr>
          <w:color w:val="000000" w:themeColor="text1"/>
        </w:rPr>
        <w:t>file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uploader</w:t>
      </w:r>
      <w:proofErr w:type="spellEnd"/>
      <w:r w:rsidRPr="00DD19D0">
        <w:rPr>
          <w:color w:val="000000" w:themeColor="text1"/>
        </w:rPr>
        <w:t>.</w:t>
      </w:r>
    </w:p>
    <w:p w14:paraId="4DCCA86C" w14:textId="43BF656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формы </w:t>
      </w:r>
      <w:r w:rsidRPr="00DD19D0">
        <w:rPr>
          <w:color w:val="000000" w:themeColor="text1"/>
        </w:rPr>
        <w:t>для группировки элементов ввода.</w:t>
      </w:r>
    </w:p>
    <w:p w14:paraId="3F6625D4" w14:textId="628A607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="008169A9" w:rsidRPr="00DD19D0">
        <w:rPr>
          <w:color w:val="000000" w:themeColor="text1"/>
        </w:rPr>
        <w:t>Expander</w:t>
      </w:r>
      <w:proofErr w:type="spellEnd"/>
      <w:r w:rsidR="008169A9" w:rsidRPr="00DD19D0">
        <w:rPr>
          <w:color w:val="000000" w:themeColor="text1"/>
        </w:rPr>
        <w:t xml:space="preserve"> </w:t>
      </w:r>
      <w:r w:rsidRPr="00DD19D0">
        <w:rPr>
          <w:color w:val="000000" w:themeColor="text1"/>
        </w:rPr>
        <w:t>для скрытия дополнительной информации.</w:t>
      </w:r>
    </w:p>
    <w:p w14:paraId="4CC613C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Tabs</w:t>
      </w:r>
      <w:proofErr w:type="spellEnd"/>
      <w:r w:rsidRPr="00DD19D0">
        <w:rPr>
          <w:color w:val="000000" w:themeColor="text1"/>
        </w:rPr>
        <w:t xml:space="preserve"> для организации контента.</w:t>
      </w:r>
    </w:p>
    <w:p w14:paraId="65F08F8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Sidebar</w:t>
      </w:r>
      <w:proofErr w:type="spellEnd"/>
      <w:r w:rsidRPr="00DD19D0">
        <w:rPr>
          <w:color w:val="000000" w:themeColor="text1"/>
        </w:rPr>
        <w:t xml:space="preserve"> для вынесения настроек.</w:t>
      </w:r>
    </w:p>
    <w:p w14:paraId="136FED6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Многостраничная структура:</w:t>
      </w:r>
    </w:p>
    <w:p w14:paraId="47F41CA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поддерживает создание приложений с несколькими страницами через </w:t>
      </w:r>
      <w:proofErr w:type="spellStart"/>
      <w:r w:rsidRPr="00DD19D0">
        <w:rPr>
          <w:color w:val="000000" w:themeColor="text1"/>
        </w:rPr>
        <w:t>st.Page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st.navigation</w:t>
      </w:r>
      <w:proofErr w:type="spellEnd"/>
      <w:r w:rsidRPr="00DD19D0">
        <w:rPr>
          <w:color w:val="000000" w:themeColor="text1"/>
        </w:rPr>
        <w:t>.</w:t>
      </w:r>
    </w:p>
    <w:p w14:paraId="7AFD0DE2" w14:textId="6F0CA6F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каждая </w:t>
      </w:r>
      <w:r w:rsidRPr="00DD19D0">
        <w:rPr>
          <w:color w:val="000000" w:themeColor="text1"/>
        </w:rPr>
        <w:t>страница может быть отдельным Python файлом.</w:t>
      </w:r>
    </w:p>
    <w:p w14:paraId="590A8CAA" w14:textId="306D2A2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единая </w:t>
      </w:r>
      <w:r w:rsidRPr="00DD19D0">
        <w:rPr>
          <w:color w:val="000000" w:themeColor="text1"/>
        </w:rPr>
        <w:t>навигация между страницами.</w:t>
      </w:r>
    </w:p>
    <w:p w14:paraId="04C32F73" w14:textId="63DBB74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изоляция </w:t>
      </w:r>
      <w:r w:rsidRPr="00DD19D0">
        <w:rPr>
          <w:color w:val="000000" w:themeColor="text1"/>
        </w:rPr>
        <w:t>функционала по страницам.</w:t>
      </w:r>
    </w:p>
    <w:p w14:paraId="50D30D3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6. Управление состоянием:</w:t>
      </w:r>
    </w:p>
    <w:p w14:paraId="4BAF112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st.session_state</w:t>
      </w:r>
      <w:proofErr w:type="spellEnd"/>
      <w:r w:rsidRPr="00DD19D0">
        <w:rPr>
          <w:color w:val="000000" w:themeColor="text1"/>
        </w:rPr>
        <w:t xml:space="preserve"> позволяет сохранять данные между взаимодействиями.</w:t>
      </w:r>
    </w:p>
    <w:p w14:paraId="16330ADF" w14:textId="27A589F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обученные </w:t>
      </w:r>
      <w:r w:rsidRPr="00DD19D0">
        <w:rPr>
          <w:color w:val="000000" w:themeColor="text1"/>
        </w:rPr>
        <w:t>модели, данные и результаты не теряются при изменении параметров.</w:t>
      </w:r>
    </w:p>
    <w:p w14:paraId="3F34DBD6" w14:textId="097791C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кэширование </w:t>
      </w:r>
      <w:r w:rsidRPr="00DD19D0">
        <w:rPr>
          <w:color w:val="000000" w:themeColor="text1"/>
        </w:rPr>
        <w:t>функций с помощью @st.cache_data для ускорения работы.</w:t>
      </w:r>
    </w:p>
    <w:p w14:paraId="3103F21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7. Презентационные возможности:</w:t>
      </w:r>
    </w:p>
    <w:p w14:paraId="7F6C000C" w14:textId="4577195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интеграция </w:t>
      </w:r>
      <w:r w:rsidRPr="00DD19D0">
        <w:rPr>
          <w:color w:val="000000" w:themeColor="text1"/>
        </w:rPr>
        <w:t xml:space="preserve">с </w:t>
      </w:r>
      <w:proofErr w:type="spellStart"/>
      <w:r w:rsidRPr="00DD19D0">
        <w:rPr>
          <w:color w:val="000000" w:themeColor="text1"/>
        </w:rPr>
        <w:t>streamlit-reveal-slides</w:t>
      </w:r>
      <w:proofErr w:type="spellEnd"/>
      <w:r w:rsidRPr="00DD19D0">
        <w:rPr>
          <w:color w:val="000000" w:themeColor="text1"/>
        </w:rPr>
        <w:t xml:space="preserve"> для создания интерактивных презентаций Reveal.js прямо в приложении.</w:t>
      </w:r>
    </w:p>
    <w:p w14:paraId="6D4AD16E" w14:textId="56BBBF9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встроенная </w:t>
      </w:r>
      <w:r w:rsidRPr="00DD19D0">
        <w:rPr>
          <w:color w:val="000000" w:themeColor="text1"/>
        </w:rPr>
        <w:t xml:space="preserve">поддержка </w:t>
      </w:r>
      <w:proofErr w:type="spellStart"/>
      <w:r w:rsidRPr="00DD19D0">
        <w:rPr>
          <w:color w:val="000000" w:themeColor="text1"/>
        </w:rPr>
        <w:t>Markdown</w:t>
      </w:r>
      <w:proofErr w:type="spellEnd"/>
      <w:r w:rsidRPr="00DD19D0">
        <w:rPr>
          <w:color w:val="000000" w:themeColor="text1"/>
        </w:rPr>
        <w:t xml:space="preserve"> для форматирования текста.</w:t>
      </w:r>
    </w:p>
    <w:p w14:paraId="6A51599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Emoji</w:t>
      </w:r>
      <w:proofErr w:type="spellEnd"/>
      <w:r w:rsidRPr="00DD19D0">
        <w:rPr>
          <w:color w:val="000000" w:themeColor="text1"/>
        </w:rPr>
        <w:t xml:space="preserve"> и </w:t>
      </w:r>
      <w:proofErr w:type="spellStart"/>
      <w:r w:rsidRPr="00DD19D0">
        <w:rPr>
          <w:color w:val="000000" w:themeColor="text1"/>
        </w:rPr>
        <w:t>Unicode</w:t>
      </w:r>
      <w:proofErr w:type="spellEnd"/>
      <w:r w:rsidRPr="00DD19D0">
        <w:rPr>
          <w:color w:val="000000" w:themeColor="text1"/>
        </w:rPr>
        <w:t xml:space="preserve"> символы для визуального оформления.</w:t>
      </w:r>
    </w:p>
    <w:p w14:paraId="1986F77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8. Развертывание:</w:t>
      </w:r>
    </w:p>
    <w:p w14:paraId="69D05922" w14:textId="297B59A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простое </w:t>
      </w:r>
      <w:r w:rsidRPr="00DD19D0">
        <w:rPr>
          <w:color w:val="000000" w:themeColor="text1"/>
        </w:rPr>
        <w:t xml:space="preserve">развертывание на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Cloud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Heroku</w:t>
      </w:r>
      <w:proofErr w:type="spellEnd"/>
      <w:r w:rsidRPr="00DD19D0">
        <w:rPr>
          <w:color w:val="000000" w:themeColor="text1"/>
        </w:rPr>
        <w:t>, AWS.</w:t>
      </w:r>
    </w:p>
    <w:p w14:paraId="78F8636F" w14:textId="1AA4520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не </w:t>
      </w:r>
      <w:r w:rsidRPr="00DD19D0">
        <w:rPr>
          <w:color w:val="000000" w:themeColor="text1"/>
        </w:rPr>
        <w:t>требует настройки веб-сервера.</w:t>
      </w:r>
    </w:p>
    <w:p w14:paraId="6C0BA3B7" w14:textId="7355FAE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автоматическое </w:t>
      </w:r>
      <w:r w:rsidRPr="00DD19D0">
        <w:rPr>
          <w:color w:val="000000" w:themeColor="text1"/>
        </w:rPr>
        <w:t>управление зависимостями через requirements.txt.</w:t>
      </w:r>
    </w:p>
    <w:p w14:paraId="7F6CE3F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9. Сообщество и документация:</w:t>
      </w:r>
    </w:p>
    <w:p w14:paraId="0F719894" w14:textId="1D54585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обширная </w:t>
      </w:r>
      <w:r w:rsidRPr="00DD19D0">
        <w:rPr>
          <w:color w:val="000000" w:themeColor="text1"/>
        </w:rPr>
        <w:t>официальная документация с примерами.</w:t>
      </w:r>
    </w:p>
    <w:p w14:paraId="13F71B58" w14:textId="1B0B857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активное </w:t>
      </w:r>
      <w:r w:rsidRPr="00DD19D0">
        <w:rPr>
          <w:color w:val="000000" w:themeColor="text1"/>
        </w:rPr>
        <w:t>сообщество разработчиков.</w:t>
      </w:r>
    </w:p>
    <w:p w14:paraId="09E0AD94" w14:textId="45F77A7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8169A9" w:rsidRPr="00DD19D0">
        <w:rPr>
          <w:color w:val="000000" w:themeColor="text1"/>
        </w:rPr>
        <w:t xml:space="preserve">множество </w:t>
      </w:r>
      <w:r w:rsidRPr="00DD19D0">
        <w:rPr>
          <w:color w:val="000000" w:themeColor="text1"/>
        </w:rPr>
        <w:t>открытых примеров приложений.</w:t>
      </w:r>
    </w:p>
    <w:p w14:paraId="582BEF7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Альтернативные решения и почему они не были выбраны:</w:t>
      </w:r>
    </w:p>
    <w:p w14:paraId="288F6AA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Flask</w:t>
      </w:r>
      <w:proofErr w:type="spellEnd"/>
      <w:r w:rsidRPr="00DD19D0">
        <w:rPr>
          <w:color w:val="000000" w:themeColor="text1"/>
        </w:rPr>
        <w:t>/</w:t>
      </w:r>
      <w:proofErr w:type="spellStart"/>
      <w:r w:rsidRPr="00DD19D0">
        <w:rPr>
          <w:color w:val="000000" w:themeColor="text1"/>
        </w:rPr>
        <w:t>Django</w:t>
      </w:r>
      <w:proofErr w:type="spellEnd"/>
      <w:r w:rsidRPr="00DD19D0">
        <w:rPr>
          <w:color w:val="000000" w:themeColor="text1"/>
        </w:rPr>
        <w:t>: требуют значительно больше кода для создания UI, знания HTML/CSS/JS.</w:t>
      </w:r>
    </w:p>
    <w:p w14:paraId="20FB2CC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Dash</w:t>
      </w:r>
      <w:proofErr w:type="spellEnd"/>
      <w:r w:rsidRPr="00DD19D0">
        <w:rPr>
          <w:color w:val="000000" w:themeColor="text1"/>
        </w:rPr>
        <w:t xml:space="preserve"> (</w:t>
      </w:r>
      <w:proofErr w:type="spellStart"/>
      <w:r w:rsidRPr="00DD19D0">
        <w:rPr>
          <w:color w:val="000000" w:themeColor="text1"/>
        </w:rPr>
        <w:t>Plotly</w:t>
      </w:r>
      <w:proofErr w:type="spellEnd"/>
      <w:r w:rsidRPr="00DD19D0">
        <w:rPr>
          <w:color w:val="000000" w:themeColor="text1"/>
        </w:rPr>
        <w:t xml:space="preserve">): более сложен в освоении, фокус на </w:t>
      </w:r>
      <w:proofErr w:type="spellStart"/>
      <w:r w:rsidRPr="00DD19D0">
        <w:rPr>
          <w:color w:val="000000" w:themeColor="text1"/>
        </w:rPr>
        <w:t>дашбордах</w:t>
      </w:r>
      <w:proofErr w:type="spellEnd"/>
      <w:r w:rsidRPr="00DD19D0">
        <w:rPr>
          <w:color w:val="000000" w:themeColor="text1"/>
        </w:rPr>
        <w:t xml:space="preserve">, а не на ML </w:t>
      </w:r>
      <w:proofErr w:type="spellStart"/>
      <w:r w:rsidRPr="00DD19D0">
        <w:rPr>
          <w:color w:val="000000" w:themeColor="text1"/>
        </w:rPr>
        <w:t>workflow</w:t>
      </w:r>
      <w:proofErr w:type="spellEnd"/>
      <w:r w:rsidRPr="00DD19D0">
        <w:rPr>
          <w:color w:val="000000" w:themeColor="text1"/>
        </w:rPr>
        <w:t>.</w:t>
      </w:r>
    </w:p>
    <w:p w14:paraId="5EF1E3A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Jupyter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Notebook</w:t>
      </w:r>
      <w:proofErr w:type="spellEnd"/>
      <w:r w:rsidRPr="00DD19D0">
        <w:rPr>
          <w:color w:val="000000" w:themeColor="text1"/>
        </w:rPr>
        <w:t>: не подходит для создания полноценных веб-приложений для конечных пользователей.</w:t>
      </w:r>
    </w:p>
    <w:p w14:paraId="00B64B5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Gradio</w:t>
      </w:r>
      <w:proofErr w:type="spellEnd"/>
      <w:r w:rsidRPr="00DD19D0">
        <w:rPr>
          <w:color w:val="000000" w:themeColor="text1"/>
        </w:rPr>
        <w:t>: более ограниченный функционал, меньше контроля над интерфейсом.</w:t>
      </w:r>
    </w:p>
    <w:p w14:paraId="6C7516C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328FC448" w14:textId="77777777" w:rsidR="00DD19D0" w:rsidRPr="00DD19D0" w:rsidRDefault="00DD19D0" w:rsidP="000C6933">
      <w:pPr>
        <w:pStyle w:val="-"/>
      </w:pPr>
      <w:bookmarkStart w:id="6" w:name="_Toc212577334"/>
      <w:r w:rsidRPr="00DD19D0">
        <w:lastRenderedPageBreak/>
        <w:t>ЗАКЛЮЧЕНИЕ</w:t>
      </w:r>
      <w:bookmarkEnd w:id="6"/>
    </w:p>
    <w:p w14:paraId="042C0A5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8967C1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В рамках проекта была успешно решена задача разработки системы автоматической классификации упражнений физиотерапии на основе данных с носимых инерциальных и магнитных датчиков. Система демонстрирует высокую точность распознавания восьми типов упражнений и может быть применена в реальных условиях для мониторинга реабилитационных программ.</w:t>
      </w:r>
    </w:p>
    <w:p w14:paraId="2FA7425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Основные результаты работы:</w:t>
      </w:r>
    </w:p>
    <w:p w14:paraId="6648978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Был проведен комплексный анализ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 xml:space="preserve"> "</w:t>
      </w:r>
      <w:proofErr w:type="spellStart"/>
      <w:r w:rsidRPr="00DD19D0">
        <w:rPr>
          <w:color w:val="000000" w:themeColor="text1"/>
        </w:rPr>
        <w:t>Physical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Therapy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Exercises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Dataset</w:t>
      </w:r>
      <w:proofErr w:type="spellEnd"/>
      <w:r w:rsidRPr="00DD19D0">
        <w:rPr>
          <w:color w:val="000000" w:themeColor="text1"/>
        </w:rPr>
        <w:t xml:space="preserve">" из UCI Machine Learning </w:t>
      </w:r>
      <w:proofErr w:type="spellStart"/>
      <w:r w:rsidRPr="00DD19D0">
        <w:rPr>
          <w:color w:val="000000" w:themeColor="text1"/>
        </w:rPr>
        <w:t>Repository</w:t>
      </w:r>
      <w:proofErr w:type="spellEnd"/>
      <w:r w:rsidRPr="00DD19D0">
        <w:rPr>
          <w:color w:val="000000" w:themeColor="text1"/>
        </w:rPr>
        <w:t xml:space="preserve">, включающего 440 файлов с временными рядами данных от пяти датчиков </w:t>
      </w:r>
      <w:proofErr w:type="spellStart"/>
      <w:r w:rsidRPr="00DD19D0">
        <w:rPr>
          <w:color w:val="000000" w:themeColor="text1"/>
        </w:rPr>
        <w:t>MTx</w:t>
      </w:r>
      <w:proofErr w:type="spellEnd"/>
      <w:r w:rsidRPr="00DD19D0">
        <w:rPr>
          <w:color w:val="000000" w:themeColor="text1"/>
        </w:rPr>
        <w:t xml:space="preserve">, собранных с частотой 25 </w:t>
      </w:r>
      <w:proofErr w:type="spellStart"/>
      <w:r w:rsidRPr="00DD19D0">
        <w:rPr>
          <w:color w:val="000000" w:themeColor="text1"/>
        </w:rPr>
        <w:t>Hz</w:t>
      </w:r>
      <w:proofErr w:type="spellEnd"/>
      <w:r w:rsidRPr="00DD19D0">
        <w:rPr>
          <w:color w:val="000000" w:themeColor="text1"/>
        </w:rPr>
        <w:t xml:space="preserve"> от пяти участников, выполняющих восемь типов упражнений физиотерапии.</w:t>
      </w:r>
    </w:p>
    <w:p w14:paraId="0AF5FC9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Реализована эффективная система предобработки данных, включающая:</w:t>
      </w:r>
    </w:p>
    <w:p w14:paraId="19E8EF93" w14:textId="156ADC7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метод </w:t>
      </w:r>
      <w:r w:rsidRPr="00DD19D0">
        <w:rPr>
          <w:color w:val="000000" w:themeColor="text1"/>
        </w:rPr>
        <w:t>скользящего окна (размер 50 записей, перекрытие 50%) для сегментации временных рядов</w:t>
      </w:r>
    </w:p>
    <w:p w14:paraId="183B9A65" w14:textId="56DA81A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извлечение </w:t>
      </w:r>
      <w:r w:rsidRPr="00DD19D0">
        <w:rPr>
          <w:color w:val="000000" w:themeColor="text1"/>
        </w:rPr>
        <w:t>72 статистических признаков из каждого окна (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median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energy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skew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kurtosis</w:t>
      </w:r>
      <w:proofErr w:type="spellEnd"/>
      <w:r w:rsidRPr="00DD19D0">
        <w:rPr>
          <w:color w:val="000000" w:themeColor="text1"/>
        </w:rPr>
        <w:t xml:space="preserve"> и др.)</w:t>
      </w:r>
    </w:p>
    <w:p w14:paraId="419ECCD0" w14:textId="0780D9B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обработку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значений с заменой на 0</w:t>
      </w:r>
    </w:p>
    <w:p w14:paraId="04242347" w14:textId="400EE9A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масштабирование </w:t>
      </w:r>
      <w:r w:rsidRPr="00DD19D0">
        <w:rPr>
          <w:color w:val="000000" w:themeColor="text1"/>
        </w:rPr>
        <w:t xml:space="preserve">признаков с помощью </w:t>
      </w:r>
      <w:proofErr w:type="spellStart"/>
      <w:r w:rsidRPr="00DD19D0">
        <w:rPr>
          <w:color w:val="000000" w:themeColor="text1"/>
        </w:rPr>
        <w:t>StandardScaler</w:t>
      </w:r>
      <w:proofErr w:type="spellEnd"/>
    </w:p>
    <w:p w14:paraId="796A1ADA" w14:textId="641A9A1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стратифицированное </w:t>
      </w:r>
      <w:r w:rsidRPr="00DD19D0">
        <w:rPr>
          <w:color w:val="000000" w:themeColor="text1"/>
        </w:rPr>
        <w:t>разделение на обучающую (80%) и тестовую (20%) выборки</w:t>
      </w:r>
    </w:p>
    <w:p w14:paraId="53532FD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Разработаны, обучены и сравнены шесть моделей машинного обучения:</w:t>
      </w:r>
    </w:p>
    <w:p w14:paraId="395ECCD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</w:t>
      </w:r>
      <w:proofErr w:type="spellStart"/>
      <w:r w:rsidRPr="00DD19D0">
        <w:rPr>
          <w:color w:val="000000" w:themeColor="text1"/>
          <w:lang w:val="en-US"/>
        </w:rPr>
        <w:t>XGBoost</w:t>
      </w:r>
      <w:proofErr w:type="spellEnd"/>
      <w:r w:rsidRPr="00DD19D0">
        <w:rPr>
          <w:color w:val="000000" w:themeColor="text1"/>
          <w:lang w:val="en-US"/>
        </w:rPr>
        <w:t xml:space="preserve"> (Accuracy: 97.09%) — </w:t>
      </w:r>
      <w:r w:rsidRPr="00DD19D0">
        <w:rPr>
          <w:color w:val="000000" w:themeColor="text1"/>
        </w:rPr>
        <w:t>лучший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результат</w:t>
      </w:r>
    </w:p>
    <w:p w14:paraId="04E4C1AD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- Random Forest (Accuracy: 96.64%) — </w:t>
      </w:r>
      <w:r w:rsidRPr="00DD19D0">
        <w:rPr>
          <w:color w:val="000000" w:themeColor="text1"/>
        </w:rPr>
        <w:t>второе</w:t>
      </w:r>
      <w:r w:rsidRPr="00DD19D0">
        <w:rPr>
          <w:color w:val="000000" w:themeColor="text1"/>
          <w:lang w:val="en-US"/>
        </w:rPr>
        <w:t xml:space="preserve"> </w:t>
      </w:r>
      <w:r w:rsidRPr="00DD19D0">
        <w:rPr>
          <w:color w:val="000000" w:themeColor="text1"/>
        </w:rPr>
        <w:t>место</w:t>
      </w:r>
    </w:p>
    <w:p w14:paraId="56E6C97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- Decision Tree (Accuracy: 89.37%)</w:t>
      </w:r>
    </w:p>
    <w:p w14:paraId="6ECB95D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- K-Nearest Neighbors (Accuracy: 84.74%)</w:t>
      </w:r>
    </w:p>
    <w:p w14:paraId="13417C5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- SVM (Accuracy: 82.65%)</w:t>
      </w:r>
    </w:p>
    <w:p w14:paraId="524B8725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>- Logistic Regression (Accuracy: 65.30%)</w:t>
      </w:r>
    </w:p>
    <w:p w14:paraId="4468EF9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Модель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продемонстрировала наилучшее сочетание точности (97.09%), уверенности (97.38%), стабильности (CV </w:t>
      </w:r>
      <w:proofErr w:type="spellStart"/>
      <w:r w:rsidRPr="00DD19D0">
        <w:rPr>
          <w:color w:val="000000" w:themeColor="text1"/>
        </w:rPr>
        <w:t>Mean</w:t>
      </w:r>
      <w:proofErr w:type="spellEnd"/>
      <w:r w:rsidRPr="00DD19D0">
        <w:rPr>
          <w:color w:val="000000" w:themeColor="text1"/>
        </w:rPr>
        <w:t xml:space="preserve"> = 95.98%, CV </w:t>
      </w:r>
      <w:proofErr w:type="spellStart"/>
      <w:r w:rsidRPr="00DD19D0">
        <w:rPr>
          <w:color w:val="000000" w:themeColor="text1"/>
        </w:rPr>
        <w:t>Std</w:t>
      </w:r>
      <w:proofErr w:type="spellEnd"/>
      <w:r w:rsidRPr="00DD19D0">
        <w:rPr>
          <w:color w:val="000000" w:themeColor="text1"/>
        </w:rPr>
        <w:t xml:space="preserve"> = 0.78%) и была выбрана в качестве оптимального решения.</w:t>
      </w:r>
    </w:p>
    <w:p w14:paraId="2A56972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4. Создано многостраничное интерактивное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>-приложение, предоставляющее:</w:t>
      </w:r>
    </w:p>
    <w:p w14:paraId="56F08BC7" w14:textId="46740B1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загрузку </w:t>
      </w:r>
      <w:r w:rsidRPr="00DD19D0">
        <w:rPr>
          <w:color w:val="000000" w:themeColor="text1"/>
        </w:rPr>
        <w:t>данных из ZIP архива или использование демо-данных</w:t>
      </w:r>
    </w:p>
    <w:p w14:paraId="652F335F" w14:textId="5364BF8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A713A0" w:rsidRPr="00DD19D0">
        <w:rPr>
          <w:color w:val="000000" w:themeColor="text1"/>
        </w:rPr>
        <w:t xml:space="preserve">интерактивную </w:t>
      </w:r>
      <w:r w:rsidRPr="00DD19D0">
        <w:rPr>
          <w:color w:val="000000" w:themeColor="text1"/>
        </w:rPr>
        <w:t>настройку параметров предобработки</w:t>
      </w:r>
    </w:p>
    <w:p w14:paraId="5ED2BACC" w14:textId="1951CDE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обучение </w:t>
      </w:r>
      <w:r w:rsidRPr="00DD19D0">
        <w:rPr>
          <w:color w:val="000000" w:themeColor="text1"/>
        </w:rPr>
        <w:t>моделей с выбором режима (одна модель или сравнение всех)</w:t>
      </w:r>
    </w:p>
    <w:p w14:paraId="5555048B" w14:textId="5745A73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подробную </w:t>
      </w:r>
      <w:r w:rsidRPr="00DD19D0">
        <w:rPr>
          <w:color w:val="000000" w:themeColor="text1"/>
        </w:rPr>
        <w:t>визуализацию результатов (матрицы ошибок, ROC-кривые, важность признаков)</w:t>
      </w:r>
    </w:p>
    <w:p w14:paraId="399C1992" w14:textId="31BFF89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предсказание </w:t>
      </w:r>
      <w:r w:rsidRPr="00DD19D0">
        <w:rPr>
          <w:color w:val="000000" w:themeColor="text1"/>
        </w:rPr>
        <w:t>типа упражнения по введенным значениям датчиков</w:t>
      </w:r>
    </w:p>
    <w:p w14:paraId="348DBE0C" w14:textId="46E8423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сравнение </w:t>
      </w:r>
      <w:r w:rsidRPr="00DD19D0">
        <w:rPr>
          <w:color w:val="000000" w:themeColor="text1"/>
        </w:rPr>
        <w:t>предсказаний разных моделей с оценкой консенсуса</w:t>
      </w:r>
    </w:p>
    <w:p w14:paraId="3CC09B31" w14:textId="33AFA18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A713A0" w:rsidRPr="00DD19D0">
        <w:rPr>
          <w:color w:val="000000" w:themeColor="text1"/>
        </w:rPr>
        <w:t xml:space="preserve">интерактивную </w:t>
      </w:r>
      <w:r w:rsidRPr="00DD19D0">
        <w:rPr>
          <w:color w:val="000000" w:themeColor="text1"/>
        </w:rPr>
        <w:t>презентацию проекта с настраиваемым оформлением</w:t>
      </w:r>
    </w:p>
    <w:p w14:paraId="78DA82B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Проведен анализ важности признаков, показавший, что наиболее информативными для классификации являются признаки, связанные с магнитудой ускорения (</w:t>
      </w:r>
      <w:proofErr w:type="spellStart"/>
      <w:r w:rsidRPr="00DD19D0">
        <w:rPr>
          <w:color w:val="000000" w:themeColor="text1"/>
        </w:rPr>
        <w:t>акс_магнитуда_среднее</w:t>
      </w:r>
      <w:proofErr w:type="spellEnd"/>
      <w:r w:rsidRPr="00DD19D0">
        <w:rPr>
          <w:color w:val="000000" w:themeColor="text1"/>
        </w:rPr>
        <w:t xml:space="preserve">, </w:t>
      </w:r>
      <w:proofErr w:type="spellStart"/>
      <w:r w:rsidRPr="00DD19D0">
        <w:rPr>
          <w:color w:val="000000" w:themeColor="text1"/>
        </w:rPr>
        <w:t>акс_магнитуда_максимум</w:t>
      </w:r>
      <w:proofErr w:type="spellEnd"/>
      <w:r w:rsidRPr="00DD19D0">
        <w:rPr>
          <w:color w:val="000000" w:themeColor="text1"/>
        </w:rPr>
        <w:t>) и энергией вертикального движения (</w:t>
      </w:r>
      <w:proofErr w:type="spellStart"/>
      <w:r w:rsidRPr="00DD19D0">
        <w:rPr>
          <w:color w:val="000000" w:themeColor="text1"/>
        </w:rPr>
        <w:t>акс_z_энергия</w:t>
      </w:r>
      <w:proofErr w:type="spellEnd"/>
      <w:r w:rsidRPr="00DD19D0">
        <w:rPr>
          <w:color w:val="000000" w:themeColor="text1"/>
        </w:rPr>
        <w:t>), что соответствует физике упражнений физиотерапии.</w:t>
      </w:r>
    </w:p>
    <w:p w14:paraId="462A70A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6. Реализована оптимизация производительности через механизм прореживания данных, обеспечивающая ускорение загрузки и обработки в 10 раз (с 3-5 минут до 20-30 секунд) при сохранении приемлемой точности классификации (90-92% при прореживании ×10).</w:t>
      </w:r>
    </w:p>
    <w:p w14:paraId="720E6F23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Технические особенности и решенные проблемы:</w:t>
      </w:r>
    </w:p>
    <w:p w14:paraId="29027C1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Обработка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значений:</w:t>
      </w:r>
    </w:p>
    <w:p w14:paraId="5F5F2B2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 извлечении статистических признаков возникали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значения из-за деления на ноль, недостаточной вариативности данных или коротких окон. Проблема была решена применением </w:t>
      </w:r>
      <w:proofErr w:type="spellStart"/>
      <w:r w:rsidRPr="00DD19D0">
        <w:rPr>
          <w:color w:val="000000" w:themeColor="text1"/>
        </w:rPr>
        <w:t>np.nan_to_num</w:t>
      </w:r>
      <w:proofErr w:type="spellEnd"/>
      <w:r w:rsidRPr="00DD19D0">
        <w:rPr>
          <w:color w:val="000000" w:themeColor="text1"/>
        </w:rPr>
        <w:t xml:space="preserve">() для замены всех </w:t>
      </w:r>
      <w:proofErr w:type="spellStart"/>
      <w:r w:rsidRPr="00DD19D0">
        <w:rPr>
          <w:color w:val="000000" w:themeColor="text1"/>
        </w:rPr>
        <w:t>NaN</w:t>
      </w:r>
      <w:proofErr w:type="spellEnd"/>
      <w:r w:rsidRPr="00DD19D0">
        <w:rPr>
          <w:color w:val="000000" w:themeColor="text1"/>
        </w:rPr>
        <w:t xml:space="preserve"> на 0.0, что логично интерпретируется как "нет изменений" и не приводит к потере данных.</w:t>
      </w:r>
    </w:p>
    <w:p w14:paraId="7FCD1DD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2. Кодирование меток для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>:</w:t>
      </w:r>
    </w:p>
    <w:p w14:paraId="7AFEBAB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Модель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требует числовые метки классов для вычисления градиентов функции потерь, в то время как </w:t>
      </w:r>
      <w:proofErr w:type="spellStart"/>
      <w:r w:rsidRPr="00DD19D0">
        <w:rPr>
          <w:color w:val="000000" w:themeColor="text1"/>
        </w:rPr>
        <w:t>датасет</w:t>
      </w:r>
      <w:proofErr w:type="spellEnd"/>
      <w:r w:rsidRPr="00DD19D0">
        <w:rPr>
          <w:color w:val="000000" w:themeColor="text1"/>
        </w:rPr>
        <w:t xml:space="preserve"> содержит строковые метки ('e1', 'e2', ..., 'e8'). Проблема была решена применением </w:t>
      </w:r>
      <w:proofErr w:type="spellStart"/>
      <w:r w:rsidRPr="00DD19D0">
        <w:rPr>
          <w:color w:val="000000" w:themeColor="text1"/>
        </w:rPr>
        <w:t>LabelEncoder</w:t>
      </w:r>
      <w:proofErr w:type="spellEnd"/>
      <w:r w:rsidRPr="00DD19D0">
        <w:rPr>
          <w:color w:val="000000" w:themeColor="text1"/>
        </w:rPr>
        <w:t xml:space="preserve"> для кодирования меток перед обучением и декодирования после предсказания, обеспечив совместимость с остальными моделями.</w:t>
      </w:r>
    </w:p>
    <w:p w14:paraId="59512078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Оптимизация загрузки больших данных:</w:t>
      </w:r>
    </w:p>
    <w:p w14:paraId="1857721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Загрузка полного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 xml:space="preserve"> (440 файлов, 45.7 MB) занимала 3-5 минут, что создавало плохой пользовательский опыт. Проблема была решена комплексом мер:</w:t>
      </w:r>
    </w:p>
    <w:p w14:paraId="6DBF9AD0" w14:textId="76E4FAA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прореживание </w:t>
      </w:r>
      <w:r w:rsidRPr="00DD19D0">
        <w:rPr>
          <w:color w:val="000000" w:themeColor="text1"/>
        </w:rPr>
        <w:t>данных с коэффициентом 1-10x (пользователь выбирает компромисс между скоростью и точностью)</w:t>
      </w:r>
    </w:p>
    <w:p w14:paraId="6AA316F2" w14:textId="3FBF66F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="00C1776E" w:rsidRPr="00DD19D0">
        <w:rPr>
          <w:color w:val="000000" w:themeColor="text1"/>
        </w:rPr>
        <w:t>батчинг</w:t>
      </w:r>
      <w:proofErr w:type="spellEnd"/>
      <w:r w:rsidR="00C1776E" w:rsidRPr="00DD19D0">
        <w:rPr>
          <w:color w:val="000000" w:themeColor="text1"/>
        </w:rPr>
        <w:t xml:space="preserve"> </w:t>
      </w:r>
      <w:r w:rsidRPr="00DD19D0">
        <w:rPr>
          <w:color w:val="000000" w:themeColor="text1"/>
        </w:rPr>
        <w:t>— обработка по 10,000 записей за итерацию</w:t>
      </w:r>
    </w:p>
    <w:p w14:paraId="0DB425A6" w14:textId="1D23FA7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кэширование </w:t>
      </w:r>
      <w:r w:rsidRPr="00DD19D0">
        <w:rPr>
          <w:color w:val="000000" w:themeColor="text1"/>
        </w:rPr>
        <w:t>результатов с помощью @st.cache_data</w:t>
      </w:r>
    </w:p>
    <w:p w14:paraId="5314FBB7" w14:textId="576BB8B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>прогресс</w:t>
      </w:r>
      <w:r w:rsidRPr="00DD19D0">
        <w:rPr>
          <w:color w:val="000000" w:themeColor="text1"/>
        </w:rPr>
        <w:t>-бар для визуализации процесса</w:t>
      </w:r>
    </w:p>
    <w:p w14:paraId="67096DF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>Результат: ускорение в 10 раз при прореживании ×10, точность остается достаточной для сравнения моделей (90-92%).</w:t>
      </w:r>
    </w:p>
    <w:p w14:paraId="2318AAF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4. Управление состоянием в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>:</w:t>
      </w:r>
    </w:p>
    <w:p w14:paraId="0463E26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При изменении любого параметра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перезапускает скрипт, что приводило к потере обученных моделей и данных. Проблема была решена использованием </w:t>
      </w:r>
      <w:proofErr w:type="spellStart"/>
      <w:r w:rsidRPr="00DD19D0">
        <w:rPr>
          <w:color w:val="000000" w:themeColor="text1"/>
        </w:rPr>
        <w:t>st.session_state</w:t>
      </w:r>
      <w:proofErr w:type="spellEnd"/>
      <w:r w:rsidRPr="00DD19D0">
        <w:rPr>
          <w:color w:val="000000" w:themeColor="text1"/>
        </w:rPr>
        <w:t xml:space="preserve"> для сохранения всех важных объектов (данные, модели, </w:t>
      </w:r>
      <w:proofErr w:type="spellStart"/>
      <w:r w:rsidRPr="00DD19D0">
        <w:rPr>
          <w:color w:val="000000" w:themeColor="text1"/>
        </w:rPr>
        <w:t>scaler</w:t>
      </w:r>
      <w:proofErr w:type="spellEnd"/>
      <w:r w:rsidRPr="00DD19D0">
        <w:rPr>
          <w:color w:val="000000" w:themeColor="text1"/>
        </w:rPr>
        <w:t xml:space="preserve">, метрики) между </w:t>
      </w:r>
      <w:proofErr w:type="spellStart"/>
      <w:r w:rsidRPr="00DD19D0">
        <w:rPr>
          <w:color w:val="000000" w:themeColor="text1"/>
        </w:rPr>
        <w:t>перезапусками</w:t>
      </w:r>
      <w:proofErr w:type="spellEnd"/>
      <w:r w:rsidRPr="00DD19D0">
        <w:rPr>
          <w:color w:val="000000" w:themeColor="text1"/>
        </w:rPr>
        <w:t>, обеспечив бесшовный пользовательский опыт.</w:t>
      </w:r>
    </w:p>
    <w:p w14:paraId="1C06DE5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Возможные улучшения проекта:</w:t>
      </w:r>
    </w:p>
    <w:p w14:paraId="625307B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Расширение </w:t>
      </w:r>
      <w:proofErr w:type="spellStart"/>
      <w:r w:rsidRPr="00DD19D0">
        <w:rPr>
          <w:color w:val="000000" w:themeColor="text1"/>
        </w:rPr>
        <w:t>датасета</w:t>
      </w:r>
      <w:proofErr w:type="spellEnd"/>
      <w:r w:rsidRPr="00DD19D0">
        <w:rPr>
          <w:color w:val="000000" w:themeColor="text1"/>
        </w:rPr>
        <w:t>:</w:t>
      </w:r>
    </w:p>
    <w:p w14:paraId="265BC748" w14:textId="7FF5889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сбор </w:t>
      </w:r>
      <w:r w:rsidRPr="00DD19D0">
        <w:rPr>
          <w:color w:val="000000" w:themeColor="text1"/>
        </w:rPr>
        <w:t>данных от большего количества участников (50-100 человек)</w:t>
      </w:r>
    </w:p>
    <w:p w14:paraId="29F8D9CB" w14:textId="09E357D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включение </w:t>
      </w:r>
      <w:r w:rsidRPr="00DD19D0">
        <w:rPr>
          <w:color w:val="000000" w:themeColor="text1"/>
        </w:rPr>
        <w:t>данных от пациентов с различными патологиями</w:t>
      </w:r>
    </w:p>
    <w:p w14:paraId="4AC802E8" w14:textId="25F9805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добавление </w:t>
      </w:r>
      <w:r w:rsidRPr="00DD19D0">
        <w:rPr>
          <w:color w:val="000000" w:themeColor="text1"/>
        </w:rPr>
        <w:t>большего разнообразия вариантов выполнения упражнений</w:t>
      </w:r>
    </w:p>
    <w:p w14:paraId="6D91753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Оценка качества выполнения:</w:t>
      </w:r>
    </w:p>
    <w:p w14:paraId="0049F089" w14:textId="68136265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разработка </w:t>
      </w:r>
      <w:r w:rsidRPr="00DD19D0">
        <w:rPr>
          <w:color w:val="000000" w:themeColor="text1"/>
        </w:rPr>
        <w:t>системы оценки корректности техники выполнения упражнений</w:t>
      </w:r>
    </w:p>
    <w:p w14:paraId="2F9D6481" w14:textId="34BF82F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определение </w:t>
      </w:r>
      <w:r w:rsidRPr="00DD19D0">
        <w:rPr>
          <w:color w:val="000000" w:themeColor="text1"/>
        </w:rPr>
        <w:t>отклонений от правильной техники</w:t>
      </w:r>
    </w:p>
    <w:p w14:paraId="44256D33" w14:textId="79E625F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предоставление </w:t>
      </w:r>
      <w:r w:rsidRPr="00DD19D0">
        <w:rPr>
          <w:color w:val="000000" w:themeColor="text1"/>
        </w:rPr>
        <w:t>рекомендаций по улучшению</w:t>
      </w:r>
    </w:p>
    <w:p w14:paraId="724A40C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Детекция аномалий:</w:t>
      </w:r>
    </w:p>
    <w:p w14:paraId="25A2EA15" w14:textId="4CD42A6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обнаружение </w:t>
      </w:r>
      <w:r w:rsidRPr="00DD19D0">
        <w:rPr>
          <w:color w:val="000000" w:themeColor="text1"/>
        </w:rPr>
        <w:t>необычных паттернов движения, указывающих на проблемы</w:t>
      </w:r>
    </w:p>
    <w:p w14:paraId="75FAE37E" w14:textId="4277F5B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выявление </w:t>
      </w:r>
      <w:r w:rsidRPr="00DD19D0">
        <w:rPr>
          <w:color w:val="000000" w:themeColor="text1"/>
        </w:rPr>
        <w:t>компенсаторных движений</w:t>
      </w:r>
    </w:p>
    <w:p w14:paraId="34F65DFF" w14:textId="18CFC3B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предупреждение </w:t>
      </w:r>
      <w:r w:rsidRPr="00DD19D0">
        <w:rPr>
          <w:color w:val="000000" w:themeColor="text1"/>
        </w:rPr>
        <w:t>о потенциальных травмах</w:t>
      </w:r>
    </w:p>
    <w:p w14:paraId="6BEA719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4. Оптимизация </w:t>
      </w:r>
      <w:proofErr w:type="spellStart"/>
      <w:r w:rsidRPr="00DD19D0">
        <w:rPr>
          <w:color w:val="000000" w:themeColor="text1"/>
        </w:rPr>
        <w:t>гиперпараметров</w:t>
      </w:r>
      <w:proofErr w:type="spellEnd"/>
      <w:r w:rsidRPr="00DD19D0">
        <w:rPr>
          <w:color w:val="000000" w:themeColor="text1"/>
        </w:rPr>
        <w:t>:</w:t>
      </w:r>
    </w:p>
    <w:p w14:paraId="1C1419DA" w14:textId="7243E1F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применение </w:t>
      </w:r>
      <w:r w:rsidRPr="00DD19D0">
        <w:rPr>
          <w:color w:val="000000" w:themeColor="text1"/>
        </w:rPr>
        <w:t xml:space="preserve">Grid Search или </w:t>
      </w:r>
      <w:proofErr w:type="spellStart"/>
      <w:r w:rsidRPr="00DD19D0">
        <w:rPr>
          <w:color w:val="000000" w:themeColor="text1"/>
        </w:rPr>
        <w:t>Random</w:t>
      </w:r>
      <w:proofErr w:type="spellEnd"/>
      <w:r w:rsidRPr="00DD19D0">
        <w:rPr>
          <w:color w:val="000000" w:themeColor="text1"/>
        </w:rPr>
        <w:t xml:space="preserve"> Search для поиска оптимальных параметров моделей</w:t>
      </w:r>
    </w:p>
    <w:p w14:paraId="4A308701" w14:textId="40E8C6C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автоматический </w:t>
      </w:r>
      <w:r w:rsidRPr="00DD19D0">
        <w:rPr>
          <w:color w:val="000000" w:themeColor="text1"/>
        </w:rPr>
        <w:t>подбор размера окна и перекрытия</w:t>
      </w:r>
    </w:p>
    <w:p w14:paraId="42B7FDCA" w14:textId="48B8B2E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оптимизация </w:t>
      </w:r>
      <w:r w:rsidRPr="00DD19D0">
        <w:rPr>
          <w:color w:val="000000" w:themeColor="text1"/>
        </w:rPr>
        <w:t>количества и типов извлекаемых признаков</w:t>
      </w:r>
    </w:p>
    <w:p w14:paraId="5D2AB246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Real-</w:t>
      </w:r>
      <w:proofErr w:type="spellStart"/>
      <w:r w:rsidRPr="00DD19D0">
        <w:rPr>
          <w:color w:val="000000" w:themeColor="text1"/>
        </w:rPr>
        <w:t>time</w:t>
      </w:r>
      <w:proofErr w:type="spellEnd"/>
      <w:r w:rsidRPr="00DD19D0">
        <w:rPr>
          <w:color w:val="000000" w:themeColor="text1"/>
        </w:rPr>
        <w:t xml:space="preserve"> мониторинг:</w:t>
      </w:r>
    </w:p>
    <w:p w14:paraId="4A05FF52" w14:textId="394F0BB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интеграция </w:t>
      </w:r>
      <w:r w:rsidRPr="00DD19D0">
        <w:rPr>
          <w:color w:val="000000" w:themeColor="text1"/>
        </w:rPr>
        <w:t>с реальными датчиками через Bluetooth</w:t>
      </w:r>
    </w:p>
    <w:p w14:paraId="6320C919" w14:textId="1A25FB2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обработка </w:t>
      </w:r>
      <w:r w:rsidRPr="00DD19D0">
        <w:rPr>
          <w:color w:val="000000" w:themeColor="text1"/>
        </w:rPr>
        <w:t>потоковых данных в реальном времени</w:t>
      </w:r>
    </w:p>
    <w:p w14:paraId="7BCFBBE4" w14:textId="47B9233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мгновенная </w:t>
      </w:r>
      <w:r w:rsidRPr="00DD19D0">
        <w:rPr>
          <w:color w:val="000000" w:themeColor="text1"/>
        </w:rPr>
        <w:t>обратная связь пациенту через мобильное приложение</w:t>
      </w:r>
    </w:p>
    <w:p w14:paraId="10883B9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6. Персонализация:</w:t>
      </w:r>
    </w:p>
    <w:p w14:paraId="5562C222" w14:textId="2F6F88B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адаптация </w:t>
      </w:r>
      <w:r w:rsidRPr="00DD19D0">
        <w:rPr>
          <w:color w:val="000000" w:themeColor="text1"/>
        </w:rPr>
        <w:t>моделей под индивидуальные особенности пациента</w:t>
      </w:r>
    </w:p>
    <w:p w14:paraId="48BE679F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proofErr w:type="spellStart"/>
      <w:r w:rsidRPr="00DD19D0">
        <w:rPr>
          <w:color w:val="000000" w:themeColor="text1"/>
        </w:rPr>
        <w:t>Few-shot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learning</w:t>
      </w:r>
      <w:proofErr w:type="spellEnd"/>
      <w:r w:rsidRPr="00DD19D0">
        <w:rPr>
          <w:color w:val="000000" w:themeColor="text1"/>
        </w:rPr>
        <w:t xml:space="preserve"> для быстрой настройки на нового пользователя</w:t>
      </w:r>
    </w:p>
    <w:p w14:paraId="4B9A0D5C" w14:textId="5377728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учет </w:t>
      </w:r>
      <w:r w:rsidRPr="00DD19D0">
        <w:rPr>
          <w:color w:val="000000" w:themeColor="text1"/>
        </w:rPr>
        <w:t>антропометрических данных</w:t>
      </w:r>
    </w:p>
    <w:p w14:paraId="359F8430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7. Расширение функционала приложения:</w:t>
      </w:r>
    </w:p>
    <w:p w14:paraId="439F0845" w14:textId="2749FBD8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lastRenderedPageBreak/>
        <w:t xml:space="preserve">- </w:t>
      </w:r>
      <w:r w:rsidR="00C1776E" w:rsidRPr="00DD19D0">
        <w:rPr>
          <w:color w:val="000000" w:themeColor="text1"/>
        </w:rPr>
        <w:t xml:space="preserve">добавление </w:t>
      </w:r>
      <w:r w:rsidRPr="00DD19D0">
        <w:rPr>
          <w:color w:val="000000" w:themeColor="text1"/>
        </w:rPr>
        <w:t>системы хранения истории упражнений пациента</w:t>
      </w:r>
    </w:p>
    <w:p w14:paraId="470D08F2" w14:textId="59F7767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визуализация </w:t>
      </w:r>
      <w:r w:rsidRPr="00DD19D0">
        <w:rPr>
          <w:color w:val="000000" w:themeColor="text1"/>
        </w:rPr>
        <w:t>прогресса реабилитации</w:t>
      </w:r>
    </w:p>
    <w:p w14:paraId="5A1D0980" w14:textId="3BFE2CC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автоматическая </w:t>
      </w:r>
      <w:r w:rsidRPr="00DD19D0">
        <w:rPr>
          <w:color w:val="000000" w:themeColor="text1"/>
        </w:rPr>
        <w:t>генерация отчетов для врачей</w:t>
      </w:r>
    </w:p>
    <w:p w14:paraId="27024852" w14:textId="0BACC3F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C1776E" w:rsidRPr="00DD19D0">
        <w:rPr>
          <w:color w:val="000000" w:themeColor="text1"/>
        </w:rPr>
        <w:t xml:space="preserve">интеграция </w:t>
      </w:r>
      <w:r w:rsidRPr="00DD19D0">
        <w:rPr>
          <w:color w:val="000000" w:themeColor="text1"/>
        </w:rPr>
        <w:t>с медицинскими информационными системами</w:t>
      </w:r>
    </w:p>
    <w:p w14:paraId="3437CA82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8. Клиническая валидация:</w:t>
      </w:r>
    </w:p>
    <w:p w14:paraId="5B60B8B6" w14:textId="3A6A1FF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проведение </w:t>
      </w:r>
      <w:r w:rsidRPr="00DD19D0">
        <w:rPr>
          <w:color w:val="000000" w:themeColor="text1"/>
        </w:rPr>
        <w:t>клинических испытаний с участием физиотерапевтов</w:t>
      </w:r>
    </w:p>
    <w:p w14:paraId="289B1601" w14:textId="3326B36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оценка </w:t>
      </w:r>
      <w:r w:rsidRPr="00DD19D0">
        <w:rPr>
          <w:color w:val="000000" w:themeColor="text1"/>
        </w:rPr>
        <w:t>согласованности системы с оценками специалистов</w:t>
      </w:r>
    </w:p>
    <w:p w14:paraId="60A7EFD0" w14:textId="3A64901A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сертификация </w:t>
      </w:r>
      <w:r w:rsidRPr="00DD19D0">
        <w:rPr>
          <w:color w:val="000000" w:themeColor="text1"/>
        </w:rPr>
        <w:t>для медицинского применения</w:t>
      </w:r>
    </w:p>
    <w:p w14:paraId="73ADABAF" w14:textId="7558E35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Практическое применение</w:t>
      </w:r>
      <w:r w:rsidR="004526E7">
        <w:rPr>
          <w:color w:val="000000" w:themeColor="text1"/>
        </w:rPr>
        <w:t>.</w:t>
      </w:r>
    </w:p>
    <w:p w14:paraId="66364D2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Разработанная система может быть использована в следующих областях:</w:t>
      </w:r>
    </w:p>
    <w:p w14:paraId="2FAECC5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1. Физиотерапевтические центры:</w:t>
      </w:r>
    </w:p>
    <w:p w14:paraId="5FE17A25" w14:textId="7330128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автоматический </w:t>
      </w:r>
      <w:r w:rsidRPr="00DD19D0">
        <w:rPr>
          <w:color w:val="000000" w:themeColor="text1"/>
        </w:rPr>
        <w:t>мониторинг выполнения упражнений пациентами</w:t>
      </w:r>
    </w:p>
    <w:p w14:paraId="6817D028" w14:textId="29D60B2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снижение </w:t>
      </w:r>
      <w:r w:rsidRPr="00DD19D0">
        <w:rPr>
          <w:color w:val="000000" w:themeColor="text1"/>
        </w:rPr>
        <w:t>нагрузки на физиотерапевтов</w:t>
      </w:r>
    </w:p>
    <w:p w14:paraId="74996BE4" w14:textId="08751883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объективная </w:t>
      </w:r>
      <w:r w:rsidRPr="00DD19D0">
        <w:rPr>
          <w:color w:val="000000" w:themeColor="text1"/>
        </w:rPr>
        <w:t>оценка прогресса реабилитации</w:t>
      </w:r>
    </w:p>
    <w:p w14:paraId="1D24136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2. Домашняя реабилитация:</w:t>
      </w:r>
    </w:p>
    <w:p w14:paraId="0C0916DC" w14:textId="7FB64C36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поддержка </w:t>
      </w:r>
      <w:r w:rsidRPr="00DD19D0">
        <w:rPr>
          <w:color w:val="000000" w:themeColor="text1"/>
        </w:rPr>
        <w:t>пациентов, выполняющих упражнения дома</w:t>
      </w:r>
    </w:p>
    <w:p w14:paraId="53BEB17D" w14:textId="2999731C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удаленный </w:t>
      </w:r>
      <w:r w:rsidRPr="00DD19D0">
        <w:rPr>
          <w:color w:val="000000" w:themeColor="text1"/>
        </w:rPr>
        <w:t>контроль со стороны специалистов</w:t>
      </w:r>
    </w:p>
    <w:p w14:paraId="55ABF1C2" w14:textId="26ECD15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снижение </w:t>
      </w:r>
      <w:r w:rsidRPr="00DD19D0">
        <w:rPr>
          <w:color w:val="000000" w:themeColor="text1"/>
        </w:rPr>
        <w:t>необходимости частых визитов в центр</w:t>
      </w:r>
    </w:p>
    <w:p w14:paraId="3882107E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3. Фитнес и спорт:</w:t>
      </w:r>
    </w:p>
    <w:p w14:paraId="70BF80D2" w14:textId="0BF588D2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автоматическое </w:t>
      </w:r>
      <w:r w:rsidRPr="00DD19D0">
        <w:rPr>
          <w:color w:val="000000" w:themeColor="text1"/>
        </w:rPr>
        <w:t>распознавание упражнений в фитнес-приложениях</w:t>
      </w:r>
    </w:p>
    <w:p w14:paraId="7DBDEA54" w14:textId="2D1BED7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контроль </w:t>
      </w:r>
      <w:r w:rsidRPr="00DD19D0">
        <w:rPr>
          <w:color w:val="000000" w:themeColor="text1"/>
        </w:rPr>
        <w:t>техники выполнения упражнений</w:t>
      </w:r>
    </w:p>
    <w:p w14:paraId="79D38409" w14:textId="7A707EA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предотвращение </w:t>
      </w:r>
      <w:r w:rsidRPr="00DD19D0">
        <w:rPr>
          <w:color w:val="000000" w:themeColor="text1"/>
        </w:rPr>
        <w:t>травм за счет раннего выявления неправильной техники</w:t>
      </w:r>
    </w:p>
    <w:p w14:paraId="5A18037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4. Виртуальные тренеры:</w:t>
      </w:r>
    </w:p>
    <w:p w14:paraId="6649C8FD" w14:textId="462B962D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создание </w:t>
      </w:r>
      <w:r w:rsidRPr="00DD19D0">
        <w:rPr>
          <w:color w:val="000000" w:themeColor="text1"/>
        </w:rPr>
        <w:t>интеллектуальных систем для самостоятельных занятий</w:t>
      </w:r>
    </w:p>
    <w:p w14:paraId="37B08D2B" w14:textId="57DDF91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персонализированные </w:t>
      </w:r>
      <w:r w:rsidRPr="00DD19D0">
        <w:rPr>
          <w:color w:val="000000" w:themeColor="text1"/>
        </w:rPr>
        <w:t>программы тренировок</w:t>
      </w:r>
    </w:p>
    <w:p w14:paraId="0B247CBF" w14:textId="6710F4C0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адаптация </w:t>
      </w:r>
      <w:r w:rsidRPr="00DD19D0">
        <w:rPr>
          <w:color w:val="000000" w:themeColor="text1"/>
        </w:rPr>
        <w:t>программы на основе результатов</w:t>
      </w:r>
    </w:p>
    <w:p w14:paraId="4F0110C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5. Исследования:</w:t>
      </w:r>
    </w:p>
    <w:p w14:paraId="76EDBD04" w14:textId="4DF8E1F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изучение </w:t>
      </w:r>
      <w:r w:rsidRPr="00DD19D0">
        <w:rPr>
          <w:color w:val="000000" w:themeColor="text1"/>
        </w:rPr>
        <w:t>паттернов движения при различных патологиях</w:t>
      </w:r>
    </w:p>
    <w:p w14:paraId="19794608" w14:textId="3AE29CE1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анализ </w:t>
      </w:r>
      <w:r w:rsidRPr="00DD19D0">
        <w:rPr>
          <w:color w:val="000000" w:themeColor="text1"/>
        </w:rPr>
        <w:t>эффективности различных упражнений</w:t>
      </w:r>
    </w:p>
    <w:p w14:paraId="5C8052E2" w14:textId="452A85B9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- </w:t>
      </w:r>
      <w:r w:rsidR="004526E7" w:rsidRPr="00DD19D0">
        <w:rPr>
          <w:color w:val="000000" w:themeColor="text1"/>
        </w:rPr>
        <w:t xml:space="preserve">разработка </w:t>
      </w:r>
      <w:r w:rsidRPr="00DD19D0">
        <w:rPr>
          <w:color w:val="000000" w:themeColor="text1"/>
        </w:rPr>
        <w:t>новых методик реабилитации</w:t>
      </w:r>
    </w:p>
    <w:p w14:paraId="496B2D75" w14:textId="6990D04B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Заключительные выводы</w:t>
      </w:r>
      <w:r w:rsidR="004526E7">
        <w:rPr>
          <w:color w:val="000000" w:themeColor="text1"/>
        </w:rPr>
        <w:t>.</w:t>
      </w:r>
    </w:p>
    <w:p w14:paraId="52C0D19A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Проект успешно демонстрирует применимость методов машинного обучения для решения практических задач в области физиотерапии и реабилитации. Достигнутая точность классификации 97.09% является отличным результатом, превосходящим многие аналогичные исследования в этой области. Система работает эффективно (время предсказания ~15 </w:t>
      </w:r>
      <w:r w:rsidRPr="00DD19D0">
        <w:rPr>
          <w:color w:val="000000" w:themeColor="text1"/>
        </w:rPr>
        <w:lastRenderedPageBreak/>
        <w:t>миллисекунд), что позволяет использовать её в режиме, близком к реальному времени.</w:t>
      </w:r>
    </w:p>
    <w:p w14:paraId="1047D4FC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Разработанное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>-приложение предоставляет полноценный инструмент для работы с данными, обучения моделей и анализа результатов, который может быть использован как в образовательных целях, так и в качестве прототипа для внедрения в реальную медицинскую практику.</w:t>
      </w:r>
    </w:p>
    <w:p w14:paraId="796BBF0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>Проект демонстрирует важность правильной предобработки данных временных рядов, выбора подходящих моделей машинного обучения и создания удобного пользовательского интерфейса для практического применения разработанных алгоритмов.</w:t>
      </w:r>
    </w:p>
    <w:p w14:paraId="358BF8E9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25AE275" w14:textId="7393ABE1" w:rsidR="00DD19D0" w:rsidRPr="004526E7" w:rsidRDefault="00DD19D0" w:rsidP="000C6933">
      <w:pPr>
        <w:pStyle w:val="-"/>
      </w:pPr>
      <w:bookmarkStart w:id="7" w:name="_Toc212577335"/>
      <w:r w:rsidRPr="00DD19D0">
        <w:lastRenderedPageBreak/>
        <w:t>СПИСОК ЛИТЕРАТУРЫ</w:t>
      </w:r>
      <w:bookmarkEnd w:id="7"/>
    </w:p>
    <w:p w14:paraId="02B50965" w14:textId="0335C064" w:rsidR="00DD19D0" w:rsidRPr="00DD19D0" w:rsidRDefault="00DD19D0" w:rsidP="004526E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1. Статистика : учебник / под ред. В.В. Глинского. — 5-е изд., </w:t>
      </w:r>
      <w:proofErr w:type="spellStart"/>
      <w:r w:rsidRPr="00DD19D0">
        <w:rPr>
          <w:color w:val="000000" w:themeColor="text1"/>
        </w:rPr>
        <w:t>перераб</w:t>
      </w:r>
      <w:proofErr w:type="spellEnd"/>
      <w:r w:rsidRPr="00DD19D0">
        <w:rPr>
          <w:color w:val="000000" w:themeColor="text1"/>
        </w:rPr>
        <w:t>. и доп. — Москва : ИНФРА-М, 2021. — 355 с.</w:t>
      </w:r>
    </w:p>
    <w:p w14:paraId="15FF03D0" w14:textId="4022744D" w:rsidR="00DD19D0" w:rsidRPr="00DD19D0" w:rsidRDefault="00DD19D0" w:rsidP="004526E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2. </w:t>
      </w:r>
      <w:proofErr w:type="spellStart"/>
      <w:r w:rsidRPr="00DD19D0">
        <w:rPr>
          <w:color w:val="000000" w:themeColor="text1"/>
        </w:rPr>
        <w:t>Загорулько</w:t>
      </w:r>
      <w:proofErr w:type="spellEnd"/>
      <w:r w:rsidRPr="00DD19D0">
        <w:rPr>
          <w:color w:val="000000" w:themeColor="text1"/>
        </w:rPr>
        <w:t xml:space="preserve">, Ю.А. Искусственный интеллект. Инженерия знаний [Электронный ресурс] : учеб. пособие / Ю.А. </w:t>
      </w:r>
      <w:proofErr w:type="spellStart"/>
      <w:r w:rsidRPr="00DD19D0">
        <w:rPr>
          <w:color w:val="000000" w:themeColor="text1"/>
        </w:rPr>
        <w:t>Загорулько</w:t>
      </w:r>
      <w:proofErr w:type="spellEnd"/>
      <w:r w:rsidRPr="00DD19D0">
        <w:rPr>
          <w:color w:val="000000" w:themeColor="text1"/>
        </w:rPr>
        <w:t>. — 2-е изд., стер. — Москва : ФЛИНТА, 2019. — 322 с.</w:t>
      </w:r>
    </w:p>
    <w:p w14:paraId="73420B7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3. UCI Machine Learning Repository: Physical Therapy Exercises Dataset. </w:t>
      </w:r>
    </w:p>
    <w:p w14:paraId="47BECA5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   URL: https://archive.ics.uci.edu/dataset/311/physical+therapy+exercises+dataset </w:t>
      </w:r>
    </w:p>
    <w:p w14:paraId="102E73CA" w14:textId="327D5192" w:rsidR="00DD19D0" w:rsidRPr="00DD19D0" w:rsidRDefault="00DD19D0" w:rsidP="005154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  <w:lang w:val="en-US"/>
        </w:rPr>
        <w:t xml:space="preserve">   </w:t>
      </w:r>
      <w:r w:rsidRPr="00DD19D0">
        <w:rPr>
          <w:color w:val="000000" w:themeColor="text1"/>
        </w:rPr>
        <w:t xml:space="preserve">(дата обращения: </w:t>
      </w:r>
      <w:r w:rsidR="00FF579B">
        <w:rPr>
          <w:color w:val="000000" w:themeColor="text1"/>
        </w:rPr>
        <w:t>10</w:t>
      </w:r>
      <w:r w:rsidRPr="00DD19D0">
        <w:rPr>
          <w:color w:val="000000" w:themeColor="text1"/>
        </w:rPr>
        <w:t>.10.2025</w:t>
      </w:r>
      <w:r w:rsidR="00515450">
        <w:rPr>
          <w:color w:val="000000" w:themeColor="text1"/>
        </w:rPr>
        <w:t>)</w:t>
      </w:r>
    </w:p>
    <w:p w14:paraId="611CCE8B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4.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Documentation</w:t>
      </w:r>
      <w:proofErr w:type="spellEnd"/>
      <w:r w:rsidRPr="00DD19D0">
        <w:rPr>
          <w:color w:val="000000" w:themeColor="text1"/>
        </w:rPr>
        <w:t xml:space="preserve">. Официальная документация библиотеки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. </w:t>
      </w:r>
    </w:p>
    <w:p w14:paraId="292C933F" w14:textId="44D6BB0E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 URL: https://docs.streamlit.io/ (дата обращения: </w:t>
      </w:r>
      <w:r w:rsidR="00515450">
        <w:rPr>
          <w:color w:val="000000" w:themeColor="text1"/>
        </w:rPr>
        <w:t>16</w:t>
      </w:r>
      <w:r w:rsidRPr="00DD19D0">
        <w:rPr>
          <w:color w:val="000000" w:themeColor="text1"/>
        </w:rPr>
        <w:t>.10.2025)</w:t>
      </w:r>
    </w:p>
    <w:p w14:paraId="2A6242A4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5. </w:t>
      </w:r>
      <w:proofErr w:type="spellStart"/>
      <w:r w:rsidRPr="00DD19D0">
        <w:rPr>
          <w:color w:val="000000" w:themeColor="text1"/>
        </w:rPr>
        <w:t>Scikit-learn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Documentation</w:t>
      </w:r>
      <w:proofErr w:type="spellEnd"/>
      <w:r w:rsidRPr="00DD19D0">
        <w:rPr>
          <w:color w:val="000000" w:themeColor="text1"/>
        </w:rPr>
        <w:t xml:space="preserve">. Официальная документация библиотеки </w:t>
      </w:r>
      <w:proofErr w:type="spellStart"/>
      <w:r w:rsidRPr="00DD19D0">
        <w:rPr>
          <w:color w:val="000000" w:themeColor="text1"/>
        </w:rPr>
        <w:t>Scikit-learn</w:t>
      </w:r>
      <w:proofErr w:type="spellEnd"/>
      <w:r w:rsidRPr="00DD19D0">
        <w:rPr>
          <w:color w:val="000000" w:themeColor="text1"/>
        </w:rPr>
        <w:t xml:space="preserve">. </w:t>
      </w:r>
    </w:p>
    <w:p w14:paraId="16A359A2" w14:textId="34EA87C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 URL: https://scikit-learn.org/stable/ (дата обращения: 2</w:t>
      </w:r>
      <w:r w:rsidR="00FF579B">
        <w:rPr>
          <w:color w:val="000000" w:themeColor="text1"/>
        </w:rPr>
        <w:t>1</w:t>
      </w:r>
      <w:r w:rsidRPr="00DD19D0">
        <w:rPr>
          <w:color w:val="000000" w:themeColor="text1"/>
        </w:rPr>
        <w:t>.10.2025)</w:t>
      </w:r>
    </w:p>
    <w:p w14:paraId="3CB3A301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6.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Documentation</w:t>
      </w:r>
      <w:proofErr w:type="spellEnd"/>
      <w:r w:rsidRPr="00DD19D0">
        <w:rPr>
          <w:color w:val="000000" w:themeColor="text1"/>
        </w:rPr>
        <w:t xml:space="preserve">. Официальная документация библиотеки </w:t>
      </w:r>
      <w:proofErr w:type="spellStart"/>
      <w:r w:rsidRPr="00DD19D0">
        <w:rPr>
          <w:color w:val="000000" w:themeColor="text1"/>
        </w:rPr>
        <w:t>XGBoost</w:t>
      </w:r>
      <w:proofErr w:type="spellEnd"/>
      <w:r w:rsidRPr="00DD19D0">
        <w:rPr>
          <w:color w:val="000000" w:themeColor="text1"/>
        </w:rPr>
        <w:t xml:space="preserve">. </w:t>
      </w:r>
    </w:p>
    <w:p w14:paraId="52813361" w14:textId="687CCC94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 URL: https://xgboost.readthedocs.io/ (дата обращения: 2</w:t>
      </w:r>
      <w:r w:rsidR="00FF579B">
        <w:rPr>
          <w:color w:val="000000" w:themeColor="text1"/>
        </w:rPr>
        <w:t>1</w:t>
      </w:r>
      <w:r w:rsidRPr="00DD19D0">
        <w:rPr>
          <w:color w:val="000000" w:themeColor="text1"/>
        </w:rPr>
        <w:t>.10.2025)</w:t>
      </w:r>
    </w:p>
    <w:p w14:paraId="3ECF304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7.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Reveal</w:t>
      </w:r>
      <w:proofErr w:type="spellEnd"/>
      <w:r w:rsidRPr="00DD19D0">
        <w:rPr>
          <w:color w:val="000000" w:themeColor="text1"/>
        </w:rPr>
        <w:t xml:space="preserve"> </w:t>
      </w:r>
      <w:proofErr w:type="spellStart"/>
      <w:r w:rsidRPr="00DD19D0">
        <w:rPr>
          <w:color w:val="000000" w:themeColor="text1"/>
        </w:rPr>
        <w:t>Slides</w:t>
      </w:r>
      <w:proofErr w:type="spellEnd"/>
      <w:r w:rsidRPr="00DD19D0">
        <w:rPr>
          <w:color w:val="000000" w:themeColor="text1"/>
        </w:rPr>
        <w:t xml:space="preserve">. Библиотека для создания презентаций в </w:t>
      </w:r>
      <w:proofErr w:type="spellStart"/>
      <w:r w:rsidRPr="00DD19D0">
        <w:rPr>
          <w:color w:val="000000" w:themeColor="text1"/>
        </w:rPr>
        <w:t>Streamlit</w:t>
      </w:r>
      <w:proofErr w:type="spellEnd"/>
      <w:r w:rsidRPr="00DD19D0">
        <w:rPr>
          <w:color w:val="000000" w:themeColor="text1"/>
        </w:rPr>
        <w:t xml:space="preserve">. </w:t>
      </w:r>
    </w:p>
    <w:p w14:paraId="2D7BF547" w14:textId="7777777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   URL: https://github.com/sebastiandres/streamlit-reveal-slides (дата обращения: 28.10.2025)</w:t>
      </w:r>
    </w:p>
    <w:p w14:paraId="502D6472" w14:textId="638060F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8. </w:t>
      </w:r>
      <w:proofErr w:type="spellStart"/>
      <w:r w:rsidRPr="00DD19D0">
        <w:rPr>
          <w:color w:val="000000" w:themeColor="text1"/>
          <w:lang w:val="en-US"/>
        </w:rPr>
        <w:t>Banos</w:t>
      </w:r>
      <w:proofErr w:type="spellEnd"/>
      <w:r w:rsidRPr="00DD19D0">
        <w:rPr>
          <w:color w:val="000000" w:themeColor="text1"/>
          <w:lang w:val="en-US"/>
        </w:rPr>
        <w:t>, O., Galvez, J.-M., Damas, M., Pomares, H., &amp; Rojas, I. (2014). Window Size Impact in Human Activity Recognition. Sensors, 14(4), 6474-6499.</w:t>
      </w:r>
    </w:p>
    <w:p w14:paraId="054CF014" w14:textId="673BAD4F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9. Chen, T., &amp; </w:t>
      </w:r>
      <w:proofErr w:type="spellStart"/>
      <w:r w:rsidRPr="00DD19D0">
        <w:rPr>
          <w:color w:val="000000" w:themeColor="text1"/>
          <w:lang w:val="en-US"/>
        </w:rPr>
        <w:t>Guestrin</w:t>
      </w:r>
      <w:proofErr w:type="spellEnd"/>
      <w:r w:rsidRPr="00DD19D0">
        <w:rPr>
          <w:color w:val="000000" w:themeColor="text1"/>
          <w:lang w:val="en-US"/>
        </w:rPr>
        <w:t xml:space="preserve">, C. (2016). </w:t>
      </w:r>
      <w:proofErr w:type="spellStart"/>
      <w:r w:rsidRPr="00DD19D0">
        <w:rPr>
          <w:color w:val="000000" w:themeColor="text1"/>
          <w:lang w:val="en-US"/>
        </w:rPr>
        <w:t>XGBoost</w:t>
      </w:r>
      <w:proofErr w:type="spellEnd"/>
      <w:r w:rsidRPr="00DD19D0">
        <w:rPr>
          <w:color w:val="000000" w:themeColor="text1"/>
          <w:lang w:val="en-US"/>
        </w:rPr>
        <w:t>: A Scalable Tree Boosting System. Proceedings of the 22nd ACM SIGKDD International Conference on Knowledge Discovery  and Data Mining, 785-794.</w:t>
      </w:r>
    </w:p>
    <w:p w14:paraId="7AA88F06" w14:textId="15100726" w:rsidR="00DD19D0" w:rsidRPr="00106FEC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  <w:lang w:val="en-US"/>
        </w:rPr>
        <w:t xml:space="preserve">10. </w:t>
      </w:r>
      <w:proofErr w:type="spellStart"/>
      <w:r w:rsidRPr="00DD19D0">
        <w:rPr>
          <w:color w:val="000000" w:themeColor="text1"/>
          <w:lang w:val="en-US"/>
        </w:rPr>
        <w:t>Roggen</w:t>
      </w:r>
      <w:proofErr w:type="spellEnd"/>
      <w:r w:rsidRPr="00DD19D0">
        <w:rPr>
          <w:color w:val="000000" w:themeColor="text1"/>
          <w:lang w:val="en-US"/>
        </w:rPr>
        <w:t xml:space="preserve">, D. (2016). Deep Convolutional and LSTM Recurrent Neural Networks for Multimodal Wearable Activity Recognition. </w:t>
      </w:r>
      <w:r w:rsidRPr="00106FEC">
        <w:rPr>
          <w:color w:val="000000" w:themeColor="text1"/>
          <w:lang w:val="en-US"/>
        </w:rPr>
        <w:t>Sensors, 16(1), 115.</w:t>
      </w:r>
    </w:p>
    <w:p w14:paraId="6C94003F" w14:textId="55A1E5A7" w:rsidR="00DD19D0" w:rsidRPr="00DD19D0" w:rsidRDefault="00DD19D0" w:rsidP="00DD19D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DD19D0">
        <w:rPr>
          <w:color w:val="000000" w:themeColor="text1"/>
        </w:rPr>
        <w:t xml:space="preserve">11. </w:t>
      </w:r>
      <w:proofErr w:type="spellStart"/>
      <w:r w:rsidRPr="00DD19D0">
        <w:rPr>
          <w:color w:val="000000" w:themeColor="text1"/>
        </w:rPr>
        <w:t>Вялышев</w:t>
      </w:r>
      <w:proofErr w:type="spellEnd"/>
      <w:r w:rsidRPr="00DD19D0">
        <w:rPr>
          <w:color w:val="000000" w:themeColor="text1"/>
        </w:rPr>
        <w:t xml:space="preserve">, А.И. Машинное обучение: основные алгоритмы : учеб. пособие /     А.И. </w:t>
      </w:r>
      <w:proofErr w:type="spellStart"/>
      <w:r w:rsidRPr="00DD19D0">
        <w:rPr>
          <w:color w:val="000000" w:themeColor="text1"/>
        </w:rPr>
        <w:t>Вялышев</w:t>
      </w:r>
      <w:proofErr w:type="spellEnd"/>
      <w:r w:rsidRPr="00DD19D0">
        <w:rPr>
          <w:color w:val="000000" w:themeColor="text1"/>
        </w:rPr>
        <w:t>, Б.А. Ерусланов. — Москва : КУРС, 2021. — 240 с.</w:t>
      </w:r>
    </w:p>
    <w:p w14:paraId="00F89417" w14:textId="4E2BFC27" w:rsidR="00DD19D0" w:rsidRPr="00A8775D" w:rsidRDefault="00DD19D0" w:rsidP="006637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 w:rsidRPr="00DD19D0">
        <w:rPr>
          <w:color w:val="000000" w:themeColor="text1"/>
        </w:rPr>
        <w:t>12. Мюллер, А. Введение в машинное обучение с помощью Python. Руководство для специалистов по работе с данными / Андреас Мюллер, Сара Гвидо ; [пер. с англ. А. В. Логунова]. — Санкт-Петербург [и др.] : Питер, 2017. — 384 с.</w:t>
      </w:r>
    </w:p>
    <w:sectPr w:rsidR="00DD19D0" w:rsidRPr="00A8775D" w:rsidSect="00625A61">
      <w:headerReference w:type="default" r:id="rId33"/>
      <w:footerReference w:type="default" r:id="rId3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99DB2" w14:textId="77777777" w:rsidR="005F4320" w:rsidRDefault="005F4320" w:rsidP="0035596F">
      <w:r>
        <w:separator/>
      </w:r>
    </w:p>
  </w:endnote>
  <w:endnote w:type="continuationSeparator" w:id="0">
    <w:p w14:paraId="6A687BEF" w14:textId="77777777" w:rsidR="005F4320" w:rsidRDefault="005F4320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FreeSans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555875"/>
      <w:docPartObj>
        <w:docPartGallery w:val="Page Numbers (Bottom of Page)"/>
        <w:docPartUnique/>
      </w:docPartObj>
    </w:sdtPr>
    <w:sdtEndPr/>
    <w:sdtContent>
      <w:p w14:paraId="2FA8EF45" w14:textId="36391D3B" w:rsidR="00290AEA" w:rsidRDefault="00290AEA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D5A">
          <w:rPr>
            <w:noProof/>
          </w:rPr>
          <w:t>18</w:t>
        </w:r>
        <w:r>
          <w:fldChar w:fldCharType="end"/>
        </w:r>
      </w:p>
    </w:sdtContent>
  </w:sdt>
  <w:p w14:paraId="374500EA" w14:textId="77777777" w:rsidR="00290AEA" w:rsidRDefault="00290AE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6C776" w14:textId="77777777" w:rsidR="005F4320" w:rsidRDefault="005F4320" w:rsidP="0035596F">
      <w:r>
        <w:separator/>
      </w:r>
    </w:p>
  </w:footnote>
  <w:footnote w:type="continuationSeparator" w:id="0">
    <w:p w14:paraId="4D5034FD" w14:textId="77777777" w:rsidR="005F4320" w:rsidRDefault="005F4320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28E77" w14:textId="05914E80" w:rsidR="004637EA" w:rsidRDefault="004637EA" w:rsidP="00290AEA">
    <w:pPr>
      <w:pStyle w:val="af0"/>
      <w:ind w:firstLine="0"/>
    </w:pPr>
  </w:p>
  <w:p w14:paraId="47106045" w14:textId="77777777" w:rsidR="004637EA" w:rsidRDefault="004637EA" w:rsidP="0035596F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8C0C17"/>
    <w:multiLevelType w:val="hybridMultilevel"/>
    <w:tmpl w:val="EED854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581D70"/>
    <w:multiLevelType w:val="multilevel"/>
    <w:tmpl w:val="F80E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37388"/>
    <w:multiLevelType w:val="multilevel"/>
    <w:tmpl w:val="E4C84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A29AB"/>
    <w:multiLevelType w:val="multilevel"/>
    <w:tmpl w:val="97D69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BA06C2"/>
    <w:multiLevelType w:val="multilevel"/>
    <w:tmpl w:val="FA02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AF0EF6"/>
    <w:multiLevelType w:val="multilevel"/>
    <w:tmpl w:val="4ECE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151D2"/>
    <w:multiLevelType w:val="hybridMultilevel"/>
    <w:tmpl w:val="5A5258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8E39EE"/>
    <w:multiLevelType w:val="hybridMultilevel"/>
    <w:tmpl w:val="2D6E3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C09D7"/>
    <w:multiLevelType w:val="multilevel"/>
    <w:tmpl w:val="DA1AC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217A61"/>
    <w:multiLevelType w:val="multilevel"/>
    <w:tmpl w:val="516E7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86549C"/>
    <w:multiLevelType w:val="multilevel"/>
    <w:tmpl w:val="5A9A3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FC2CCC"/>
    <w:multiLevelType w:val="hybridMultilevel"/>
    <w:tmpl w:val="755249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9D83980"/>
    <w:multiLevelType w:val="multilevel"/>
    <w:tmpl w:val="35E4D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181C27"/>
    <w:multiLevelType w:val="multilevel"/>
    <w:tmpl w:val="6D2CD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AE0404"/>
    <w:multiLevelType w:val="multilevel"/>
    <w:tmpl w:val="96DE4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3B3BD5"/>
    <w:multiLevelType w:val="multilevel"/>
    <w:tmpl w:val="4F34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861B1E"/>
    <w:multiLevelType w:val="multilevel"/>
    <w:tmpl w:val="EEC6D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2"/>
  </w:num>
  <w:num w:numId="5">
    <w:abstractNumId w:val="8"/>
  </w:num>
  <w:num w:numId="6">
    <w:abstractNumId w:val="14"/>
  </w:num>
  <w:num w:numId="7">
    <w:abstractNumId w:val="9"/>
  </w:num>
  <w:num w:numId="8">
    <w:abstractNumId w:val="16"/>
  </w:num>
  <w:num w:numId="9">
    <w:abstractNumId w:val="10"/>
  </w:num>
  <w:num w:numId="10">
    <w:abstractNumId w:val="6"/>
  </w:num>
  <w:num w:numId="11">
    <w:abstractNumId w:val="11"/>
  </w:num>
  <w:num w:numId="12">
    <w:abstractNumId w:val="15"/>
  </w:num>
  <w:num w:numId="13">
    <w:abstractNumId w:val="2"/>
  </w:num>
  <w:num w:numId="14">
    <w:abstractNumId w:val="5"/>
  </w:num>
  <w:num w:numId="15">
    <w:abstractNumId w:val="13"/>
  </w:num>
  <w:num w:numId="16">
    <w:abstractNumId w:val="4"/>
  </w:num>
  <w:num w:numId="17">
    <w:abstractNumId w:val="3"/>
  </w:num>
  <w:num w:numId="1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761"/>
    <w:rsid w:val="00006496"/>
    <w:rsid w:val="0001304A"/>
    <w:rsid w:val="0001325A"/>
    <w:rsid w:val="00023E8F"/>
    <w:rsid w:val="0003232D"/>
    <w:rsid w:val="00044DEF"/>
    <w:rsid w:val="000474CE"/>
    <w:rsid w:val="00056B78"/>
    <w:rsid w:val="00060E1B"/>
    <w:rsid w:val="00063398"/>
    <w:rsid w:val="00063A2E"/>
    <w:rsid w:val="00067CC3"/>
    <w:rsid w:val="000727C9"/>
    <w:rsid w:val="000744D7"/>
    <w:rsid w:val="000822EE"/>
    <w:rsid w:val="00083CBA"/>
    <w:rsid w:val="00083EC6"/>
    <w:rsid w:val="00084327"/>
    <w:rsid w:val="00084D2E"/>
    <w:rsid w:val="000965BC"/>
    <w:rsid w:val="000A13C4"/>
    <w:rsid w:val="000B2138"/>
    <w:rsid w:val="000C041C"/>
    <w:rsid w:val="000C6933"/>
    <w:rsid w:val="000D49F3"/>
    <w:rsid w:val="000E39B2"/>
    <w:rsid w:val="000E4884"/>
    <w:rsid w:val="000E5E3C"/>
    <w:rsid w:val="000F0A42"/>
    <w:rsid w:val="000F1209"/>
    <w:rsid w:val="000F667A"/>
    <w:rsid w:val="00100867"/>
    <w:rsid w:val="0010679D"/>
    <w:rsid w:val="00106FEC"/>
    <w:rsid w:val="001078EB"/>
    <w:rsid w:val="00107D94"/>
    <w:rsid w:val="00114CA8"/>
    <w:rsid w:val="00120D0C"/>
    <w:rsid w:val="00133559"/>
    <w:rsid w:val="001368DA"/>
    <w:rsid w:val="00140FE2"/>
    <w:rsid w:val="001453F1"/>
    <w:rsid w:val="00146952"/>
    <w:rsid w:val="0014717B"/>
    <w:rsid w:val="001533A8"/>
    <w:rsid w:val="00153BB9"/>
    <w:rsid w:val="00156DED"/>
    <w:rsid w:val="0016710D"/>
    <w:rsid w:val="00185C1D"/>
    <w:rsid w:val="00186525"/>
    <w:rsid w:val="0019036E"/>
    <w:rsid w:val="00196033"/>
    <w:rsid w:val="001978C6"/>
    <w:rsid w:val="00197B80"/>
    <w:rsid w:val="001A0C5A"/>
    <w:rsid w:val="001A2962"/>
    <w:rsid w:val="001A404C"/>
    <w:rsid w:val="001B73FF"/>
    <w:rsid w:val="001C5757"/>
    <w:rsid w:val="001C5BBA"/>
    <w:rsid w:val="001D4130"/>
    <w:rsid w:val="001D71EB"/>
    <w:rsid w:val="001D7C1F"/>
    <w:rsid w:val="001E3DEA"/>
    <w:rsid w:val="001F7A25"/>
    <w:rsid w:val="00217A86"/>
    <w:rsid w:val="00221464"/>
    <w:rsid w:val="00221EDE"/>
    <w:rsid w:val="002243E2"/>
    <w:rsid w:val="002246B3"/>
    <w:rsid w:val="00230572"/>
    <w:rsid w:val="002333C2"/>
    <w:rsid w:val="002353D9"/>
    <w:rsid w:val="00246239"/>
    <w:rsid w:val="002506D3"/>
    <w:rsid w:val="00264553"/>
    <w:rsid w:val="00281D9E"/>
    <w:rsid w:val="00285D82"/>
    <w:rsid w:val="00290AEA"/>
    <w:rsid w:val="00291A65"/>
    <w:rsid w:val="002948F4"/>
    <w:rsid w:val="002A3DE7"/>
    <w:rsid w:val="002A7C27"/>
    <w:rsid w:val="002B2202"/>
    <w:rsid w:val="002B6A52"/>
    <w:rsid w:val="002C38AF"/>
    <w:rsid w:val="002D6877"/>
    <w:rsid w:val="002E0927"/>
    <w:rsid w:val="002E62F1"/>
    <w:rsid w:val="00300145"/>
    <w:rsid w:val="003001DB"/>
    <w:rsid w:val="00302B02"/>
    <w:rsid w:val="00311021"/>
    <w:rsid w:val="00324859"/>
    <w:rsid w:val="00325AAC"/>
    <w:rsid w:val="00334B5D"/>
    <w:rsid w:val="00335E9F"/>
    <w:rsid w:val="003369DA"/>
    <w:rsid w:val="00344931"/>
    <w:rsid w:val="003458E6"/>
    <w:rsid w:val="0035596F"/>
    <w:rsid w:val="003566A5"/>
    <w:rsid w:val="00361678"/>
    <w:rsid w:val="003628B3"/>
    <w:rsid w:val="003641F5"/>
    <w:rsid w:val="00364CBA"/>
    <w:rsid w:val="00364ED6"/>
    <w:rsid w:val="003673E8"/>
    <w:rsid w:val="003740AC"/>
    <w:rsid w:val="00380551"/>
    <w:rsid w:val="003A0ABC"/>
    <w:rsid w:val="003A116C"/>
    <w:rsid w:val="003A1D74"/>
    <w:rsid w:val="003A513C"/>
    <w:rsid w:val="003A5E0B"/>
    <w:rsid w:val="003B2AF0"/>
    <w:rsid w:val="003B442F"/>
    <w:rsid w:val="003C4FEB"/>
    <w:rsid w:val="003C5E30"/>
    <w:rsid w:val="003D708C"/>
    <w:rsid w:val="003D7AC0"/>
    <w:rsid w:val="003E223C"/>
    <w:rsid w:val="003E4BE2"/>
    <w:rsid w:val="003F2BBC"/>
    <w:rsid w:val="003F31AF"/>
    <w:rsid w:val="003F3946"/>
    <w:rsid w:val="003F7716"/>
    <w:rsid w:val="004014B9"/>
    <w:rsid w:val="00406D5D"/>
    <w:rsid w:val="00411784"/>
    <w:rsid w:val="00416935"/>
    <w:rsid w:val="00424836"/>
    <w:rsid w:val="0042625D"/>
    <w:rsid w:val="00427E66"/>
    <w:rsid w:val="004347A4"/>
    <w:rsid w:val="004348B0"/>
    <w:rsid w:val="004401C0"/>
    <w:rsid w:val="00440981"/>
    <w:rsid w:val="00446C3F"/>
    <w:rsid w:val="004526E7"/>
    <w:rsid w:val="00462D4D"/>
    <w:rsid w:val="004635A3"/>
    <w:rsid w:val="004637EA"/>
    <w:rsid w:val="0046598B"/>
    <w:rsid w:val="004679B5"/>
    <w:rsid w:val="00471C85"/>
    <w:rsid w:val="00491793"/>
    <w:rsid w:val="00494386"/>
    <w:rsid w:val="00497EE8"/>
    <w:rsid w:val="004A56AF"/>
    <w:rsid w:val="004A5960"/>
    <w:rsid w:val="004A7336"/>
    <w:rsid w:val="004C2564"/>
    <w:rsid w:val="004D2E64"/>
    <w:rsid w:val="004D7B02"/>
    <w:rsid w:val="004F30A9"/>
    <w:rsid w:val="004F47E1"/>
    <w:rsid w:val="004F76CB"/>
    <w:rsid w:val="00501BDB"/>
    <w:rsid w:val="00504D1C"/>
    <w:rsid w:val="00510065"/>
    <w:rsid w:val="00515450"/>
    <w:rsid w:val="00521664"/>
    <w:rsid w:val="005267A6"/>
    <w:rsid w:val="005326BF"/>
    <w:rsid w:val="00532DAF"/>
    <w:rsid w:val="00533B96"/>
    <w:rsid w:val="005378C7"/>
    <w:rsid w:val="00551C50"/>
    <w:rsid w:val="00552284"/>
    <w:rsid w:val="005528DA"/>
    <w:rsid w:val="0056273F"/>
    <w:rsid w:val="00565C44"/>
    <w:rsid w:val="0056763B"/>
    <w:rsid w:val="00570990"/>
    <w:rsid w:val="00576DB2"/>
    <w:rsid w:val="005841EF"/>
    <w:rsid w:val="00592899"/>
    <w:rsid w:val="005928FA"/>
    <w:rsid w:val="00595ACA"/>
    <w:rsid w:val="005A250E"/>
    <w:rsid w:val="005A6179"/>
    <w:rsid w:val="005A709E"/>
    <w:rsid w:val="005B1FC6"/>
    <w:rsid w:val="005C0E67"/>
    <w:rsid w:val="005C26D7"/>
    <w:rsid w:val="005C3104"/>
    <w:rsid w:val="005C35EF"/>
    <w:rsid w:val="005D5D54"/>
    <w:rsid w:val="005E09E8"/>
    <w:rsid w:val="005E3246"/>
    <w:rsid w:val="005E540E"/>
    <w:rsid w:val="005E76BD"/>
    <w:rsid w:val="005F05ED"/>
    <w:rsid w:val="005F411A"/>
    <w:rsid w:val="005F4320"/>
    <w:rsid w:val="006029DB"/>
    <w:rsid w:val="00616520"/>
    <w:rsid w:val="00625A61"/>
    <w:rsid w:val="00630B28"/>
    <w:rsid w:val="00632A15"/>
    <w:rsid w:val="00637B9D"/>
    <w:rsid w:val="0064143E"/>
    <w:rsid w:val="0064282F"/>
    <w:rsid w:val="00645716"/>
    <w:rsid w:val="00645F19"/>
    <w:rsid w:val="00646A46"/>
    <w:rsid w:val="00651834"/>
    <w:rsid w:val="006637DA"/>
    <w:rsid w:val="006659FE"/>
    <w:rsid w:val="0066600A"/>
    <w:rsid w:val="00674997"/>
    <w:rsid w:val="006933E4"/>
    <w:rsid w:val="00693F5B"/>
    <w:rsid w:val="006A77E9"/>
    <w:rsid w:val="006B0E82"/>
    <w:rsid w:val="006C1B68"/>
    <w:rsid w:val="006C245E"/>
    <w:rsid w:val="006C45B5"/>
    <w:rsid w:val="006C50A6"/>
    <w:rsid w:val="006D0213"/>
    <w:rsid w:val="006D3E8A"/>
    <w:rsid w:val="006E0DD9"/>
    <w:rsid w:val="006E1B80"/>
    <w:rsid w:val="006E774A"/>
    <w:rsid w:val="006F0DB0"/>
    <w:rsid w:val="006F2FE9"/>
    <w:rsid w:val="00700A97"/>
    <w:rsid w:val="00712BA0"/>
    <w:rsid w:val="00725D47"/>
    <w:rsid w:val="00734448"/>
    <w:rsid w:val="00751AF6"/>
    <w:rsid w:val="00756ED3"/>
    <w:rsid w:val="0076063C"/>
    <w:rsid w:val="007606B9"/>
    <w:rsid w:val="007654A2"/>
    <w:rsid w:val="00765651"/>
    <w:rsid w:val="0077486B"/>
    <w:rsid w:val="00775A29"/>
    <w:rsid w:val="00776F27"/>
    <w:rsid w:val="00777AA6"/>
    <w:rsid w:val="00782780"/>
    <w:rsid w:val="00791249"/>
    <w:rsid w:val="00792361"/>
    <w:rsid w:val="00793F20"/>
    <w:rsid w:val="007A28A2"/>
    <w:rsid w:val="007A6DA6"/>
    <w:rsid w:val="007C014F"/>
    <w:rsid w:val="007C15D8"/>
    <w:rsid w:val="007D0C93"/>
    <w:rsid w:val="007D3F95"/>
    <w:rsid w:val="007D6390"/>
    <w:rsid w:val="007D6D5A"/>
    <w:rsid w:val="007D785D"/>
    <w:rsid w:val="007F0B0A"/>
    <w:rsid w:val="007F2A0E"/>
    <w:rsid w:val="007F657B"/>
    <w:rsid w:val="00804FE2"/>
    <w:rsid w:val="00810C1F"/>
    <w:rsid w:val="00814907"/>
    <w:rsid w:val="00815667"/>
    <w:rsid w:val="00815F14"/>
    <w:rsid w:val="008169A9"/>
    <w:rsid w:val="00822486"/>
    <w:rsid w:val="00831FD0"/>
    <w:rsid w:val="00833E1B"/>
    <w:rsid w:val="00834FFB"/>
    <w:rsid w:val="00837E64"/>
    <w:rsid w:val="00844F24"/>
    <w:rsid w:val="00860FC7"/>
    <w:rsid w:val="00864A3E"/>
    <w:rsid w:val="0088755E"/>
    <w:rsid w:val="0089319D"/>
    <w:rsid w:val="008B06D4"/>
    <w:rsid w:val="008B3A8B"/>
    <w:rsid w:val="008C07CA"/>
    <w:rsid w:val="008C3BDA"/>
    <w:rsid w:val="008C506B"/>
    <w:rsid w:val="008C5FC8"/>
    <w:rsid w:val="008D060F"/>
    <w:rsid w:val="008D11CE"/>
    <w:rsid w:val="008D6DD9"/>
    <w:rsid w:val="008E24C8"/>
    <w:rsid w:val="008E3235"/>
    <w:rsid w:val="00903B52"/>
    <w:rsid w:val="00907CCF"/>
    <w:rsid w:val="009107AB"/>
    <w:rsid w:val="0091186F"/>
    <w:rsid w:val="00914646"/>
    <w:rsid w:val="00924BD3"/>
    <w:rsid w:val="00930A5D"/>
    <w:rsid w:val="00934422"/>
    <w:rsid w:val="00934EDD"/>
    <w:rsid w:val="00935DD6"/>
    <w:rsid w:val="0095293F"/>
    <w:rsid w:val="0095709D"/>
    <w:rsid w:val="009617C6"/>
    <w:rsid w:val="0096387A"/>
    <w:rsid w:val="00967645"/>
    <w:rsid w:val="009721CA"/>
    <w:rsid w:val="009801C1"/>
    <w:rsid w:val="00985E7A"/>
    <w:rsid w:val="00997BFA"/>
    <w:rsid w:val="009A7D0D"/>
    <w:rsid w:val="009B0547"/>
    <w:rsid w:val="009B1704"/>
    <w:rsid w:val="009B7E60"/>
    <w:rsid w:val="009C01D8"/>
    <w:rsid w:val="009D3BC7"/>
    <w:rsid w:val="009E072C"/>
    <w:rsid w:val="009E75AF"/>
    <w:rsid w:val="009F162F"/>
    <w:rsid w:val="009F27A6"/>
    <w:rsid w:val="00A00E1A"/>
    <w:rsid w:val="00A05137"/>
    <w:rsid w:val="00A15E3F"/>
    <w:rsid w:val="00A21A4D"/>
    <w:rsid w:val="00A2316D"/>
    <w:rsid w:val="00A23636"/>
    <w:rsid w:val="00A37C75"/>
    <w:rsid w:val="00A4761A"/>
    <w:rsid w:val="00A51FE4"/>
    <w:rsid w:val="00A63FB2"/>
    <w:rsid w:val="00A713A0"/>
    <w:rsid w:val="00A729CB"/>
    <w:rsid w:val="00A84FF6"/>
    <w:rsid w:val="00A873DA"/>
    <w:rsid w:val="00A8775D"/>
    <w:rsid w:val="00A87C34"/>
    <w:rsid w:val="00A91AFC"/>
    <w:rsid w:val="00AA2952"/>
    <w:rsid w:val="00AA32FB"/>
    <w:rsid w:val="00AB516A"/>
    <w:rsid w:val="00AC066A"/>
    <w:rsid w:val="00AD2207"/>
    <w:rsid w:val="00AE5761"/>
    <w:rsid w:val="00AF4EF6"/>
    <w:rsid w:val="00AF7EA5"/>
    <w:rsid w:val="00B025ED"/>
    <w:rsid w:val="00B05DF5"/>
    <w:rsid w:val="00B077F8"/>
    <w:rsid w:val="00B15396"/>
    <w:rsid w:val="00B16DEC"/>
    <w:rsid w:val="00B228B6"/>
    <w:rsid w:val="00B33AF1"/>
    <w:rsid w:val="00B3543C"/>
    <w:rsid w:val="00B35C74"/>
    <w:rsid w:val="00B366B4"/>
    <w:rsid w:val="00B4044F"/>
    <w:rsid w:val="00B423A3"/>
    <w:rsid w:val="00B42C04"/>
    <w:rsid w:val="00B45CA4"/>
    <w:rsid w:val="00B47F14"/>
    <w:rsid w:val="00B54C66"/>
    <w:rsid w:val="00B555F6"/>
    <w:rsid w:val="00B679C1"/>
    <w:rsid w:val="00B8330B"/>
    <w:rsid w:val="00B84BCA"/>
    <w:rsid w:val="00B87B74"/>
    <w:rsid w:val="00B95F3E"/>
    <w:rsid w:val="00B96B80"/>
    <w:rsid w:val="00BA0B13"/>
    <w:rsid w:val="00BA20AB"/>
    <w:rsid w:val="00BC4251"/>
    <w:rsid w:val="00BD42D4"/>
    <w:rsid w:val="00BD497F"/>
    <w:rsid w:val="00BD5759"/>
    <w:rsid w:val="00BD7D1D"/>
    <w:rsid w:val="00BE1BFE"/>
    <w:rsid w:val="00BE3BA3"/>
    <w:rsid w:val="00BF1838"/>
    <w:rsid w:val="00BF1A92"/>
    <w:rsid w:val="00C01745"/>
    <w:rsid w:val="00C019E0"/>
    <w:rsid w:val="00C168E2"/>
    <w:rsid w:val="00C174BC"/>
    <w:rsid w:val="00C1776E"/>
    <w:rsid w:val="00C273E2"/>
    <w:rsid w:val="00C346D6"/>
    <w:rsid w:val="00C350CC"/>
    <w:rsid w:val="00C364B0"/>
    <w:rsid w:val="00C3770A"/>
    <w:rsid w:val="00C43D7C"/>
    <w:rsid w:val="00C473CE"/>
    <w:rsid w:val="00C5043C"/>
    <w:rsid w:val="00C60146"/>
    <w:rsid w:val="00C62C7C"/>
    <w:rsid w:val="00C66E68"/>
    <w:rsid w:val="00C67C78"/>
    <w:rsid w:val="00C73AE8"/>
    <w:rsid w:val="00C851DF"/>
    <w:rsid w:val="00C861FA"/>
    <w:rsid w:val="00C86C98"/>
    <w:rsid w:val="00C92E3E"/>
    <w:rsid w:val="00C9339A"/>
    <w:rsid w:val="00C948EE"/>
    <w:rsid w:val="00C967A8"/>
    <w:rsid w:val="00CA24CB"/>
    <w:rsid w:val="00CB0C19"/>
    <w:rsid w:val="00CB0F15"/>
    <w:rsid w:val="00CB2F64"/>
    <w:rsid w:val="00CB713B"/>
    <w:rsid w:val="00CB7A24"/>
    <w:rsid w:val="00CC3E95"/>
    <w:rsid w:val="00CD143B"/>
    <w:rsid w:val="00CD4C93"/>
    <w:rsid w:val="00CE5C07"/>
    <w:rsid w:val="00CE7FE2"/>
    <w:rsid w:val="00CF5517"/>
    <w:rsid w:val="00D062FD"/>
    <w:rsid w:val="00D12662"/>
    <w:rsid w:val="00D13C45"/>
    <w:rsid w:val="00D17290"/>
    <w:rsid w:val="00D2430E"/>
    <w:rsid w:val="00D271C4"/>
    <w:rsid w:val="00D33BD7"/>
    <w:rsid w:val="00D37598"/>
    <w:rsid w:val="00D45409"/>
    <w:rsid w:val="00D5163C"/>
    <w:rsid w:val="00D51CED"/>
    <w:rsid w:val="00D5226B"/>
    <w:rsid w:val="00D52C02"/>
    <w:rsid w:val="00D54809"/>
    <w:rsid w:val="00D70A64"/>
    <w:rsid w:val="00D8632E"/>
    <w:rsid w:val="00D90AED"/>
    <w:rsid w:val="00DA28D5"/>
    <w:rsid w:val="00DA5BFB"/>
    <w:rsid w:val="00DA6389"/>
    <w:rsid w:val="00DB7500"/>
    <w:rsid w:val="00DC1E17"/>
    <w:rsid w:val="00DD19D0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06A4E"/>
    <w:rsid w:val="00E13D23"/>
    <w:rsid w:val="00E26390"/>
    <w:rsid w:val="00E367B7"/>
    <w:rsid w:val="00E3725D"/>
    <w:rsid w:val="00E455B2"/>
    <w:rsid w:val="00E549B6"/>
    <w:rsid w:val="00E56DD1"/>
    <w:rsid w:val="00E6135D"/>
    <w:rsid w:val="00E81E0F"/>
    <w:rsid w:val="00E869CB"/>
    <w:rsid w:val="00E92B4B"/>
    <w:rsid w:val="00E93D6F"/>
    <w:rsid w:val="00E9733D"/>
    <w:rsid w:val="00EA0F52"/>
    <w:rsid w:val="00EA6000"/>
    <w:rsid w:val="00EA6BD9"/>
    <w:rsid w:val="00EA6C94"/>
    <w:rsid w:val="00EB25B3"/>
    <w:rsid w:val="00EB7ABF"/>
    <w:rsid w:val="00EC11F1"/>
    <w:rsid w:val="00EC4380"/>
    <w:rsid w:val="00EC4DF4"/>
    <w:rsid w:val="00EC5489"/>
    <w:rsid w:val="00EC629A"/>
    <w:rsid w:val="00ED3265"/>
    <w:rsid w:val="00ED6154"/>
    <w:rsid w:val="00ED6E53"/>
    <w:rsid w:val="00F00104"/>
    <w:rsid w:val="00F0114E"/>
    <w:rsid w:val="00F01857"/>
    <w:rsid w:val="00F047E8"/>
    <w:rsid w:val="00F154EF"/>
    <w:rsid w:val="00F2297C"/>
    <w:rsid w:val="00F23C87"/>
    <w:rsid w:val="00F31CFE"/>
    <w:rsid w:val="00F40CA6"/>
    <w:rsid w:val="00F41A7E"/>
    <w:rsid w:val="00F5439A"/>
    <w:rsid w:val="00F55793"/>
    <w:rsid w:val="00F558C3"/>
    <w:rsid w:val="00F662E4"/>
    <w:rsid w:val="00F6676C"/>
    <w:rsid w:val="00F66F6F"/>
    <w:rsid w:val="00F705C6"/>
    <w:rsid w:val="00F725E7"/>
    <w:rsid w:val="00F85DCF"/>
    <w:rsid w:val="00F87F5E"/>
    <w:rsid w:val="00F955BC"/>
    <w:rsid w:val="00F95870"/>
    <w:rsid w:val="00FA1970"/>
    <w:rsid w:val="00FB2770"/>
    <w:rsid w:val="00FC2D38"/>
    <w:rsid w:val="00FC7D21"/>
    <w:rsid w:val="00FE0553"/>
    <w:rsid w:val="00FE0635"/>
    <w:rsid w:val="00FE0FCA"/>
    <w:rsid w:val="00FE2C7B"/>
    <w:rsid w:val="00FE62AC"/>
    <w:rsid w:val="00FE6FC1"/>
    <w:rsid w:val="00FF0A0A"/>
    <w:rsid w:val="00FF143E"/>
    <w:rsid w:val="00FF57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0F3BE"/>
  <w15:docId w15:val="{AE1E57D1-4383-429D-8537-1236A4DB5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84327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qFormat/>
    <w:rsid w:val="003641F5"/>
    <w:pPr>
      <w:keepNext/>
      <w:spacing w:line="240" w:lineRule="auto"/>
      <w:ind w:firstLine="0"/>
      <w:contextualSpacing w:val="0"/>
      <w:jc w:val="center"/>
      <w:outlineLvl w:val="3"/>
    </w:pPr>
    <w:rPr>
      <w:rFonts w:eastAsia="Times New Roman"/>
      <w:b/>
      <w:sz w:val="22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641F5"/>
    <w:pPr>
      <w:keepNext/>
      <w:keepLines/>
      <w:spacing w:before="200" w:line="240" w:lineRule="auto"/>
      <w:ind w:firstLine="0"/>
      <w:contextualSpacing w:val="0"/>
      <w:outlineLvl w:val="4"/>
    </w:pPr>
    <w:rPr>
      <w:rFonts w:ascii="Calibri Light" w:eastAsia="Times New Roman" w:hAnsi="Calibri Light"/>
      <w:color w:val="1F4D78"/>
      <w:sz w:val="20"/>
      <w:szCs w:val="20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641F5"/>
    <w:pPr>
      <w:keepNext/>
      <w:keepLines/>
      <w:spacing w:before="200" w:line="240" w:lineRule="auto"/>
      <w:ind w:firstLine="0"/>
      <w:contextualSpacing w:val="0"/>
      <w:outlineLvl w:val="5"/>
    </w:pPr>
    <w:rPr>
      <w:rFonts w:ascii="Calibri Light" w:eastAsia="Times New Roman" w:hAnsi="Calibri Light"/>
      <w:i/>
      <w:iCs/>
      <w:color w:val="1F4D78"/>
      <w:sz w:val="20"/>
      <w:szCs w:val="20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641F5"/>
    <w:pPr>
      <w:keepNext/>
      <w:keepLines/>
      <w:spacing w:before="200" w:line="240" w:lineRule="auto"/>
      <w:ind w:firstLine="0"/>
      <w:contextualSpacing w:val="0"/>
      <w:outlineLvl w:val="6"/>
    </w:pPr>
    <w:rPr>
      <w:rFonts w:ascii="Calibri Light" w:eastAsia="Times New Roman" w:hAnsi="Calibri Light"/>
      <w:i/>
      <w:iCs/>
      <w:color w:val="404040"/>
      <w:sz w:val="20"/>
      <w:szCs w:val="20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641F5"/>
    <w:pPr>
      <w:keepNext/>
      <w:keepLines/>
      <w:spacing w:before="200" w:line="240" w:lineRule="auto"/>
      <w:ind w:firstLine="0"/>
      <w:contextualSpacing w:val="0"/>
      <w:outlineLvl w:val="7"/>
    </w:pPr>
    <w:rPr>
      <w:rFonts w:ascii="Calibri Light" w:eastAsia="Times New Roman" w:hAnsi="Calibri Light"/>
      <w:color w:val="404040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641F5"/>
    <w:pPr>
      <w:keepNext/>
      <w:keepLines/>
      <w:spacing w:before="200" w:line="240" w:lineRule="auto"/>
      <w:ind w:firstLine="0"/>
      <w:contextualSpacing w:val="0"/>
      <w:outlineLvl w:val="8"/>
    </w:pPr>
    <w:rPr>
      <w:rFonts w:ascii="Calibri Light" w:eastAsia="Times New Roman" w:hAnsi="Calibri Light"/>
      <w:i/>
      <w:iCs/>
      <w:color w:val="404040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qFormat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qFormat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qFormat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3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246239"/>
    <w:pPr>
      <w:spacing w:after="0" w:line="240" w:lineRule="auto"/>
    </w:pPr>
    <w:rPr>
      <w:b w:val="0"/>
    </w:rPr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246239"/>
    <w:rPr>
      <w:rFonts w:ascii="Times New Roman" w:eastAsia="Calibri" w:hAnsi="Times New Roman" w:cs="Times New Roman"/>
      <w:b w:val="0"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qFormat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aff9">
    <w:name w:val="caption"/>
    <w:basedOn w:val="a0"/>
    <w:next w:val="a0"/>
    <w:uiPriority w:val="35"/>
    <w:unhideWhenUsed/>
    <w:qFormat/>
    <w:rsid w:val="00C43D7C"/>
    <w:pPr>
      <w:tabs>
        <w:tab w:val="left" w:pos="3402"/>
      </w:tabs>
      <w:spacing w:after="200" w:line="240" w:lineRule="auto"/>
      <w:ind w:firstLine="0"/>
      <w:contextualSpacing w:val="0"/>
      <w:jc w:val="left"/>
    </w:pPr>
    <w:rPr>
      <w:rFonts w:eastAsia="Times New Roman"/>
      <w:b/>
      <w:bCs/>
      <w:color w:val="5B9BD5" w:themeColor="accent1"/>
      <w:sz w:val="18"/>
      <w:szCs w:val="1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3641F5"/>
    <w:rPr>
      <w:rFonts w:ascii="Times New Roman" w:eastAsia="Times New Roman" w:hAnsi="Times New Roman" w:cs="Times New Roman"/>
      <w:b/>
      <w:szCs w:val="28"/>
      <w:lang w:eastAsia="ru-RU"/>
    </w:rPr>
  </w:style>
  <w:style w:type="character" w:styleId="affa">
    <w:name w:val="page number"/>
    <w:basedOn w:val="a1"/>
    <w:rsid w:val="003641F5"/>
  </w:style>
  <w:style w:type="paragraph" w:styleId="22">
    <w:name w:val="Body Text 2"/>
    <w:basedOn w:val="a0"/>
    <w:link w:val="23"/>
    <w:uiPriority w:val="99"/>
    <w:rsid w:val="003641F5"/>
    <w:pPr>
      <w:spacing w:line="240" w:lineRule="auto"/>
      <w:ind w:firstLine="0"/>
      <w:contextualSpacing w:val="0"/>
    </w:pPr>
    <w:rPr>
      <w:rFonts w:ascii="Arial" w:eastAsia="Times New Roman" w:hAnsi="Arial"/>
      <w:sz w:val="24"/>
      <w:lang w:eastAsia="ru-RU"/>
    </w:rPr>
  </w:style>
  <w:style w:type="character" w:customStyle="1" w:styleId="23">
    <w:name w:val="Основной текст 2 Знак"/>
    <w:basedOn w:val="a1"/>
    <w:link w:val="22"/>
    <w:uiPriority w:val="99"/>
    <w:rsid w:val="003641F5"/>
    <w:rPr>
      <w:rFonts w:ascii="Arial" w:eastAsia="Times New Roman" w:hAnsi="Arial" w:cs="Times New Roman"/>
      <w:sz w:val="24"/>
      <w:szCs w:val="28"/>
      <w:lang w:eastAsia="ru-RU"/>
    </w:rPr>
  </w:style>
  <w:style w:type="paragraph" w:styleId="affb">
    <w:name w:val="Body Text"/>
    <w:basedOn w:val="a0"/>
    <w:link w:val="affc"/>
    <w:uiPriority w:val="99"/>
    <w:rsid w:val="003641F5"/>
    <w:pPr>
      <w:spacing w:after="120" w:line="240" w:lineRule="auto"/>
      <w:ind w:firstLine="0"/>
      <w:contextualSpacing w:val="0"/>
    </w:pPr>
    <w:rPr>
      <w:rFonts w:eastAsia="Times New Roman"/>
      <w:lang w:eastAsia="ru-RU"/>
    </w:rPr>
  </w:style>
  <w:style w:type="character" w:customStyle="1" w:styleId="affc">
    <w:name w:val="Основной текст Знак"/>
    <w:basedOn w:val="a1"/>
    <w:link w:val="affb"/>
    <w:uiPriority w:val="99"/>
    <w:rsid w:val="003641F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d">
    <w:name w:val="Основной текст + Курсив"/>
    <w:basedOn w:val="affc"/>
    <w:rsid w:val="003641F5"/>
    <w:rPr>
      <w:rFonts w:ascii="Times New Roman" w:eastAsia="Times New Roman" w:hAnsi="Times New Roman" w:cs="Times New Roman"/>
      <w:i/>
      <w:iCs/>
      <w:sz w:val="22"/>
      <w:szCs w:val="22"/>
      <w:u w:val="none"/>
      <w:lang w:eastAsia="ru-RU"/>
    </w:rPr>
  </w:style>
  <w:style w:type="character" w:customStyle="1" w:styleId="300">
    <w:name w:val="Основной текст (30)_"/>
    <w:basedOn w:val="a1"/>
    <w:link w:val="301"/>
    <w:rsid w:val="003641F5"/>
    <w:rPr>
      <w:i/>
      <w:iCs/>
      <w:sz w:val="23"/>
      <w:szCs w:val="23"/>
      <w:shd w:val="clear" w:color="auto" w:fill="FFFFFF"/>
    </w:rPr>
  </w:style>
  <w:style w:type="character" w:customStyle="1" w:styleId="112">
    <w:name w:val="Основной текст + 112"/>
    <w:aliases w:val="5 pt16,Курсив27"/>
    <w:basedOn w:val="affc"/>
    <w:rsid w:val="003641F5"/>
    <w:rPr>
      <w:rFonts w:ascii="Times New Roman" w:eastAsia="Times New Roman" w:hAnsi="Times New Roman" w:cs="Times New Roman"/>
      <w:i/>
      <w:iCs/>
      <w:sz w:val="23"/>
      <w:szCs w:val="23"/>
      <w:u w:val="none"/>
      <w:lang w:eastAsia="ru-RU"/>
    </w:rPr>
  </w:style>
  <w:style w:type="character" w:customStyle="1" w:styleId="302">
    <w:name w:val="Основной текст (30)"/>
    <w:basedOn w:val="300"/>
    <w:rsid w:val="003641F5"/>
    <w:rPr>
      <w:i/>
      <w:iCs/>
      <w:sz w:val="23"/>
      <w:szCs w:val="23"/>
      <w:shd w:val="clear" w:color="auto" w:fill="FFFFFF"/>
    </w:rPr>
  </w:style>
  <w:style w:type="paragraph" w:customStyle="1" w:styleId="301">
    <w:name w:val="Основной текст (30)1"/>
    <w:basedOn w:val="a0"/>
    <w:link w:val="300"/>
    <w:rsid w:val="003641F5"/>
    <w:pPr>
      <w:widowControl w:val="0"/>
      <w:shd w:val="clear" w:color="auto" w:fill="FFFFFF"/>
      <w:spacing w:before="60" w:line="240" w:lineRule="atLeast"/>
      <w:ind w:firstLine="0"/>
      <w:contextualSpacing w:val="0"/>
    </w:pPr>
    <w:rPr>
      <w:rFonts w:asciiTheme="minorHAnsi" w:hAnsiTheme="minorHAnsi" w:cstheme="minorBidi"/>
      <w:i/>
      <w:iCs/>
      <w:sz w:val="23"/>
      <w:szCs w:val="23"/>
    </w:rPr>
  </w:style>
  <w:style w:type="character" w:customStyle="1" w:styleId="61">
    <w:name w:val="Заголовок №6_"/>
    <w:basedOn w:val="a1"/>
    <w:link w:val="610"/>
    <w:rsid w:val="003641F5"/>
    <w:rPr>
      <w:i/>
      <w:iCs/>
      <w:shd w:val="clear" w:color="auto" w:fill="FFFFFF"/>
    </w:rPr>
  </w:style>
  <w:style w:type="character" w:customStyle="1" w:styleId="15">
    <w:name w:val="Основной текст + Курсив15"/>
    <w:basedOn w:val="affc"/>
    <w:rsid w:val="003641F5"/>
    <w:rPr>
      <w:rFonts w:ascii="Times New Roman" w:eastAsia="Times New Roman" w:hAnsi="Times New Roman" w:cs="Times New Roman"/>
      <w:i/>
      <w:iCs/>
      <w:sz w:val="22"/>
      <w:szCs w:val="22"/>
      <w:u w:val="none"/>
      <w:lang w:val="en-US" w:eastAsia="en-US"/>
    </w:rPr>
  </w:style>
  <w:style w:type="paragraph" w:customStyle="1" w:styleId="610">
    <w:name w:val="Заголовок №61"/>
    <w:basedOn w:val="a0"/>
    <w:link w:val="61"/>
    <w:rsid w:val="003641F5"/>
    <w:pPr>
      <w:widowControl w:val="0"/>
      <w:shd w:val="clear" w:color="auto" w:fill="FFFFFF"/>
      <w:spacing w:line="274" w:lineRule="exact"/>
      <w:ind w:firstLine="0"/>
      <w:contextualSpacing w:val="0"/>
      <w:jc w:val="center"/>
      <w:outlineLvl w:val="5"/>
    </w:pPr>
    <w:rPr>
      <w:rFonts w:asciiTheme="minorHAnsi" w:hAnsiTheme="minorHAnsi" w:cstheme="minorBidi"/>
      <w:i/>
      <w:iCs/>
      <w:sz w:val="22"/>
      <w:szCs w:val="22"/>
    </w:rPr>
  </w:style>
  <w:style w:type="character" w:customStyle="1" w:styleId="affe">
    <w:name w:val="Оглавление_"/>
    <w:basedOn w:val="a1"/>
    <w:link w:val="afff"/>
    <w:rsid w:val="003641F5"/>
    <w:rPr>
      <w:shd w:val="clear" w:color="auto" w:fill="FFFFFF"/>
    </w:rPr>
  </w:style>
  <w:style w:type="character" w:customStyle="1" w:styleId="110">
    <w:name w:val="Оглавление + 11"/>
    <w:aliases w:val="5 pt21,Курсив30"/>
    <w:basedOn w:val="affe"/>
    <w:rsid w:val="003641F5"/>
    <w:rPr>
      <w:i/>
      <w:iCs/>
      <w:sz w:val="23"/>
      <w:szCs w:val="23"/>
      <w:shd w:val="clear" w:color="auto" w:fill="FFFFFF"/>
    </w:rPr>
  </w:style>
  <w:style w:type="character" w:customStyle="1" w:styleId="1120">
    <w:name w:val="Оглавление + 112"/>
    <w:aliases w:val="5 pt19,Курсив29,Интервал 1 pt"/>
    <w:basedOn w:val="affe"/>
    <w:rsid w:val="003641F5"/>
    <w:rPr>
      <w:i/>
      <w:iCs/>
      <w:spacing w:val="30"/>
      <w:sz w:val="23"/>
      <w:szCs w:val="23"/>
      <w:shd w:val="clear" w:color="auto" w:fill="FFFFFF"/>
      <w:lang w:val="en-US" w:eastAsia="en-US"/>
    </w:rPr>
  </w:style>
  <w:style w:type="character" w:customStyle="1" w:styleId="afff0">
    <w:name w:val="Оглавление + Курсив"/>
    <w:basedOn w:val="affe"/>
    <w:rsid w:val="003641F5"/>
    <w:rPr>
      <w:i/>
      <w:iCs/>
      <w:shd w:val="clear" w:color="auto" w:fill="FFFFFF"/>
      <w:lang w:val="en-US" w:eastAsia="en-US"/>
    </w:rPr>
  </w:style>
  <w:style w:type="character" w:customStyle="1" w:styleId="111">
    <w:name w:val="Оглавление + 111"/>
    <w:aliases w:val="5 pt18,Курсив28"/>
    <w:basedOn w:val="affe"/>
    <w:rsid w:val="003641F5"/>
    <w:rPr>
      <w:i/>
      <w:iCs/>
      <w:sz w:val="23"/>
      <w:szCs w:val="23"/>
      <w:shd w:val="clear" w:color="auto" w:fill="FFFFFF"/>
    </w:rPr>
  </w:style>
  <w:style w:type="character" w:customStyle="1" w:styleId="62">
    <w:name w:val="Оглавление (6)_"/>
    <w:basedOn w:val="a1"/>
    <w:link w:val="63"/>
    <w:rsid w:val="003641F5"/>
    <w:rPr>
      <w:i/>
      <w:iCs/>
      <w:spacing w:val="30"/>
      <w:sz w:val="23"/>
      <w:szCs w:val="23"/>
      <w:shd w:val="clear" w:color="auto" w:fill="FFFFFF"/>
      <w:lang w:val="en-US"/>
    </w:rPr>
  </w:style>
  <w:style w:type="character" w:customStyle="1" w:styleId="64">
    <w:name w:val="Оглавление (6) + Полужирный"/>
    <w:aliases w:val="Не курсив,Интервал 0 pt"/>
    <w:basedOn w:val="62"/>
    <w:rsid w:val="003641F5"/>
    <w:rPr>
      <w:b/>
      <w:bCs/>
      <w:i/>
      <w:iCs/>
      <w:spacing w:val="0"/>
      <w:sz w:val="23"/>
      <w:szCs w:val="23"/>
      <w:shd w:val="clear" w:color="auto" w:fill="FFFFFF"/>
      <w:lang w:val="en-US"/>
    </w:rPr>
  </w:style>
  <w:style w:type="character" w:customStyle="1" w:styleId="65">
    <w:name w:val="Оглавление (6) + Малые прописные"/>
    <w:basedOn w:val="62"/>
    <w:rsid w:val="003641F5"/>
    <w:rPr>
      <w:i/>
      <w:iCs/>
      <w:smallCaps/>
      <w:spacing w:val="30"/>
      <w:sz w:val="23"/>
      <w:szCs w:val="23"/>
      <w:shd w:val="clear" w:color="auto" w:fill="FFFFFF"/>
      <w:lang w:val="en-US"/>
    </w:rPr>
  </w:style>
  <w:style w:type="paragraph" w:customStyle="1" w:styleId="afff">
    <w:name w:val="Оглавление"/>
    <w:basedOn w:val="a0"/>
    <w:link w:val="affe"/>
    <w:rsid w:val="003641F5"/>
    <w:pPr>
      <w:widowControl w:val="0"/>
      <w:shd w:val="clear" w:color="auto" w:fill="FFFFFF"/>
      <w:spacing w:before="240" w:after="60" w:line="240" w:lineRule="atLeast"/>
      <w:ind w:firstLine="0"/>
      <w:contextualSpacing w:val="0"/>
    </w:pPr>
    <w:rPr>
      <w:rFonts w:asciiTheme="minorHAnsi" w:hAnsiTheme="minorHAnsi" w:cstheme="minorBidi"/>
      <w:sz w:val="22"/>
      <w:szCs w:val="22"/>
    </w:rPr>
  </w:style>
  <w:style w:type="paragraph" w:customStyle="1" w:styleId="63">
    <w:name w:val="Оглавление (6)"/>
    <w:basedOn w:val="a0"/>
    <w:link w:val="62"/>
    <w:rsid w:val="003641F5"/>
    <w:pPr>
      <w:widowControl w:val="0"/>
      <w:shd w:val="clear" w:color="auto" w:fill="FFFFFF"/>
      <w:spacing w:before="60" w:after="300" w:line="240" w:lineRule="atLeast"/>
      <w:ind w:firstLine="0"/>
      <w:contextualSpacing w:val="0"/>
    </w:pPr>
    <w:rPr>
      <w:rFonts w:asciiTheme="minorHAnsi" w:hAnsiTheme="minorHAnsi" w:cstheme="minorBidi"/>
      <w:i/>
      <w:iCs/>
      <w:spacing w:val="30"/>
      <w:sz w:val="23"/>
      <w:szCs w:val="23"/>
      <w:lang w:val="en-US"/>
    </w:rPr>
  </w:style>
  <w:style w:type="character" w:styleId="afff1">
    <w:name w:val="Placeholder Text"/>
    <w:basedOn w:val="a1"/>
    <w:uiPriority w:val="99"/>
    <w:semiHidden/>
    <w:rsid w:val="003641F5"/>
    <w:rPr>
      <w:color w:val="808080"/>
    </w:rPr>
  </w:style>
  <w:style w:type="character" w:customStyle="1" w:styleId="14">
    <w:name w:val="Основной текст + Курсив14"/>
    <w:aliases w:val="Интервал 0 pt14"/>
    <w:basedOn w:val="affc"/>
    <w:rsid w:val="003641F5"/>
    <w:rPr>
      <w:rFonts w:ascii="Times New Roman" w:eastAsia="Times New Roman" w:hAnsi="Times New Roman" w:cs="Times New Roman"/>
      <w:i/>
      <w:iCs/>
      <w:spacing w:val="10"/>
      <w:sz w:val="22"/>
      <w:szCs w:val="22"/>
      <w:u w:val="none"/>
      <w:lang w:eastAsia="ru-RU"/>
    </w:rPr>
  </w:style>
  <w:style w:type="character" w:customStyle="1" w:styleId="41">
    <w:name w:val="Основной текст + Курсив4"/>
    <w:basedOn w:val="affc"/>
    <w:rsid w:val="003641F5"/>
    <w:rPr>
      <w:rFonts w:ascii="Times New Roman" w:eastAsia="Courier New" w:hAnsi="Times New Roman" w:cs="Times New Roman"/>
      <w:i/>
      <w:iCs/>
      <w:sz w:val="22"/>
      <w:szCs w:val="22"/>
      <w:u w:val="none"/>
      <w:shd w:val="clear" w:color="auto" w:fill="FFFFFF"/>
      <w:lang w:val="en-US" w:eastAsia="en-US"/>
    </w:rPr>
  </w:style>
  <w:style w:type="paragraph" w:customStyle="1" w:styleId="afff2">
    <w:name w:val="Чертежный"/>
    <w:uiPriority w:val="99"/>
    <w:rsid w:val="003641F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customStyle="1" w:styleId="12">
    <w:name w:val="Стиль1"/>
    <w:basedOn w:val="22"/>
    <w:link w:val="13"/>
    <w:qFormat/>
    <w:rsid w:val="003641F5"/>
    <w:pPr>
      <w:spacing w:line="360" w:lineRule="auto"/>
      <w:ind w:firstLine="720"/>
    </w:pPr>
    <w:rPr>
      <w:rFonts w:ascii="Times New Roman" w:hAnsi="Times New Roman"/>
      <w:sz w:val="28"/>
    </w:rPr>
  </w:style>
  <w:style w:type="paragraph" w:customStyle="1" w:styleId="24">
    <w:name w:val="Стиль2"/>
    <w:basedOn w:val="12"/>
    <w:link w:val="25"/>
    <w:qFormat/>
    <w:rsid w:val="003641F5"/>
    <w:pPr>
      <w:ind w:firstLine="0"/>
    </w:pPr>
  </w:style>
  <w:style w:type="character" w:customStyle="1" w:styleId="13">
    <w:name w:val="Стиль1 Знак"/>
    <w:basedOn w:val="23"/>
    <w:link w:val="12"/>
    <w:rsid w:val="003641F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5">
    <w:name w:val="Стиль2 Знак"/>
    <w:basedOn w:val="13"/>
    <w:link w:val="24"/>
    <w:rsid w:val="003641F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f3">
    <w:name w:val="FollowedHyperlink"/>
    <w:basedOn w:val="a1"/>
    <w:uiPriority w:val="99"/>
    <w:unhideWhenUsed/>
    <w:rsid w:val="003641F5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rsid w:val="003641F5"/>
    <w:pPr>
      <w:spacing w:before="100" w:beforeAutospacing="1" w:after="100" w:afterAutospacing="1" w:line="240" w:lineRule="auto"/>
      <w:ind w:firstLine="0"/>
      <w:contextualSpacing w:val="0"/>
    </w:pPr>
    <w:rPr>
      <w:rFonts w:eastAsia="Times New Roman"/>
      <w:sz w:val="24"/>
      <w:szCs w:val="24"/>
      <w:lang w:eastAsia="ru-RU"/>
    </w:rPr>
  </w:style>
  <w:style w:type="character" w:styleId="afff4">
    <w:name w:val="line number"/>
    <w:basedOn w:val="a1"/>
    <w:uiPriority w:val="99"/>
    <w:unhideWhenUsed/>
    <w:rsid w:val="003641F5"/>
  </w:style>
  <w:style w:type="paragraph" w:styleId="afff5">
    <w:name w:val="table of figures"/>
    <w:basedOn w:val="a0"/>
    <w:next w:val="a0"/>
    <w:uiPriority w:val="99"/>
    <w:unhideWhenUsed/>
    <w:rsid w:val="003641F5"/>
    <w:pPr>
      <w:spacing w:line="240" w:lineRule="auto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character" w:styleId="afff6">
    <w:name w:val="Emphasis"/>
    <w:basedOn w:val="a1"/>
    <w:uiPriority w:val="20"/>
    <w:qFormat/>
    <w:rsid w:val="003641F5"/>
    <w:rPr>
      <w:i/>
      <w:iCs/>
    </w:rPr>
  </w:style>
  <w:style w:type="table" w:customStyle="1" w:styleId="210">
    <w:name w:val="Таблица простая 21"/>
    <w:basedOn w:val="a2"/>
    <w:uiPriority w:val="42"/>
    <w:rsid w:val="003641F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410">
    <w:name w:val="Таблица простая 41"/>
    <w:basedOn w:val="a2"/>
    <w:uiPriority w:val="44"/>
    <w:rsid w:val="003641F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20">
    <w:name w:val="Таблица простая 22"/>
    <w:basedOn w:val="a2"/>
    <w:uiPriority w:val="42"/>
    <w:rsid w:val="003641F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42">
    <w:name w:val="Таблица простая 42"/>
    <w:basedOn w:val="a2"/>
    <w:uiPriority w:val="44"/>
    <w:rsid w:val="003641F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3">
    <w:name w:val="toc 4"/>
    <w:basedOn w:val="a0"/>
    <w:next w:val="a0"/>
    <w:autoRedefine/>
    <w:uiPriority w:val="39"/>
    <w:unhideWhenUsed/>
    <w:rsid w:val="003641F5"/>
    <w:pPr>
      <w:spacing w:after="100" w:line="240" w:lineRule="auto"/>
      <w:ind w:left="840" w:firstLine="0"/>
      <w:contextualSpacing w:val="0"/>
    </w:pPr>
    <w:rPr>
      <w:rFonts w:eastAsia="Times New Roman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3641F5"/>
    <w:rPr>
      <w:rFonts w:ascii="Calibri Light" w:eastAsia="Times New Roman" w:hAnsi="Calibri Light" w:cs="Times New Roman"/>
      <w:color w:val="1F4D78"/>
      <w:sz w:val="20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3641F5"/>
    <w:rPr>
      <w:rFonts w:ascii="Calibri Light" w:eastAsia="Times New Roman" w:hAnsi="Calibri Light" w:cs="Times New Roman"/>
      <w:i/>
      <w:iCs/>
      <w:color w:val="1F4D78"/>
      <w:sz w:val="20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3641F5"/>
    <w:rPr>
      <w:rFonts w:ascii="Calibri Light" w:eastAsia="Times New Roman" w:hAnsi="Calibri Light" w:cs="Times New Roman"/>
      <w:i/>
      <w:iCs/>
      <w:color w:val="404040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3641F5"/>
    <w:rPr>
      <w:rFonts w:ascii="Calibri Light" w:eastAsia="Times New Roman" w:hAnsi="Calibri Light" w:cs="Times New Roman"/>
      <w:color w:val="404040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3641F5"/>
    <w:rPr>
      <w:rFonts w:ascii="Calibri Light" w:eastAsia="Times New Roman" w:hAnsi="Calibri Light" w:cs="Times New Roman"/>
      <w:i/>
      <w:iCs/>
      <w:color w:val="404040"/>
      <w:sz w:val="20"/>
      <w:szCs w:val="20"/>
      <w:lang w:eastAsia="ru-RU"/>
    </w:rPr>
  </w:style>
  <w:style w:type="table" w:customStyle="1" w:styleId="230">
    <w:name w:val="Таблица простая 23"/>
    <w:basedOn w:val="a2"/>
    <w:uiPriority w:val="42"/>
    <w:rsid w:val="003641F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430">
    <w:name w:val="Таблица простая 43"/>
    <w:basedOn w:val="a2"/>
    <w:uiPriority w:val="44"/>
    <w:rsid w:val="003641F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odytext2">
    <w:name w:val="Body text (2)_"/>
    <w:basedOn w:val="a1"/>
    <w:link w:val="Bodytext20"/>
    <w:rsid w:val="003641F5"/>
    <w:rPr>
      <w:shd w:val="clear" w:color="auto" w:fill="FFFFFF"/>
    </w:rPr>
  </w:style>
  <w:style w:type="character" w:customStyle="1" w:styleId="Bodytext2ItalicSpacing1pt">
    <w:name w:val="Body text (2) + Italic;Spacing 1 pt"/>
    <w:basedOn w:val="Bodytext2"/>
    <w:rsid w:val="003641F5"/>
    <w:rPr>
      <w:i/>
      <w:iCs/>
      <w:color w:val="000000"/>
      <w:spacing w:val="20"/>
      <w:w w:val="100"/>
      <w:position w:val="0"/>
      <w:shd w:val="clear" w:color="auto" w:fill="FFFFFF"/>
      <w:lang w:val="ru-RU" w:eastAsia="ru-RU" w:bidi="ru-RU"/>
    </w:rPr>
  </w:style>
  <w:style w:type="character" w:customStyle="1" w:styleId="Bodytext3">
    <w:name w:val="Body text (3)_"/>
    <w:basedOn w:val="a1"/>
    <w:link w:val="Bodytext30"/>
    <w:rsid w:val="003641F5"/>
    <w:rPr>
      <w:i/>
      <w:iCs/>
      <w:spacing w:val="20"/>
      <w:shd w:val="clear" w:color="auto" w:fill="FFFFFF"/>
    </w:rPr>
  </w:style>
  <w:style w:type="character" w:customStyle="1" w:styleId="Bodytext3NotItalicSpacing0pt">
    <w:name w:val="Body text (3) + Not Italic;Spacing 0 pt"/>
    <w:basedOn w:val="Bodytext3"/>
    <w:rsid w:val="003641F5"/>
    <w:rPr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paragraph" w:customStyle="1" w:styleId="Bodytext20">
    <w:name w:val="Body text (2)"/>
    <w:basedOn w:val="a0"/>
    <w:link w:val="Bodytext2"/>
    <w:rsid w:val="003641F5"/>
    <w:pPr>
      <w:widowControl w:val="0"/>
      <w:shd w:val="clear" w:color="auto" w:fill="FFFFFF"/>
      <w:spacing w:line="258" w:lineRule="exact"/>
      <w:ind w:firstLine="420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paragraph" w:customStyle="1" w:styleId="Bodytext30">
    <w:name w:val="Body text (3)"/>
    <w:basedOn w:val="a0"/>
    <w:link w:val="Bodytext3"/>
    <w:rsid w:val="003641F5"/>
    <w:pPr>
      <w:widowControl w:val="0"/>
      <w:shd w:val="clear" w:color="auto" w:fill="FFFFFF"/>
      <w:spacing w:line="0" w:lineRule="atLeast"/>
      <w:ind w:firstLine="0"/>
      <w:contextualSpacing w:val="0"/>
      <w:jc w:val="center"/>
    </w:pPr>
    <w:rPr>
      <w:rFonts w:asciiTheme="minorHAnsi" w:hAnsiTheme="minorHAnsi" w:cstheme="minorBidi"/>
      <w:i/>
      <w:iCs/>
      <w:spacing w:val="20"/>
      <w:sz w:val="22"/>
      <w:szCs w:val="22"/>
    </w:rPr>
  </w:style>
  <w:style w:type="character" w:customStyle="1" w:styleId="Bodytext2ConstantiaBoldItalicSpacing0pt">
    <w:name w:val="Body text (2) + Constantia;Bold;Italic;Spacing 0 pt"/>
    <w:basedOn w:val="Bodytext2"/>
    <w:rsid w:val="003641F5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Bodytext2115pt">
    <w:name w:val="Body text (2) + 11.5 pt"/>
    <w:basedOn w:val="Bodytext2"/>
    <w:rsid w:val="003641F5"/>
    <w:rPr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 w:eastAsia="ru-RU" w:bidi="ru-RU"/>
    </w:rPr>
  </w:style>
  <w:style w:type="character" w:customStyle="1" w:styleId="Bodytext212ptNotBoldItalic">
    <w:name w:val="Body text (2) + 12 pt;Not Bold;Italic"/>
    <w:basedOn w:val="Bodytext2"/>
    <w:rsid w:val="003641F5"/>
    <w:rPr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en-US" w:eastAsia="en-US" w:bidi="en-US"/>
    </w:rPr>
  </w:style>
  <w:style w:type="character" w:customStyle="1" w:styleId="Bodytext2Corbel11ptNotBold">
    <w:name w:val="Body text (2) + Corbel;11 pt;Not Bold"/>
    <w:basedOn w:val="Bodytext2"/>
    <w:rsid w:val="003641F5"/>
    <w:rPr>
      <w:rFonts w:ascii="Corbel" w:eastAsia="Corbel" w:hAnsi="Corbel" w:cs="Corbel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paragraph" w:customStyle="1" w:styleId="afff7">
    <w:name w:val="Штамп"/>
    <w:basedOn w:val="a0"/>
    <w:uiPriority w:val="99"/>
    <w:rsid w:val="003641F5"/>
    <w:pPr>
      <w:spacing w:line="240" w:lineRule="auto"/>
      <w:ind w:firstLine="0"/>
      <w:contextualSpacing w:val="0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customStyle="1" w:styleId="16">
    <w:name w:val="Основной текст Знак1"/>
    <w:basedOn w:val="a1"/>
    <w:uiPriority w:val="99"/>
    <w:rsid w:val="003641F5"/>
    <w:rPr>
      <w:rFonts w:eastAsiaTheme="minorEastAsia"/>
      <w:lang w:eastAsia="ru-RU"/>
    </w:rPr>
  </w:style>
  <w:style w:type="character" w:customStyle="1" w:styleId="afff8">
    <w:name w:val="Текст примечания Знак"/>
    <w:basedOn w:val="a1"/>
    <w:link w:val="afff9"/>
    <w:uiPriority w:val="99"/>
    <w:rsid w:val="003641F5"/>
  </w:style>
  <w:style w:type="paragraph" w:styleId="afff9">
    <w:name w:val="annotation text"/>
    <w:basedOn w:val="a0"/>
    <w:link w:val="afff8"/>
    <w:uiPriority w:val="99"/>
    <w:unhideWhenUsed/>
    <w:rsid w:val="003641F5"/>
    <w:pPr>
      <w:spacing w:after="160" w:line="240" w:lineRule="auto"/>
      <w:ind w:firstLine="0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17">
    <w:name w:val="Текст примечания Знак1"/>
    <w:basedOn w:val="a1"/>
    <w:uiPriority w:val="99"/>
    <w:semiHidden/>
    <w:rsid w:val="003641F5"/>
    <w:rPr>
      <w:rFonts w:ascii="Times New Roman" w:hAnsi="Times New Roman" w:cs="Times New Roman"/>
      <w:sz w:val="20"/>
      <w:szCs w:val="20"/>
    </w:rPr>
  </w:style>
  <w:style w:type="character" w:customStyle="1" w:styleId="afffa">
    <w:name w:val="Тема примечания Знак"/>
    <w:basedOn w:val="afff8"/>
    <w:link w:val="afffb"/>
    <w:uiPriority w:val="99"/>
    <w:rsid w:val="003641F5"/>
    <w:rPr>
      <w:b/>
      <w:bCs/>
    </w:rPr>
  </w:style>
  <w:style w:type="paragraph" w:styleId="afffb">
    <w:name w:val="annotation subject"/>
    <w:basedOn w:val="afff9"/>
    <w:next w:val="afff9"/>
    <w:link w:val="afffa"/>
    <w:uiPriority w:val="99"/>
    <w:unhideWhenUsed/>
    <w:rsid w:val="003641F5"/>
    <w:rPr>
      <w:b/>
      <w:bCs/>
    </w:rPr>
  </w:style>
  <w:style w:type="character" w:customStyle="1" w:styleId="18">
    <w:name w:val="Тема примечания Знак1"/>
    <w:basedOn w:val="17"/>
    <w:uiPriority w:val="99"/>
    <w:semiHidden/>
    <w:rsid w:val="003641F5"/>
    <w:rPr>
      <w:rFonts w:ascii="Times New Roman" w:hAnsi="Times New Roman" w:cs="Times New Roman"/>
      <w:b/>
      <w:bCs/>
      <w:sz w:val="20"/>
      <w:szCs w:val="20"/>
    </w:rPr>
  </w:style>
  <w:style w:type="paragraph" w:customStyle="1" w:styleId="MTDisplayEquation">
    <w:name w:val="MTDisplayEquation"/>
    <w:basedOn w:val="a0"/>
    <w:next w:val="a0"/>
    <w:link w:val="MTDisplayEquation0"/>
    <w:uiPriority w:val="99"/>
    <w:rsid w:val="003641F5"/>
    <w:pPr>
      <w:tabs>
        <w:tab w:val="center" w:pos="4680"/>
        <w:tab w:val="right" w:pos="9360"/>
      </w:tabs>
      <w:ind w:firstLine="0"/>
      <w:contextualSpacing w:val="0"/>
      <w:jc w:val="center"/>
    </w:pPr>
    <w:rPr>
      <w:rFonts w:ascii="Cambria Math" w:eastAsiaTheme="minorEastAsia" w:hAnsi="Cambria Math"/>
      <w:i/>
    </w:rPr>
  </w:style>
  <w:style w:type="character" w:customStyle="1" w:styleId="MTDisplayEquation0">
    <w:name w:val="MTDisplayEquation Знак"/>
    <w:basedOn w:val="a1"/>
    <w:link w:val="MTDisplayEquation"/>
    <w:uiPriority w:val="99"/>
    <w:rsid w:val="003641F5"/>
    <w:rPr>
      <w:rFonts w:ascii="Cambria Math" w:eastAsiaTheme="minorEastAsia" w:hAnsi="Cambria Math" w:cs="Times New Roman"/>
      <w:i/>
      <w:sz w:val="28"/>
      <w:szCs w:val="28"/>
    </w:rPr>
  </w:style>
  <w:style w:type="paragraph" w:customStyle="1" w:styleId="310">
    <w:name w:val="Заголовок 31"/>
    <w:basedOn w:val="a0"/>
    <w:next w:val="a0"/>
    <w:uiPriority w:val="9"/>
    <w:semiHidden/>
    <w:unhideWhenUsed/>
    <w:qFormat/>
    <w:rsid w:val="003641F5"/>
    <w:pPr>
      <w:keepNext/>
      <w:keepLines/>
      <w:spacing w:before="200" w:line="259" w:lineRule="auto"/>
      <w:ind w:firstLine="0"/>
      <w:contextualSpacing w:val="0"/>
      <w:jc w:val="left"/>
      <w:outlineLvl w:val="2"/>
    </w:pPr>
    <w:rPr>
      <w:rFonts w:ascii="Calibri Light" w:eastAsia="Times New Roman" w:hAnsi="Calibri Light"/>
      <w:b/>
      <w:bCs/>
      <w:color w:val="5B9BD5"/>
      <w:sz w:val="22"/>
      <w:szCs w:val="22"/>
    </w:rPr>
  </w:style>
  <w:style w:type="paragraph" w:customStyle="1" w:styleId="51">
    <w:name w:val="Заголовок 51"/>
    <w:basedOn w:val="a0"/>
    <w:next w:val="a0"/>
    <w:uiPriority w:val="9"/>
    <w:semiHidden/>
    <w:unhideWhenUsed/>
    <w:qFormat/>
    <w:rsid w:val="003641F5"/>
    <w:pPr>
      <w:keepNext/>
      <w:keepLines/>
      <w:spacing w:before="200" w:line="259" w:lineRule="auto"/>
      <w:ind w:firstLine="0"/>
      <w:contextualSpacing w:val="0"/>
      <w:jc w:val="left"/>
      <w:outlineLvl w:val="4"/>
    </w:pPr>
    <w:rPr>
      <w:rFonts w:ascii="Calibri Light" w:eastAsia="Times New Roman" w:hAnsi="Calibri Light"/>
      <w:color w:val="1F4D78"/>
      <w:sz w:val="22"/>
      <w:szCs w:val="22"/>
    </w:rPr>
  </w:style>
  <w:style w:type="paragraph" w:customStyle="1" w:styleId="611">
    <w:name w:val="Заголовок 61"/>
    <w:basedOn w:val="a0"/>
    <w:next w:val="a0"/>
    <w:uiPriority w:val="9"/>
    <w:semiHidden/>
    <w:unhideWhenUsed/>
    <w:qFormat/>
    <w:rsid w:val="003641F5"/>
    <w:pPr>
      <w:keepNext/>
      <w:keepLines/>
      <w:spacing w:before="200" w:line="259" w:lineRule="auto"/>
      <w:ind w:firstLine="0"/>
      <w:contextualSpacing w:val="0"/>
      <w:jc w:val="left"/>
      <w:outlineLvl w:val="5"/>
    </w:pPr>
    <w:rPr>
      <w:rFonts w:ascii="Calibri Light" w:eastAsia="Times New Roman" w:hAnsi="Calibri Light"/>
      <w:i/>
      <w:iCs/>
      <w:color w:val="1F4D78"/>
      <w:sz w:val="22"/>
      <w:szCs w:val="22"/>
    </w:rPr>
  </w:style>
  <w:style w:type="paragraph" w:customStyle="1" w:styleId="71">
    <w:name w:val="Заголовок 71"/>
    <w:basedOn w:val="a0"/>
    <w:next w:val="a0"/>
    <w:uiPriority w:val="9"/>
    <w:semiHidden/>
    <w:unhideWhenUsed/>
    <w:qFormat/>
    <w:rsid w:val="003641F5"/>
    <w:pPr>
      <w:keepNext/>
      <w:keepLines/>
      <w:spacing w:before="200" w:line="259" w:lineRule="auto"/>
      <w:ind w:firstLine="0"/>
      <w:contextualSpacing w:val="0"/>
      <w:jc w:val="left"/>
      <w:outlineLvl w:val="6"/>
    </w:pPr>
    <w:rPr>
      <w:rFonts w:ascii="Calibri Light" w:eastAsia="Times New Roman" w:hAnsi="Calibri Light"/>
      <w:i/>
      <w:iCs/>
      <w:color w:val="404040"/>
      <w:sz w:val="22"/>
      <w:szCs w:val="22"/>
    </w:rPr>
  </w:style>
  <w:style w:type="paragraph" w:customStyle="1" w:styleId="81">
    <w:name w:val="Заголовок 81"/>
    <w:basedOn w:val="a0"/>
    <w:next w:val="a0"/>
    <w:uiPriority w:val="9"/>
    <w:semiHidden/>
    <w:unhideWhenUsed/>
    <w:qFormat/>
    <w:rsid w:val="003641F5"/>
    <w:pPr>
      <w:keepNext/>
      <w:keepLines/>
      <w:spacing w:before="200" w:line="259" w:lineRule="auto"/>
      <w:ind w:firstLine="0"/>
      <w:contextualSpacing w:val="0"/>
      <w:jc w:val="left"/>
      <w:outlineLvl w:val="7"/>
    </w:pPr>
    <w:rPr>
      <w:rFonts w:ascii="Calibri Light" w:eastAsia="Times New Roman" w:hAnsi="Calibri Light"/>
      <w:color w:val="404040"/>
      <w:sz w:val="20"/>
      <w:szCs w:val="20"/>
    </w:rPr>
  </w:style>
  <w:style w:type="paragraph" w:customStyle="1" w:styleId="91">
    <w:name w:val="Заголовок 91"/>
    <w:basedOn w:val="a0"/>
    <w:next w:val="a0"/>
    <w:uiPriority w:val="9"/>
    <w:semiHidden/>
    <w:unhideWhenUsed/>
    <w:qFormat/>
    <w:rsid w:val="003641F5"/>
    <w:pPr>
      <w:keepNext/>
      <w:keepLines/>
      <w:spacing w:before="200" w:line="259" w:lineRule="auto"/>
      <w:ind w:firstLine="0"/>
      <w:contextualSpacing w:val="0"/>
      <w:jc w:val="left"/>
      <w:outlineLvl w:val="8"/>
    </w:pPr>
    <w:rPr>
      <w:rFonts w:ascii="Calibri Light" w:eastAsia="Times New Roman" w:hAnsi="Calibri Light"/>
      <w:i/>
      <w:iCs/>
      <w:color w:val="404040"/>
      <w:sz w:val="20"/>
      <w:szCs w:val="20"/>
    </w:rPr>
  </w:style>
  <w:style w:type="numbering" w:customStyle="1" w:styleId="19">
    <w:name w:val="Нет списка1"/>
    <w:next w:val="a3"/>
    <w:uiPriority w:val="99"/>
    <w:semiHidden/>
    <w:unhideWhenUsed/>
    <w:rsid w:val="003641F5"/>
  </w:style>
  <w:style w:type="character" w:styleId="afffc">
    <w:name w:val="annotation reference"/>
    <w:basedOn w:val="a1"/>
    <w:uiPriority w:val="99"/>
    <w:semiHidden/>
    <w:unhideWhenUsed/>
    <w:rsid w:val="003641F5"/>
    <w:rPr>
      <w:sz w:val="16"/>
      <w:szCs w:val="16"/>
    </w:rPr>
  </w:style>
  <w:style w:type="table" w:customStyle="1" w:styleId="1a">
    <w:name w:val="Сетка таблицы1"/>
    <w:basedOn w:val="a2"/>
    <w:next w:val="afa"/>
    <w:uiPriority w:val="39"/>
    <w:rsid w:val="003641F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a1"/>
    <w:uiPriority w:val="9"/>
    <w:rsid w:val="003641F5"/>
    <w:rPr>
      <w:rFonts w:ascii="Calibri Light" w:eastAsia="Times New Roman" w:hAnsi="Calibri Light" w:cs="Times New Roman"/>
      <w:b/>
      <w:bCs/>
      <w:color w:val="2E74B5"/>
      <w:sz w:val="28"/>
      <w:szCs w:val="28"/>
    </w:rPr>
  </w:style>
  <w:style w:type="paragraph" w:customStyle="1" w:styleId="1b">
    <w:name w:val="Подзаголовок1"/>
    <w:basedOn w:val="a0"/>
    <w:next w:val="a0"/>
    <w:uiPriority w:val="11"/>
    <w:qFormat/>
    <w:rsid w:val="003641F5"/>
    <w:pPr>
      <w:numPr>
        <w:ilvl w:val="1"/>
      </w:numPr>
      <w:spacing w:after="160" w:line="259" w:lineRule="auto"/>
      <w:ind w:firstLine="709"/>
      <w:contextualSpacing w:val="0"/>
      <w:jc w:val="left"/>
    </w:pPr>
    <w:rPr>
      <w:rFonts w:ascii="Calibri Light" w:eastAsia="Times New Roman" w:hAnsi="Calibri Light"/>
      <w:i/>
      <w:iCs/>
      <w:color w:val="5B9BD5"/>
      <w:spacing w:val="15"/>
      <w:sz w:val="24"/>
      <w:szCs w:val="24"/>
    </w:rPr>
  </w:style>
  <w:style w:type="character" w:customStyle="1" w:styleId="afffd">
    <w:name w:val="Подзаголовок Знак"/>
    <w:basedOn w:val="a1"/>
    <w:link w:val="afffe"/>
    <w:uiPriority w:val="11"/>
    <w:rsid w:val="003641F5"/>
    <w:rPr>
      <w:rFonts w:ascii="Calibri Light" w:hAnsi="Calibri Light"/>
      <w:i/>
      <w:iCs/>
      <w:color w:val="5B9BD5"/>
      <w:spacing w:val="15"/>
      <w:sz w:val="24"/>
      <w:szCs w:val="24"/>
    </w:rPr>
  </w:style>
  <w:style w:type="character" w:customStyle="1" w:styleId="1c">
    <w:name w:val="Слабое выделение1"/>
    <w:basedOn w:val="a1"/>
    <w:uiPriority w:val="19"/>
    <w:qFormat/>
    <w:rsid w:val="003641F5"/>
    <w:rPr>
      <w:i/>
      <w:iCs/>
      <w:color w:val="808080"/>
    </w:rPr>
  </w:style>
  <w:style w:type="character" w:customStyle="1" w:styleId="1d">
    <w:name w:val="Сильное выделение1"/>
    <w:basedOn w:val="a1"/>
    <w:uiPriority w:val="21"/>
    <w:qFormat/>
    <w:rsid w:val="003641F5"/>
    <w:rPr>
      <w:b/>
      <w:bCs/>
      <w:i/>
      <w:iCs/>
      <w:color w:val="5B9BD5"/>
    </w:rPr>
  </w:style>
  <w:style w:type="paragraph" w:customStyle="1" w:styleId="211">
    <w:name w:val="Цитата 21"/>
    <w:basedOn w:val="a0"/>
    <w:next w:val="a0"/>
    <w:uiPriority w:val="29"/>
    <w:qFormat/>
    <w:rsid w:val="003641F5"/>
    <w:pPr>
      <w:spacing w:after="160" w:line="259" w:lineRule="auto"/>
      <w:ind w:firstLine="0"/>
      <w:contextualSpacing w:val="0"/>
      <w:jc w:val="left"/>
    </w:pPr>
    <w:rPr>
      <w:rFonts w:ascii="Calibri" w:eastAsia="Calibri" w:hAnsi="Calibri"/>
      <w:i/>
      <w:iCs/>
      <w:color w:val="000000"/>
      <w:sz w:val="22"/>
      <w:szCs w:val="22"/>
    </w:rPr>
  </w:style>
  <w:style w:type="character" w:customStyle="1" w:styleId="26">
    <w:name w:val="Цитата 2 Знак"/>
    <w:basedOn w:val="a1"/>
    <w:link w:val="27"/>
    <w:uiPriority w:val="29"/>
    <w:rsid w:val="003641F5"/>
    <w:rPr>
      <w:i/>
      <w:iCs/>
      <w:color w:val="000000"/>
    </w:rPr>
  </w:style>
  <w:style w:type="paragraph" w:customStyle="1" w:styleId="1e">
    <w:name w:val="Выделенная цитата1"/>
    <w:basedOn w:val="a0"/>
    <w:next w:val="a0"/>
    <w:uiPriority w:val="30"/>
    <w:qFormat/>
    <w:rsid w:val="003641F5"/>
    <w:pPr>
      <w:pBdr>
        <w:bottom w:val="single" w:sz="4" w:space="4" w:color="5B9BD5"/>
      </w:pBdr>
      <w:spacing w:before="200" w:after="280" w:line="259" w:lineRule="auto"/>
      <w:ind w:left="936" w:right="936" w:firstLine="0"/>
      <w:contextualSpacing w:val="0"/>
      <w:jc w:val="left"/>
    </w:pPr>
    <w:rPr>
      <w:rFonts w:ascii="Calibri" w:eastAsia="Calibri" w:hAnsi="Calibri"/>
      <w:b/>
      <w:bCs/>
      <w:i/>
      <w:iCs/>
      <w:color w:val="5B9BD5"/>
      <w:sz w:val="22"/>
      <w:szCs w:val="22"/>
    </w:rPr>
  </w:style>
  <w:style w:type="character" w:customStyle="1" w:styleId="affff">
    <w:name w:val="Выделенная цитата Знак"/>
    <w:basedOn w:val="a1"/>
    <w:link w:val="affff0"/>
    <w:uiPriority w:val="30"/>
    <w:rsid w:val="003641F5"/>
    <w:rPr>
      <w:b/>
      <w:bCs/>
      <w:i/>
      <w:iCs/>
      <w:color w:val="5B9BD5"/>
    </w:rPr>
  </w:style>
  <w:style w:type="character" w:customStyle="1" w:styleId="1f">
    <w:name w:val="Слабая ссылка1"/>
    <w:basedOn w:val="a1"/>
    <w:uiPriority w:val="31"/>
    <w:qFormat/>
    <w:rsid w:val="003641F5"/>
    <w:rPr>
      <w:smallCaps/>
      <w:color w:val="ED7D31"/>
      <w:u w:val="single"/>
    </w:rPr>
  </w:style>
  <w:style w:type="character" w:customStyle="1" w:styleId="1f0">
    <w:name w:val="Сильная ссылка1"/>
    <w:basedOn w:val="a1"/>
    <w:uiPriority w:val="32"/>
    <w:qFormat/>
    <w:rsid w:val="003641F5"/>
    <w:rPr>
      <w:b/>
      <w:bCs/>
      <w:smallCaps/>
      <w:color w:val="ED7D31"/>
      <w:spacing w:val="5"/>
      <w:u w:val="single"/>
    </w:rPr>
  </w:style>
  <w:style w:type="character" w:styleId="affff1">
    <w:name w:val="Book Title"/>
    <w:basedOn w:val="a1"/>
    <w:uiPriority w:val="33"/>
    <w:qFormat/>
    <w:rsid w:val="003641F5"/>
    <w:rPr>
      <w:b/>
      <w:bCs/>
      <w:smallCaps/>
      <w:spacing w:val="5"/>
    </w:rPr>
  </w:style>
  <w:style w:type="paragraph" w:styleId="affff2">
    <w:name w:val="endnote text"/>
    <w:basedOn w:val="a0"/>
    <w:link w:val="affff3"/>
    <w:uiPriority w:val="99"/>
    <w:semiHidden/>
    <w:unhideWhenUsed/>
    <w:rsid w:val="003641F5"/>
    <w:pPr>
      <w:spacing w:line="240" w:lineRule="auto"/>
      <w:ind w:firstLine="0"/>
      <w:contextualSpacing w:val="0"/>
      <w:jc w:val="left"/>
    </w:pPr>
    <w:rPr>
      <w:rFonts w:ascii="Calibri" w:eastAsia="Calibri" w:hAnsi="Calibri"/>
      <w:sz w:val="20"/>
      <w:szCs w:val="20"/>
    </w:rPr>
  </w:style>
  <w:style w:type="character" w:customStyle="1" w:styleId="affff3">
    <w:name w:val="Текст концевой сноски Знак"/>
    <w:basedOn w:val="a1"/>
    <w:link w:val="affff2"/>
    <w:uiPriority w:val="99"/>
    <w:semiHidden/>
    <w:rsid w:val="003641F5"/>
    <w:rPr>
      <w:rFonts w:ascii="Calibri" w:eastAsia="Calibri" w:hAnsi="Calibri" w:cs="Times New Roman"/>
      <w:sz w:val="20"/>
      <w:szCs w:val="20"/>
    </w:rPr>
  </w:style>
  <w:style w:type="character" w:styleId="affff4">
    <w:name w:val="endnote reference"/>
    <w:basedOn w:val="a1"/>
    <w:uiPriority w:val="99"/>
    <w:semiHidden/>
    <w:unhideWhenUsed/>
    <w:rsid w:val="003641F5"/>
    <w:rPr>
      <w:vertAlign w:val="superscript"/>
    </w:rPr>
  </w:style>
  <w:style w:type="paragraph" w:styleId="affff5">
    <w:name w:val="Plain Text"/>
    <w:basedOn w:val="a0"/>
    <w:link w:val="affff6"/>
    <w:uiPriority w:val="99"/>
    <w:semiHidden/>
    <w:unhideWhenUsed/>
    <w:rsid w:val="003641F5"/>
    <w:pPr>
      <w:spacing w:line="240" w:lineRule="auto"/>
      <w:ind w:firstLine="0"/>
      <w:contextualSpacing w:val="0"/>
      <w:jc w:val="left"/>
    </w:pPr>
    <w:rPr>
      <w:rFonts w:ascii="Courier New" w:eastAsia="Calibri" w:hAnsi="Courier New" w:cs="Courier New"/>
      <w:sz w:val="21"/>
      <w:szCs w:val="21"/>
    </w:rPr>
  </w:style>
  <w:style w:type="character" w:customStyle="1" w:styleId="affff6">
    <w:name w:val="Текст Знак"/>
    <w:basedOn w:val="a1"/>
    <w:link w:val="affff5"/>
    <w:uiPriority w:val="99"/>
    <w:semiHidden/>
    <w:rsid w:val="003641F5"/>
    <w:rPr>
      <w:rFonts w:ascii="Courier New" w:eastAsia="Calibri" w:hAnsi="Courier New" w:cs="Courier New"/>
      <w:sz w:val="21"/>
      <w:szCs w:val="21"/>
    </w:rPr>
  </w:style>
  <w:style w:type="character" w:customStyle="1" w:styleId="311">
    <w:name w:val="Заголовок 3 Знак1"/>
    <w:basedOn w:val="a1"/>
    <w:semiHidden/>
    <w:rsid w:val="003641F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510">
    <w:name w:val="Заголовок 5 Знак1"/>
    <w:basedOn w:val="a1"/>
    <w:semiHidden/>
    <w:rsid w:val="003641F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12">
    <w:name w:val="Заголовок 6 Знак1"/>
    <w:basedOn w:val="a1"/>
    <w:semiHidden/>
    <w:rsid w:val="003641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10">
    <w:name w:val="Заголовок 7 Знак1"/>
    <w:basedOn w:val="a1"/>
    <w:semiHidden/>
    <w:rsid w:val="003641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10">
    <w:name w:val="Заголовок 8 Знак1"/>
    <w:basedOn w:val="a1"/>
    <w:semiHidden/>
    <w:rsid w:val="003641F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10">
    <w:name w:val="Заголовок 9 Знак1"/>
    <w:basedOn w:val="a1"/>
    <w:semiHidden/>
    <w:rsid w:val="003641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fffe">
    <w:name w:val="Subtitle"/>
    <w:basedOn w:val="a0"/>
    <w:next w:val="a0"/>
    <w:link w:val="afffd"/>
    <w:uiPriority w:val="11"/>
    <w:qFormat/>
    <w:rsid w:val="003641F5"/>
    <w:pPr>
      <w:numPr>
        <w:ilvl w:val="1"/>
      </w:numPr>
      <w:spacing w:line="240" w:lineRule="auto"/>
      <w:ind w:firstLine="709"/>
      <w:contextualSpacing w:val="0"/>
    </w:pPr>
    <w:rPr>
      <w:rFonts w:ascii="Calibri Light" w:hAnsi="Calibri Light" w:cstheme="minorBidi"/>
      <w:i/>
      <w:iCs/>
      <w:color w:val="5B9BD5"/>
      <w:spacing w:val="15"/>
      <w:sz w:val="24"/>
      <w:szCs w:val="24"/>
    </w:rPr>
  </w:style>
  <w:style w:type="character" w:customStyle="1" w:styleId="1f1">
    <w:name w:val="Подзаголовок Знак1"/>
    <w:basedOn w:val="a1"/>
    <w:rsid w:val="003641F5"/>
    <w:rPr>
      <w:rFonts w:eastAsiaTheme="minorEastAsia"/>
      <w:color w:val="5A5A5A" w:themeColor="text1" w:themeTint="A5"/>
      <w:spacing w:val="15"/>
    </w:rPr>
  </w:style>
  <w:style w:type="character" w:styleId="affff7">
    <w:name w:val="Subtle Emphasis"/>
    <w:basedOn w:val="a1"/>
    <w:uiPriority w:val="19"/>
    <w:qFormat/>
    <w:rsid w:val="003641F5"/>
    <w:rPr>
      <w:i/>
      <w:iCs/>
      <w:color w:val="808080" w:themeColor="text1" w:themeTint="7F"/>
    </w:rPr>
  </w:style>
  <w:style w:type="character" w:styleId="affff8">
    <w:name w:val="Intense Emphasis"/>
    <w:basedOn w:val="a1"/>
    <w:uiPriority w:val="21"/>
    <w:qFormat/>
    <w:rsid w:val="003641F5"/>
    <w:rPr>
      <w:b/>
      <w:bCs/>
      <w:i/>
      <w:iCs/>
      <w:color w:val="5B9BD5" w:themeColor="accent1"/>
    </w:rPr>
  </w:style>
  <w:style w:type="paragraph" w:styleId="27">
    <w:name w:val="Quote"/>
    <w:basedOn w:val="a0"/>
    <w:next w:val="a0"/>
    <w:link w:val="26"/>
    <w:uiPriority w:val="29"/>
    <w:qFormat/>
    <w:rsid w:val="003641F5"/>
    <w:pPr>
      <w:spacing w:line="240" w:lineRule="auto"/>
      <w:ind w:firstLine="0"/>
      <w:contextualSpacing w:val="0"/>
    </w:pPr>
    <w:rPr>
      <w:rFonts w:asciiTheme="minorHAnsi" w:hAnsiTheme="minorHAnsi" w:cstheme="minorBidi"/>
      <w:i/>
      <w:iCs/>
      <w:color w:val="000000"/>
      <w:sz w:val="22"/>
      <w:szCs w:val="22"/>
    </w:rPr>
  </w:style>
  <w:style w:type="character" w:customStyle="1" w:styleId="212">
    <w:name w:val="Цитата 2 Знак1"/>
    <w:basedOn w:val="a1"/>
    <w:uiPriority w:val="29"/>
    <w:rsid w:val="003641F5"/>
    <w:rPr>
      <w:rFonts w:ascii="Times New Roman" w:hAnsi="Times New Roman" w:cs="Times New Roman"/>
      <w:i/>
      <w:iCs/>
      <w:color w:val="404040" w:themeColor="text1" w:themeTint="BF"/>
      <w:sz w:val="28"/>
      <w:szCs w:val="28"/>
    </w:rPr>
  </w:style>
  <w:style w:type="paragraph" w:styleId="affff0">
    <w:name w:val="Intense Quote"/>
    <w:basedOn w:val="a0"/>
    <w:next w:val="a0"/>
    <w:link w:val="affff"/>
    <w:uiPriority w:val="30"/>
    <w:qFormat/>
    <w:rsid w:val="003641F5"/>
    <w:pPr>
      <w:pBdr>
        <w:bottom w:val="single" w:sz="4" w:space="4" w:color="5B9BD5" w:themeColor="accent1"/>
      </w:pBdr>
      <w:spacing w:before="200" w:after="280" w:line="240" w:lineRule="auto"/>
      <w:ind w:left="936" w:right="936" w:firstLine="0"/>
      <w:contextualSpacing w:val="0"/>
    </w:pPr>
    <w:rPr>
      <w:rFonts w:asciiTheme="minorHAnsi" w:hAnsiTheme="minorHAnsi" w:cstheme="minorBidi"/>
      <w:b/>
      <w:bCs/>
      <w:i/>
      <w:iCs/>
      <w:color w:val="5B9BD5"/>
      <w:sz w:val="22"/>
      <w:szCs w:val="22"/>
    </w:rPr>
  </w:style>
  <w:style w:type="character" w:customStyle="1" w:styleId="1f2">
    <w:name w:val="Выделенная цитата Знак1"/>
    <w:basedOn w:val="a1"/>
    <w:uiPriority w:val="30"/>
    <w:rsid w:val="003641F5"/>
    <w:rPr>
      <w:rFonts w:ascii="Times New Roman" w:hAnsi="Times New Roman" w:cs="Times New Roman"/>
      <w:i/>
      <w:iCs/>
      <w:color w:val="5B9BD5" w:themeColor="accent1"/>
      <w:sz w:val="28"/>
      <w:szCs w:val="28"/>
    </w:rPr>
  </w:style>
  <w:style w:type="character" w:styleId="affff9">
    <w:name w:val="Subtle Reference"/>
    <w:basedOn w:val="a1"/>
    <w:uiPriority w:val="31"/>
    <w:qFormat/>
    <w:rsid w:val="003641F5"/>
    <w:rPr>
      <w:smallCaps/>
      <w:color w:val="ED7D31" w:themeColor="accent2"/>
      <w:u w:val="single"/>
    </w:rPr>
  </w:style>
  <w:style w:type="character" w:styleId="affffa">
    <w:name w:val="Intense Reference"/>
    <w:basedOn w:val="a1"/>
    <w:uiPriority w:val="32"/>
    <w:qFormat/>
    <w:rsid w:val="003641F5"/>
    <w:rPr>
      <w:b/>
      <w:bCs/>
      <w:smallCaps/>
      <w:color w:val="ED7D31" w:themeColor="accent2"/>
      <w:spacing w:val="5"/>
      <w:u w:val="single"/>
    </w:rPr>
  </w:style>
  <w:style w:type="paragraph" w:customStyle="1" w:styleId="r1">
    <w:name w:val="r1"/>
    <w:basedOn w:val="a0"/>
    <w:qFormat/>
    <w:rsid w:val="00725D47"/>
    <w:pPr>
      <w:widowControl w:val="0"/>
      <w:ind w:firstLine="0"/>
      <w:contextualSpacing w:val="0"/>
      <w:jc w:val="center"/>
    </w:pPr>
    <w:rPr>
      <w:rFonts w:eastAsia="DejaVu Sans" w:cs="FreeSans"/>
      <w:b/>
      <w:szCs w:val="24"/>
      <w:lang w:eastAsia="zh-CN" w:bidi="hi-IN"/>
    </w:rPr>
  </w:style>
  <w:style w:type="character" w:customStyle="1" w:styleId="1f3">
    <w:name w:val="Неразрешенное упоминание1"/>
    <w:basedOn w:val="a1"/>
    <w:uiPriority w:val="99"/>
    <w:semiHidden/>
    <w:unhideWhenUsed/>
    <w:rsid w:val="00637B9D"/>
    <w:rPr>
      <w:color w:val="605E5C"/>
      <w:shd w:val="clear" w:color="auto" w:fill="E1DFDD"/>
    </w:rPr>
  </w:style>
  <w:style w:type="character" w:customStyle="1" w:styleId="28">
    <w:name w:val="Неразрешенное упоминание2"/>
    <w:basedOn w:val="a1"/>
    <w:uiPriority w:val="99"/>
    <w:semiHidden/>
    <w:unhideWhenUsed/>
    <w:rsid w:val="00084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4D346-3C48-4033-AB85-5DAE47E4F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40</Pages>
  <Words>7078</Words>
  <Characters>40348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47332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Факультет физики РГПУ им. А.И.Герцена</dc:creator>
  <cp:lastModifiedBy>Admin</cp:lastModifiedBy>
  <cp:revision>15</cp:revision>
  <cp:lastPrinted>2017-06-14T14:10:00Z</cp:lastPrinted>
  <dcterms:created xsi:type="dcterms:W3CDTF">2025-10-28T16:15:00Z</dcterms:created>
  <dcterms:modified xsi:type="dcterms:W3CDTF">2025-10-28T18:03:00Z</dcterms:modified>
</cp:coreProperties>
</file>