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Linda Mei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Project: Piece 3 (Part 1) Octave Tutorial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followed the Octave documentation and tried the 1.2 simple example section (elementary calculations via. command window, matrix creation/arithmetics, and equations). I followed Mr. STEM EDU TV’s tutorial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https://www.youtube.com/watch?v=TqwSlEsbObg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learned vectors and matrices functions/operations. I also learned to write basic scripts/functions.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09838" cy="42103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07" l="1344" r="1612" t="3746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21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23656" cy="87001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057" l="2631" r="2631" t="16112"/>
                    <a:stretch>
                      <a:fillRect/>
                    </a:stretch>
                  </pic:blipFill>
                  <pic:spPr>
                    <a:xfrm>
                      <a:off x="0" y="0"/>
                      <a:ext cx="1423656" cy="87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6171" cy="23117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171" cy="231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I moved on to the plotting section in the Octave documentation. I plotted points and the cosine function with plot properties. I labeled the graph axes and title and exported it as a pdf.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14700" cy="1114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128" r="1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71238" cy="303916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238" cy="303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I learned the basics of plotting, I learned how to load data from a CSV file to plot that data by following Mr. STEM EDU TV’s tutorial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https://www.youtube.com/watch?v=cLo2UOBU5yY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When working with CSV files, one needs to be in the same directory as the files’ directories. To read data from a file, one has to use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fscanf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functions.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fopen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reads a file id used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fscanf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also has a specifier depending on what the user wants to do (to read data use “r” and to write data use “w”).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fscanf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reads data based on a specified format and the column and row size. I also learned how to write data into a CSV file.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21859" cy="39100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33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859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5463" cy="40219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02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hyperlink" Target="https://www.youtube.com/watch?v=cLo2UOBU5y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qwSlEsbOb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