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20" w:rsidRDefault="00CC2F20" w:rsidP="009652EE">
      <w:pPr>
        <w:jc w:val="both"/>
        <w:rPr>
          <w:b/>
        </w:rPr>
      </w:pPr>
      <w:r>
        <w:rPr>
          <w:rFonts w:hint="eastAsia"/>
          <w:b/>
        </w:rPr>
        <w:t>N</w:t>
      </w:r>
      <w:r>
        <w:rPr>
          <w:b/>
        </w:rPr>
        <w:t xml:space="preserve">CKU Team wins </w:t>
      </w:r>
      <w:r w:rsidR="00EF4952">
        <w:rPr>
          <w:b/>
        </w:rPr>
        <w:t xml:space="preserve">the </w:t>
      </w:r>
      <w:bookmarkStart w:id="0" w:name="_GoBack"/>
      <w:bookmarkEnd w:id="0"/>
      <w:r>
        <w:rPr>
          <w:b/>
        </w:rPr>
        <w:t>2</w:t>
      </w:r>
      <w:r w:rsidRPr="00CC2F20">
        <w:rPr>
          <w:b/>
          <w:vertAlign w:val="superscript"/>
        </w:rPr>
        <w:t>nd</w:t>
      </w:r>
      <w:r>
        <w:rPr>
          <w:b/>
        </w:rPr>
        <w:t xml:space="preserve"> place award in INFORMS Railway Problem Solving Competition</w:t>
      </w:r>
    </w:p>
    <w:p w:rsidR="00CC2F20" w:rsidRDefault="00CC2F20" w:rsidP="00CC2F20">
      <w:pPr>
        <w:jc w:val="both"/>
      </w:pPr>
    </w:p>
    <w:p w:rsidR="00CC2F20" w:rsidRDefault="00CC2F20" w:rsidP="00CC2F20">
      <w:pPr>
        <w:jc w:val="both"/>
      </w:pPr>
      <w:r w:rsidRPr="00CC2F20">
        <w:t>A research team led by Prof. I-Lin Wang of</w:t>
      </w:r>
      <w:r>
        <w:t xml:space="preserve"> </w:t>
      </w:r>
      <w:r w:rsidRPr="00CC2F20">
        <w:t>Department of Industrial and Information Management at</w:t>
      </w:r>
      <w:r w:rsidR="001621B0">
        <w:t xml:space="preserve"> </w:t>
      </w:r>
      <w:r w:rsidRPr="00CC2F20">
        <w:t>National Cheng Kung University (NCKU), Tainan,</w:t>
      </w:r>
      <w:r>
        <w:t xml:space="preserve"> </w:t>
      </w:r>
      <w:r w:rsidRPr="00CC2F20">
        <w:t xml:space="preserve">Taiwan, has won the </w:t>
      </w:r>
      <w:r>
        <w:t>2</w:t>
      </w:r>
      <w:r w:rsidRPr="00CC2F20">
        <w:rPr>
          <w:vertAlign w:val="superscript"/>
        </w:rPr>
        <w:t>nd</w:t>
      </w:r>
      <w:r>
        <w:t xml:space="preserve"> place award</w:t>
      </w:r>
      <w:r w:rsidRPr="00CC2F20">
        <w:t xml:space="preserve"> </w:t>
      </w:r>
      <w:r w:rsidR="001621B0">
        <w:t xml:space="preserve">out of 54 teams from 15 countries </w:t>
      </w:r>
      <w:r w:rsidRPr="00CC2F20">
        <w:t>in the 201</w:t>
      </w:r>
      <w:r>
        <w:t>9</w:t>
      </w:r>
      <w:r w:rsidRPr="00CC2F20">
        <w:t xml:space="preserve"> Problem</w:t>
      </w:r>
      <w:r w:rsidR="001621B0">
        <w:t xml:space="preserve"> </w:t>
      </w:r>
      <w:r w:rsidRPr="00CC2F20">
        <w:t>Solving Competition held by Railway Application Section</w:t>
      </w:r>
      <w:r>
        <w:t xml:space="preserve"> </w:t>
      </w:r>
      <w:r w:rsidRPr="00CC2F20">
        <w:t>(RAS), Institute for Operations Research and the</w:t>
      </w:r>
      <w:r w:rsidR="001621B0">
        <w:t xml:space="preserve"> </w:t>
      </w:r>
      <w:r w:rsidRPr="00CC2F20">
        <w:t>Management S</w:t>
      </w:r>
      <w:r w:rsidR="005219D9">
        <w:t xml:space="preserve">ciences (INFORMS) that is </w:t>
      </w:r>
      <w:r w:rsidR="005219D9" w:rsidRPr="00CC2F20">
        <w:t>the</w:t>
      </w:r>
      <w:r w:rsidR="005219D9">
        <w:t xml:space="preserve"> </w:t>
      </w:r>
      <w:r w:rsidR="005219D9" w:rsidRPr="00CC2F20">
        <w:t>largest professional society in the world for professionals in the fields of operations research (OR), management</w:t>
      </w:r>
      <w:r w:rsidR="005219D9">
        <w:t xml:space="preserve"> </w:t>
      </w:r>
      <w:r w:rsidR="005219D9" w:rsidRPr="00CC2F20">
        <w:t>science (MS), and business analytics.</w:t>
      </w:r>
    </w:p>
    <w:p w:rsidR="00CC2F20" w:rsidRPr="00CC2F20" w:rsidRDefault="00CC2F20" w:rsidP="00CC2F20">
      <w:pPr>
        <w:jc w:val="both"/>
      </w:pPr>
    </w:p>
    <w:p w:rsidR="00CC2F20" w:rsidRDefault="00CC2F20" w:rsidP="00CC2F20">
      <w:pPr>
        <w:jc w:val="both"/>
      </w:pPr>
      <w:r w:rsidRPr="00CC2F20">
        <w:t>The purpose of this competition is to draw the public</w:t>
      </w:r>
      <w:r>
        <w:t xml:space="preserve"> </w:t>
      </w:r>
      <w:r w:rsidRPr="00CC2F20">
        <w:t>attention by offering high-value awards, USD$</w:t>
      </w:r>
      <w:r>
        <w:t>3</w:t>
      </w:r>
      <w:r w:rsidRPr="00CC2F20">
        <w:t>,</w:t>
      </w:r>
      <w:r>
        <w:t>75</w:t>
      </w:r>
      <w:r w:rsidRPr="00CC2F20">
        <w:t>0</w:t>
      </w:r>
      <w:r w:rsidR="001621B0">
        <w:t>, for the top 3 teams in the final list. This year there are</w:t>
      </w:r>
      <w:r w:rsidRPr="00CC2F20">
        <w:t xml:space="preserve"> </w:t>
      </w:r>
      <w:r>
        <w:t>54</w:t>
      </w:r>
      <w:r w:rsidRPr="00CC2F20">
        <w:t xml:space="preserve"> teams </w:t>
      </w:r>
      <w:r>
        <w:t>from 1</w:t>
      </w:r>
      <w:r w:rsidR="0012591A">
        <w:t>5</w:t>
      </w:r>
      <w:r>
        <w:t xml:space="preserve"> countries </w:t>
      </w:r>
      <w:r w:rsidR="00E54AE3">
        <w:t>registered for the 2019</w:t>
      </w:r>
      <w:r w:rsidRPr="00CC2F20">
        <w:t xml:space="preserve"> competition and</w:t>
      </w:r>
      <w:r w:rsidR="0012591A">
        <w:t xml:space="preserve"> </w:t>
      </w:r>
      <w:r w:rsidRPr="00CC2F20">
        <w:t>12 of them, mostly composed of professors or doctoral students from several renowned universities worldwide, have submitted their final reports.</w:t>
      </w:r>
      <w:r w:rsidR="005219D9">
        <w:t xml:space="preserve"> </w:t>
      </w:r>
    </w:p>
    <w:p w:rsidR="0012591A" w:rsidRPr="0012591A" w:rsidRDefault="0012591A" w:rsidP="00CC2F20">
      <w:pPr>
        <w:jc w:val="both"/>
      </w:pPr>
    </w:p>
    <w:p w:rsidR="00E54AE3" w:rsidRDefault="00CC2F20" w:rsidP="00E54AE3">
      <w:pPr>
        <w:jc w:val="both"/>
      </w:pPr>
      <w:r w:rsidRPr="00CC2F20">
        <w:t xml:space="preserve">The competition problem, a hard </w:t>
      </w:r>
      <w:r w:rsidR="0012591A">
        <w:t>integrated train blocking and shipment path optimization problem</w:t>
      </w:r>
      <w:r w:rsidRPr="00CC2F20">
        <w:t xml:space="preserve">, seeks optimal </w:t>
      </w:r>
      <w:r w:rsidR="00E54AE3" w:rsidRPr="00E54AE3">
        <w:t xml:space="preserve">shipment paths, train paths, and shipment-to-train assignment that satisfy </w:t>
      </w:r>
      <w:r w:rsidR="00E54AE3">
        <w:t xml:space="preserve">the </w:t>
      </w:r>
      <w:r w:rsidR="00E54AE3" w:rsidRPr="00E54AE3">
        <w:t>arc capacity, node capacities (rail cars and tracks) of minimum costs containing travel costs, train accumulation costs, and classification costs.</w:t>
      </w:r>
      <w:r w:rsidR="00E54AE3">
        <w:t xml:space="preserve"> </w:t>
      </w:r>
      <w:r w:rsidR="00EF4952">
        <w:t xml:space="preserve">To make an optimal decision, one requires experiences and skills of </w:t>
      </w:r>
      <w:r w:rsidR="005219D9">
        <w:t>decent mathematical modeling, logic reasoning</w:t>
      </w:r>
      <w:r w:rsidR="00EF4952">
        <w:t>, and algorithmic design and implementation.</w:t>
      </w:r>
    </w:p>
    <w:p w:rsidR="002C69E9" w:rsidRDefault="002C69E9" w:rsidP="00E54AE3">
      <w:pPr>
        <w:jc w:val="both"/>
      </w:pPr>
    </w:p>
    <w:p w:rsidR="002C69E9" w:rsidRPr="00E54AE3" w:rsidRDefault="00E71065" w:rsidP="002C69E9">
      <w:pPr>
        <w:jc w:val="both"/>
      </w:pPr>
      <w:r>
        <w:t>T</w:t>
      </w:r>
      <w:r w:rsidR="002C69E9">
        <w:t xml:space="preserve">he NCKU team has proposed several </w:t>
      </w:r>
      <w:r>
        <w:t xml:space="preserve">innovative </w:t>
      </w:r>
      <w:r w:rsidR="002C69E9">
        <w:t xml:space="preserve">techniques and solution methods, mostly based on the linear integer programming models. First, they recognized this problem is a special multicommodity network design problem, whose solution serves as </w:t>
      </w:r>
      <w:r w:rsidR="001621B0">
        <w:t>a warm start</w:t>
      </w:r>
      <w:r w:rsidR="002C69E9">
        <w:t xml:space="preserve"> to the original problem. To further converge </w:t>
      </w:r>
      <w:r>
        <w:t xml:space="preserve">it </w:t>
      </w:r>
      <w:r w:rsidR="002C69E9">
        <w:t xml:space="preserve">to a better solution, they generate good routings based on the K-th shortest path algorithm, and </w:t>
      </w:r>
      <w:r>
        <w:t xml:space="preserve">use them as candidate paths to be selected by </w:t>
      </w:r>
      <w:r w:rsidR="002C69E9">
        <w:t xml:space="preserve">two </w:t>
      </w:r>
      <w:r>
        <w:t xml:space="preserve">new </w:t>
      </w:r>
      <w:r w:rsidR="002C69E9">
        <w:t>mixed integer linear programs</w:t>
      </w:r>
      <w:r>
        <w:t>. The proposed linear mathematical models are</w:t>
      </w:r>
      <w:r w:rsidR="002C69E9">
        <w:t xml:space="preserve"> a breakthrough, </w:t>
      </w:r>
      <w:r>
        <w:t xml:space="preserve">compared with the nonlinear models in </w:t>
      </w:r>
      <w:r w:rsidR="002C69E9">
        <w:t>literature</w:t>
      </w:r>
      <w:r w:rsidR="001621B0">
        <w:t>, for solving the problem</w:t>
      </w:r>
      <w:r>
        <w:t xml:space="preserve">. In addition, they came up with an innovative idea </w:t>
      </w:r>
      <w:r w:rsidR="001621B0">
        <w:t>which</w:t>
      </w:r>
      <w:r>
        <w:t xml:space="preserve"> estimate</w:t>
      </w:r>
      <w:r w:rsidR="001621B0">
        <w:t>s</w:t>
      </w:r>
      <w:r>
        <w:t xml:space="preserve"> the penalties to the constraint violation by solving a</w:t>
      </w:r>
      <w:r w:rsidR="001621B0">
        <w:t>n inverse shortest path problem, which helps to generate solutions of better qualities.</w:t>
      </w:r>
      <w:r>
        <w:t xml:space="preserve"> </w:t>
      </w:r>
      <w:r w:rsidR="002C69E9">
        <w:t>The comput</w:t>
      </w:r>
      <w:r w:rsidR="00AA57C3">
        <w:t>at</w:t>
      </w:r>
      <w:r w:rsidR="001621B0">
        <w:t>ional experiments indicate the three</w:t>
      </w:r>
      <w:r w:rsidR="002C69E9">
        <w:t xml:space="preserve"> proposed </w:t>
      </w:r>
      <w:r w:rsidR="001621B0">
        <w:t xml:space="preserve">solution </w:t>
      </w:r>
      <w:r w:rsidR="002C69E9">
        <w:t>methods have their own advantages over different scenarios</w:t>
      </w:r>
      <w:r w:rsidR="00AA57C3">
        <w:t xml:space="preserve"> and can calculate nearly optimal solutions in </w:t>
      </w:r>
      <w:r w:rsidR="001621B0">
        <w:t xml:space="preserve">a very </w:t>
      </w:r>
      <w:r w:rsidR="00AA57C3">
        <w:t>short time. Finally, the NCKU team has won the 2</w:t>
      </w:r>
      <w:r w:rsidR="00AA57C3" w:rsidRPr="00AA57C3">
        <w:rPr>
          <w:vertAlign w:val="superscript"/>
        </w:rPr>
        <w:t>nd</w:t>
      </w:r>
      <w:r w:rsidR="00AA57C3">
        <w:t xml:space="preserve"> place award</w:t>
      </w:r>
      <w:r w:rsidR="001621B0">
        <w:t>,</w:t>
      </w:r>
      <w:r w:rsidR="00AA57C3">
        <w:t xml:space="preserve"> after an oral presentation on Oct.20, 2019, in INFORMS 2019 conference at Seattle. </w:t>
      </w:r>
    </w:p>
    <w:p w:rsidR="00E54AE3" w:rsidRPr="00E54AE3" w:rsidRDefault="00E54AE3" w:rsidP="00CC2F20">
      <w:pPr>
        <w:jc w:val="both"/>
      </w:pPr>
    </w:p>
    <w:p w:rsidR="00CC2F20" w:rsidRPr="00CC2F20" w:rsidRDefault="005219D9" w:rsidP="00CC2F20">
      <w:pPr>
        <w:jc w:val="both"/>
      </w:pPr>
      <w:r>
        <w:t>The NCKU team includes</w:t>
      </w:r>
      <w:r w:rsidR="00CC2F20" w:rsidRPr="00CC2F20">
        <w:t xml:space="preserve"> </w:t>
      </w:r>
      <w:r w:rsidR="00AA57C3">
        <w:t>three 2</w:t>
      </w:r>
      <w:r w:rsidR="00AA57C3" w:rsidRPr="00AA57C3">
        <w:rPr>
          <w:vertAlign w:val="superscript"/>
        </w:rPr>
        <w:t>nd</w:t>
      </w:r>
      <w:r w:rsidR="00AA57C3">
        <w:t>-year master</w:t>
      </w:r>
      <w:r w:rsidR="00CC2F20" w:rsidRPr="00CC2F20">
        <w:t xml:space="preserve"> students </w:t>
      </w:r>
      <w:r w:rsidR="00AA57C3">
        <w:t>Tsun</w:t>
      </w:r>
      <w:r w:rsidR="00BF2F65">
        <w:t>g-Han Wang, Yen-Wei Chen, and Ye</w:t>
      </w:r>
      <w:r w:rsidR="00AA57C3">
        <w:t xml:space="preserve">n-Tzu Yueh from the </w:t>
      </w:r>
      <w:r w:rsidR="00CC2F20" w:rsidRPr="00CC2F20">
        <w:t>Department of Industrial and</w:t>
      </w:r>
      <w:r w:rsidR="00AA57C3">
        <w:t xml:space="preserve"> Information Management of NCKU, under the supervision of Prof. I-Lin Wang. This problem solving competition has been held annually since 2010, and the team lead by Prof. I-Lin Wang has participated </w:t>
      </w:r>
      <w:r w:rsidR="00BF2F65">
        <w:t xml:space="preserve">it </w:t>
      </w:r>
      <w:r w:rsidR="00AA57C3">
        <w:t>and received the awards for 7 times</w:t>
      </w:r>
      <w:r w:rsidR="00BF2F65">
        <w:t xml:space="preserve"> straightly</w:t>
      </w:r>
      <w:r w:rsidR="00AA57C3">
        <w:t xml:space="preserve">. </w:t>
      </w:r>
      <w:r w:rsidR="00BF2F65">
        <w:t xml:space="preserve">Prof. I-Lin Wang gave </w:t>
      </w:r>
      <w:r w:rsidR="00BF2F65">
        <w:rPr>
          <w:rFonts w:hint="eastAsia"/>
        </w:rPr>
        <w:t xml:space="preserve">the credits to the </w:t>
      </w:r>
      <w:r w:rsidR="00BF2F65">
        <w:t xml:space="preserve">hard-working students, who have been fully devoted themselves to the competition for an entire month with intensive works of daily meeting, model designing, and algorithm implementation. </w:t>
      </w:r>
      <w:r w:rsidR="009D0D4B">
        <w:t>Receiving this</w:t>
      </w:r>
      <w:r w:rsidR="00BF2F65">
        <w:t xml:space="preserve"> award helps the team members to gain more confidence </w:t>
      </w:r>
      <w:r w:rsidR="009D0D4B">
        <w:t xml:space="preserve">and </w:t>
      </w:r>
      <w:r w:rsidR="00BF2F65">
        <w:t xml:space="preserve">broaden their </w:t>
      </w:r>
      <w:r w:rsidR="009D0D4B">
        <w:t xml:space="preserve">views. As a result, NCKU team has also demonstrated </w:t>
      </w:r>
      <w:r w:rsidR="00CA56C5">
        <w:t>their competitiveness</w:t>
      </w:r>
      <w:r w:rsidR="009D0D4B">
        <w:t xml:space="preserve"> </w:t>
      </w:r>
      <w:r w:rsidR="00CA56C5">
        <w:t>and</w:t>
      </w:r>
      <w:r w:rsidR="009D0D4B">
        <w:t xml:space="preserve"> </w:t>
      </w:r>
      <w:r w:rsidR="00CA56C5">
        <w:t>strength</w:t>
      </w:r>
      <w:r w:rsidR="009D0D4B">
        <w:t xml:space="preserve"> in conducting challenging research topics.</w:t>
      </w:r>
    </w:p>
    <w:p w:rsidR="009652EE" w:rsidRDefault="009652EE" w:rsidP="009652EE">
      <w:pPr>
        <w:jc w:val="both"/>
      </w:pPr>
    </w:p>
    <w:p w:rsidR="009652EE" w:rsidRDefault="00CA56C5" w:rsidP="009652EE">
      <w:pPr>
        <w:jc w:val="both"/>
      </w:pPr>
      <w:r>
        <w:rPr>
          <w:rFonts w:hint="eastAsia"/>
        </w:rPr>
        <w:lastRenderedPageBreak/>
        <w:t>More details of RAS2019</w:t>
      </w:r>
      <w:r w:rsidR="009652EE">
        <w:rPr>
          <w:rFonts w:hint="eastAsia"/>
        </w:rPr>
        <w:t>：</w:t>
      </w:r>
      <w:r w:rsidR="009F4B27" w:rsidRPr="009F4B27">
        <w:t>https://tinyurl.com/y4ac6bdt</w:t>
      </w:r>
    </w:p>
    <w:p w:rsidR="009652EE" w:rsidRDefault="00CA56C5" w:rsidP="009652EE">
      <w:pPr>
        <w:jc w:val="both"/>
      </w:pPr>
      <w:r>
        <w:t>Dept. of IIM</w:t>
      </w:r>
      <w:r w:rsidR="009652EE">
        <w:rPr>
          <w:rFonts w:hint="eastAsia"/>
        </w:rPr>
        <w:t>：</w:t>
      </w:r>
      <w:r w:rsidR="009652EE">
        <w:rPr>
          <w:rFonts w:hint="eastAsia"/>
        </w:rPr>
        <w:t xml:space="preserve"> http://www.iim.ncku.edu.tw/</w:t>
      </w:r>
    </w:p>
    <w:p w:rsidR="001B5A1C" w:rsidRDefault="00CA56C5" w:rsidP="009652EE">
      <w:pPr>
        <w:jc w:val="both"/>
      </w:pPr>
      <w:r>
        <w:rPr>
          <w:rFonts w:hint="eastAsia"/>
        </w:rPr>
        <w:t xml:space="preserve">Prof. </w:t>
      </w:r>
      <w:r>
        <w:t>I-Lin Wang’s HP</w:t>
      </w:r>
      <w:r w:rsidR="009652EE">
        <w:rPr>
          <w:rFonts w:hint="eastAsia"/>
        </w:rPr>
        <w:t>：</w:t>
      </w:r>
      <w:r w:rsidR="009652EE">
        <w:rPr>
          <w:rFonts w:hint="eastAsia"/>
        </w:rPr>
        <w:t xml:space="preserve"> </w:t>
      </w:r>
      <w:hyperlink r:id="rId6" w:history="1">
        <w:r w:rsidR="009652EE" w:rsidRPr="00FD197C">
          <w:rPr>
            <w:rStyle w:val="a7"/>
            <w:rFonts w:hint="eastAsia"/>
          </w:rPr>
          <w:t>http://ilin.iim.ncku.edu.tw</w:t>
        </w:r>
      </w:hyperlink>
    </w:p>
    <w:p w:rsidR="009652EE" w:rsidRDefault="009652EE" w:rsidP="009652EE">
      <w:pPr>
        <w:jc w:val="both"/>
      </w:pPr>
    </w:p>
    <w:p w:rsidR="009652EE" w:rsidRPr="00CA56C5" w:rsidRDefault="00CA56C5" w:rsidP="00CA56C5">
      <w:pPr>
        <w:jc w:val="both"/>
      </w:pPr>
      <w:r>
        <w:rPr>
          <w:rFonts w:hint="eastAsia"/>
        </w:rPr>
        <w:t>Left</w:t>
      </w:r>
      <w:r>
        <w:sym w:font="Wingdings" w:char="F0E0"/>
      </w:r>
      <w:r>
        <w:t>Right: Yueh, Wang, and Chen</w:t>
      </w:r>
      <w:r w:rsidR="009F4B27">
        <w:rPr>
          <w:rFonts w:hint="eastAsia"/>
        </w:rPr>
        <w:t xml:space="preserve"> </w:t>
      </w:r>
      <w:r w:rsidR="009F4B27">
        <w:t xml:space="preserve">              </w:t>
      </w:r>
      <w:r>
        <w:t>Left</w:t>
      </w:r>
      <w:r w:rsidR="009F4B27">
        <w:sym w:font="Wingdings" w:char="F0E0"/>
      </w:r>
      <w:r>
        <w:t>Right</w:t>
      </w:r>
      <w:r w:rsidR="009F4B27">
        <w:rPr>
          <w:rFonts w:hint="eastAsia"/>
        </w:rPr>
        <w:t>：</w:t>
      </w:r>
      <w:r>
        <w:rPr>
          <w:rFonts w:hint="eastAsia"/>
        </w:rPr>
        <w:t>Chen, Yueh, Wang, and RAS Staff</w:t>
      </w:r>
      <w:r>
        <w:t xml:space="preserve"> </w:t>
      </w:r>
      <w:r w:rsidRPr="00CA56C5">
        <w:t>Andrea</w:t>
      </w:r>
    </w:p>
    <w:p w:rsidR="009F4B27" w:rsidRDefault="007950B2" w:rsidP="009652EE">
      <w:pPr>
        <w:jc w:val="both"/>
      </w:pPr>
      <w:r w:rsidRPr="00557495">
        <w:rPr>
          <w:rFonts w:ascii="標楷體" w:eastAsia="標楷體"/>
          <w:noProof/>
        </w:rPr>
        <w:drawing>
          <wp:inline distT="0" distB="0" distL="0" distR="0">
            <wp:extent cx="3219450" cy="2414588"/>
            <wp:effectExtent l="0" t="0" r="0" b="5080"/>
            <wp:docPr id="1" name="圖片 1" descr="73306683_520199015486803_775392698601937305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3306683_520199015486803_7753926986019373056_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61" cy="242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ECF">
        <w:rPr>
          <w:noProof/>
        </w:rPr>
        <w:drawing>
          <wp:inline distT="0" distB="0" distL="0" distR="0">
            <wp:extent cx="3326130" cy="243840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169019_752704735200849_5039419672542314496_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4" t="32306" r="25616" b="13761"/>
                    <a:stretch/>
                  </pic:blipFill>
                  <pic:spPr bwMode="auto">
                    <a:xfrm>
                      <a:off x="0" y="0"/>
                      <a:ext cx="3333371" cy="244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B27" w:rsidRDefault="009F4B27" w:rsidP="009652EE">
      <w:pPr>
        <w:jc w:val="both"/>
      </w:pPr>
    </w:p>
    <w:p w:rsidR="009F4B27" w:rsidRDefault="009F4B27" w:rsidP="009652EE">
      <w:pPr>
        <w:jc w:val="both"/>
      </w:pPr>
    </w:p>
    <w:p w:rsidR="009F4B27" w:rsidRDefault="00EF4952" w:rsidP="009652EE">
      <w:pPr>
        <w:jc w:val="both"/>
      </w:pPr>
      <w:r>
        <w:rPr>
          <w:rFonts w:hint="eastAsia"/>
        </w:rPr>
        <w:t>Left</w:t>
      </w:r>
      <w:r>
        <w:sym w:font="Wingdings" w:char="F0E0"/>
      </w:r>
      <w:r>
        <w:t xml:space="preserve">Right: </w:t>
      </w:r>
      <w:r>
        <w:t xml:space="preserve">Chen, </w:t>
      </w:r>
      <w:r>
        <w:t>Wang,</w:t>
      </w:r>
      <w:r>
        <w:t xml:space="preserve"> </w:t>
      </w:r>
      <w:r>
        <w:t xml:space="preserve">Yueh, and </w:t>
      </w:r>
      <w:r>
        <w:t>Prof. Wang</w:t>
      </w:r>
      <w:r w:rsidR="009F4B27">
        <w:rPr>
          <w:rFonts w:hint="eastAsia"/>
        </w:rPr>
        <w:t xml:space="preserve"> </w:t>
      </w:r>
      <w:r w:rsidR="009F4B27">
        <w:t xml:space="preserve"> </w:t>
      </w:r>
      <w:r>
        <w:t xml:space="preserve">    </w:t>
      </w:r>
      <w:r w:rsidR="009F4B27">
        <w:t xml:space="preserve"> </w:t>
      </w:r>
      <w:r>
        <w:rPr>
          <w:rFonts w:hint="eastAsia"/>
        </w:rPr>
        <w:t>Left</w:t>
      </w:r>
      <w:r>
        <w:sym w:font="Wingdings" w:char="F0E0"/>
      </w:r>
      <w:r>
        <w:t>Right: Chen, Wang, Yueh</w:t>
      </w:r>
    </w:p>
    <w:p w:rsidR="009652EE" w:rsidRDefault="00492ECF" w:rsidP="009652EE">
      <w:pPr>
        <w:jc w:val="both"/>
      </w:pPr>
      <w:r>
        <w:rPr>
          <w:noProof/>
        </w:rPr>
        <w:drawing>
          <wp:inline distT="0" distB="0" distL="0" distR="0">
            <wp:extent cx="3305859" cy="2479553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144911_941683499520570_6539221075484475392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986" cy="25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D09">
        <w:rPr>
          <w:noProof/>
        </w:rPr>
        <w:drawing>
          <wp:inline distT="0" distB="0" distL="0" distR="0">
            <wp:extent cx="3280438" cy="246048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194497_449963542301936_2301272326492127232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504" cy="24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2EE" w:rsidSect="00411FC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4A3" w:rsidRDefault="008224A3" w:rsidP="009652EE">
      <w:r>
        <w:separator/>
      </w:r>
    </w:p>
  </w:endnote>
  <w:endnote w:type="continuationSeparator" w:id="0">
    <w:p w:rsidR="008224A3" w:rsidRDefault="008224A3" w:rsidP="00965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4A3" w:rsidRDefault="008224A3" w:rsidP="009652EE">
      <w:r>
        <w:separator/>
      </w:r>
    </w:p>
  </w:footnote>
  <w:footnote w:type="continuationSeparator" w:id="0">
    <w:p w:rsidR="008224A3" w:rsidRDefault="008224A3" w:rsidP="00965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wMDcyMjc3sTQwNTNW0lEKTi0uzszPAykwrQUAB2zrEywAAAA="/>
  </w:docVars>
  <w:rsids>
    <w:rsidRoot w:val="0026240E"/>
    <w:rsid w:val="00011C65"/>
    <w:rsid w:val="0012591A"/>
    <w:rsid w:val="001621B0"/>
    <w:rsid w:val="00176351"/>
    <w:rsid w:val="001B383C"/>
    <w:rsid w:val="001B5A1C"/>
    <w:rsid w:val="00241D09"/>
    <w:rsid w:val="0026240E"/>
    <w:rsid w:val="00271FCD"/>
    <w:rsid w:val="00277D0C"/>
    <w:rsid w:val="002955FD"/>
    <w:rsid w:val="002C69E9"/>
    <w:rsid w:val="002D5B2C"/>
    <w:rsid w:val="003942DB"/>
    <w:rsid w:val="003C3F86"/>
    <w:rsid w:val="00411FCB"/>
    <w:rsid w:val="004760A6"/>
    <w:rsid w:val="00492ECF"/>
    <w:rsid w:val="005219D9"/>
    <w:rsid w:val="00530BBF"/>
    <w:rsid w:val="0054532C"/>
    <w:rsid w:val="006630DE"/>
    <w:rsid w:val="006D46EC"/>
    <w:rsid w:val="007950B2"/>
    <w:rsid w:val="007D0382"/>
    <w:rsid w:val="0080625B"/>
    <w:rsid w:val="008224A3"/>
    <w:rsid w:val="008A2CFB"/>
    <w:rsid w:val="009652EE"/>
    <w:rsid w:val="009D0D4B"/>
    <w:rsid w:val="009F4B27"/>
    <w:rsid w:val="00AA57C3"/>
    <w:rsid w:val="00AD5CB1"/>
    <w:rsid w:val="00B4030E"/>
    <w:rsid w:val="00BA5F97"/>
    <w:rsid w:val="00BD03AD"/>
    <w:rsid w:val="00BE18D5"/>
    <w:rsid w:val="00BF2F65"/>
    <w:rsid w:val="00C83D5F"/>
    <w:rsid w:val="00CA56C5"/>
    <w:rsid w:val="00CC2F20"/>
    <w:rsid w:val="00D824E9"/>
    <w:rsid w:val="00D955DD"/>
    <w:rsid w:val="00E50093"/>
    <w:rsid w:val="00E54AE3"/>
    <w:rsid w:val="00E71065"/>
    <w:rsid w:val="00EF1ED0"/>
    <w:rsid w:val="00EF4952"/>
    <w:rsid w:val="00F3793E"/>
    <w:rsid w:val="00F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AD981"/>
  <w15:chartTrackingRefBased/>
  <w15:docId w15:val="{3BC89070-EE9D-4BE6-A9ED-8F2EF617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5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5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52EE"/>
    <w:rPr>
      <w:sz w:val="20"/>
      <w:szCs w:val="20"/>
    </w:rPr>
  </w:style>
  <w:style w:type="character" w:styleId="a7">
    <w:name w:val="Hyperlink"/>
    <w:basedOn w:val="a0"/>
    <w:uiPriority w:val="99"/>
    <w:unhideWhenUsed/>
    <w:rsid w:val="009652EE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9652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lin.iim.ncku.edu.t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王逸琳</dc:creator>
  <cp:keywords/>
  <dc:description/>
  <cp:lastModifiedBy>xx</cp:lastModifiedBy>
  <cp:revision>15</cp:revision>
  <dcterms:created xsi:type="dcterms:W3CDTF">2017-10-29T12:21:00Z</dcterms:created>
  <dcterms:modified xsi:type="dcterms:W3CDTF">2019-11-08T04:03:00Z</dcterms:modified>
</cp:coreProperties>
</file>