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4022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77"/>
        <w:gridCol w:w="1275"/>
        <w:gridCol w:w="483"/>
        <w:gridCol w:w="957"/>
        <w:gridCol w:w="2715"/>
        <w:gridCol w:w="2700"/>
        <w:gridCol w:w="780"/>
        <w:gridCol w:w="1140"/>
        <w:gridCol w:w="720"/>
        <w:gridCol w:w="765"/>
        <w:gridCol w:w="810"/>
        <w:gridCol w:w="1200"/>
      </w:tblGrid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8" w:hRule="atLeast"/>
        </w:trPr>
        <w:tc>
          <w:tcPr>
            <w:tcW w:w="14022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t xml:space="preserve">   </w:t>
            </w: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项目部</w:t>
            </w:r>
            <w:r>
              <w:rPr>
                <w:rFonts w:hint="eastAsia" w:ascii="宋体" w:hAnsi="宋体" w:cs="宋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管理人员</w:t>
            </w: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花名册</w:t>
            </w:r>
            <w:bookmarkStart w:id="0" w:name="_GoBack"/>
            <w:bookmarkEnd w:id="0"/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项目名称：北京佳和建设工程有限公司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XXX工程项目部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                                                                    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序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号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姓名</w:t>
            </w:r>
          </w:p>
        </w:tc>
        <w:tc>
          <w:tcPr>
            <w:tcW w:w="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性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别</w:t>
            </w:r>
          </w:p>
        </w:tc>
        <w:tc>
          <w:tcPr>
            <w:tcW w:w="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岗位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身份证号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身份证地址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进场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时间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是否已进行上岗培训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考核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时间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考核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分数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退场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时间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</w:tbl>
    <w:p>
      <w:pPr>
        <w:rPr>
          <w:rFonts w:hint="eastAsia" w:ascii="宋体" w:hAnsi="宋体" w:cs="宋体"/>
          <w:sz w:val="21"/>
          <w:szCs w:val="21"/>
          <w:highlight w:val="yellow"/>
          <w:lang w:eastAsia="zh-CN"/>
        </w:rPr>
      </w:pPr>
    </w:p>
    <w:p>
      <w:pPr>
        <w:rPr>
          <w:rFonts w:hint="eastAsia" w:ascii="宋体" w:hAnsi="宋体" w:cs="宋体"/>
          <w:sz w:val="21"/>
          <w:szCs w:val="21"/>
          <w:highlight w:val="yellow"/>
          <w:lang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  <w:r>
        <w:rPr>
          <w:rFonts w:hint="eastAsia" w:ascii="宋体" w:hAnsi="宋体" w:cs="宋体"/>
          <w:sz w:val="21"/>
          <w:szCs w:val="21"/>
          <w:highlight w:val="yellow"/>
          <w:lang w:eastAsia="zh-CN"/>
        </w:rPr>
        <w:t>要注意人员变动必须经监理单位及业主单位同意；管理人员每年至少进行一次安全教育培训，保留培训图片（注意照片人数）及考试试卷，必须本人签字、答卷。</w:t>
      </w:r>
    </w:p>
    <w:p>
      <w:pPr>
        <w:rPr>
          <w:rFonts w:hint="eastAsia" w:ascii="宋体" w:hAnsi="宋体" w:eastAsia="宋体" w:cs="宋体"/>
          <w:sz w:val="21"/>
          <w:szCs w:val="21"/>
        </w:rPr>
      </w:pPr>
    </w:p>
    <w:p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850EE3"/>
    <w:rsid w:val="44850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2020-09-07T07:51:00Z</dcterms:created>
  <dc:creator>Administrator</dc:creator>
  <cp:lastModifiedBy>Administrator</cp:lastModifiedBy>
  <dcterms:modified xsi:type="dcterms:W3CDTF">2020-09-07T07:56:03Z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