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t>管理人员安全风险告知书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管理作业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ind w:left="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施工现场检查时，不按规定佩戴防护用品，有高空坠落和物体打</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击风险；</w:t>
      </w:r>
    </w:p>
    <w:p w:rsidR="00437132" w:rsidRDefault="000C211E">
      <w:pPr>
        <w:spacing w:line="400" w:lineRule="exact"/>
        <w:ind w:left="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私拉电源或不正确使用电器、非专业电工进行操作，有触电风险；</w:t>
      </w:r>
    </w:p>
    <w:p w:rsidR="00437132" w:rsidRDefault="000C211E">
      <w:pPr>
        <w:spacing w:line="400" w:lineRule="exact"/>
        <w:ind w:left="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在施工区域吸烟和动用明火，有火灾和爆炸风险；</w:t>
      </w:r>
    </w:p>
    <w:p w:rsidR="00437132" w:rsidRDefault="000C211E">
      <w:pPr>
        <w:spacing w:line="400" w:lineRule="exact"/>
        <w:ind w:left="645"/>
        <w:rPr>
          <w:rFonts w:ascii="仿宋_GB2312" w:eastAsia="仿宋_GB2312" w:hAnsi="Calibri" w:cs="仿宋_GB2312"/>
          <w:sz w:val="28"/>
          <w:szCs w:val="28"/>
          <w:lang/>
        </w:rPr>
      </w:pPr>
      <w:r>
        <w:rPr>
          <w:rFonts w:ascii="仿宋_GB2312" w:eastAsia="仿宋_GB2312" w:hAnsi="Calibri" w:cs="仿宋_GB2312" w:hint="eastAsia"/>
          <w:bCs/>
          <w:sz w:val="28"/>
          <w:szCs w:val="28"/>
          <w:lang/>
        </w:rPr>
        <w:t>4.</w:t>
      </w:r>
      <w:r>
        <w:rPr>
          <w:rFonts w:ascii="仿宋_GB2312" w:eastAsia="仿宋_GB2312" w:hAnsi="Calibri" w:cs="仿宋_GB2312" w:hint="eastAsia"/>
          <w:sz w:val="28"/>
          <w:szCs w:val="28"/>
          <w:lang/>
        </w:rPr>
        <w:t>作业场所通风及防护缺失，有吸入性伤害、中毒、灼伤、职业病</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管理人员必须熟悉电脑、打印机以及其它设备的安全操作规程，在使用前必须熟读相关说明书。</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工作前必须先熟悉环境有无危险源，了解办公场所的应急逃生线路。</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工作期间不大声喧哗，不在施工范围吸烟，不乱扔垃圾，注意个人卫生习惯对别人不造成影响。</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不私自拆卸电脑等电器，不拉设电源线路，发现电器损坏，请专业人员进行维修。</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进入施工现场严格遵守各项安全操作规程和劳动纪律。</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禁止酒后作业。</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7.</w:t>
      </w:r>
      <w:r>
        <w:rPr>
          <w:rFonts w:ascii="仿宋_GB2312" w:eastAsia="仿宋_GB2312" w:hAnsi="Calibri" w:cs="仿宋_GB2312" w:hint="eastAsia"/>
          <w:bCs/>
          <w:sz w:val="28"/>
          <w:szCs w:val="28"/>
          <w:lang/>
        </w:rPr>
        <w:t>认真学习、贯彻执行国家和上级和项目部有关安全生产及操作规程的规定，保障施工现场的安全技术措施的制定和实施。</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Cs/>
          <w:sz w:val="28"/>
          <w:szCs w:val="28"/>
          <w:lang/>
        </w:rPr>
        <w:t>8.</w:t>
      </w:r>
      <w:r>
        <w:rPr>
          <w:rFonts w:ascii="仿宋_GB2312" w:eastAsia="仿宋_GB2312" w:hAnsi="Calibri" w:cs="仿宋_GB2312" w:hint="eastAsia"/>
          <w:bCs/>
          <w:sz w:val="28"/>
          <w:szCs w:val="28"/>
          <w:lang/>
        </w:rPr>
        <w:t>发现发生事故时，及时如实向上级报告，在责权范围内尽可能组织抢险减灾。</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电话，再迅速查看人员受伤情况，首先确保呼吸顺畅，不能随意搬动伤者，等待救援。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w:t>
      </w:r>
      <w:r>
        <w:rPr>
          <w:rFonts w:ascii="仿宋_GB2312" w:eastAsia="仿宋_GB2312" w:hAnsi="Calibri" w:cs="仿宋_GB2312"/>
          <w:sz w:val="28"/>
          <w:szCs w:val="28"/>
          <w:lang/>
        </w:rPr>
        <w:lastRenderedPageBreak/>
        <w:t>应用口对口的人工呼吸法来维持气体交换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w:t>
      </w:r>
      <w:r>
        <w:rPr>
          <w:rFonts w:ascii="仿宋_GB2312" w:eastAsia="仿宋_GB2312" w:hAnsi="Calibri" w:cs="仿宋_GB2312"/>
          <w:sz w:val="28"/>
          <w:szCs w:val="28"/>
          <w:lang/>
        </w:rPr>
        <w:t>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cs="仿宋_GB2312" w:hint="eastAsia"/>
          <w:sz w:val="28"/>
          <w:szCs w:val="28"/>
        </w:rPr>
        <w:t>3.</w:t>
      </w:r>
      <w:r>
        <w:rPr>
          <w:rFonts w:ascii="仿宋_GB2312" w:eastAsia="仿宋_GB2312" w:hAnsi="Calibri" w:cs="仿宋_GB2312" w:hint="eastAsia"/>
          <w:sz w:val="28"/>
          <w:szCs w:val="28"/>
          <w:lang/>
        </w:rPr>
        <w:t>机械伤害</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发生机械伤害后，现场施工负责人应立即报告项目部应急救援小组</w:t>
      </w:r>
      <w:r>
        <w:rPr>
          <w:rFonts w:ascii="仿宋_GB2312" w:eastAsia="仿宋_GB2312" w:hAnsi="Calibri" w:cs="仿宋_GB2312"/>
          <w:sz w:val="28"/>
          <w:szCs w:val="28"/>
          <w:lang/>
        </w:rPr>
        <w:t>(</w:t>
      </w:r>
      <w:r>
        <w:rPr>
          <w:rFonts w:ascii="仿宋_GB2312" w:eastAsia="仿宋_GB2312" w:hAnsi="Calibri" w:cs="仿宋_GB2312"/>
          <w:sz w:val="28"/>
          <w:szCs w:val="28"/>
          <w:lang/>
        </w:rPr>
        <w:t>工地现场指挥部</w:t>
      </w:r>
      <w:r>
        <w:rPr>
          <w:rFonts w:ascii="仿宋_GB2312" w:eastAsia="仿宋_GB2312" w:hAnsi="Calibri" w:cs="仿宋_GB2312"/>
          <w:sz w:val="28"/>
          <w:szCs w:val="28"/>
          <w:lang/>
        </w:rPr>
        <w:t>)</w:t>
      </w:r>
      <w:r>
        <w:rPr>
          <w:rFonts w:ascii="仿宋_GB2312" w:eastAsia="仿宋_GB2312" w:hAnsi="Calibri" w:cs="仿宋_GB2312"/>
          <w:sz w:val="28"/>
          <w:szCs w:val="28"/>
          <w:lang/>
        </w:rPr>
        <w:t>及局应急救援指挥部，应急指挥部应立即拨打</w:t>
      </w:r>
      <w:r>
        <w:rPr>
          <w:rFonts w:ascii="仿宋_GB2312" w:eastAsia="仿宋_GB2312" w:hAnsi="Calibri" w:cs="仿宋_GB2312"/>
          <w:sz w:val="28"/>
          <w:szCs w:val="28"/>
          <w:lang/>
        </w:rPr>
        <w:t>120</w:t>
      </w:r>
      <w:r>
        <w:rPr>
          <w:rFonts w:ascii="仿宋_GB2312" w:eastAsia="仿宋_GB2312" w:hAnsi="Calibri" w:cs="仿宋_GB2312"/>
          <w:sz w:val="28"/>
          <w:szCs w:val="28"/>
          <w:lang/>
        </w:rPr>
        <w:t>救护中心与医院取得联系</w:t>
      </w:r>
      <w:r>
        <w:rPr>
          <w:rFonts w:ascii="仿宋_GB2312" w:eastAsia="仿宋_GB2312" w:hAnsi="Calibri" w:cs="仿宋_GB2312"/>
          <w:sz w:val="28"/>
          <w:szCs w:val="28"/>
          <w:lang/>
        </w:rPr>
        <w:t>(</w:t>
      </w:r>
      <w:r>
        <w:rPr>
          <w:rFonts w:ascii="仿宋_GB2312" w:eastAsia="仿宋_GB2312" w:hAnsi="Calibri" w:cs="仿宋_GB2312"/>
          <w:sz w:val="28"/>
          <w:szCs w:val="28"/>
          <w:lang/>
        </w:rPr>
        <w:t>医院在附后的直接送往医院</w:t>
      </w:r>
      <w:r>
        <w:rPr>
          <w:rFonts w:ascii="仿宋_GB2312" w:eastAsia="仿宋_GB2312" w:hAnsi="Calibri" w:cs="仿宋_GB2312"/>
          <w:sz w:val="28"/>
          <w:szCs w:val="28"/>
          <w:lang/>
        </w:rPr>
        <w:t>)</w:t>
      </w:r>
      <w:r>
        <w:rPr>
          <w:rFonts w:ascii="仿宋_GB2312" w:eastAsia="仿宋_GB2312" w:hAnsi="Calibri" w:cs="仿宋_GB2312"/>
          <w:sz w:val="28"/>
          <w:szCs w:val="28"/>
          <w:lang/>
        </w:rPr>
        <w:t>，应详细说明事故地点、严重程度，并派人到路口接应。在医护人员没有来到之前，应检查受伤者的伤势，心跳及呼吸情况，视不同情况采取不同的急救措施。</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对被机械伤害的伤员，应迅速小心地使伤员脱离伤源，必要时，拆卸机器，移出受伤的肢体。</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对发生休克的伤员，应首先进行抢救。遇有呼吸、心跳停止者，可采取人工呼吸或胸外心脏挤压法，使其恢复正常。</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对骨折的伤员，应利用木板、竹片和绳布等捆绑骨折处的上下关节，固定骨</w:t>
      </w:r>
      <w:r>
        <w:rPr>
          <w:rFonts w:ascii="仿宋_GB2312" w:eastAsia="仿宋_GB2312" w:hAnsi="Calibri" w:cs="仿宋_GB2312" w:hint="eastAsia"/>
          <w:sz w:val="28"/>
          <w:szCs w:val="28"/>
          <w:lang/>
        </w:rPr>
        <w:t>折部位；</w:t>
      </w:r>
      <w:r>
        <w:rPr>
          <w:rFonts w:ascii="仿宋_GB2312" w:eastAsia="仿宋_GB2312" w:hAnsi="Calibri" w:cs="仿宋_GB2312"/>
          <w:sz w:val="28"/>
          <w:szCs w:val="28"/>
          <w:lang/>
        </w:rPr>
        <w:t>也可将其上肢固定在身侧，下肢与下肢缚在一起。</w:t>
      </w:r>
      <w:r>
        <w:rPr>
          <w:rFonts w:ascii="仿宋_GB2312" w:eastAsia="仿宋_GB2312" w:hAnsi="Calibri" w:cs="仿宋_GB2312" w:hint="eastAsia"/>
          <w:sz w:val="28"/>
          <w:szCs w:val="28"/>
          <w:lang/>
        </w:rPr>
        <w:t>(5)</w:t>
      </w:r>
      <w:r>
        <w:rPr>
          <w:rFonts w:ascii="仿宋_GB2312" w:eastAsia="仿宋_GB2312" w:hAnsi="Calibri" w:cs="仿宋_GB2312"/>
          <w:sz w:val="28"/>
          <w:szCs w:val="28"/>
          <w:lang/>
        </w:rPr>
        <w:t>对伤口出血的伤员，应让其以头低脚高的姿势躺卧，使用消毒纱布或清洁织物覆盖伤口上，用绷带较紧地包扎，以压迫止血，或者选择弹性好的橡皮管、橡皮带或三角巾、毛巾、带状布巾等。对上肢出血者，捆绑在其上</w:t>
      </w:r>
      <w:r>
        <w:rPr>
          <w:rFonts w:ascii="仿宋_GB2312" w:eastAsia="仿宋_GB2312" w:hAnsi="Calibri" w:cs="仿宋_GB2312"/>
          <w:sz w:val="28"/>
          <w:szCs w:val="28"/>
          <w:lang/>
        </w:rPr>
        <w:t>臀</w:t>
      </w:r>
      <w:r>
        <w:rPr>
          <w:rFonts w:ascii="仿宋_GB2312" w:eastAsia="仿宋_GB2312" w:hAnsi="Calibri" w:cs="仿宋_GB2312"/>
          <w:sz w:val="28"/>
          <w:szCs w:val="28"/>
          <w:lang/>
        </w:rPr>
        <w:t>1/2</w:t>
      </w:r>
      <w:r>
        <w:rPr>
          <w:rFonts w:ascii="仿宋_GB2312" w:eastAsia="仿宋_GB2312" w:hAnsi="Calibri" w:cs="仿宋_GB2312"/>
          <w:sz w:val="28"/>
          <w:szCs w:val="28"/>
          <w:lang/>
        </w:rPr>
        <w:t>处，对下肢出血者，捆绑在其在腿上</w:t>
      </w:r>
      <w:r>
        <w:rPr>
          <w:rFonts w:ascii="仿宋_GB2312" w:eastAsia="仿宋_GB2312" w:hAnsi="Calibri" w:cs="仿宋_GB2312"/>
          <w:sz w:val="28"/>
          <w:szCs w:val="28"/>
          <w:lang/>
        </w:rPr>
        <w:t>2/3</w:t>
      </w:r>
      <w:r>
        <w:rPr>
          <w:rFonts w:ascii="仿宋_GB2312" w:eastAsia="仿宋_GB2312" w:hAnsi="Calibri" w:cs="仿宋_GB2312"/>
          <w:sz w:val="28"/>
          <w:szCs w:val="28"/>
          <w:lang/>
        </w:rPr>
        <w:t>处，并每隔</w:t>
      </w:r>
      <w:r>
        <w:rPr>
          <w:rFonts w:ascii="仿宋_GB2312" w:eastAsia="仿宋_GB2312" w:hAnsi="Calibri" w:cs="仿宋_GB2312"/>
          <w:sz w:val="28"/>
          <w:szCs w:val="28"/>
          <w:lang/>
        </w:rPr>
        <w:t xml:space="preserve">25~40 </w:t>
      </w:r>
      <w:r>
        <w:rPr>
          <w:rFonts w:ascii="仿宋_GB2312" w:eastAsia="仿宋_GB2312" w:hAnsi="Calibri" w:cs="仿宋_GB2312"/>
          <w:sz w:val="28"/>
          <w:szCs w:val="28"/>
          <w:lang/>
        </w:rPr>
        <w:t>分钟放松一次，每次放松</w:t>
      </w:r>
      <w:r>
        <w:rPr>
          <w:rFonts w:ascii="仿宋_GB2312" w:eastAsia="仿宋_GB2312" w:hAnsi="Calibri" w:cs="仿宋_GB2312"/>
          <w:sz w:val="28"/>
          <w:szCs w:val="28"/>
          <w:lang/>
        </w:rPr>
        <w:t>0.5~1</w:t>
      </w:r>
      <w:r>
        <w:rPr>
          <w:rFonts w:ascii="仿宋_GB2312" w:eastAsia="仿宋_GB2312" w:hAnsi="Calibri" w:cs="仿宋_GB2312"/>
          <w:sz w:val="28"/>
          <w:szCs w:val="28"/>
          <w:lang/>
        </w:rPr>
        <w:t>分钟。</w:t>
      </w:r>
      <w:r>
        <w:rPr>
          <w:rFonts w:ascii="仿宋_GB2312" w:eastAsia="仿宋_GB2312" w:hAnsi="Calibri" w:cs="仿宋_GB2312" w:hint="eastAsia"/>
          <w:sz w:val="28"/>
          <w:szCs w:val="28"/>
          <w:lang/>
        </w:rPr>
        <w:t>(6)</w:t>
      </w:r>
      <w:r>
        <w:rPr>
          <w:rFonts w:ascii="仿宋_GB2312" w:eastAsia="仿宋_GB2312" w:hAnsi="Calibri" w:cs="仿宋_GB2312"/>
          <w:sz w:val="28"/>
          <w:szCs w:val="28"/>
          <w:lang/>
        </w:rPr>
        <w:t>对剧痛难忍者，应让其服用止痛剂和镇痛剂。采取上述急救措施之后，要根据病情轻重，及时把伤员送往医院治疗。在职转达送医院的途中，应尽量减少颠篇并密切注意伤员的呼吸、脉搏及伤口的等情况。</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4.</w:t>
      </w:r>
      <w:r>
        <w:rPr>
          <w:rFonts w:ascii="仿宋_GB2312" w:eastAsia="仿宋_GB2312" w:cs="仿宋_GB2312" w:hint="eastAsia"/>
          <w:sz w:val="28"/>
          <w:szCs w:val="28"/>
        </w:rPr>
        <w:t>坍塌</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发现人员应大声呼叫，并拨打现场工程师电话，等待救援。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w:t>
      </w:r>
      <w:r>
        <w:rPr>
          <w:rFonts w:ascii="仿宋_GB2312" w:eastAsia="仿宋_GB2312" w:hAnsi="Calibri" w:cs="仿宋_GB2312" w:hint="eastAsia"/>
          <w:sz w:val="28"/>
          <w:szCs w:val="28"/>
          <w:lang/>
        </w:rPr>
        <w:lastRenderedPageBreak/>
        <w:t>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w:t>
      </w:r>
      <w:r>
        <w:rPr>
          <w:rFonts w:ascii="仿宋_GB2312" w:eastAsia="仿宋_GB2312" w:hAnsi="Calibri" w:cs="仿宋_GB2312" w:hint="eastAsia"/>
          <w:sz w:val="28"/>
          <w:szCs w:val="28"/>
          <w:lang/>
        </w:rPr>
        <w:t>险地方，组织人员进行抢救。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维护现场秩序，严密保护事故现场。</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6.</w:t>
      </w:r>
      <w:r>
        <w:rPr>
          <w:rFonts w:ascii="仿宋_GB2312" w:eastAsia="仿宋_GB2312" w:hAnsi="Calibri" w:cs="仿宋_GB2312" w:hint="eastAsia"/>
          <w:sz w:val="28"/>
          <w:szCs w:val="28"/>
          <w:lang/>
        </w:rPr>
        <w:t>火灾</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发现人员应大声呼叫，并立即拨打现场负责人电话及“</w:t>
      </w:r>
      <w:r>
        <w:rPr>
          <w:rFonts w:ascii="仿宋_GB2312" w:eastAsia="仿宋_GB2312" w:hAnsi="Calibri" w:cs="仿宋_GB2312" w:hint="eastAsia"/>
          <w:sz w:val="28"/>
          <w:szCs w:val="28"/>
          <w:lang/>
        </w:rPr>
        <w:t>119</w:t>
      </w:r>
      <w:r>
        <w:rPr>
          <w:rFonts w:ascii="仿宋_GB2312" w:eastAsia="仿宋_GB2312" w:hAnsi="Calibri" w:cs="仿宋_GB2312" w:hint="eastAsia"/>
          <w:sz w:val="28"/>
          <w:szCs w:val="28"/>
          <w:lang/>
        </w:rPr>
        <w:t>”火警电话。</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断绝可燃物，将燃烧点附近可能成为火势蔓延的可燃物移走。</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切断</w:t>
      </w:r>
      <w:r>
        <w:rPr>
          <w:rFonts w:ascii="仿宋_GB2312" w:eastAsia="仿宋_GB2312" w:hAnsi="Calibri" w:cs="仿宋_GB2312" w:hint="eastAsia"/>
          <w:sz w:val="28"/>
          <w:szCs w:val="28"/>
          <w:lang/>
        </w:rPr>
        <w:t>流向燃烧点的可燃气体和液体的源头。</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使用灭火器、水桶等进行扑救。</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如火势威胁到电气线路、电气设备，或电气影响灭火人员安全时，首先要切断电源。</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7.</w:t>
      </w:r>
      <w:r>
        <w:rPr>
          <w:rFonts w:ascii="仿宋_GB2312" w:eastAsia="仿宋_GB2312" w:hAnsi="Calibri" w:cs="仿宋_GB2312" w:hint="eastAsia"/>
          <w:sz w:val="28"/>
          <w:szCs w:val="28"/>
          <w:lang/>
        </w:rPr>
        <w:t>灼烫</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立即消除致伤的原因，包括脱去着火的衣服。</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用冷水或冰水浸泡、冲洗烫伤或灼伤的部位，以减轻皮肤的损伤。</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如果致伤的部位不能包扎，宜采用暴露法，使创面干燥，减少感染的机会。</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如果致伤的程度深，范围较大，或部位重要，就应紧急处理后立即送医院作进一步的处理。</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8.</w:t>
      </w:r>
      <w:r>
        <w:rPr>
          <w:rFonts w:ascii="仿宋_GB2312" w:eastAsia="仿宋_GB2312" w:hAnsi="Calibri" w:cs="仿宋_GB2312" w:hint="eastAsia"/>
          <w:sz w:val="28"/>
          <w:szCs w:val="28"/>
          <w:lang/>
        </w:rPr>
        <w:t>爆炸</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发现人员应大声呼叫，并拨打现场负责人电话。</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迅速用干净毛巾或细</w:t>
      </w:r>
      <w:r>
        <w:rPr>
          <w:rFonts w:ascii="仿宋_GB2312" w:eastAsia="仿宋_GB2312" w:hAnsi="Calibri" w:cs="仿宋_GB2312" w:hint="eastAsia"/>
          <w:sz w:val="28"/>
          <w:szCs w:val="28"/>
          <w:lang/>
        </w:rPr>
        <w:t>绳给伤者止血。</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如停止呼吸，应掐人中或进行人工呼吸，并等待救援。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9.</w:t>
      </w:r>
      <w:r>
        <w:rPr>
          <w:rFonts w:ascii="仿宋_GB2312" w:eastAsia="仿宋_GB2312" w:cs="仿宋_GB2312" w:hint="eastAsia"/>
          <w:sz w:val="28"/>
          <w:szCs w:val="28"/>
        </w:rPr>
        <w:t>交通事故</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cs="仿宋_GB2312"/>
          <w:sz w:val="28"/>
          <w:szCs w:val="28"/>
        </w:rPr>
        <w:t>发生交通事故，必须立即停车，开启应急灯</w:t>
      </w:r>
      <w:r>
        <w:rPr>
          <w:rFonts w:ascii="仿宋_GB2312" w:eastAsia="仿宋_GB2312" w:cs="仿宋_GB2312" w:hint="eastAsia"/>
          <w:sz w:val="28"/>
          <w:szCs w:val="28"/>
        </w:rPr>
        <w:t>；</w:t>
      </w:r>
      <w:r>
        <w:rPr>
          <w:rFonts w:ascii="仿宋_GB2312" w:eastAsia="仿宋_GB2312" w:cs="仿宋_GB2312"/>
          <w:sz w:val="28"/>
          <w:szCs w:val="28"/>
        </w:rPr>
        <w:t>夜间需开启示宽灯、尾灯</w:t>
      </w:r>
      <w:r>
        <w:rPr>
          <w:rFonts w:ascii="仿宋_GB2312" w:eastAsia="仿宋_GB2312" w:cs="仿宋_GB2312" w:hint="eastAsia"/>
          <w:sz w:val="28"/>
          <w:szCs w:val="28"/>
        </w:rPr>
        <w:t>；</w:t>
      </w:r>
      <w:r>
        <w:rPr>
          <w:rFonts w:ascii="仿宋_GB2312" w:eastAsia="仿宋_GB2312" w:cs="仿宋_GB2312"/>
          <w:sz w:val="28"/>
          <w:szCs w:val="28"/>
        </w:rPr>
        <w:t>在高速公路上，需在肇事点两头按规定设置危险警告标志</w:t>
      </w:r>
      <w:r>
        <w:rPr>
          <w:rFonts w:ascii="仿宋_GB2312" w:eastAsia="仿宋_GB2312" w:cs="仿宋_GB2312" w:hint="eastAsia"/>
          <w:sz w:val="28"/>
          <w:szCs w:val="28"/>
        </w:rPr>
        <w:t>；</w:t>
      </w:r>
      <w:r>
        <w:rPr>
          <w:rFonts w:ascii="仿宋_GB2312" w:eastAsia="仿宋_GB2312" w:cs="仿宋_GB2312"/>
          <w:sz w:val="28"/>
          <w:szCs w:val="28"/>
        </w:rPr>
        <w:t>做好防火防盗措施</w:t>
      </w:r>
      <w:r>
        <w:rPr>
          <w:rFonts w:ascii="仿宋_GB2312" w:eastAsia="仿宋_GB2312" w:cs="仿宋_GB2312" w:hint="eastAsia"/>
          <w:sz w:val="28"/>
          <w:szCs w:val="28"/>
        </w:rPr>
        <w:t>。</w:t>
      </w:r>
      <w:r>
        <w:rPr>
          <w:rFonts w:ascii="仿宋_GB2312" w:eastAsia="仿宋_GB2312" w:hAnsi="Calibri" w:cs="仿宋_GB2312" w:hint="eastAsia"/>
          <w:sz w:val="28"/>
          <w:szCs w:val="28"/>
          <w:lang/>
        </w:rPr>
        <w:t>(2)</w:t>
      </w:r>
      <w:r>
        <w:rPr>
          <w:rFonts w:ascii="仿宋_GB2312" w:eastAsia="仿宋_GB2312" w:cs="仿宋_GB2312"/>
          <w:sz w:val="28"/>
          <w:szCs w:val="28"/>
        </w:rPr>
        <w:t>如有人员伤亡情况应立即拨打</w:t>
      </w:r>
      <w:r>
        <w:rPr>
          <w:rFonts w:ascii="仿宋_GB2312" w:eastAsia="仿宋_GB2312" w:cs="仿宋_GB2312"/>
          <w:sz w:val="28"/>
          <w:szCs w:val="28"/>
        </w:rPr>
        <w:t>122</w:t>
      </w:r>
      <w:r>
        <w:rPr>
          <w:rFonts w:ascii="仿宋_GB2312" w:eastAsia="仿宋_GB2312" w:cs="仿宋_GB2312"/>
          <w:sz w:val="28"/>
          <w:szCs w:val="28"/>
        </w:rPr>
        <w:t>电话报警，报告现场负责人</w:t>
      </w:r>
      <w:r>
        <w:rPr>
          <w:rFonts w:ascii="仿宋_GB2312" w:eastAsia="仿宋_GB2312" w:cs="仿宋_GB2312" w:hint="eastAsia"/>
          <w:sz w:val="28"/>
          <w:szCs w:val="28"/>
        </w:rPr>
        <w:t>，</w:t>
      </w:r>
      <w:r>
        <w:rPr>
          <w:rFonts w:ascii="仿宋_GB2312" w:eastAsia="仿宋_GB2312" w:cs="仿宋_GB2312"/>
          <w:sz w:val="28"/>
          <w:szCs w:val="28"/>
        </w:rPr>
        <w:t>并拨打保险公司电话报案。</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10.</w:t>
      </w:r>
      <w:r>
        <w:rPr>
          <w:rFonts w:ascii="仿宋_GB2312" w:eastAsia="仿宋_GB2312" w:cs="仿宋_GB2312" w:hint="eastAsia"/>
          <w:sz w:val="28"/>
          <w:szCs w:val="28"/>
        </w:rPr>
        <w:t>中暑</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cs="仿宋_GB2312" w:hint="eastAsia"/>
          <w:sz w:val="28"/>
          <w:szCs w:val="28"/>
        </w:rPr>
        <w:t>迅速将中暑者移至阴凉、通风的地方，同时垫高头部，解开衣裤，以利呼吸和散热。</w:t>
      </w:r>
      <w:r>
        <w:rPr>
          <w:rFonts w:ascii="仿宋_GB2312" w:eastAsia="仿宋_GB2312" w:hAnsi="Calibri" w:cs="仿宋_GB2312" w:hint="eastAsia"/>
          <w:sz w:val="28"/>
          <w:szCs w:val="28"/>
          <w:lang/>
        </w:rPr>
        <w:t>(2)</w:t>
      </w:r>
      <w:r>
        <w:rPr>
          <w:rFonts w:ascii="仿宋_GB2312" w:eastAsia="仿宋_GB2312" w:cs="仿宋_GB2312" w:hint="eastAsia"/>
          <w:sz w:val="28"/>
          <w:szCs w:val="28"/>
        </w:rPr>
        <w:t>用湿毛巾敷头部或用冰袋置于中暑者头部、腋窝、大腿根部等处；若病人能饮水时，可给病人大量饮水，水内加少量食盐。</w:t>
      </w:r>
      <w:r>
        <w:rPr>
          <w:rFonts w:ascii="仿宋_GB2312" w:eastAsia="仿宋_GB2312" w:hAnsi="Calibri" w:cs="仿宋_GB2312" w:hint="eastAsia"/>
          <w:sz w:val="28"/>
          <w:szCs w:val="28"/>
          <w:lang/>
        </w:rPr>
        <w:t>(3)</w:t>
      </w:r>
      <w:r>
        <w:rPr>
          <w:rFonts w:ascii="仿宋_GB2312" w:eastAsia="仿宋_GB2312" w:cs="仿宋_GB2312" w:hint="eastAsia"/>
          <w:sz w:val="28"/>
          <w:szCs w:val="28"/>
        </w:rPr>
        <w:t>病情严重者立即联系车辆，并由医护人员边抢救边护送至医院，必要时可并拨打</w:t>
      </w:r>
      <w:r>
        <w:rPr>
          <w:rFonts w:ascii="仿宋_GB2312" w:eastAsia="仿宋_GB2312" w:cs="仿宋_GB2312" w:hint="eastAsia"/>
          <w:sz w:val="28"/>
          <w:szCs w:val="28"/>
        </w:rPr>
        <w:t>120</w:t>
      </w:r>
      <w:r>
        <w:rPr>
          <w:rFonts w:ascii="仿宋_GB2312" w:eastAsia="仿宋_GB2312" w:cs="仿宋_GB2312" w:hint="eastAsia"/>
          <w:sz w:val="28"/>
          <w:szCs w:val="28"/>
        </w:rPr>
        <w:t>电话急救。</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lastRenderedPageBreak/>
        <w:t>11.</w:t>
      </w:r>
      <w:r>
        <w:rPr>
          <w:rFonts w:ascii="仿宋_GB2312" w:eastAsia="仿宋_GB2312" w:cs="仿宋_GB2312" w:hint="eastAsia"/>
          <w:sz w:val="28"/>
          <w:szCs w:val="28"/>
        </w:rPr>
        <w:t>中毒</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sz w:val="28"/>
          <w:szCs w:val="28"/>
        </w:rPr>
        <w:t>发现人员应人声呼叫</w:t>
      </w:r>
      <w:r>
        <w:rPr>
          <w:rFonts w:ascii="仿宋_GB2312" w:eastAsia="仿宋_GB2312" w:cs="仿宋_GB2312" w:hint="eastAsia"/>
          <w:sz w:val="28"/>
          <w:szCs w:val="28"/>
        </w:rPr>
        <w:t>，</w:t>
      </w:r>
      <w:r>
        <w:rPr>
          <w:rFonts w:ascii="仿宋_GB2312" w:eastAsia="仿宋_GB2312" w:cs="仿宋_GB2312"/>
          <w:sz w:val="28"/>
          <w:szCs w:val="28"/>
        </w:rPr>
        <w:t>并拨打现场管理人员电话，等待救援</w:t>
      </w:r>
      <w:r>
        <w:rPr>
          <w:rFonts w:ascii="仿宋_GB2312" w:eastAsia="仿宋_GB2312" w:cs="仿宋_GB2312" w:hint="eastAsia"/>
          <w:sz w:val="28"/>
          <w:szCs w:val="28"/>
        </w:rPr>
        <w:t>。</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12.</w:t>
      </w:r>
      <w:r>
        <w:rPr>
          <w:rFonts w:ascii="仿宋_GB2312" w:eastAsia="仿宋_GB2312" w:cs="仿宋_GB2312" w:hint="eastAsia"/>
          <w:sz w:val="28"/>
          <w:szCs w:val="28"/>
        </w:rPr>
        <w:t>恶劣天气</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sz w:val="28"/>
          <w:szCs w:val="28"/>
        </w:rPr>
        <w:t>一旦出现恶劣天气</w:t>
      </w:r>
      <w:r>
        <w:rPr>
          <w:rFonts w:ascii="仿宋_GB2312" w:eastAsia="仿宋_GB2312" w:cs="仿宋_GB2312" w:hint="eastAsia"/>
          <w:sz w:val="28"/>
          <w:szCs w:val="28"/>
        </w:rPr>
        <w:t>，</w:t>
      </w:r>
      <w:r>
        <w:rPr>
          <w:rFonts w:ascii="仿宋_GB2312" w:eastAsia="仿宋_GB2312" w:cs="仿宋_GB2312"/>
          <w:sz w:val="28"/>
          <w:szCs w:val="28"/>
        </w:rPr>
        <w:t>项目部立即停工停产</w:t>
      </w:r>
      <w:r>
        <w:rPr>
          <w:rFonts w:ascii="仿宋_GB2312" w:eastAsia="仿宋_GB2312" w:cs="仿宋_GB2312" w:hint="eastAsia"/>
          <w:sz w:val="28"/>
          <w:szCs w:val="28"/>
        </w:rPr>
        <w:t>，</w:t>
      </w:r>
      <w:r>
        <w:rPr>
          <w:rFonts w:ascii="仿宋_GB2312" w:eastAsia="仿宋_GB2312" w:cs="仿宋_GB2312"/>
          <w:sz w:val="28"/>
          <w:szCs w:val="28"/>
        </w:rPr>
        <w:t>现场用电设施要立即停电。</w:t>
      </w:r>
    </w:p>
    <w:p w:rsidR="00437132" w:rsidRDefault="00437132">
      <w:pPr>
        <w:spacing w:line="390" w:lineRule="exact"/>
        <w:ind w:firstLineChars="200" w:firstLine="560"/>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签名（手印）：</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437132">
      <w:pPr>
        <w:spacing w:line="360" w:lineRule="exact"/>
        <w:jc w:val="center"/>
        <w:rPr>
          <w:rFonts w:ascii="仿宋_GB2312" w:eastAsia="仿宋_GB2312" w:hAnsi="Calibri" w:cs="仿宋_GB2312"/>
          <w:b/>
          <w:sz w:val="32"/>
          <w:szCs w:val="32"/>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劳务普工安全风险告知书</w:t>
      </w:r>
    </w:p>
    <w:p w:rsidR="00437132" w:rsidRDefault="000C211E" w:rsidP="000D75EE">
      <w:pPr>
        <w:spacing w:line="460" w:lineRule="exact"/>
        <w:ind w:firstLineChars="300" w:firstLine="840"/>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普工作业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违章作业、未佩戴</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使用</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性能符合要求的个人安全安全防护用品，有高处坠落、物体打击风险；</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酒后施工，不按操作规程操作，有机械伤害风险；</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作业时离高压线距离过近、雨天在高压线下作业、非专业电工动电，乱拉扯电线等，有触电风险；</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使用插座板连接用电设备、电线老化、破损，有触电、火灾风险；</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与已启动的车辆、机械设备过近，有车辆伤害风险。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bCs/>
          <w:sz w:val="28"/>
          <w:szCs w:val="28"/>
          <w:lang/>
        </w:rPr>
        <w:t>在道路上工作时，密切注意来往车辆，做到“一看二停三通过”，不抢一分一秒，保证自己不被车辆伤害。</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bCs/>
          <w:sz w:val="28"/>
          <w:szCs w:val="28"/>
          <w:lang/>
        </w:rPr>
        <w:t>从事开挖作业时，先观察好周边情况和环境</w:t>
      </w:r>
      <w:r>
        <w:rPr>
          <w:rFonts w:ascii="仿宋_GB2312" w:eastAsia="仿宋_GB2312" w:hAnsi="Calibri" w:cs="仿宋_GB2312" w:hint="eastAsia"/>
          <w:bCs/>
          <w:sz w:val="28"/>
          <w:szCs w:val="28"/>
          <w:lang/>
        </w:rPr>
        <w:t>，在最坏的情况能够不伤及自身和他人的情况下再作业。</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sz w:val="28"/>
          <w:szCs w:val="28"/>
          <w:lang/>
        </w:rPr>
        <w:t>3.</w:t>
      </w:r>
      <w:r>
        <w:rPr>
          <w:rFonts w:ascii="仿宋_GB2312" w:eastAsia="仿宋_GB2312" w:hAnsi="Calibri" w:cs="仿宋_GB2312" w:hint="eastAsia"/>
          <w:bCs/>
          <w:sz w:val="28"/>
          <w:szCs w:val="28"/>
          <w:lang/>
        </w:rPr>
        <w:t>从事搬运石块等工作时，要严格注意身边的人，在呼喊并应答、引起对方注意并退让到安全地带后才可以工作。同时，要积极注意自身安全，不搬运过重的石块，经常检查铁锹、榔头、扁担等工具，一有损坏，立即更换或修复。</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sz w:val="28"/>
          <w:szCs w:val="28"/>
          <w:lang/>
        </w:rPr>
        <w:t>4.</w:t>
      </w:r>
      <w:r>
        <w:rPr>
          <w:rFonts w:ascii="仿宋_GB2312" w:eastAsia="仿宋_GB2312" w:hAnsi="Calibri" w:cs="仿宋_GB2312" w:hint="eastAsia"/>
          <w:bCs/>
          <w:sz w:val="28"/>
          <w:szCs w:val="28"/>
          <w:lang/>
        </w:rPr>
        <w:t>在电力线底下、光缆附近施工时，必须严格按照安全技术交底，时刻提高警惕，与电线保持安全距离，并注意保护好电力电缆、国防光缆。</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做好防火、防盗工作，保护好自己的财物。</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工作时必须佩戴好劳动防护用品，带好安全帽并系好下额带，穿好反光背心。</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7.</w:t>
      </w:r>
      <w:r>
        <w:rPr>
          <w:rFonts w:ascii="仿宋_GB2312" w:eastAsia="仿宋_GB2312" w:hAnsi="Calibri" w:cs="仿宋_GB2312" w:hint="eastAsia"/>
          <w:bCs/>
          <w:sz w:val="28"/>
          <w:szCs w:val="28"/>
          <w:lang/>
        </w:rPr>
        <w:t>密切</w:t>
      </w:r>
      <w:r>
        <w:rPr>
          <w:rFonts w:ascii="仿宋_GB2312" w:eastAsia="仿宋_GB2312" w:hAnsi="Calibri" w:cs="仿宋_GB2312" w:hint="eastAsia"/>
          <w:bCs/>
          <w:sz w:val="28"/>
          <w:szCs w:val="28"/>
          <w:lang/>
        </w:rPr>
        <w:t>注意工程施工机械，在挖掘机、压路机、推土机等机械附近施工时，必须面向机械并及时避让</w:t>
      </w:r>
      <w:r>
        <w:rPr>
          <w:rFonts w:ascii="仿宋_GB2312" w:eastAsia="仿宋_GB2312" w:hAnsi="Calibri" w:cs="仿宋_GB2312"/>
          <w:bCs/>
          <w:sz w:val="28"/>
          <w:szCs w:val="28"/>
          <w:lang/>
        </w:rPr>
        <w:t>、</w:t>
      </w:r>
      <w:r>
        <w:rPr>
          <w:rFonts w:ascii="仿宋_GB2312" w:eastAsia="仿宋_GB2312" w:hAnsi="Calibri" w:cs="仿宋_GB2312" w:hint="eastAsia"/>
          <w:bCs/>
          <w:sz w:val="28"/>
          <w:szCs w:val="28"/>
          <w:lang/>
        </w:rPr>
        <w:t>确保安全。严禁在压路机等机械下休息，严禁在施工现场打闹、追逐。</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Cs/>
          <w:sz w:val="28"/>
          <w:szCs w:val="28"/>
          <w:lang/>
        </w:rPr>
        <w:t>8.</w:t>
      </w:r>
      <w:r>
        <w:rPr>
          <w:rFonts w:ascii="仿宋_GB2312" w:eastAsia="仿宋_GB2312" w:hAnsi="Calibri" w:cs="仿宋_GB2312" w:hint="eastAsia"/>
          <w:bCs/>
          <w:sz w:val="28"/>
          <w:szCs w:val="28"/>
          <w:lang/>
        </w:rPr>
        <w:t>工作时听从班组长统一指挥，严格遵守劳动纪律、三级安全教育</w:t>
      </w:r>
      <w:r>
        <w:rPr>
          <w:rFonts w:ascii="仿宋_GB2312" w:eastAsia="仿宋_GB2312" w:hAnsi="Calibri" w:cs="仿宋_GB2312" w:hint="eastAsia"/>
          <w:bCs/>
          <w:sz w:val="28"/>
          <w:szCs w:val="28"/>
          <w:lang/>
        </w:rPr>
        <w:lastRenderedPageBreak/>
        <w:t>及安全交底内容。</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灼烫</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立即消除致伤的原因，包括脱去着火的衣服。</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用冷水或冰水浸泡、冲洗烫伤或灼伤的部位，以减轻皮肤的损伤。</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如果致伤的部位不能包扎，宜采用暴露法，使创面干燥，减少感染的机会。</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如果致伤的程度深，范围较大，或部位重要，就应紧急处理后立即送医院作进一步的处理。</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将伤员立即脱离危险地方，组织人员进行抢救。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w:t>
      </w:r>
      <w:r>
        <w:rPr>
          <w:rFonts w:ascii="仿宋_GB2312" w:eastAsia="仿宋_GB2312" w:hAnsi="Calibri" w:cs="仿宋_GB2312" w:hint="eastAsia"/>
          <w:sz w:val="28"/>
          <w:szCs w:val="28"/>
          <w:lang/>
        </w:rPr>
        <w:t>平板上立即进行人员呼吸或同时进行体外心脏按压。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维护现场秩序，严密保护事故现场。</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火灾</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发现人员应大声呼叫，并立即拨打现场负责人电话及“</w:t>
      </w:r>
      <w:r>
        <w:rPr>
          <w:rFonts w:ascii="仿宋_GB2312" w:eastAsia="仿宋_GB2312" w:hAnsi="Calibri" w:cs="仿宋_GB2312" w:hint="eastAsia"/>
          <w:sz w:val="28"/>
          <w:szCs w:val="28"/>
          <w:lang/>
        </w:rPr>
        <w:t>119</w:t>
      </w:r>
      <w:r>
        <w:rPr>
          <w:rFonts w:ascii="仿宋_GB2312" w:eastAsia="仿宋_GB2312" w:hAnsi="Calibri" w:cs="仿宋_GB2312" w:hint="eastAsia"/>
          <w:sz w:val="28"/>
          <w:szCs w:val="28"/>
          <w:lang/>
        </w:rPr>
        <w:t>”火警电话。</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断绝可燃物，将燃烧点附近可能成为火势蔓延的可燃物移走。</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切断流向燃烧点的可燃气体和液体的源头。</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使用灭火器、水桶等进行扑救。</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如火势威胁到电</w:t>
      </w:r>
      <w:r>
        <w:rPr>
          <w:rFonts w:ascii="仿宋_GB2312" w:eastAsia="仿宋_GB2312" w:hAnsi="Calibri" w:cs="仿宋_GB2312" w:hint="eastAsia"/>
          <w:sz w:val="28"/>
          <w:szCs w:val="28"/>
          <w:lang/>
        </w:rPr>
        <w:t>气线路、电气设备，或电气影响灭火人员安全时，首先要切断电源。</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电话，再迅速查看人员受伤情况，首先确保呼吸顺畅，不能随意搬动伤者，等待救援。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如伤者停止呼吸，应用口对口的人工呼吸法来维持气体交换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机械伤害</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lastRenderedPageBreak/>
        <w:t>(1)</w:t>
      </w:r>
      <w:r>
        <w:rPr>
          <w:rFonts w:ascii="仿宋_GB2312" w:eastAsia="仿宋_GB2312" w:hAnsi="Calibri" w:cs="仿宋_GB2312"/>
          <w:sz w:val="28"/>
          <w:szCs w:val="28"/>
          <w:lang/>
        </w:rPr>
        <w:t>发生机械伤害后，现场施工负责人应立即报告项目部应急救援小组</w:t>
      </w:r>
      <w:r>
        <w:rPr>
          <w:rFonts w:ascii="仿宋_GB2312" w:eastAsia="仿宋_GB2312" w:hAnsi="Calibri" w:cs="仿宋_GB2312"/>
          <w:sz w:val="28"/>
          <w:szCs w:val="28"/>
          <w:lang/>
        </w:rPr>
        <w:t>(</w:t>
      </w:r>
      <w:r>
        <w:rPr>
          <w:rFonts w:ascii="仿宋_GB2312" w:eastAsia="仿宋_GB2312" w:hAnsi="Calibri" w:cs="仿宋_GB2312"/>
          <w:sz w:val="28"/>
          <w:szCs w:val="28"/>
          <w:lang/>
        </w:rPr>
        <w:t>工地现场指挥部</w:t>
      </w:r>
      <w:r>
        <w:rPr>
          <w:rFonts w:ascii="仿宋_GB2312" w:eastAsia="仿宋_GB2312" w:hAnsi="Calibri" w:cs="仿宋_GB2312"/>
          <w:sz w:val="28"/>
          <w:szCs w:val="28"/>
          <w:lang/>
        </w:rPr>
        <w:t>)</w:t>
      </w:r>
      <w:r>
        <w:rPr>
          <w:rFonts w:ascii="仿宋_GB2312" w:eastAsia="仿宋_GB2312" w:hAnsi="Calibri" w:cs="仿宋_GB2312"/>
          <w:sz w:val="28"/>
          <w:szCs w:val="28"/>
          <w:lang/>
        </w:rPr>
        <w:t>及局应急救援指挥部，应急指挥部应立即拨打</w:t>
      </w:r>
      <w:r>
        <w:rPr>
          <w:rFonts w:ascii="仿宋_GB2312" w:eastAsia="仿宋_GB2312" w:hAnsi="Calibri" w:cs="仿宋_GB2312"/>
          <w:sz w:val="28"/>
          <w:szCs w:val="28"/>
          <w:lang/>
        </w:rPr>
        <w:t>120</w:t>
      </w:r>
      <w:r>
        <w:rPr>
          <w:rFonts w:ascii="仿宋_GB2312" w:eastAsia="仿宋_GB2312" w:hAnsi="Calibri" w:cs="仿宋_GB2312"/>
          <w:sz w:val="28"/>
          <w:szCs w:val="28"/>
          <w:lang/>
        </w:rPr>
        <w:t>救护中心与医院取得联系</w:t>
      </w:r>
      <w:r>
        <w:rPr>
          <w:rFonts w:ascii="仿宋_GB2312" w:eastAsia="仿宋_GB2312" w:hAnsi="Calibri" w:cs="仿宋_GB2312"/>
          <w:sz w:val="28"/>
          <w:szCs w:val="28"/>
          <w:lang/>
        </w:rPr>
        <w:t>(</w:t>
      </w:r>
      <w:r>
        <w:rPr>
          <w:rFonts w:ascii="仿宋_GB2312" w:eastAsia="仿宋_GB2312" w:hAnsi="Calibri" w:cs="仿宋_GB2312"/>
          <w:sz w:val="28"/>
          <w:szCs w:val="28"/>
          <w:lang/>
        </w:rPr>
        <w:t>医院在附后的直接送往医院</w:t>
      </w:r>
      <w:r>
        <w:rPr>
          <w:rFonts w:ascii="仿宋_GB2312" w:eastAsia="仿宋_GB2312" w:hAnsi="Calibri" w:cs="仿宋_GB2312"/>
          <w:sz w:val="28"/>
          <w:szCs w:val="28"/>
          <w:lang/>
        </w:rPr>
        <w:t>)</w:t>
      </w:r>
      <w:r>
        <w:rPr>
          <w:rFonts w:ascii="仿宋_GB2312" w:eastAsia="仿宋_GB2312" w:hAnsi="Calibri" w:cs="仿宋_GB2312"/>
          <w:sz w:val="28"/>
          <w:szCs w:val="28"/>
          <w:lang/>
        </w:rPr>
        <w:t>，应详细说明事故地点、严重程度，并派人到路口接应。在医护人员没有来到之前，应检查受伤者的伤势，心跳及呼吸情况，视不同情况采取不同的急救措施。</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对被机械伤害的伤员，应迅速小心地使伤员脱离伤源，必要时，拆卸机器，移出受伤的肢体。</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对发生休克的伤员，应首先进行抢救。遇有呼吸、心跳停止者，可采取人工呼吸或胸外心脏挤压法，使其恢复正常。</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对骨折的伤员，应利用木板、竹片和绳布等捆绑骨折处的上下关节，固定骨</w:t>
      </w:r>
      <w:r>
        <w:rPr>
          <w:rFonts w:ascii="仿宋_GB2312" w:eastAsia="仿宋_GB2312" w:hAnsi="Calibri" w:cs="仿宋_GB2312" w:hint="eastAsia"/>
          <w:sz w:val="28"/>
          <w:szCs w:val="28"/>
          <w:lang/>
        </w:rPr>
        <w:t>折部位；</w:t>
      </w:r>
      <w:r>
        <w:rPr>
          <w:rFonts w:ascii="仿宋_GB2312" w:eastAsia="仿宋_GB2312" w:hAnsi="Calibri" w:cs="仿宋_GB2312"/>
          <w:sz w:val="28"/>
          <w:szCs w:val="28"/>
          <w:lang/>
        </w:rPr>
        <w:t>也可将其上肢固定在身侧，下肢与下肢缚在一起。</w:t>
      </w:r>
      <w:r>
        <w:rPr>
          <w:rFonts w:ascii="仿宋_GB2312" w:eastAsia="仿宋_GB2312" w:hAnsi="Calibri" w:cs="仿宋_GB2312" w:hint="eastAsia"/>
          <w:sz w:val="28"/>
          <w:szCs w:val="28"/>
          <w:lang/>
        </w:rPr>
        <w:t>(5)</w:t>
      </w:r>
      <w:r>
        <w:rPr>
          <w:rFonts w:ascii="仿宋_GB2312" w:eastAsia="仿宋_GB2312" w:hAnsi="Calibri" w:cs="仿宋_GB2312"/>
          <w:sz w:val="28"/>
          <w:szCs w:val="28"/>
          <w:lang/>
        </w:rPr>
        <w:t>对伤口出血的伤员，应让其以头低脚高的姿势躺卧，使用消毒纱布或清洁织物覆盖伤口上，用绷带较紧地包扎，以压迫止血，或者选择弹性好的橡皮管、橡皮带或三角巾、毛巾、带状布巾等。对上肢出血者，捆绑在其上</w:t>
      </w:r>
      <w:r>
        <w:rPr>
          <w:rFonts w:ascii="仿宋_GB2312" w:eastAsia="仿宋_GB2312" w:hAnsi="Calibri" w:cs="仿宋_GB2312"/>
          <w:sz w:val="28"/>
          <w:szCs w:val="28"/>
          <w:lang/>
        </w:rPr>
        <w:t>臀</w:t>
      </w:r>
      <w:r>
        <w:rPr>
          <w:rFonts w:ascii="仿宋_GB2312" w:eastAsia="仿宋_GB2312" w:hAnsi="Calibri" w:cs="仿宋_GB2312"/>
          <w:sz w:val="28"/>
          <w:szCs w:val="28"/>
          <w:lang/>
        </w:rPr>
        <w:t>1/2</w:t>
      </w:r>
      <w:r>
        <w:rPr>
          <w:rFonts w:ascii="仿宋_GB2312" w:eastAsia="仿宋_GB2312" w:hAnsi="Calibri" w:cs="仿宋_GB2312"/>
          <w:sz w:val="28"/>
          <w:szCs w:val="28"/>
          <w:lang/>
        </w:rPr>
        <w:t>处，对下肢出血者，捆绑在其在腿上</w:t>
      </w:r>
      <w:r>
        <w:rPr>
          <w:rFonts w:ascii="仿宋_GB2312" w:eastAsia="仿宋_GB2312" w:hAnsi="Calibri" w:cs="仿宋_GB2312"/>
          <w:sz w:val="28"/>
          <w:szCs w:val="28"/>
          <w:lang/>
        </w:rPr>
        <w:t>2/3</w:t>
      </w:r>
      <w:r>
        <w:rPr>
          <w:rFonts w:ascii="仿宋_GB2312" w:eastAsia="仿宋_GB2312" w:hAnsi="Calibri" w:cs="仿宋_GB2312"/>
          <w:sz w:val="28"/>
          <w:szCs w:val="28"/>
          <w:lang/>
        </w:rPr>
        <w:t>处，并每隔</w:t>
      </w:r>
      <w:r>
        <w:rPr>
          <w:rFonts w:ascii="仿宋_GB2312" w:eastAsia="仿宋_GB2312" w:hAnsi="Calibri" w:cs="仿宋_GB2312"/>
          <w:sz w:val="28"/>
          <w:szCs w:val="28"/>
          <w:lang/>
        </w:rPr>
        <w:t xml:space="preserve">25~40 </w:t>
      </w:r>
      <w:r>
        <w:rPr>
          <w:rFonts w:ascii="仿宋_GB2312" w:eastAsia="仿宋_GB2312" w:hAnsi="Calibri" w:cs="仿宋_GB2312"/>
          <w:sz w:val="28"/>
          <w:szCs w:val="28"/>
          <w:lang/>
        </w:rPr>
        <w:t>分钟放松一次，每次放松</w:t>
      </w:r>
      <w:r>
        <w:rPr>
          <w:rFonts w:ascii="仿宋_GB2312" w:eastAsia="仿宋_GB2312" w:hAnsi="Calibri" w:cs="仿宋_GB2312"/>
          <w:sz w:val="28"/>
          <w:szCs w:val="28"/>
          <w:lang/>
        </w:rPr>
        <w:t>0.5~1</w:t>
      </w:r>
      <w:r>
        <w:rPr>
          <w:rFonts w:ascii="仿宋_GB2312" w:eastAsia="仿宋_GB2312" w:hAnsi="Calibri" w:cs="仿宋_GB2312"/>
          <w:sz w:val="28"/>
          <w:szCs w:val="28"/>
          <w:lang/>
        </w:rPr>
        <w:t>分钟。</w:t>
      </w:r>
      <w:r>
        <w:rPr>
          <w:rFonts w:ascii="仿宋_GB2312" w:eastAsia="仿宋_GB2312" w:hAnsi="Calibri" w:cs="仿宋_GB2312" w:hint="eastAsia"/>
          <w:sz w:val="28"/>
          <w:szCs w:val="28"/>
          <w:lang/>
        </w:rPr>
        <w:t>(6)</w:t>
      </w:r>
      <w:r>
        <w:rPr>
          <w:rFonts w:ascii="仿宋_GB2312" w:eastAsia="仿宋_GB2312" w:hAnsi="Calibri" w:cs="仿宋_GB2312"/>
          <w:sz w:val="28"/>
          <w:szCs w:val="28"/>
          <w:lang/>
        </w:rPr>
        <w:t>对剧痛难忍者，应让其服用止痛剂和镇痛剂。采取上述急救措施之后，要根据病情轻重，及时把伤员送往医院治疗。在职转达送医院的途中，应尽量减少颠篇并密切注意伤员的呼吸、脉搏及伤口的等情况。</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437132">
      <w:pPr>
        <w:spacing w:line="390" w:lineRule="exact"/>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w:t>
      </w:r>
      <w:r>
        <w:rPr>
          <w:rFonts w:ascii="仿宋_GB2312" w:eastAsia="仿宋_GB2312" w:hAnsi="宋体" w:cs="仿宋_GB2312" w:hint="eastAsia"/>
          <w:b/>
          <w:bCs/>
          <w:sz w:val="28"/>
          <w:szCs w:val="28"/>
          <w:lang/>
        </w:rPr>
        <w:t>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手印</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 w:rsidR="00437132" w:rsidRDefault="00437132"/>
    <w:p w:rsidR="00437132" w:rsidRDefault="00437132"/>
    <w:p w:rsidR="00437132" w:rsidRDefault="00437132"/>
    <w:p w:rsidR="00437132" w:rsidRDefault="00437132"/>
    <w:p w:rsidR="00437132" w:rsidRDefault="00437132"/>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钢筋工安全风险告知书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钢筋工作业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ind w:left="645"/>
        <w:rPr>
          <w:rFonts w:ascii="仿宋_GB2312" w:eastAsia="仿宋_GB2312" w:hAnsi="Calibri" w:cs="仿宋_GB2312"/>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指挥不当，违章作业、机械</w:t>
      </w:r>
      <w:r>
        <w:rPr>
          <w:rFonts w:ascii="仿宋_GB2312" w:eastAsia="仿宋_GB2312" w:hAnsi="Calibri" w:cs="仿宋_GB2312" w:hint="eastAsia"/>
          <w:sz w:val="28"/>
          <w:szCs w:val="28"/>
          <w:lang/>
        </w:rPr>
        <w:t>架设不稳固或设备存在缺陷，未设</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sz w:val="28"/>
          <w:szCs w:val="28"/>
          <w:lang/>
        </w:rPr>
        <w:t>警示标志、场地清理不干净，有机械伤害风险；</w:t>
      </w:r>
    </w:p>
    <w:p w:rsidR="00437132" w:rsidRDefault="000C211E">
      <w:pPr>
        <w:spacing w:line="400" w:lineRule="exact"/>
        <w:ind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钢筋运输、未绑扎牢固吊运等，有物体打击风险；</w:t>
      </w:r>
    </w:p>
    <w:p w:rsidR="00437132" w:rsidRDefault="000C211E">
      <w:pPr>
        <w:spacing w:line="400" w:lineRule="exact"/>
        <w:ind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高处钢筋绑扎未搭设必要的脚手架与操作平台、未系安全带等，有高处坠落风险。</w:t>
      </w:r>
    </w:p>
    <w:p w:rsidR="00437132" w:rsidRDefault="000C211E">
      <w:pPr>
        <w:spacing w:line="400" w:lineRule="exact"/>
        <w:ind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钢筋加工，未遵守安全操作规程，有机械伤害风险。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钢筋搭接长度要标准，绑扎要牢固，搭接、绑扎必须按施工规范进行。</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多人合抬运钢筋时，起、落、转、停动作必须一致，人工上下传送不得在同一垂直线上。加工后成品、半成品必须先冷却后搬运。</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钢材成品、半成品应按规格、品种分别堆放整齐，制作地要平整，工作台要稳固，照明灯具必须加网罩。</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调直机调直钢材时，手与滚筒应保持一定距离，机器运转中不得调整滚筒，严禁戴</w:t>
      </w:r>
      <w:r>
        <w:rPr>
          <w:rFonts w:ascii="仿宋_GB2312" w:eastAsia="仿宋_GB2312" w:hAnsi="Calibri" w:cs="仿宋_GB2312" w:hint="eastAsia"/>
          <w:sz w:val="28"/>
          <w:szCs w:val="28"/>
          <w:lang/>
        </w:rPr>
        <w:t>手套操作；钢筋调直到末端时，人员必须躲开，以防甩动伤人。</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用卷扬机冷拉钢筋时，卡头要卡牢，地锚要结实牢固，拉筋沿线</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米区域内，严禁站人，操作人员不能站在钢筋的同一直线上。卷扬机棚前应设防护栏，台座上也应加防护设施。</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除锈机对钢筋进行除锈时，应带口罩和手套，带钩的钢筋严禁上机除锈；除锈应在钢筋基本调直后进行，操作时要放平握紧，站在钢丝刷侧面。</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7.</w:t>
      </w:r>
      <w:r>
        <w:rPr>
          <w:rFonts w:ascii="仿宋_GB2312" w:eastAsia="仿宋_GB2312" w:hAnsi="Calibri" w:cs="仿宋_GB2312" w:hint="eastAsia"/>
          <w:sz w:val="28"/>
          <w:szCs w:val="28"/>
          <w:lang/>
        </w:rPr>
        <w:t>切断机切断钢筋时，手与刀口距离不得小于</w:t>
      </w:r>
      <w:r>
        <w:rPr>
          <w:rFonts w:ascii="仿宋_GB2312" w:eastAsia="仿宋_GB2312" w:hAnsi="Calibri" w:cs="仿宋_GB2312" w:hint="eastAsia"/>
          <w:sz w:val="28"/>
          <w:szCs w:val="28"/>
          <w:lang/>
        </w:rPr>
        <w:t>15</w:t>
      </w:r>
      <w:r>
        <w:rPr>
          <w:rFonts w:ascii="仿宋_GB2312" w:eastAsia="仿宋_GB2312" w:hAnsi="Calibri" w:cs="仿宋_GB2312" w:hint="eastAsia"/>
          <w:sz w:val="28"/>
          <w:szCs w:val="28"/>
          <w:lang/>
        </w:rPr>
        <w:t>厘米，活动刀片前进时禁止送料；切长钢筋应有专人扶住，操作时动作要一致；切短钢筋须用套管或钳子夹料，不得用手直接送料</w:t>
      </w:r>
      <w:r>
        <w:rPr>
          <w:rFonts w:ascii="仿宋_GB2312" w:eastAsia="仿宋_GB2312" w:hAnsi="Calibri" w:cs="仿宋_GB2312" w:hint="eastAsia"/>
          <w:sz w:val="28"/>
          <w:szCs w:val="28"/>
          <w:lang/>
        </w:rPr>
        <w:t>；机械运转中严禁用手直接清除刀</w:t>
      </w:r>
      <w:r>
        <w:rPr>
          <w:rFonts w:ascii="仿宋_GB2312" w:eastAsia="仿宋_GB2312" w:hAnsi="Calibri" w:cs="仿宋_GB2312" w:hint="eastAsia"/>
          <w:sz w:val="28"/>
          <w:szCs w:val="28"/>
          <w:lang/>
        </w:rPr>
        <w:lastRenderedPageBreak/>
        <w:t>口附近的短头和杂物。</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8.</w:t>
      </w:r>
      <w:r>
        <w:rPr>
          <w:rFonts w:ascii="仿宋_GB2312" w:eastAsia="仿宋_GB2312" w:hAnsi="Calibri" w:cs="仿宋_GB2312" w:hint="eastAsia"/>
          <w:sz w:val="28"/>
          <w:szCs w:val="28"/>
          <w:lang/>
        </w:rPr>
        <w:t>用弯曲机制作钢筋时，钢筋要贴紧档板，注意放入插头的位置和回转方向，不得开错。弯曲长钢筋应有专人负责，并站在钢筋弯曲方向的外面；更换插头、加油和清理，必须停机后进行；严禁制作超过本机规定的钢筋直径、根数及机械转速。</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9.</w:t>
      </w:r>
      <w:r>
        <w:rPr>
          <w:rFonts w:ascii="仿宋_GB2312" w:eastAsia="仿宋_GB2312" w:hAnsi="Calibri" w:cs="仿宋_GB2312" w:hint="eastAsia"/>
          <w:sz w:val="28"/>
          <w:szCs w:val="28"/>
          <w:lang/>
        </w:rPr>
        <w:t>高空作业必须系安全带、戴安全帽，备带工具袋。严禁酒后高空作业。</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10.</w:t>
      </w:r>
      <w:r>
        <w:rPr>
          <w:rFonts w:ascii="仿宋_GB2312" w:eastAsia="仿宋_GB2312" w:hAnsi="Calibri" w:cs="仿宋_GB2312" w:hint="eastAsia"/>
          <w:sz w:val="28"/>
          <w:szCs w:val="28"/>
          <w:lang/>
        </w:rPr>
        <w:t>在高空、深坑绑扎钢筋和安装骨架，须搭设脚手架或平台，严禁直接攀爬在钢筋网架上。</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电话，再迅速查看人员</w:t>
      </w:r>
      <w:r>
        <w:rPr>
          <w:rFonts w:ascii="仿宋_GB2312" w:eastAsia="仿宋_GB2312" w:hAnsi="Calibri" w:cs="仿宋_GB2312"/>
          <w:sz w:val="28"/>
          <w:szCs w:val="28"/>
          <w:lang/>
        </w:rPr>
        <w:t>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如伤者停止呼吸，应用口对口的人工呼吸法来维持气体交换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机械伤害</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发生机械伤害后，现场施工负责人应立即报告项目部应急救援小组</w:t>
      </w:r>
      <w:r>
        <w:rPr>
          <w:rFonts w:ascii="仿宋_GB2312" w:eastAsia="仿宋_GB2312" w:hAnsi="Calibri" w:cs="仿宋_GB2312"/>
          <w:sz w:val="28"/>
          <w:szCs w:val="28"/>
          <w:lang/>
        </w:rPr>
        <w:t>(</w:t>
      </w:r>
      <w:r>
        <w:rPr>
          <w:rFonts w:ascii="仿宋_GB2312" w:eastAsia="仿宋_GB2312" w:hAnsi="Calibri" w:cs="仿宋_GB2312"/>
          <w:sz w:val="28"/>
          <w:szCs w:val="28"/>
          <w:lang/>
        </w:rPr>
        <w:t>工地现场指挥部</w:t>
      </w:r>
      <w:r>
        <w:rPr>
          <w:rFonts w:ascii="仿宋_GB2312" w:eastAsia="仿宋_GB2312" w:hAnsi="Calibri" w:cs="仿宋_GB2312"/>
          <w:sz w:val="28"/>
          <w:szCs w:val="28"/>
          <w:lang/>
        </w:rPr>
        <w:t>)</w:t>
      </w:r>
      <w:r>
        <w:rPr>
          <w:rFonts w:ascii="仿宋_GB2312" w:eastAsia="仿宋_GB2312" w:hAnsi="Calibri" w:cs="仿宋_GB2312"/>
          <w:sz w:val="28"/>
          <w:szCs w:val="28"/>
          <w:lang/>
        </w:rPr>
        <w:t>及局应急救援指挥部，应急指挥部应立即拨打</w:t>
      </w:r>
      <w:r>
        <w:rPr>
          <w:rFonts w:ascii="仿宋_GB2312" w:eastAsia="仿宋_GB2312" w:hAnsi="Calibri" w:cs="仿宋_GB2312"/>
          <w:sz w:val="28"/>
          <w:szCs w:val="28"/>
          <w:lang/>
        </w:rPr>
        <w:t>120</w:t>
      </w:r>
      <w:r>
        <w:rPr>
          <w:rFonts w:ascii="仿宋_GB2312" w:eastAsia="仿宋_GB2312" w:hAnsi="Calibri" w:cs="仿宋_GB2312"/>
          <w:sz w:val="28"/>
          <w:szCs w:val="28"/>
          <w:lang/>
        </w:rPr>
        <w:t>救护中心与医院取得联系</w:t>
      </w:r>
      <w:r>
        <w:rPr>
          <w:rFonts w:ascii="仿宋_GB2312" w:eastAsia="仿宋_GB2312" w:hAnsi="Calibri" w:cs="仿宋_GB2312"/>
          <w:sz w:val="28"/>
          <w:szCs w:val="28"/>
          <w:lang/>
        </w:rPr>
        <w:t>(</w:t>
      </w:r>
      <w:r>
        <w:rPr>
          <w:rFonts w:ascii="仿宋_GB2312" w:eastAsia="仿宋_GB2312" w:hAnsi="Calibri" w:cs="仿宋_GB2312"/>
          <w:sz w:val="28"/>
          <w:szCs w:val="28"/>
          <w:lang/>
        </w:rPr>
        <w:t>医院在附后的直接送往医院</w:t>
      </w:r>
      <w:r>
        <w:rPr>
          <w:rFonts w:ascii="仿宋_GB2312" w:eastAsia="仿宋_GB2312" w:hAnsi="Calibri" w:cs="仿宋_GB2312"/>
          <w:sz w:val="28"/>
          <w:szCs w:val="28"/>
          <w:lang/>
        </w:rPr>
        <w:t>)</w:t>
      </w:r>
      <w:r>
        <w:rPr>
          <w:rFonts w:ascii="仿宋_GB2312" w:eastAsia="仿宋_GB2312" w:hAnsi="Calibri" w:cs="仿宋_GB2312"/>
          <w:sz w:val="28"/>
          <w:szCs w:val="28"/>
          <w:lang/>
        </w:rPr>
        <w:t>，应详细说明事故地点、严重程度，并派人到路口接应。在医护人员没有来到之前，应检查受伤者的伤势，心跳及呼吸情况，视不同情况采取不同的急救措施。</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对被机械伤害的伤员，应迅速小心地使伤员脱离伤源，必要时，拆卸机器，移出受伤的肢体。</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对发生休</w:t>
      </w:r>
      <w:r>
        <w:rPr>
          <w:rFonts w:ascii="仿宋_GB2312" w:eastAsia="仿宋_GB2312" w:hAnsi="Calibri" w:cs="仿宋_GB2312"/>
          <w:sz w:val="28"/>
          <w:szCs w:val="28"/>
          <w:lang/>
        </w:rPr>
        <w:t>克的伤员，应首先进行抢救。遇有呼吸、心跳停止者，可采取人工呼吸或胸外心脏挤压法，使其恢复正常。</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对骨折的伤员，应利用木板、竹片和绳布等捆绑骨折处的上下关节，固定骨</w:t>
      </w:r>
      <w:r>
        <w:rPr>
          <w:rFonts w:ascii="仿宋_GB2312" w:eastAsia="仿宋_GB2312" w:hAnsi="Calibri" w:cs="仿宋_GB2312" w:hint="eastAsia"/>
          <w:sz w:val="28"/>
          <w:szCs w:val="28"/>
          <w:lang/>
        </w:rPr>
        <w:t>折部位；</w:t>
      </w:r>
      <w:r>
        <w:rPr>
          <w:rFonts w:ascii="仿宋_GB2312" w:eastAsia="仿宋_GB2312" w:hAnsi="Calibri" w:cs="仿宋_GB2312"/>
          <w:sz w:val="28"/>
          <w:szCs w:val="28"/>
          <w:lang/>
        </w:rPr>
        <w:t>也可将其上肢固定在身侧，下肢与下肢缚在一起。</w:t>
      </w:r>
      <w:r>
        <w:rPr>
          <w:rFonts w:ascii="仿宋_GB2312" w:eastAsia="仿宋_GB2312" w:hAnsi="Calibri" w:cs="仿宋_GB2312" w:hint="eastAsia"/>
          <w:sz w:val="28"/>
          <w:szCs w:val="28"/>
          <w:lang/>
        </w:rPr>
        <w:t>(5)</w:t>
      </w:r>
      <w:r>
        <w:rPr>
          <w:rFonts w:ascii="仿宋_GB2312" w:eastAsia="仿宋_GB2312" w:hAnsi="Calibri" w:cs="仿宋_GB2312"/>
          <w:sz w:val="28"/>
          <w:szCs w:val="28"/>
          <w:lang/>
        </w:rPr>
        <w:t>对伤口出血的伤员，应让其以头低脚高的姿势躺卧，使用消毒纱布或清洁织物覆盖伤口上，用绷带较紧地包扎，以压迫止血，或者选择弹性好的橡皮管、橡皮带或三角巾、毛巾、带状布巾等。对上肢出血者，捆绑在其上臀</w:t>
      </w:r>
      <w:r>
        <w:rPr>
          <w:rFonts w:ascii="仿宋_GB2312" w:eastAsia="仿宋_GB2312" w:hAnsi="Calibri" w:cs="仿宋_GB2312"/>
          <w:sz w:val="28"/>
          <w:szCs w:val="28"/>
          <w:lang/>
        </w:rPr>
        <w:t>1/2</w:t>
      </w:r>
      <w:r>
        <w:rPr>
          <w:rFonts w:ascii="仿宋_GB2312" w:eastAsia="仿宋_GB2312" w:hAnsi="Calibri" w:cs="仿宋_GB2312"/>
          <w:sz w:val="28"/>
          <w:szCs w:val="28"/>
          <w:lang/>
        </w:rPr>
        <w:lastRenderedPageBreak/>
        <w:t>处，对下肢出血者，捆绑在其在腿上</w:t>
      </w:r>
      <w:r>
        <w:rPr>
          <w:rFonts w:ascii="仿宋_GB2312" w:eastAsia="仿宋_GB2312" w:hAnsi="Calibri" w:cs="仿宋_GB2312"/>
          <w:sz w:val="28"/>
          <w:szCs w:val="28"/>
          <w:lang/>
        </w:rPr>
        <w:t>2/3</w:t>
      </w:r>
      <w:r>
        <w:rPr>
          <w:rFonts w:ascii="仿宋_GB2312" w:eastAsia="仿宋_GB2312" w:hAnsi="Calibri" w:cs="仿宋_GB2312"/>
          <w:sz w:val="28"/>
          <w:szCs w:val="28"/>
          <w:lang/>
        </w:rPr>
        <w:t>处，并每隔</w:t>
      </w:r>
      <w:r>
        <w:rPr>
          <w:rFonts w:ascii="仿宋_GB2312" w:eastAsia="仿宋_GB2312" w:hAnsi="Calibri" w:cs="仿宋_GB2312"/>
          <w:sz w:val="28"/>
          <w:szCs w:val="28"/>
          <w:lang/>
        </w:rPr>
        <w:t xml:space="preserve">25~40 </w:t>
      </w:r>
      <w:r>
        <w:rPr>
          <w:rFonts w:ascii="仿宋_GB2312" w:eastAsia="仿宋_GB2312" w:hAnsi="Calibri" w:cs="仿宋_GB2312"/>
          <w:sz w:val="28"/>
          <w:szCs w:val="28"/>
          <w:lang/>
        </w:rPr>
        <w:t>分钟放松一次，每次放松</w:t>
      </w:r>
      <w:r>
        <w:rPr>
          <w:rFonts w:ascii="仿宋_GB2312" w:eastAsia="仿宋_GB2312" w:hAnsi="Calibri" w:cs="仿宋_GB2312"/>
          <w:sz w:val="28"/>
          <w:szCs w:val="28"/>
          <w:lang/>
        </w:rPr>
        <w:t>0.5</w:t>
      </w:r>
      <w:r>
        <w:rPr>
          <w:rFonts w:ascii="仿宋_GB2312" w:eastAsia="仿宋_GB2312" w:hAnsi="Calibri" w:cs="仿宋_GB2312"/>
          <w:sz w:val="28"/>
          <w:szCs w:val="28"/>
          <w:lang/>
        </w:rPr>
        <w:t>~1</w:t>
      </w:r>
      <w:r>
        <w:rPr>
          <w:rFonts w:ascii="仿宋_GB2312" w:eastAsia="仿宋_GB2312" w:hAnsi="Calibri" w:cs="仿宋_GB2312"/>
          <w:sz w:val="28"/>
          <w:szCs w:val="28"/>
          <w:lang/>
        </w:rPr>
        <w:t>分钟。</w:t>
      </w:r>
      <w:r>
        <w:rPr>
          <w:rFonts w:ascii="仿宋_GB2312" w:eastAsia="仿宋_GB2312" w:hAnsi="Calibri" w:cs="仿宋_GB2312" w:hint="eastAsia"/>
          <w:sz w:val="28"/>
          <w:szCs w:val="28"/>
          <w:lang/>
        </w:rPr>
        <w:t>(6)</w:t>
      </w:r>
      <w:r>
        <w:rPr>
          <w:rFonts w:ascii="仿宋_GB2312" w:eastAsia="仿宋_GB2312" w:hAnsi="Calibri" w:cs="仿宋_GB2312"/>
          <w:sz w:val="28"/>
          <w:szCs w:val="28"/>
          <w:lang/>
        </w:rPr>
        <w:t>对剧痛难忍者，应让其服用止痛剂和镇痛剂。采取上述急救措施之后，要根据病情轻重，及时把伤员送往医院治疗。在职转达送医院的途中，应尽量减少颠篇并密切注意伤员的呼吸、脉搏及伤口的等情况。</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将伤员立即脱离危险地方，组织人员进行抢救。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维护现场秩序，严密保护事故现场。</w:t>
      </w:r>
    </w:p>
    <w:p w:rsidR="00437132" w:rsidRDefault="00437132">
      <w:pPr>
        <w:spacing w:line="390" w:lineRule="exact"/>
        <w:ind w:firstLineChars="200" w:firstLine="560"/>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手印</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rPr>
          <w:rFonts w:ascii="仿宋_GB2312" w:eastAsia="仿宋_GB2312" w:hAnsi="Calibri" w:cs="仿宋_GB2312"/>
          <w:sz w:val="28"/>
          <w:szCs w:val="28"/>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混凝土工安全风险告知书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混凝土工作业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混凝土打磨作业、</w:t>
      </w:r>
      <w:r>
        <w:rPr>
          <w:rFonts w:ascii="仿宋_GB2312" w:eastAsia="仿宋_GB2312" w:hAnsi="Calibri" w:cs="仿宋_GB2312" w:hint="eastAsia"/>
          <w:sz w:val="28"/>
          <w:szCs w:val="28"/>
          <w:lang/>
        </w:rPr>
        <w:t>输送泵使用前未整体检查、浇筑作业无专人指</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sz w:val="28"/>
          <w:szCs w:val="28"/>
          <w:lang/>
        </w:rPr>
        <w:t>挥、分工不明确、不按操作规程操作等，有机械伤害、物体打击风险；</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sz w:val="28"/>
          <w:szCs w:val="28"/>
          <w:lang/>
        </w:rPr>
        <w:t xml:space="preserve">　　</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混凝土养护作业、高处临边浇筑等未系挂或未正确系挂安全带直接站在模板或支撑上，直接在钢筋上踩踏、行走等，有高处坠落风险；</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sz w:val="28"/>
          <w:szCs w:val="28"/>
          <w:lang/>
        </w:rPr>
        <w:t xml:space="preserve">　　</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未找专业电工接电、振动棒、照明灯接线不规范</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无漏保、电源线破损、任意脱落，随意绑在钢筋上等</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，有触电风险。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人工高处手推车上料时，应搭设规范的作业平台和斜道，运输斜道上应设有防滑装置。</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汽车吊或桅杆吊斗、用塔吊吊运浇注混凝土时，起吊、运送、卸料应有专人指挥，严格遵守起重吊装的相关规定。</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电动震捣器的使用应符合下列要求：</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操作人员要配戴安全防护用品。</w:t>
      </w: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配电箱的接线应使用电缆线，漏电保护装置齐全；若大面积混凝土浇注需多台震捣器同时作业时，应设集中开关箱，并有专人负责看管。</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泵送混凝土在作业前应先检查输送泵、电气设备是否正常、灵敏、可靠。</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泵送前，应检查管路、管节、管卡及密封圈的完好程度，不得使用有破损、裂缝、变形和密封不合格的管件。</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混凝土泵在运转时发生故障，应立即停机检查，不得带病运行。</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7.</w:t>
      </w:r>
      <w:r>
        <w:rPr>
          <w:rFonts w:ascii="仿宋_GB2312" w:eastAsia="仿宋_GB2312" w:hAnsi="Calibri" w:cs="仿宋_GB2312" w:hint="eastAsia"/>
          <w:bCs/>
          <w:sz w:val="28"/>
          <w:szCs w:val="28"/>
          <w:lang/>
        </w:rPr>
        <w:t>混凝土浇注过程中对模板的支撑和变形情况进行检查，必要时加固支护，防止塌模。</w:t>
      </w:r>
    </w:p>
    <w:p w:rsidR="00437132" w:rsidRDefault="000C211E">
      <w:pPr>
        <w:spacing w:line="400" w:lineRule="exact"/>
        <w:rPr>
          <w:rFonts w:ascii="仿宋_GB2312" w:eastAsia="仿宋_GB2312" w:hAnsi="Calibri" w:cs="仿宋_GB2312"/>
          <w:b/>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8.</w:t>
      </w:r>
      <w:r>
        <w:rPr>
          <w:rFonts w:ascii="仿宋_GB2312" w:eastAsia="仿宋_GB2312" w:hAnsi="Calibri" w:cs="仿宋_GB2312" w:hint="eastAsia"/>
          <w:bCs/>
          <w:sz w:val="28"/>
          <w:szCs w:val="28"/>
          <w:lang/>
        </w:rPr>
        <w:t>高空作业时必须配戴</w:t>
      </w:r>
      <w:r>
        <w:rPr>
          <w:rFonts w:ascii="仿宋_GB2312" w:eastAsia="仿宋_GB2312" w:hAnsi="Calibri" w:cs="仿宋_GB2312" w:hint="eastAsia"/>
          <w:bCs/>
          <w:sz w:val="28"/>
          <w:szCs w:val="28"/>
          <w:lang/>
        </w:rPr>
        <w:t>好安全帽、安全带等劳动防护用品才可作业。</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lastRenderedPageBreak/>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电话，再迅速查看人员受伤情况，首先确保呼吸顺畅，不能随意搬动伤者，等待救援。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如伤者停止呼吸，应用口对口的人工呼吸法来维持气体交换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将伤员立即脱离危险地方，组织人</w:t>
      </w:r>
      <w:r>
        <w:rPr>
          <w:rFonts w:ascii="仿宋_GB2312" w:eastAsia="仿宋_GB2312" w:hAnsi="Calibri" w:cs="仿宋_GB2312" w:hint="eastAsia"/>
          <w:sz w:val="28"/>
          <w:szCs w:val="28"/>
          <w:lang/>
        </w:rPr>
        <w:t>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维护现场秩序，严密保护事故现场。</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机械伤害</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发生机械伤害后，现场施工负责人应立即报告项目部应急救援小组</w:t>
      </w:r>
      <w:r>
        <w:rPr>
          <w:rFonts w:ascii="仿宋_GB2312" w:eastAsia="仿宋_GB2312" w:hAnsi="Calibri" w:cs="仿宋_GB2312"/>
          <w:sz w:val="28"/>
          <w:szCs w:val="28"/>
          <w:lang/>
        </w:rPr>
        <w:t>(</w:t>
      </w:r>
      <w:r>
        <w:rPr>
          <w:rFonts w:ascii="仿宋_GB2312" w:eastAsia="仿宋_GB2312" w:hAnsi="Calibri" w:cs="仿宋_GB2312"/>
          <w:sz w:val="28"/>
          <w:szCs w:val="28"/>
          <w:lang/>
        </w:rPr>
        <w:t>工地现场指挥部</w:t>
      </w:r>
      <w:r>
        <w:rPr>
          <w:rFonts w:ascii="仿宋_GB2312" w:eastAsia="仿宋_GB2312" w:hAnsi="Calibri" w:cs="仿宋_GB2312"/>
          <w:sz w:val="28"/>
          <w:szCs w:val="28"/>
          <w:lang/>
        </w:rPr>
        <w:t>)</w:t>
      </w:r>
      <w:r>
        <w:rPr>
          <w:rFonts w:ascii="仿宋_GB2312" w:eastAsia="仿宋_GB2312" w:hAnsi="Calibri" w:cs="仿宋_GB2312"/>
          <w:sz w:val="28"/>
          <w:szCs w:val="28"/>
          <w:lang/>
        </w:rPr>
        <w:t>及局应急救援指挥部，应急指挥部应立即拨打</w:t>
      </w:r>
      <w:r>
        <w:rPr>
          <w:rFonts w:ascii="仿宋_GB2312" w:eastAsia="仿宋_GB2312" w:hAnsi="Calibri" w:cs="仿宋_GB2312"/>
          <w:sz w:val="28"/>
          <w:szCs w:val="28"/>
          <w:lang/>
        </w:rPr>
        <w:t>120</w:t>
      </w:r>
      <w:r>
        <w:rPr>
          <w:rFonts w:ascii="仿宋_GB2312" w:eastAsia="仿宋_GB2312" w:hAnsi="Calibri" w:cs="仿宋_GB2312"/>
          <w:sz w:val="28"/>
          <w:szCs w:val="28"/>
          <w:lang/>
        </w:rPr>
        <w:t>救护中心与医院取得联系</w:t>
      </w:r>
      <w:r>
        <w:rPr>
          <w:rFonts w:ascii="仿宋_GB2312" w:eastAsia="仿宋_GB2312" w:hAnsi="Calibri" w:cs="仿宋_GB2312"/>
          <w:sz w:val="28"/>
          <w:szCs w:val="28"/>
          <w:lang/>
        </w:rPr>
        <w:t>(</w:t>
      </w:r>
      <w:r>
        <w:rPr>
          <w:rFonts w:ascii="仿宋_GB2312" w:eastAsia="仿宋_GB2312" w:hAnsi="Calibri" w:cs="仿宋_GB2312"/>
          <w:sz w:val="28"/>
          <w:szCs w:val="28"/>
          <w:lang/>
        </w:rPr>
        <w:t>医院在附后的直接送往医院</w:t>
      </w:r>
      <w:r>
        <w:rPr>
          <w:rFonts w:ascii="仿宋_GB2312" w:eastAsia="仿宋_GB2312" w:hAnsi="Calibri" w:cs="仿宋_GB2312"/>
          <w:sz w:val="28"/>
          <w:szCs w:val="28"/>
          <w:lang/>
        </w:rPr>
        <w:t>)</w:t>
      </w:r>
      <w:r>
        <w:rPr>
          <w:rFonts w:ascii="仿宋_GB2312" w:eastAsia="仿宋_GB2312" w:hAnsi="Calibri" w:cs="仿宋_GB2312"/>
          <w:sz w:val="28"/>
          <w:szCs w:val="28"/>
          <w:lang/>
        </w:rPr>
        <w:t>，应详细说明事故地点、严重程度，并派人到路口接应。在医护人员没有来到之前，应检查受伤者的伤势，心跳及呼吸情况，视不同情况采取不同的急救措施。</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对被机械伤害的伤员，应迅速小心地使伤员脱离伤源，必要时，拆卸机器，移出受伤的肢体。</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对发生休克的伤员，应首先进行抢救。遇有呼吸、心跳停止者，可采取人工呼吸或胸外心脏挤压法，使其恢复正常。</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对骨折的伤员，应利用木板、竹片和绳布等捆绑骨折处的上下关节，固定骨</w:t>
      </w:r>
      <w:r>
        <w:rPr>
          <w:rFonts w:ascii="仿宋_GB2312" w:eastAsia="仿宋_GB2312" w:hAnsi="Calibri" w:cs="仿宋_GB2312" w:hint="eastAsia"/>
          <w:sz w:val="28"/>
          <w:szCs w:val="28"/>
          <w:lang/>
        </w:rPr>
        <w:t>折部位；</w:t>
      </w:r>
      <w:r>
        <w:rPr>
          <w:rFonts w:ascii="仿宋_GB2312" w:eastAsia="仿宋_GB2312" w:hAnsi="Calibri" w:cs="仿宋_GB2312"/>
          <w:sz w:val="28"/>
          <w:szCs w:val="28"/>
          <w:lang/>
        </w:rPr>
        <w:t>也可将其上肢固定在身侧，下肢与下肢缚在一起。</w:t>
      </w:r>
      <w:r>
        <w:rPr>
          <w:rFonts w:ascii="仿宋_GB2312" w:eastAsia="仿宋_GB2312" w:hAnsi="Calibri" w:cs="仿宋_GB2312" w:hint="eastAsia"/>
          <w:sz w:val="28"/>
          <w:szCs w:val="28"/>
          <w:lang/>
        </w:rPr>
        <w:t>(5)</w:t>
      </w:r>
      <w:r>
        <w:rPr>
          <w:rFonts w:ascii="仿宋_GB2312" w:eastAsia="仿宋_GB2312" w:hAnsi="Calibri" w:cs="仿宋_GB2312"/>
          <w:sz w:val="28"/>
          <w:szCs w:val="28"/>
          <w:lang/>
        </w:rPr>
        <w:t>对伤口出血的伤员，应</w:t>
      </w:r>
      <w:r>
        <w:rPr>
          <w:rFonts w:ascii="仿宋_GB2312" w:eastAsia="仿宋_GB2312" w:hAnsi="Calibri" w:cs="仿宋_GB2312"/>
          <w:sz w:val="28"/>
          <w:szCs w:val="28"/>
          <w:lang/>
        </w:rPr>
        <w:t>让其以头低脚高的姿势躺卧，使用消毒纱布或清洁织物覆盖</w:t>
      </w:r>
      <w:r>
        <w:rPr>
          <w:rFonts w:ascii="仿宋_GB2312" w:eastAsia="仿宋_GB2312" w:hAnsi="Calibri" w:cs="仿宋_GB2312"/>
          <w:sz w:val="28"/>
          <w:szCs w:val="28"/>
          <w:lang/>
        </w:rPr>
        <w:lastRenderedPageBreak/>
        <w:t>伤口上，用绷带较紧地包扎，以压迫止血，或者选择弹性好的橡皮管、橡皮带或三角巾、毛巾、带状布巾等。对上肢出血者，捆绑在其上臀</w:t>
      </w:r>
      <w:r>
        <w:rPr>
          <w:rFonts w:ascii="仿宋_GB2312" w:eastAsia="仿宋_GB2312" w:hAnsi="Calibri" w:cs="仿宋_GB2312"/>
          <w:sz w:val="28"/>
          <w:szCs w:val="28"/>
          <w:lang/>
        </w:rPr>
        <w:t>1/2</w:t>
      </w:r>
      <w:r>
        <w:rPr>
          <w:rFonts w:ascii="仿宋_GB2312" w:eastAsia="仿宋_GB2312" w:hAnsi="Calibri" w:cs="仿宋_GB2312"/>
          <w:sz w:val="28"/>
          <w:szCs w:val="28"/>
          <w:lang/>
        </w:rPr>
        <w:t>处，对下肢出血者，捆绑在其在腿上</w:t>
      </w:r>
      <w:r>
        <w:rPr>
          <w:rFonts w:ascii="仿宋_GB2312" w:eastAsia="仿宋_GB2312" w:hAnsi="Calibri" w:cs="仿宋_GB2312"/>
          <w:sz w:val="28"/>
          <w:szCs w:val="28"/>
          <w:lang/>
        </w:rPr>
        <w:t>2/3</w:t>
      </w:r>
      <w:r>
        <w:rPr>
          <w:rFonts w:ascii="仿宋_GB2312" w:eastAsia="仿宋_GB2312" w:hAnsi="Calibri" w:cs="仿宋_GB2312"/>
          <w:sz w:val="28"/>
          <w:szCs w:val="28"/>
          <w:lang/>
        </w:rPr>
        <w:t>处，并每隔</w:t>
      </w:r>
      <w:r>
        <w:rPr>
          <w:rFonts w:ascii="仿宋_GB2312" w:eastAsia="仿宋_GB2312" w:hAnsi="Calibri" w:cs="仿宋_GB2312"/>
          <w:sz w:val="28"/>
          <w:szCs w:val="28"/>
          <w:lang/>
        </w:rPr>
        <w:t xml:space="preserve">25~40 </w:t>
      </w:r>
      <w:r>
        <w:rPr>
          <w:rFonts w:ascii="仿宋_GB2312" w:eastAsia="仿宋_GB2312" w:hAnsi="Calibri" w:cs="仿宋_GB2312"/>
          <w:sz w:val="28"/>
          <w:szCs w:val="28"/>
          <w:lang/>
        </w:rPr>
        <w:t>分钟放松一次，每次放松</w:t>
      </w:r>
      <w:r>
        <w:rPr>
          <w:rFonts w:ascii="仿宋_GB2312" w:eastAsia="仿宋_GB2312" w:hAnsi="Calibri" w:cs="仿宋_GB2312"/>
          <w:sz w:val="28"/>
          <w:szCs w:val="28"/>
          <w:lang/>
        </w:rPr>
        <w:t>0.5~1</w:t>
      </w:r>
      <w:r>
        <w:rPr>
          <w:rFonts w:ascii="仿宋_GB2312" w:eastAsia="仿宋_GB2312" w:hAnsi="Calibri" w:cs="仿宋_GB2312"/>
          <w:sz w:val="28"/>
          <w:szCs w:val="28"/>
          <w:lang/>
        </w:rPr>
        <w:t>分钟。</w:t>
      </w:r>
      <w:r>
        <w:rPr>
          <w:rFonts w:ascii="仿宋_GB2312" w:eastAsia="仿宋_GB2312" w:hAnsi="Calibri" w:cs="仿宋_GB2312" w:hint="eastAsia"/>
          <w:sz w:val="28"/>
          <w:szCs w:val="28"/>
          <w:lang/>
        </w:rPr>
        <w:t>(6)</w:t>
      </w:r>
      <w:r>
        <w:rPr>
          <w:rFonts w:ascii="仿宋_GB2312" w:eastAsia="仿宋_GB2312" w:hAnsi="Calibri" w:cs="仿宋_GB2312"/>
          <w:sz w:val="28"/>
          <w:szCs w:val="28"/>
          <w:lang/>
        </w:rPr>
        <w:t>对剧痛难忍者，应让其服用止痛剂和镇痛剂。采取上述急救措施之后，要根据病情轻重，及时把伤员送往医院治疗。在职转达送医院的途中，应尽量减少颠篇并密切注意伤员的呼吸、脉搏及伤口的等情况。</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起重伤害</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发生起重伤害事故后，必须立即停止吊装作业</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造成人员伤害后</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应大声呼救，寻求现场其他人员救助</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现场人员应当立即采取警戒措施，切断或隔离吊装覆盖区域，防止救援过程中再次发生伤害。</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现场人员应做好受伤人员的现场</w:t>
      </w:r>
      <w:r>
        <w:rPr>
          <w:rFonts w:ascii="仿宋_GB2312" w:eastAsia="仿宋_GB2312" w:hAnsi="Calibri" w:cs="仿宋_GB2312" w:hint="eastAsia"/>
          <w:sz w:val="28"/>
          <w:szCs w:val="28"/>
          <w:lang/>
        </w:rPr>
        <w:t>救护</w:t>
      </w:r>
      <w:r>
        <w:rPr>
          <w:rFonts w:ascii="仿宋_GB2312" w:eastAsia="仿宋_GB2312" w:hAnsi="Calibri" w:cs="仿宋_GB2312"/>
          <w:sz w:val="28"/>
          <w:szCs w:val="28"/>
          <w:lang/>
        </w:rPr>
        <w:t>工作。如受伤人员出现大出血、休克或昏迷状况，应采取临时包扎止血措施，进行人工呼吸或胸外心脏挤压，尽量努力抢救伤员。</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如果肢体仍被卡在设备内，不可用倒转设备的方法取出肢体，妥善的方法是拆除设备部件，无法拆除时拨打项目部急救电话求援。</w:t>
      </w:r>
      <w:r>
        <w:rPr>
          <w:rFonts w:ascii="仿宋_GB2312" w:eastAsia="仿宋_GB2312" w:hAnsi="Calibri" w:cs="仿宋_GB2312" w:hint="eastAsia"/>
          <w:sz w:val="28"/>
          <w:szCs w:val="28"/>
          <w:lang/>
        </w:rPr>
        <w:t>(5)</w:t>
      </w:r>
      <w:r>
        <w:rPr>
          <w:rFonts w:ascii="仿宋_GB2312" w:eastAsia="仿宋_GB2312" w:hAnsi="Calibri" w:cs="仿宋_GB2312"/>
          <w:sz w:val="28"/>
          <w:szCs w:val="28"/>
          <w:lang/>
        </w:rPr>
        <w:t>受伤人员出现肢体骨折时，应尽量保持受伤的体位，由现场医</w:t>
      </w:r>
      <w:r>
        <w:rPr>
          <w:rFonts w:ascii="仿宋_GB2312" w:eastAsia="仿宋_GB2312" w:hAnsi="Calibri" w:cs="仿宋_GB2312"/>
          <w:sz w:val="28"/>
          <w:szCs w:val="28"/>
          <w:lang/>
        </w:rPr>
        <w:t>务人员对伤肢进行固定，并在其指导下采用正确的方式进行抬运，防止因救助方法不当导致伤情进一步加重。</w:t>
      </w:r>
      <w:r>
        <w:rPr>
          <w:rFonts w:ascii="仿宋_GB2312" w:eastAsia="仿宋_GB2312" w:hAnsi="Calibri" w:cs="仿宋_GB2312" w:hint="eastAsia"/>
          <w:sz w:val="28"/>
          <w:szCs w:val="28"/>
          <w:lang/>
        </w:rPr>
        <w:t>(6)</w:t>
      </w:r>
      <w:r>
        <w:rPr>
          <w:rFonts w:ascii="仿宋_GB2312" w:eastAsia="仿宋_GB2312" w:hAnsi="Calibri" w:cs="仿宋_GB2312"/>
          <w:sz w:val="28"/>
          <w:szCs w:val="28"/>
          <w:lang/>
        </w:rPr>
        <w:t>在伤员转送之前必须进行急救处理，避免伤情扩大，途中作进一步检查，进行病史采集，以便发现一些隐蔽部位的伤情，做进一步处理</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减轻患者伤情。转送途中密切观察患者的瞳孔、意识、体温、脉搏、呼吸、血压等情况，有异常应及早做出相应的处理措施。</w:t>
      </w: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手印</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437132">
      <w:pPr>
        <w:spacing w:line="390" w:lineRule="exact"/>
        <w:ind w:firstLineChars="200" w:firstLine="560"/>
        <w:rPr>
          <w:rFonts w:ascii="仿宋_GB2312" w:eastAsia="仿宋_GB2312" w:hAnsi="Calibri" w:cs="仿宋_GB2312"/>
          <w:sz w:val="28"/>
          <w:szCs w:val="28"/>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架子工安全风险告知书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架子工作业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材料吊运时超重、捆绑不牢固；扳手使用、抛掷扣件、钢管传递</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时物件掉落等有物体打击风险；</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高处、临边作业时未戴安全帽、未系安全带、未穿防滑鞋；跳板铺设不合格、未满铺、探头板等有高处坠落风险；</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搭、拆脚手架，未遵守安全技术交底、技术交底，有架体坍塌风险。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正确使用安全防护用品，在高处作业时必须系好安全带，穿防滑鞋，应将所需工具装在工具袋内，传递工具不得抛掷或将工具放在平台或支架上，也不得插在腰带上，工具手柄设置腕扣绳。作业时精神要集中，团结协作、互相配合、听从统一指挥，不得“走过档”和跳跃架子，严禁打闹开玩笑、酒后作业。架子工必须持证上岗</w:t>
      </w:r>
      <w:r>
        <w:rPr>
          <w:rFonts w:ascii="仿宋_GB2312" w:eastAsia="仿宋_GB2312" w:hAnsi="Calibri" w:cs="仿宋_GB2312" w:hint="eastAsia"/>
          <w:bCs/>
          <w:sz w:val="28"/>
          <w:szCs w:val="28"/>
          <w:lang/>
        </w:rPr>
        <w:t>!</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必须严格执行安全技术交底，按照专项安全技术措施并结合各种型式脚手架的安全技术规范来搭设。在特殊情况下必须遵循确保安全为原则完成架子架设。</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认真检查脚手架所用的材料，不符合规范要求的材料严禁使用。</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脚手架要结合工程进度搭设，搭设未完的脚手架，在离开作业岗位时，不得留有未固定构件和不安全隐患，确保架子稳定。</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在带电设备附近搭、拆脚手架时，宜停电作业。在外电架空线路附近作业时，脚手架外侧边缘与外电架空线路的边线之间的距离要保证其最小的安全距离。</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拆除架体时，不得双层作业，拆下的杆件不得往下扔，</w:t>
      </w:r>
      <w:r>
        <w:rPr>
          <w:rFonts w:ascii="仿宋_GB2312" w:eastAsia="仿宋_GB2312" w:hAnsi="Calibri" w:cs="仿宋_GB2312" w:hint="eastAsia"/>
          <w:bCs/>
          <w:sz w:val="28"/>
          <w:szCs w:val="28"/>
          <w:lang/>
        </w:rPr>
        <w:t>必须遵循由上而下的顺序平稳吊放或滑放，堆码整齐。</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Cs/>
          <w:sz w:val="28"/>
          <w:szCs w:val="28"/>
          <w:lang/>
        </w:rPr>
        <w:t>7.</w:t>
      </w:r>
      <w:r>
        <w:rPr>
          <w:rFonts w:ascii="仿宋_GB2312" w:eastAsia="仿宋_GB2312" w:hAnsi="Calibri" w:cs="仿宋_GB2312" w:hint="eastAsia"/>
          <w:bCs/>
          <w:sz w:val="28"/>
          <w:szCs w:val="28"/>
          <w:lang/>
        </w:rPr>
        <w:t>遇高温、大雨、大雪、大雾、六级以上</w:t>
      </w:r>
      <w:r>
        <w:rPr>
          <w:rFonts w:ascii="仿宋_GB2312" w:eastAsia="仿宋_GB2312" w:hAnsi="Calibri" w:cs="仿宋_GB2312" w:hint="eastAsia"/>
          <w:bCs/>
          <w:sz w:val="28"/>
          <w:szCs w:val="28"/>
          <w:lang/>
        </w:rPr>
        <w:t>(</w:t>
      </w:r>
      <w:r>
        <w:rPr>
          <w:rFonts w:ascii="仿宋_GB2312" w:eastAsia="仿宋_GB2312" w:hAnsi="Calibri" w:cs="仿宋_GB2312" w:hint="eastAsia"/>
          <w:bCs/>
          <w:sz w:val="28"/>
          <w:szCs w:val="28"/>
          <w:lang/>
        </w:rPr>
        <w:t>含六级</w:t>
      </w:r>
      <w:r>
        <w:rPr>
          <w:rFonts w:ascii="仿宋_GB2312" w:eastAsia="仿宋_GB2312" w:hAnsi="Calibri" w:cs="仿宋_GB2312" w:hint="eastAsia"/>
          <w:bCs/>
          <w:sz w:val="28"/>
          <w:szCs w:val="28"/>
          <w:lang/>
        </w:rPr>
        <w:t>)</w:t>
      </w:r>
      <w:r>
        <w:rPr>
          <w:rFonts w:ascii="仿宋_GB2312" w:eastAsia="仿宋_GB2312" w:hAnsi="Calibri" w:cs="仿宋_GB2312" w:hint="eastAsia"/>
          <w:bCs/>
          <w:sz w:val="28"/>
          <w:szCs w:val="28"/>
          <w:lang/>
        </w:rPr>
        <w:t>大风等恶劣天气应停止高处露天作业。</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lastRenderedPageBreak/>
        <w:t>1.</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电话，再迅速查看人员受伤情况，首先确保呼吸顺畅，不能随意搬动伤者，等待救援。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如伤者停止呼吸，应用口对口的人工呼吸法来维持气体交换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w:t>
      </w:r>
      <w:r>
        <w:rPr>
          <w:rFonts w:ascii="仿宋_GB2312" w:eastAsia="仿宋_GB2312" w:hAnsi="Calibri" w:cs="仿宋_GB2312" w:hint="eastAsia"/>
          <w:sz w:val="28"/>
          <w:szCs w:val="28"/>
          <w:lang/>
        </w:rPr>
        <w:t>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将伤员立即脱离危险地方，组织人员进行抢救。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维护现场秩序，严密保护事故现场。</w:t>
      </w:r>
    </w:p>
    <w:p w:rsidR="00437132" w:rsidRDefault="00437132">
      <w:pPr>
        <w:spacing w:line="390" w:lineRule="exact"/>
        <w:ind w:firstLineChars="200" w:firstLine="560"/>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w:t>
      </w:r>
      <w:r>
        <w:rPr>
          <w:rFonts w:ascii="仿宋_GB2312" w:eastAsia="仿宋_GB2312" w:hAnsi="宋体" w:cs="仿宋_GB2312" w:hint="eastAsia"/>
          <w:b/>
          <w:bCs/>
          <w:sz w:val="28"/>
          <w:szCs w:val="28"/>
          <w:lang/>
        </w:rPr>
        <w:t>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390" w:lineRule="exact"/>
        <w:ind w:firstLineChars="200" w:firstLine="560"/>
        <w:rPr>
          <w:rFonts w:ascii="仿宋_GB2312" w:eastAsia="仿宋_GB2312" w:hAnsi="宋体" w:cs="仿宋_GB2312"/>
          <w:sz w:val="28"/>
          <w:szCs w:val="28"/>
          <w:lang/>
        </w:rPr>
      </w:pPr>
      <w:r>
        <w:rPr>
          <w:rFonts w:ascii="仿宋_GB2312" w:eastAsia="仿宋_GB2312" w:hAnsi="宋体" w:cs="仿宋_GB2312" w:hint="eastAsia"/>
          <w:sz w:val="28"/>
          <w:szCs w:val="28"/>
          <w:lang/>
        </w:rPr>
        <w:t>签名（手印）：</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60" w:lineRule="exact"/>
        <w:jc w:val="center"/>
        <w:rPr>
          <w:rFonts w:ascii="仿宋_GB2312" w:eastAsia="仿宋_GB2312" w:hAnsi="Calibri" w:cs="仿宋_GB2312"/>
          <w:b/>
          <w:sz w:val="32"/>
          <w:szCs w:val="32"/>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木工安全风险告知书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木工作业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支模、拆模作业未系安全带，有高处坠落风险；</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材料吊运、搬运时脱落、打滑等，有物体打击风险；</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设置定位筋由非专业人员使用电焊机、圆盘锯等机械操作时，没</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有防护罩、违反操作规程，有机械伤手、触电风险；</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支模体系不规范、材料质量缺陷等，有模板坍塌风险。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使用圆盘锯等木工机械前，必须检查锯片、刀片的松紧程度、有无裂缝、损伤及运转是否正确等情况，检查安全防护装置是否有效、并派有经验、专人进行操作。</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锯割长料要有两人配合进行，推料一端距锯</w:t>
      </w:r>
      <w:r>
        <w:rPr>
          <w:rFonts w:ascii="仿宋_GB2312" w:eastAsia="仿宋_GB2312" w:hAnsi="Calibri" w:cs="仿宋_GB2312" w:hint="eastAsia"/>
          <w:bCs/>
          <w:sz w:val="28"/>
          <w:szCs w:val="28"/>
          <w:lang/>
        </w:rPr>
        <w:t>20cm</w:t>
      </w:r>
      <w:r>
        <w:rPr>
          <w:rFonts w:ascii="仿宋_GB2312" w:eastAsia="仿宋_GB2312" w:hAnsi="Calibri" w:cs="仿宋_GB2312" w:hint="eastAsia"/>
          <w:bCs/>
          <w:sz w:val="28"/>
          <w:szCs w:val="28"/>
          <w:lang/>
        </w:rPr>
        <w:t>就要放手；锯割</w:t>
      </w:r>
      <w:r>
        <w:rPr>
          <w:rFonts w:ascii="仿宋_GB2312" w:eastAsia="仿宋_GB2312" w:hAnsi="Calibri" w:cs="仿宋_GB2312" w:hint="eastAsia"/>
          <w:bCs/>
          <w:sz w:val="28"/>
          <w:szCs w:val="28"/>
          <w:lang/>
        </w:rPr>
        <w:t>短料时必须用推杆送料。</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严禁用手直接接触未完全停止运行的木工机具，使用各种木工机具不得带手套。严禁非木工人员操作各种木工机械。</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木工场内严禁吸烟和明火作业，场内木屑、刨花要经常清理，预防火灾发生。使用手工工具应先检查手柄是否牢固，挥斧锤击时，必须顾及四周和上下的安全。</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木板支撑不得使用腐朽、破裂材料，拆模板时，应经技术管理人员同意，操作时应按顺序分段进行，严禁猛橇、硬砸或大面积橇落、拉倒。拆下的模板不准乱丢、乱放，有钉子的一面要朝下或敲弯，防止钉子伤人。作业过程一定要注意砸手、砸脚、模板坍塌、支</w:t>
      </w:r>
      <w:r>
        <w:rPr>
          <w:rFonts w:ascii="仿宋_GB2312" w:eastAsia="仿宋_GB2312" w:hAnsi="Calibri" w:cs="仿宋_GB2312" w:hint="eastAsia"/>
          <w:bCs/>
          <w:sz w:val="28"/>
          <w:szCs w:val="28"/>
          <w:lang/>
        </w:rPr>
        <w:t>模材料脱落等。木工在高空作业时必须遵守高空作业相关规定，在立模、搭设支模体系等施工时，必须认真检查所用的各种工具、螺栓等材料，发现不合格的及时更换。</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用人工搬运、支立较大模板时，应有专人指挥，所用的绳索要有足够强度，绑扎结实；支立模板时，底部固定后再行支立，防止滑动倾覆。在基坑内支模时，应检查基坑有无塌方现象，方可操作。</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lastRenderedPageBreak/>
        <w:t>7.</w:t>
      </w:r>
      <w:r>
        <w:rPr>
          <w:rFonts w:ascii="仿宋_GB2312" w:eastAsia="仿宋_GB2312" w:hAnsi="Calibri" w:cs="仿宋_GB2312" w:hint="eastAsia"/>
          <w:bCs/>
          <w:sz w:val="28"/>
          <w:szCs w:val="28"/>
          <w:lang/>
        </w:rPr>
        <w:t>支立模板要按工序操作。当一块或几块模板单独竖立和竖立较大模板时，应设临时支撑，上下必须顶牢。整体模板合拢后，应及时用拉杆斜撑固定牢靠，模板支撑不得与脚手架相连。</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8.</w:t>
      </w:r>
      <w:r>
        <w:rPr>
          <w:rFonts w:ascii="仿宋_GB2312" w:eastAsia="仿宋_GB2312" w:hAnsi="Calibri" w:cs="仿宋_GB2312" w:hint="eastAsia"/>
          <w:bCs/>
          <w:sz w:val="28"/>
          <w:szCs w:val="28"/>
          <w:lang/>
        </w:rPr>
        <w:t>临边作业要配戴</w:t>
      </w:r>
      <w:r>
        <w:rPr>
          <w:rFonts w:ascii="仿宋_GB2312" w:eastAsia="仿宋_GB2312" w:hAnsi="Calibri" w:cs="仿宋_GB2312" w:hint="eastAsia"/>
          <w:bCs/>
          <w:sz w:val="28"/>
          <w:szCs w:val="28"/>
          <w:lang/>
        </w:rPr>
        <w:t>安全带，高处作业应将所需工具装在工具袋内，传递工具不得抛掷或将工具放在平台上，更不能插在腰带上。</w:t>
      </w:r>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9.</w:t>
      </w:r>
      <w:r>
        <w:rPr>
          <w:rFonts w:ascii="仿宋_GB2312" w:eastAsia="仿宋_GB2312" w:hAnsi="Calibri" w:cs="仿宋_GB2312" w:hint="eastAsia"/>
          <w:bCs/>
          <w:sz w:val="28"/>
          <w:szCs w:val="28"/>
          <w:lang/>
        </w:rPr>
        <w:t>用机械吊运模板时，严格遵守十不吊等规定，服从指挥人员的正确指令，起吊后下面不得站人或通行。当模板距人员</w:t>
      </w:r>
      <w:r>
        <w:rPr>
          <w:rFonts w:ascii="仿宋_GB2312" w:eastAsia="仿宋_GB2312" w:hAnsi="Calibri" w:cs="仿宋_GB2312" w:hint="eastAsia"/>
          <w:bCs/>
          <w:sz w:val="28"/>
          <w:szCs w:val="28"/>
          <w:lang/>
        </w:rPr>
        <w:t>1M</w:t>
      </w:r>
      <w:r>
        <w:rPr>
          <w:rFonts w:ascii="仿宋_GB2312" w:eastAsia="仿宋_GB2312" w:hAnsi="Calibri" w:cs="仿宋_GB2312" w:hint="eastAsia"/>
          <w:bCs/>
          <w:sz w:val="28"/>
          <w:szCs w:val="28"/>
          <w:lang/>
        </w:rPr>
        <w:t>时，作业人员方可靠近操作。</w:t>
      </w:r>
    </w:p>
    <w:p w:rsidR="00437132" w:rsidRDefault="000C211E">
      <w:pPr>
        <w:spacing w:line="400" w:lineRule="exact"/>
        <w:ind w:firstLine="560"/>
        <w:rPr>
          <w:rFonts w:ascii="仿宋_GB2312" w:eastAsia="仿宋_GB2312" w:hAnsi="Calibri" w:cs="仿宋_GB2312"/>
          <w:b/>
          <w:sz w:val="28"/>
          <w:szCs w:val="28"/>
          <w:lang/>
        </w:rPr>
      </w:pPr>
      <w:r>
        <w:rPr>
          <w:rFonts w:ascii="仿宋_GB2312" w:eastAsia="仿宋_GB2312" w:hAnsi="Calibri" w:cs="仿宋_GB2312" w:hint="eastAsia"/>
          <w:bCs/>
          <w:sz w:val="28"/>
          <w:szCs w:val="28"/>
          <w:lang/>
        </w:rPr>
        <w:t>10.</w:t>
      </w:r>
      <w:r>
        <w:rPr>
          <w:rFonts w:ascii="仿宋_GB2312" w:eastAsia="仿宋_GB2312" w:hAnsi="Calibri" w:cs="仿宋_GB2312" w:hint="eastAsia"/>
          <w:bCs/>
          <w:sz w:val="28"/>
          <w:szCs w:val="28"/>
          <w:lang/>
        </w:rPr>
        <w:t>拆除模板时，应制定安全措施，按顺序分段拆除，不得留有松动或悬挂的模板，严禁硬砸或大面积拉倒。</w:t>
      </w:r>
      <w:r>
        <w:rPr>
          <w:rFonts w:ascii="仿宋_GB2312" w:eastAsia="仿宋_GB2312" w:hAnsi="Calibri" w:cs="仿宋_GB2312" w:hint="eastAsia"/>
          <w:bCs/>
          <w:sz w:val="28"/>
          <w:szCs w:val="28"/>
          <w:lang/>
        </w:rPr>
        <w:t xml:space="preserve">3M </w:t>
      </w:r>
      <w:r>
        <w:rPr>
          <w:rFonts w:ascii="仿宋_GB2312" w:eastAsia="仿宋_GB2312" w:hAnsi="Calibri" w:cs="仿宋_GB2312" w:hint="eastAsia"/>
          <w:bCs/>
          <w:sz w:val="28"/>
          <w:szCs w:val="28"/>
          <w:lang/>
        </w:rPr>
        <w:t>以上模板拆除时，应用绳索拉住或用起吊设备拉紧，缓慢送下。</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电话，再迅速查看人员受伤情况，首先确保呼吸顺畅，不能随意搬动伤者，等待救援。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如伤者停止呼吸，应用口对口的人工呼吸法来维持气体交换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将伤员立即脱离危险地方，组织人员进行抢救。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w:t>
      </w:r>
      <w:r>
        <w:rPr>
          <w:rFonts w:ascii="仿宋_GB2312" w:eastAsia="仿宋_GB2312" w:hAnsi="Calibri" w:cs="仿宋_GB2312" w:hint="eastAsia"/>
          <w:sz w:val="28"/>
          <w:szCs w:val="28"/>
          <w:lang/>
        </w:rPr>
        <w:t>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lastRenderedPageBreak/>
        <w:t>(6)</w:t>
      </w:r>
      <w:r>
        <w:rPr>
          <w:rFonts w:ascii="仿宋_GB2312" w:eastAsia="仿宋_GB2312" w:hAnsi="Calibri" w:cs="仿宋_GB2312" w:hint="eastAsia"/>
          <w:sz w:val="28"/>
          <w:szCs w:val="28"/>
          <w:lang/>
        </w:rPr>
        <w:t>维护现场秩序，严密保护事故现场。</w:t>
      </w:r>
    </w:p>
    <w:p w:rsidR="00437132" w:rsidRDefault="00437132">
      <w:pPr>
        <w:spacing w:line="390" w:lineRule="exact"/>
        <w:ind w:firstLineChars="200" w:firstLine="560"/>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390" w:lineRule="exact"/>
        <w:ind w:firstLineChars="200" w:firstLine="560"/>
        <w:rPr>
          <w:rFonts w:ascii="仿宋_GB2312" w:eastAsia="仿宋_GB2312" w:hAnsi="宋体" w:cs="仿宋_GB2312"/>
          <w:sz w:val="28"/>
          <w:szCs w:val="28"/>
          <w:lang/>
        </w:rPr>
      </w:pPr>
      <w:r>
        <w:rPr>
          <w:rFonts w:ascii="仿宋_GB2312" w:eastAsia="仿宋_GB2312" w:hAnsi="宋体" w:cs="仿宋_GB2312" w:hint="eastAsia"/>
          <w:sz w:val="28"/>
          <w:szCs w:val="28"/>
          <w:lang/>
        </w:rPr>
        <w:t>签名（手印）：</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砌筑工安全风险告知书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砌筑工作业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ind w:left="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临边作业无防护或未系安全带，有高处坠落风险；</w:t>
      </w:r>
    </w:p>
    <w:p w:rsidR="00437132" w:rsidRDefault="000C211E">
      <w:pPr>
        <w:spacing w:line="400" w:lineRule="exact"/>
        <w:ind w:left="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基坑边坡不稳坍塌及坡面浮石未及时清理、未佩戴安全帽等，有</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物体打击风险；</w:t>
      </w:r>
    </w:p>
    <w:p w:rsidR="00437132" w:rsidRDefault="000C211E">
      <w:pPr>
        <w:spacing w:line="400" w:lineRule="exact"/>
        <w:ind w:left="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机械操作人员未持证上岗、不按操作规程操作等，有机械伤害风</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险；</w:t>
      </w:r>
    </w:p>
    <w:p w:rsidR="00437132" w:rsidRDefault="000C211E">
      <w:pPr>
        <w:spacing w:line="400" w:lineRule="exact"/>
        <w:ind w:left="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由非专业人员使用接电等，有触电风险。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上下脚手架应走斜道爬梯。不准站在砖墙上做砌筑，划线（勾缝</w:t>
      </w:r>
      <w:r>
        <w:rPr>
          <w:rFonts w:ascii="仿宋_GB2312" w:eastAsia="仿宋_GB2312" w:hAnsi="Calibri" w:cs="仿宋_GB2312" w:hint="eastAsia"/>
          <w:bCs/>
          <w:sz w:val="28"/>
          <w:szCs w:val="28"/>
          <w:lang/>
        </w:rPr>
        <w:t>)</w:t>
      </w:r>
      <w:r>
        <w:rPr>
          <w:rFonts w:ascii="仿宋_GB2312" w:eastAsia="仿宋_GB2312" w:hAnsi="Calibri" w:cs="仿宋_GB2312" w:hint="eastAsia"/>
          <w:bCs/>
          <w:sz w:val="28"/>
          <w:szCs w:val="28"/>
          <w:lang/>
        </w:rPr>
        <w:t>，检查大角垂直度和清扫墙面等工作。</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砌砖使用的工具应放在稳妥的地方。砍砖应面向墙面，工作完毕应将架上脚踏板的碎砖、灰浆清扫干净，防止掉落伤人。</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山墙砌完后应立即安装衔条或加临时支撑，防止倒塌。</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起运吊砌块的夹具要牢固，就位放稳后，方可松开夹具。使用斗车时，装车不得超重，卸车要平稳，不得在临边倾倒和停放。</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砌筑操作时，架板上堆砖不得超过三皮。砌筑与装修时使用板不得同时由两人或两人以上操作。工作完毕必须清理架板上的砖、灰和工具。</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在高处架上砌筑与装修操作时不准往上或往下乱抛扔材料或工具，必须采用传递方法。</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7.</w:t>
      </w:r>
      <w:r>
        <w:rPr>
          <w:rFonts w:ascii="仿宋_GB2312" w:eastAsia="仿宋_GB2312" w:hAnsi="Calibri" w:cs="仿宋_GB2312" w:hint="eastAsia"/>
          <w:bCs/>
          <w:sz w:val="28"/>
          <w:szCs w:val="28"/>
          <w:lang/>
        </w:rPr>
        <w:t>严禁站在墙顶上进行砌砖、勾缝、清洗墙面以及检查四大角等工作。</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8.</w:t>
      </w:r>
      <w:r>
        <w:rPr>
          <w:rFonts w:ascii="仿宋_GB2312" w:eastAsia="仿宋_GB2312" w:hAnsi="Calibri" w:cs="仿宋_GB2312" w:hint="eastAsia"/>
          <w:bCs/>
          <w:sz w:val="28"/>
          <w:szCs w:val="28"/>
          <w:lang/>
        </w:rPr>
        <w:t>在砌体上严禁设揽风绳、吊挂重物、其它施工临时设施。</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电话，再迅速查看人员受伤情况，首先确保呼吸顺畅，不能随意搬动伤者，等待救援。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w:t>
      </w:r>
      <w:r>
        <w:rPr>
          <w:rFonts w:ascii="仿宋_GB2312" w:eastAsia="仿宋_GB2312" w:hAnsi="Calibri" w:cs="仿宋_GB2312"/>
          <w:sz w:val="28"/>
          <w:szCs w:val="28"/>
          <w:lang/>
        </w:rPr>
        <w:lastRenderedPageBreak/>
        <w:t>应用口对口的人</w:t>
      </w:r>
      <w:r>
        <w:rPr>
          <w:rFonts w:ascii="仿宋_GB2312" w:eastAsia="仿宋_GB2312" w:hAnsi="Calibri" w:cs="仿宋_GB2312"/>
          <w:sz w:val="28"/>
          <w:szCs w:val="28"/>
          <w:lang/>
        </w:rPr>
        <w:t>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将伤员立即脱离危险地方，组织人员进行抢救。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w:t>
      </w:r>
      <w:r>
        <w:rPr>
          <w:rFonts w:ascii="仿宋_GB2312" w:eastAsia="仿宋_GB2312" w:hAnsi="Calibri" w:cs="仿宋_GB2312" w:hint="eastAsia"/>
          <w:sz w:val="28"/>
          <w:szCs w:val="28"/>
          <w:lang/>
        </w:rPr>
        <w:t>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维护现场秩序，严密保护事故现场。</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机械伤害</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发生机械伤害后，现场施工负责人应立即报告项目部应急救援小组</w:t>
      </w:r>
      <w:r>
        <w:rPr>
          <w:rFonts w:ascii="仿宋_GB2312" w:eastAsia="仿宋_GB2312" w:hAnsi="Calibri" w:cs="仿宋_GB2312"/>
          <w:sz w:val="28"/>
          <w:szCs w:val="28"/>
          <w:lang/>
        </w:rPr>
        <w:t>(</w:t>
      </w:r>
      <w:r>
        <w:rPr>
          <w:rFonts w:ascii="仿宋_GB2312" w:eastAsia="仿宋_GB2312" w:hAnsi="Calibri" w:cs="仿宋_GB2312"/>
          <w:sz w:val="28"/>
          <w:szCs w:val="28"/>
          <w:lang/>
        </w:rPr>
        <w:t>工地现场指挥部</w:t>
      </w:r>
      <w:r>
        <w:rPr>
          <w:rFonts w:ascii="仿宋_GB2312" w:eastAsia="仿宋_GB2312" w:hAnsi="Calibri" w:cs="仿宋_GB2312"/>
          <w:sz w:val="28"/>
          <w:szCs w:val="28"/>
          <w:lang/>
        </w:rPr>
        <w:t>)</w:t>
      </w:r>
      <w:r>
        <w:rPr>
          <w:rFonts w:ascii="仿宋_GB2312" w:eastAsia="仿宋_GB2312" w:hAnsi="Calibri" w:cs="仿宋_GB2312"/>
          <w:sz w:val="28"/>
          <w:szCs w:val="28"/>
          <w:lang/>
        </w:rPr>
        <w:t>及局应急救援指挥部，应急指挥部应立即拨打</w:t>
      </w:r>
      <w:r>
        <w:rPr>
          <w:rFonts w:ascii="仿宋_GB2312" w:eastAsia="仿宋_GB2312" w:hAnsi="Calibri" w:cs="仿宋_GB2312"/>
          <w:sz w:val="28"/>
          <w:szCs w:val="28"/>
          <w:lang/>
        </w:rPr>
        <w:t>120</w:t>
      </w:r>
      <w:r>
        <w:rPr>
          <w:rFonts w:ascii="仿宋_GB2312" w:eastAsia="仿宋_GB2312" w:hAnsi="Calibri" w:cs="仿宋_GB2312"/>
          <w:sz w:val="28"/>
          <w:szCs w:val="28"/>
          <w:lang/>
        </w:rPr>
        <w:t>救护中心与医院取得联系</w:t>
      </w:r>
      <w:r>
        <w:rPr>
          <w:rFonts w:ascii="仿宋_GB2312" w:eastAsia="仿宋_GB2312" w:hAnsi="Calibri" w:cs="仿宋_GB2312"/>
          <w:sz w:val="28"/>
          <w:szCs w:val="28"/>
          <w:lang/>
        </w:rPr>
        <w:t>(</w:t>
      </w:r>
      <w:r>
        <w:rPr>
          <w:rFonts w:ascii="仿宋_GB2312" w:eastAsia="仿宋_GB2312" w:hAnsi="Calibri" w:cs="仿宋_GB2312"/>
          <w:sz w:val="28"/>
          <w:szCs w:val="28"/>
          <w:lang/>
        </w:rPr>
        <w:t>医院在附后的直接送往医院</w:t>
      </w:r>
      <w:r>
        <w:rPr>
          <w:rFonts w:ascii="仿宋_GB2312" w:eastAsia="仿宋_GB2312" w:hAnsi="Calibri" w:cs="仿宋_GB2312"/>
          <w:sz w:val="28"/>
          <w:szCs w:val="28"/>
          <w:lang/>
        </w:rPr>
        <w:t>)</w:t>
      </w:r>
      <w:r>
        <w:rPr>
          <w:rFonts w:ascii="仿宋_GB2312" w:eastAsia="仿宋_GB2312" w:hAnsi="Calibri" w:cs="仿宋_GB2312"/>
          <w:sz w:val="28"/>
          <w:szCs w:val="28"/>
          <w:lang/>
        </w:rPr>
        <w:t>，应详细说明事故地点、严重程度，并派人到路口接应。在医护人员没有来到之前，应检查受伤者的伤势，心跳及呼吸情况，视不同情况采取不同的急救措施。</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对被机械伤害的伤员，应迅速小心地使伤员脱离伤源，必要时，拆卸</w:t>
      </w:r>
      <w:r>
        <w:rPr>
          <w:rFonts w:ascii="仿宋_GB2312" w:eastAsia="仿宋_GB2312" w:hAnsi="Calibri" w:cs="仿宋_GB2312"/>
          <w:sz w:val="28"/>
          <w:szCs w:val="28"/>
          <w:lang/>
        </w:rPr>
        <w:t>机器，移出受伤的肢体。</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对发生休克的伤员，应首先进行抢救。遇有呼吸、心跳停止者，可采取人工呼吸或胸外心脏挤压法，使其恢复正常。</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对骨折的伤员，应利用木板、竹片和绳布等捆绑骨折处的上下关节，固定骨</w:t>
      </w:r>
      <w:r>
        <w:rPr>
          <w:rFonts w:ascii="仿宋_GB2312" w:eastAsia="仿宋_GB2312" w:hAnsi="Calibri" w:cs="仿宋_GB2312" w:hint="eastAsia"/>
          <w:sz w:val="28"/>
          <w:szCs w:val="28"/>
          <w:lang/>
        </w:rPr>
        <w:t>折部位；</w:t>
      </w:r>
      <w:r>
        <w:rPr>
          <w:rFonts w:ascii="仿宋_GB2312" w:eastAsia="仿宋_GB2312" w:hAnsi="Calibri" w:cs="仿宋_GB2312"/>
          <w:sz w:val="28"/>
          <w:szCs w:val="28"/>
          <w:lang/>
        </w:rPr>
        <w:t>也可将其上肢固定在身侧，下肢与下肢缚在一起。</w:t>
      </w:r>
      <w:r>
        <w:rPr>
          <w:rFonts w:ascii="仿宋_GB2312" w:eastAsia="仿宋_GB2312" w:hAnsi="Calibri" w:cs="仿宋_GB2312" w:hint="eastAsia"/>
          <w:sz w:val="28"/>
          <w:szCs w:val="28"/>
          <w:lang/>
        </w:rPr>
        <w:t>(5)</w:t>
      </w:r>
      <w:r>
        <w:rPr>
          <w:rFonts w:ascii="仿宋_GB2312" w:eastAsia="仿宋_GB2312" w:hAnsi="Calibri" w:cs="仿宋_GB2312"/>
          <w:sz w:val="28"/>
          <w:szCs w:val="28"/>
          <w:lang/>
        </w:rPr>
        <w:t>对伤口出血的伤员，应让其以头低脚高的姿势躺卧，使用消毒纱布或清洁织物覆盖伤口上，用绷带较紧地包扎，以压迫止血，或者选择弹性好的橡皮管、橡皮带或三角巾、毛巾、带状布巾等。对上肢出血者，捆绑在其上臀</w:t>
      </w:r>
      <w:r>
        <w:rPr>
          <w:rFonts w:ascii="仿宋_GB2312" w:eastAsia="仿宋_GB2312" w:hAnsi="Calibri" w:cs="仿宋_GB2312"/>
          <w:sz w:val="28"/>
          <w:szCs w:val="28"/>
          <w:lang/>
        </w:rPr>
        <w:t>1/2</w:t>
      </w:r>
      <w:r>
        <w:rPr>
          <w:rFonts w:ascii="仿宋_GB2312" w:eastAsia="仿宋_GB2312" w:hAnsi="Calibri" w:cs="仿宋_GB2312"/>
          <w:sz w:val="28"/>
          <w:szCs w:val="28"/>
          <w:lang/>
        </w:rPr>
        <w:lastRenderedPageBreak/>
        <w:t>处，对下肢出血者，捆绑在其在腿上</w:t>
      </w:r>
      <w:r>
        <w:rPr>
          <w:rFonts w:ascii="仿宋_GB2312" w:eastAsia="仿宋_GB2312" w:hAnsi="Calibri" w:cs="仿宋_GB2312"/>
          <w:sz w:val="28"/>
          <w:szCs w:val="28"/>
          <w:lang/>
        </w:rPr>
        <w:t>2/3</w:t>
      </w:r>
      <w:r>
        <w:rPr>
          <w:rFonts w:ascii="仿宋_GB2312" w:eastAsia="仿宋_GB2312" w:hAnsi="Calibri" w:cs="仿宋_GB2312"/>
          <w:sz w:val="28"/>
          <w:szCs w:val="28"/>
          <w:lang/>
        </w:rPr>
        <w:t>处，并每隔</w:t>
      </w:r>
      <w:r>
        <w:rPr>
          <w:rFonts w:ascii="仿宋_GB2312" w:eastAsia="仿宋_GB2312" w:hAnsi="Calibri" w:cs="仿宋_GB2312"/>
          <w:sz w:val="28"/>
          <w:szCs w:val="28"/>
          <w:lang/>
        </w:rPr>
        <w:t>25</w:t>
      </w:r>
      <w:r>
        <w:rPr>
          <w:rFonts w:ascii="仿宋_GB2312" w:eastAsia="仿宋_GB2312" w:hAnsi="Calibri" w:cs="仿宋_GB2312"/>
          <w:sz w:val="28"/>
          <w:szCs w:val="28"/>
          <w:lang/>
        </w:rPr>
        <w:t xml:space="preserve">~40 </w:t>
      </w:r>
      <w:r>
        <w:rPr>
          <w:rFonts w:ascii="仿宋_GB2312" w:eastAsia="仿宋_GB2312" w:hAnsi="Calibri" w:cs="仿宋_GB2312"/>
          <w:sz w:val="28"/>
          <w:szCs w:val="28"/>
          <w:lang/>
        </w:rPr>
        <w:t>分钟放松一次，每次放松</w:t>
      </w:r>
      <w:r>
        <w:rPr>
          <w:rFonts w:ascii="仿宋_GB2312" w:eastAsia="仿宋_GB2312" w:hAnsi="Calibri" w:cs="仿宋_GB2312"/>
          <w:sz w:val="28"/>
          <w:szCs w:val="28"/>
          <w:lang/>
        </w:rPr>
        <w:t>0.5~1</w:t>
      </w:r>
      <w:r>
        <w:rPr>
          <w:rFonts w:ascii="仿宋_GB2312" w:eastAsia="仿宋_GB2312" w:hAnsi="Calibri" w:cs="仿宋_GB2312"/>
          <w:sz w:val="28"/>
          <w:szCs w:val="28"/>
          <w:lang/>
        </w:rPr>
        <w:t>分钟。</w:t>
      </w:r>
      <w:r>
        <w:rPr>
          <w:rFonts w:ascii="仿宋_GB2312" w:eastAsia="仿宋_GB2312" w:hAnsi="Calibri" w:cs="仿宋_GB2312" w:hint="eastAsia"/>
          <w:sz w:val="28"/>
          <w:szCs w:val="28"/>
          <w:lang/>
        </w:rPr>
        <w:t>(6)</w:t>
      </w:r>
      <w:r>
        <w:rPr>
          <w:rFonts w:ascii="仿宋_GB2312" w:eastAsia="仿宋_GB2312" w:hAnsi="Calibri" w:cs="仿宋_GB2312"/>
          <w:sz w:val="28"/>
          <w:szCs w:val="28"/>
          <w:lang/>
        </w:rPr>
        <w:t>对剧痛难忍者，应让其服用止痛剂和镇痛剂。采取上述急救措施之后，要根据病情轻重，及时把伤员送往医院治疗。在职转达送医院的途中，应尽量减少颠篇并密切注意伤员的呼吸、脉搏及伤口的等情况。</w:t>
      </w:r>
    </w:p>
    <w:p w:rsidR="00437132" w:rsidRDefault="00437132">
      <w:pPr>
        <w:spacing w:line="390" w:lineRule="exact"/>
        <w:ind w:firstLineChars="200" w:firstLine="560"/>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签名（手印）：</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防水工安全风险告知书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防水工作业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未佩戴好合格的安全带和安全帽，有高处坠落和物体打击风险；</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作业区域周围有明火、易燃易爆品；瓶上仪表缺失、损坏；装置</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bCs/>
          <w:sz w:val="28"/>
          <w:szCs w:val="28"/>
          <w:lang/>
        </w:rPr>
        <w:t>连接不密实、暴晒、剧烈碰撞；有爆炸、火灾</w:t>
      </w:r>
      <w:r>
        <w:rPr>
          <w:rFonts w:ascii="仿宋_GB2312" w:eastAsia="仿宋_GB2312" w:hAnsi="Calibri" w:cs="仿宋_GB2312" w:hint="eastAsia"/>
          <w:sz w:val="28"/>
          <w:szCs w:val="28"/>
          <w:lang/>
        </w:rPr>
        <w:t>风险；</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sz w:val="28"/>
          <w:szCs w:val="28"/>
          <w:lang/>
        </w:rPr>
        <w:t xml:space="preserve">　　</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非专业电工操作、私自接电、拆除等，有触电风险。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rPr>
          <w:rFonts w:ascii="仿宋_GB2312" w:eastAsia="仿宋_GB2312" w:hAnsi="Calibri" w:cs="仿宋_GB2312"/>
          <w:bCs/>
          <w:sz w:val="28"/>
          <w:szCs w:val="28"/>
          <w:lang/>
        </w:rPr>
      </w:pPr>
      <w:bookmarkStart w:id="0" w:name="_Toc10147"/>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材料存放于专人负责的库房，严禁烟火并挂有醒目的警告标志和防火措施。</w:t>
      </w:r>
      <w:bookmarkEnd w:id="0"/>
    </w:p>
    <w:p w:rsidR="00437132" w:rsidRDefault="000C211E">
      <w:pPr>
        <w:spacing w:line="400" w:lineRule="exact"/>
        <w:rPr>
          <w:rFonts w:ascii="仿宋_GB2312" w:eastAsia="仿宋_GB2312" w:hAnsi="Calibri" w:cs="仿宋_GB2312"/>
          <w:bCs/>
          <w:sz w:val="28"/>
          <w:szCs w:val="28"/>
          <w:lang/>
        </w:rPr>
      </w:pPr>
      <w:bookmarkStart w:id="1" w:name="_Toc9538"/>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施工现场和配料场地应通风良好，操作人员应穿软底鞋、工作服、扎紧袖口，并应配戴手套及鞋盖。涂刷处理剂和胶粘剂时，必须戴防毒口罩和防护眼镜。外露皮肤应涂擦防护膏。操作时严禁用手直接揉擦皮肤。</w:t>
      </w:r>
      <w:bookmarkEnd w:id="1"/>
    </w:p>
    <w:p w:rsidR="00437132" w:rsidRDefault="000C211E">
      <w:pPr>
        <w:spacing w:line="400" w:lineRule="exact"/>
        <w:rPr>
          <w:rFonts w:ascii="仿宋_GB2312" w:eastAsia="仿宋_GB2312" w:hAnsi="Calibri" w:cs="仿宋_GB2312"/>
          <w:bCs/>
          <w:sz w:val="28"/>
          <w:szCs w:val="28"/>
          <w:lang/>
        </w:rPr>
      </w:pPr>
      <w:bookmarkStart w:id="2" w:name="_Toc11329"/>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患有皮肤病、眼病、刺激过敏者，不得参加防水作业。施工过程中发生恶心、头晕、过敏等，应停止作业。</w:t>
      </w:r>
      <w:bookmarkEnd w:id="2"/>
    </w:p>
    <w:p w:rsidR="00437132" w:rsidRDefault="000C211E">
      <w:pPr>
        <w:spacing w:line="400" w:lineRule="exact"/>
        <w:rPr>
          <w:rFonts w:ascii="仿宋_GB2312" w:eastAsia="仿宋_GB2312" w:hAnsi="Calibri" w:cs="仿宋_GB2312"/>
          <w:bCs/>
          <w:sz w:val="28"/>
          <w:szCs w:val="28"/>
          <w:lang/>
        </w:rPr>
      </w:pPr>
      <w:bookmarkStart w:id="3" w:name="_Toc15330"/>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用热玛蹄脂粘铺卷材时，浇油和铺毡人员，应保持一定距离</w:t>
      </w:r>
      <w:r>
        <w:rPr>
          <w:rFonts w:ascii="仿宋_GB2312" w:eastAsia="仿宋_GB2312" w:hAnsi="Calibri" w:cs="仿宋_GB2312" w:hint="eastAsia"/>
          <w:bCs/>
          <w:sz w:val="28"/>
          <w:szCs w:val="28"/>
          <w:lang/>
        </w:rPr>
        <w:t>，浇油时，槽口下方不得有人行走或停留。</w:t>
      </w:r>
      <w:bookmarkEnd w:id="3"/>
    </w:p>
    <w:p w:rsidR="00437132" w:rsidRDefault="000C211E">
      <w:pPr>
        <w:spacing w:line="400" w:lineRule="exact"/>
        <w:rPr>
          <w:rFonts w:ascii="仿宋_GB2312" w:eastAsia="仿宋_GB2312" w:hAnsi="Calibri" w:cs="仿宋_GB2312"/>
          <w:bCs/>
          <w:sz w:val="28"/>
          <w:szCs w:val="28"/>
          <w:lang/>
        </w:rPr>
      </w:pPr>
      <w:bookmarkStart w:id="4" w:name="_Toc29332"/>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使用液化气喷枪及汽油喷灯，点火时，火嘴不准对人。汽油喷灯加油不得过满，打气不能过足。</w:t>
      </w:r>
      <w:bookmarkEnd w:id="4"/>
    </w:p>
    <w:p w:rsidR="00437132" w:rsidRDefault="000C211E">
      <w:pPr>
        <w:spacing w:line="400" w:lineRule="exact"/>
        <w:rPr>
          <w:rFonts w:ascii="仿宋_GB2312" w:eastAsia="仿宋_GB2312" w:hAnsi="Calibri" w:cs="仿宋_GB2312"/>
          <w:bCs/>
          <w:sz w:val="28"/>
          <w:szCs w:val="28"/>
          <w:lang/>
        </w:rPr>
      </w:pPr>
      <w:bookmarkStart w:id="5" w:name="_Toc25453"/>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装卸溶剂</w:t>
      </w:r>
      <w:r>
        <w:rPr>
          <w:rFonts w:ascii="仿宋_GB2312" w:eastAsia="仿宋_GB2312" w:hAnsi="Calibri" w:cs="仿宋_GB2312" w:hint="eastAsia"/>
          <w:bCs/>
          <w:sz w:val="28"/>
          <w:szCs w:val="28"/>
          <w:lang/>
        </w:rPr>
        <w:t>(</w:t>
      </w:r>
      <w:r>
        <w:rPr>
          <w:rFonts w:ascii="仿宋_GB2312" w:eastAsia="仿宋_GB2312" w:hAnsi="Calibri" w:cs="仿宋_GB2312" w:hint="eastAsia"/>
          <w:bCs/>
          <w:sz w:val="28"/>
          <w:szCs w:val="28"/>
          <w:lang/>
        </w:rPr>
        <w:t>如苯、汽油等</w:t>
      </w:r>
      <w:r>
        <w:rPr>
          <w:rFonts w:ascii="仿宋_GB2312" w:eastAsia="仿宋_GB2312" w:hAnsi="Calibri" w:cs="仿宋_GB2312" w:hint="eastAsia"/>
          <w:bCs/>
          <w:sz w:val="28"/>
          <w:szCs w:val="28"/>
          <w:lang/>
        </w:rPr>
        <w:t>)</w:t>
      </w:r>
      <w:r>
        <w:rPr>
          <w:rFonts w:ascii="仿宋_GB2312" w:eastAsia="仿宋_GB2312" w:hAnsi="Calibri" w:cs="仿宋_GB2312" w:hint="eastAsia"/>
          <w:bCs/>
          <w:sz w:val="28"/>
          <w:szCs w:val="28"/>
          <w:lang/>
        </w:rPr>
        <w:t>的容器，必须配软垫，不准猛推猛撞。使用容器后，其容器盖必须及时盖严。</w:t>
      </w:r>
      <w:bookmarkEnd w:id="5"/>
    </w:p>
    <w:p w:rsidR="00437132" w:rsidRDefault="000C211E">
      <w:pPr>
        <w:spacing w:line="400" w:lineRule="exact"/>
        <w:ind w:firstLine="560"/>
        <w:rPr>
          <w:rFonts w:ascii="仿宋_GB2312" w:eastAsia="仿宋_GB2312" w:hAnsi="Calibri" w:cs="仿宋_GB2312"/>
          <w:bCs/>
          <w:sz w:val="28"/>
          <w:szCs w:val="28"/>
          <w:lang/>
        </w:rPr>
      </w:pPr>
      <w:bookmarkStart w:id="6" w:name="_Toc16646"/>
      <w:r>
        <w:rPr>
          <w:rFonts w:ascii="仿宋_GB2312" w:eastAsia="仿宋_GB2312" w:hAnsi="Calibri" w:cs="仿宋_GB2312" w:hint="eastAsia"/>
          <w:bCs/>
          <w:sz w:val="28"/>
          <w:szCs w:val="28"/>
          <w:lang/>
        </w:rPr>
        <w:t>7.</w:t>
      </w:r>
      <w:r>
        <w:rPr>
          <w:rFonts w:ascii="仿宋_GB2312" w:eastAsia="仿宋_GB2312" w:hAnsi="Calibri" w:cs="仿宋_GB2312" w:hint="eastAsia"/>
          <w:bCs/>
          <w:sz w:val="28"/>
          <w:szCs w:val="28"/>
          <w:lang/>
        </w:rPr>
        <w:t>高处作业屋面周围边沿和预留孔洞，必须按“洞口、临边”防护规定进行安全防护。</w:t>
      </w:r>
      <w:bookmarkStart w:id="7" w:name="_Toc2818"/>
      <w:bookmarkEnd w:id="6"/>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8.</w:t>
      </w:r>
      <w:r>
        <w:rPr>
          <w:rFonts w:ascii="仿宋_GB2312" w:eastAsia="仿宋_GB2312" w:hAnsi="Calibri" w:cs="仿宋_GB2312" w:hint="eastAsia"/>
          <w:bCs/>
          <w:sz w:val="28"/>
          <w:szCs w:val="28"/>
          <w:lang/>
        </w:rPr>
        <w:t>防水卷材采用热熔粘结，使用明火</w:t>
      </w:r>
      <w:r>
        <w:rPr>
          <w:rFonts w:ascii="仿宋_GB2312" w:eastAsia="仿宋_GB2312" w:hAnsi="Calibri" w:cs="仿宋_GB2312" w:hint="eastAsia"/>
          <w:bCs/>
          <w:sz w:val="28"/>
          <w:szCs w:val="28"/>
          <w:lang/>
        </w:rPr>
        <w:t>(</w:t>
      </w:r>
      <w:r>
        <w:rPr>
          <w:rFonts w:ascii="仿宋_GB2312" w:eastAsia="仿宋_GB2312" w:hAnsi="Calibri" w:cs="仿宋_GB2312" w:hint="eastAsia"/>
          <w:bCs/>
          <w:sz w:val="28"/>
          <w:szCs w:val="28"/>
          <w:lang/>
        </w:rPr>
        <w:t>如喷灯</w:t>
      </w:r>
      <w:r>
        <w:rPr>
          <w:rFonts w:ascii="仿宋_GB2312" w:eastAsia="仿宋_GB2312" w:hAnsi="Calibri" w:cs="仿宋_GB2312" w:hint="eastAsia"/>
          <w:bCs/>
          <w:sz w:val="28"/>
          <w:szCs w:val="28"/>
          <w:lang/>
        </w:rPr>
        <w:t>)</w:t>
      </w:r>
      <w:r>
        <w:rPr>
          <w:rFonts w:ascii="仿宋_GB2312" w:eastAsia="仿宋_GB2312" w:hAnsi="Calibri" w:cs="仿宋_GB2312" w:hint="eastAsia"/>
          <w:bCs/>
          <w:sz w:val="28"/>
          <w:szCs w:val="28"/>
          <w:lang/>
        </w:rPr>
        <w:t>操作时，要申请办理用火证，并设专人看火。配有灭火器材，周围</w:t>
      </w:r>
      <w:r>
        <w:rPr>
          <w:rFonts w:ascii="仿宋_GB2312" w:eastAsia="仿宋_GB2312" w:hAnsi="Calibri" w:cs="仿宋_GB2312" w:hint="eastAsia"/>
          <w:bCs/>
          <w:sz w:val="28"/>
          <w:szCs w:val="28"/>
          <w:lang/>
        </w:rPr>
        <w:t>30m</w:t>
      </w:r>
      <w:r>
        <w:rPr>
          <w:rFonts w:ascii="仿宋_GB2312" w:eastAsia="仿宋_GB2312" w:hAnsi="Calibri" w:cs="仿宋_GB2312" w:hint="eastAsia"/>
          <w:bCs/>
          <w:sz w:val="28"/>
          <w:szCs w:val="28"/>
          <w:lang/>
        </w:rPr>
        <w:t>以内不准有易燃物。</w:t>
      </w:r>
      <w:bookmarkStart w:id="8" w:name="_Toc27433"/>
      <w:bookmarkEnd w:id="7"/>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9.</w:t>
      </w:r>
      <w:r>
        <w:rPr>
          <w:rFonts w:ascii="仿宋_GB2312" w:eastAsia="仿宋_GB2312" w:hAnsi="Calibri" w:cs="仿宋_GB2312" w:hint="eastAsia"/>
          <w:bCs/>
          <w:sz w:val="28"/>
          <w:szCs w:val="28"/>
          <w:lang/>
        </w:rPr>
        <w:t>雨、雪、霜天应待屋面干燥后施工，六级以上大风要停止室外作业。</w:t>
      </w:r>
      <w:bookmarkStart w:id="9" w:name="_Toc7441"/>
      <w:bookmarkEnd w:id="8"/>
    </w:p>
    <w:p w:rsidR="00437132" w:rsidRDefault="000C211E">
      <w:pPr>
        <w:spacing w:line="400" w:lineRule="exact"/>
        <w:ind w:firstLine="560"/>
        <w:rPr>
          <w:rFonts w:ascii="仿宋_GB2312" w:eastAsia="仿宋_GB2312" w:hAnsi="Calibri" w:cs="仿宋_GB2312"/>
          <w:bCs/>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0.</w:t>
      </w:r>
      <w:r>
        <w:rPr>
          <w:rFonts w:ascii="仿宋_GB2312" w:eastAsia="仿宋_GB2312" w:hAnsi="Calibri" w:cs="仿宋_GB2312" w:hint="eastAsia"/>
          <w:bCs/>
          <w:sz w:val="28"/>
          <w:szCs w:val="28"/>
          <w:lang/>
        </w:rPr>
        <w:t>下班清洗工具。未用完的溶剂，必须装入容器，并将盖盖严。</w:t>
      </w:r>
      <w:bookmarkEnd w:id="9"/>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lastRenderedPageBreak/>
        <w:t>1.</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电话，再迅速查看人员受伤情况，首先确保呼吸顺畅，不能随意搬动伤者，等待救援。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如伤者停止呼吸，应用口对口的人工呼吸法来维持气体交换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将伤员立即脱离危险地方，组织</w:t>
      </w:r>
      <w:r>
        <w:rPr>
          <w:rFonts w:ascii="仿宋_GB2312" w:eastAsia="仿宋_GB2312" w:hAnsi="Calibri" w:cs="仿宋_GB2312" w:hint="eastAsia"/>
          <w:sz w:val="28"/>
          <w:szCs w:val="28"/>
          <w:lang/>
        </w:rPr>
        <w:t>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维护现场秩序，严密保护事故现场。</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火灾</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发现人员应大声呼叫，并立即拨打现场负责人电话及“</w:t>
      </w:r>
      <w:r>
        <w:rPr>
          <w:rFonts w:ascii="仿宋_GB2312" w:eastAsia="仿宋_GB2312" w:hAnsi="Calibri" w:cs="仿宋_GB2312" w:hint="eastAsia"/>
          <w:sz w:val="28"/>
          <w:szCs w:val="28"/>
          <w:lang/>
        </w:rPr>
        <w:t>119</w:t>
      </w:r>
      <w:r>
        <w:rPr>
          <w:rFonts w:ascii="仿宋_GB2312" w:eastAsia="仿宋_GB2312" w:hAnsi="Calibri" w:cs="仿宋_GB2312" w:hint="eastAsia"/>
          <w:sz w:val="28"/>
          <w:szCs w:val="28"/>
          <w:lang/>
        </w:rPr>
        <w:t>”火警电话。</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断绝可燃物，将燃烧点附近可能成为火势蔓延的可燃物移走。</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切断流向燃烧点的</w:t>
      </w:r>
      <w:r>
        <w:rPr>
          <w:rFonts w:ascii="仿宋_GB2312" w:eastAsia="仿宋_GB2312" w:hAnsi="Calibri" w:cs="仿宋_GB2312" w:hint="eastAsia"/>
          <w:sz w:val="28"/>
          <w:szCs w:val="28"/>
          <w:lang/>
        </w:rPr>
        <w:t>可燃气体和液体的源头。</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使用灭火器、水桶等进行扑救。</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如火势威胁到电气线路、电气设备，或电气影响灭火人员安全时，首先要切断电源。</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５</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爆炸</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发现人员应大声呼叫，并拨打现场负责人电话。</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迅速用干净毛巾或细绳给伤者止血。</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如停止呼吸，应掐人中或进行人工呼吸，并等待救援。</w:t>
      </w:r>
    </w:p>
    <w:p w:rsidR="00437132" w:rsidRDefault="00437132">
      <w:pPr>
        <w:spacing w:line="390" w:lineRule="exact"/>
        <w:ind w:firstLineChars="200" w:firstLine="560"/>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lastRenderedPageBreak/>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签名（手印）：</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模板工安全风险告知书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模板工作业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支模时人员站在钢管上操作、登高作业未使用安全带和采取防范</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bCs/>
          <w:sz w:val="28"/>
          <w:szCs w:val="28"/>
          <w:lang/>
        </w:rPr>
        <w:t>措施、卸木料、模板等材料离基坑安全距不够等，</w:t>
      </w:r>
      <w:r>
        <w:rPr>
          <w:rFonts w:ascii="仿宋_GB2312" w:eastAsia="仿宋_GB2312" w:hAnsi="Calibri" w:cs="仿宋_GB2312" w:hint="eastAsia"/>
          <w:sz w:val="28"/>
          <w:szCs w:val="28"/>
          <w:lang/>
        </w:rPr>
        <w:t>有高处坠落风险；</w:t>
      </w:r>
    </w:p>
    <w:p w:rsidR="00437132" w:rsidRDefault="000C211E">
      <w:pPr>
        <w:spacing w:line="400" w:lineRule="exact"/>
        <w:rPr>
          <w:rFonts w:ascii="仿宋_GB2312" w:eastAsia="仿宋_GB2312" w:hAnsi="Calibri" w:cs="仿宋_GB2312"/>
          <w:sz w:val="28"/>
          <w:szCs w:val="28"/>
          <w:lang/>
        </w:rPr>
      </w:pPr>
      <w:r>
        <w:rPr>
          <w:rFonts w:ascii="仿宋_GB2312" w:eastAsia="仿宋_GB2312" w:hAnsi="Calibri" w:cs="仿宋_GB2312" w:hint="eastAsia"/>
          <w:sz w:val="28"/>
          <w:szCs w:val="28"/>
          <w:lang/>
        </w:rPr>
        <w:t xml:space="preserve">　　</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模板拆除时未设警示标志、从高处往下抛掷物料、上下同一垂直面装卸模板、模板运输过程不注意等，有物体打击风险；</w:t>
      </w:r>
    </w:p>
    <w:p w:rsidR="00437132" w:rsidRDefault="000C211E">
      <w:pPr>
        <w:spacing w:line="400" w:lineRule="exact"/>
        <w:ind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卸木料、模板堆放过高，有坍塌风险；</w:t>
      </w:r>
    </w:p>
    <w:p w:rsidR="00437132" w:rsidRDefault="000C211E">
      <w:pPr>
        <w:spacing w:line="400" w:lineRule="exact"/>
        <w:ind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运输过程中模板、木料掉下、施工现场无指挥人员等，有交通事故风险；</w:t>
      </w:r>
    </w:p>
    <w:p w:rsidR="00437132" w:rsidRDefault="000C211E">
      <w:pPr>
        <w:spacing w:line="400" w:lineRule="exact"/>
        <w:ind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木工电刨、电锯未设安全罩和挡板、未经培训合格持证上岗人员操作机械等，有机械伤害风险。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使用锯板机、刨板机、圆盘锯等木工机械前，必须检查锯片、刀片的松紧程度、有无裂缝、损伤及运转是否正确等情况，检查安全防护装置是否有效、并派有经验的人员进</w:t>
      </w:r>
      <w:r>
        <w:rPr>
          <w:rFonts w:ascii="仿宋_GB2312" w:eastAsia="仿宋_GB2312" w:hAnsi="Calibri" w:cs="仿宋_GB2312" w:hint="eastAsia"/>
          <w:bCs/>
          <w:sz w:val="28"/>
          <w:szCs w:val="28"/>
          <w:lang/>
        </w:rPr>
        <w:t>行操作。</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木模制作场地要有防火措施，锯末、木屑等要及时清理。</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在基坑内支模时，应检查基坑有无塌方现象，方可操作。</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用人工搬运、支立较大模板时，应有专人指挥，所用的绳索要有足够强度，绑扎结实；支立模板时，底部固定后再行支立，防止滑动倾覆。</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支立模板要按工序操作。当一块或几块模板单独竖立和竖立较大模板时，应设临时支撑，上下必须顶牢。整体模板合拢后，应及时用拉杆斜撑固定牢靠，模板支撑不得钉在脚手架上。</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临边作业要配戴安全带，高处作业应将所需工具装在工具袋内，传递工具不得抛掷或将工具放在平台上，更不能插在腰带上。</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 xml:space="preserve">　　</w:t>
      </w:r>
      <w:r>
        <w:rPr>
          <w:rFonts w:ascii="仿宋_GB2312" w:eastAsia="仿宋_GB2312" w:hAnsi="Calibri" w:cs="仿宋_GB2312" w:hint="eastAsia"/>
          <w:bCs/>
          <w:sz w:val="28"/>
          <w:szCs w:val="28"/>
          <w:lang/>
        </w:rPr>
        <w:t>7.</w:t>
      </w:r>
      <w:r>
        <w:rPr>
          <w:rFonts w:ascii="仿宋_GB2312" w:eastAsia="仿宋_GB2312" w:hAnsi="Calibri" w:cs="仿宋_GB2312" w:hint="eastAsia"/>
          <w:bCs/>
          <w:sz w:val="28"/>
          <w:szCs w:val="28"/>
          <w:lang/>
        </w:rPr>
        <w:t>用机械吊运模板时，应先检查机械设备和绳索的安全性和可靠性，起吊后下面不得站人或通行。当模板距人员</w:t>
      </w:r>
      <w:r>
        <w:rPr>
          <w:rFonts w:ascii="仿宋_GB2312" w:eastAsia="仿宋_GB2312" w:hAnsi="Calibri" w:cs="仿宋_GB2312" w:hint="eastAsia"/>
          <w:bCs/>
          <w:sz w:val="28"/>
          <w:szCs w:val="28"/>
          <w:lang/>
        </w:rPr>
        <w:t>1M</w:t>
      </w:r>
      <w:r>
        <w:rPr>
          <w:rFonts w:ascii="仿宋_GB2312" w:eastAsia="仿宋_GB2312" w:hAnsi="Calibri" w:cs="仿宋_GB2312" w:hint="eastAsia"/>
          <w:bCs/>
          <w:sz w:val="28"/>
          <w:szCs w:val="28"/>
          <w:lang/>
        </w:rPr>
        <w:t>时，作业人员方可靠近操作。</w:t>
      </w:r>
    </w:p>
    <w:p w:rsidR="00437132" w:rsidRDefault="000C211E">
      <w:pPr>
        <w:spacing w:line="400" w:lineRule="exact"/>
        <w:rPr>
          <w:rFonts w:ascii="仿宋_GB2312" w:eastAsia="仿宋_GB2312" w:hAnsi="Calibri" w:cs="仿宋_GB2312"/>
          <w:b/>
          <w:sz w:val="28"/>
          <w:szCs w:val="28"/>
          <w:lang/>
        </w:rPr>
      </w:pPr>
      <w:r>
        <w:rPr>
          <w:rFonts w:ascii="仿宋_GB2312" w:eastAsia="仿宋_GB2312" w:hAnsi="Calibri" w:cs="仿宋_GB2312" w:hint="eastAsia"/>
          <w:bCs/>
          <w:sz w:val="28"/>
          <w:szCs w:val="28"/>
          <w:lang/>
        </w:rPr>
        <w:lastRenderedPageBreak/>
        <w:t xml:space="preserve">　　</w:t>
      </w:r>
      <w:r>
        <w:rPr>
          <w:rFonts w:ascii="仿宋_GB2312" w:eastAsia="仿宋_GB2312" w:hAnsi="Calibri" w:cs="仿宋_GB2312" w:hint="eastAsia"/>
          <w:bCs/>
          <w:sz w:val="28"/>
          <w:szCs w:val="28"/>
          <w:lang/>
        </w:rPr>
        <w:t>8.</w:t>
      </w:r>
      <w:r>
        <w:rPr>
          <w:rFonts w:ascii="仿宋_GB2312" w:eastAsia="仿宋_GB2312" w:hAnsi="Calibri" w:cs="仿宋_GB2312" w:hint="eastAsia"/>
          <w:bCs/>
          <w:sz w:val="28"/>
          <w:szCs w:val="28"/>
          <w:lang/>
        </w:rPr>
        <w:t>拆除模板时，应制定安全措施，按顺序分段拆除，不得留有松动或悬挂的模板，严禁硬砸或用机械大面积拉倒。</w:t>
      </w:r>
      <w:r>
        <w:rPr>
          <w:rFonts w:ascii="仿宋_GB2312" w:eastAsia="仿宋_GB2312" w:hAnsi="Calibri" w:cs="仿宋_GB2312" w:hint="eastAsia"/>
          <w:bCs/>
          <w:sz w:val="28"/>
          <w:szCs w:val="28"/>
          <w:lang/>
        </w:rPr>
        <w:t xml:space="preserve">3M </w:t>
      </w:r>
      <w:r>
        <w:rPr>
          <w:rFonts w:ascii="仿宋_GB2312" w:eastAsia="仿宋_GB2312" w:hAnsi="Calibri" w:cs="仿宋_GB2312" w:hint="eastAsia"/>
          <w:bCs/>
          <w:sz w:val="28"/>
          <w:szCs w:val="28"/>
          <w:lang/>
        </w:rPr>
        <w:t>以上模板拆除时，应用绳索拉住或用起吊设备拉紧，缓慢送下。</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390" w:lineRule="exact"/>
        <w:rPr>
          <w:rFonts w:ascii="仿宋_GB2312" w:eastAsia="仿宋_GB2312" w:hAnsi="Calibri" w:cs="仿宋_GB2312"/>
          <w:sz w:val="28"/>
          <w:szCs w:val="28"/>
          <w:lang/>
        </w:rPr>
      </w:pPr>
      <w:r>
        <w:rPr>
          <w:rFonts w:ascii="仿宋_GB2312" w:eastAsia="仿宋_GB2312" w:hAnsi="Calibri" w:cs="仿宋_GB2312" w:hint="eastAsia"/>
          <w:sz w:val="28"/>
          <w:szCs w:val="28"/>
          <w:lang/>
        </w:rPr>
        <w:t xml:space="preserve">　　</w:t>
      </w: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高处坠落</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大声呼叫，并拨打现场</w:t>
      </w:r>
      <w:r>
        <w:rPr>
          <w:rFonts w:ascii="仿宋_GB2312" w:eastAsia="仿宋_GB2312" w:hAnsi="Calibri" w:cs="仿宋_GB2312" w:hint="eastAsia"/>
          <w:sz w:val="28"/>
          <w:szCs w:val="28"/>
          <w:lang/>
        </w:rPr>
        <w:t>负责人</w:t>
      </w:r>
      <w:r>
        <w:rPr>
          <w:rFonts w:ascii="仿宋_GB2312" w:eastAsia="仿宋_GB2312" w:hAnsi="Calibri" w:cs="仿宋_GB2312"/>
          <w:sz w:val="28"/>
          <w:szCs w:val="28"/>
          <w:lang/>
        </w:rPr>
        <w:t>电话，再迅速查</w:t>
      </w:r>
      <w:r>
        <w:rPr>
          <w:rFonts w:ascii="仿宋_GB2312" w:eastAsia="仿宋_GB2312" w:hAnsi="Calibri" w:cs="仿宋_GB2312"/>
          <w:sz w:val="28"/>
          <w:szCs w:val="28"/>
          <w:lang/>
        </w:rPr>
        <w:t>看人员受伤情况，首先确保呼吸顺畅，不能随意搬动伤者，等待救援。</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如伤者停止呼吸，应用口对口的人工呼吸法来维持气体交换</w:t>
      </w:r>
      <w:r>
        <w:rPr>
          <w:rFonts w:ascii="仿宋_GB2312" w:eastAsia="仿宋_GB2312" w:hAnsi="Calibri" w:cs="仿宋_GB2312"/>
          <w:sz w:val="28"/>
          <w:szCs w:val="28"/>
          <w:lang/>
        </w:rPr>
        <w:t>(</w:t>
      </w:r>
      <w:r>
        <w:rPr>
          <w:rFonts w:ascii="仿宋_GB2312" w:eastAsia="仿宋_GB2312" w:hAnsi="Calibri" w:cs="仿宋_GB2312"/>
          <w:sz w:val="28"/>
          <w:szCs w:val="28"/>
          <w:lang/>
        </w:rPr>
        <w:t>将伤者头侧向一边</w:t>
      </w:r>
      <w:r>
        <w:rPr>
          <w:rFonts w:ascii="仿宋_GB2312" w:eastAsia="仿宋_GB2312" w:hAnsi="Calibri" w:cs="仿宋_GB2312"/>
          <w:sz w:val="28"/>
          <w:szCs w:val="28"/>
          <w:lang/>
        </w:rPr>
        <w:t>→</w:t>
      </w:r>
      <w:r>
        <w:rPr>
          <w:rFonts w:ascii="仿宋_GB2312" w:eastAsia="仿宋_GB2312" w:hAnsi="Calibri" w:cs="仿宋_GB2312"/>
          <w:sz w:val="28"/>
          <w:szCs w:val="28"/>
          <w:lang/>
        </w:rPr>
        <w:t>清理口腔阻塞物</w:t>
      </w:r>
      <w:r>
        <w:rPr>
          <w:rFonts w:ascii="仿宋_GB2312" w:eastAsia="仿宋_GB2312" w:hAnsi="Calibri" w:cs="仿宋_GB2312"/>
          <w:sz w:val="28"/>
          <w:szCs w:val="28"/>
          <w:lang/>
        </w:rPr>
        <w:t>→</w:t>
      </w:r>
      <w:r>
        <w:rPr>
          <w:rFonts w:ascii="仿宋_GB2312" w:eastAsia="仿宋_GB2312" w:hAnsi="Calibri" w:cs="仿宋_GB2312"/>
          <w:sz w:val="28"/>
          <w:szCs w:val="28"/>
          <w:lang/>
        </w:rPr>
        <w:t>将伤者仰卧、松开衣物</w:t>
      </w:r>
      <w:r>
        <w:rPr>
          <w:rFonts w:ascii="仿宋_GB2312" w:eastAsia="仿宋_GB2312" w:hAnsi="Calibri" w:cs="仿宋_GB2312"/>
          <w:sz w:val="28"/>
          <w:szCs w:val="28"/>
          <w:lang/>
        </w:rPr>
        <w:t>→</w:t>
      </w:r>
      <w:r>
        <w:rPr>
          <w:rFonts w:ascii="仿宋_GB2312" w:eastAsia="仿宋_GB2312" w:hAnsi="Calibri" w:cs="仿宋_GB2312"/>
          <w:sz w:val="28"/>
          <w:szCs w:val="28"/>
          <w:lang/>
        </w:rPr>
        <w:t>将头后仰，使下颌角与耳垂连线垂直于地面</w:t>
      </w:r>
      <w:r>
        <w:rPr>
          <w:rFonts w:ascii="仿宋_GB2312" w:eastAsia="仿宋_GB2312" w:hAnsi="Calibri" w:cs="仿宋_GB2312"/>
          <w:sz w:val="28"/>
          <w:szCs w:val="28"/>
          <w:lang/>
        </w:rPr>
        <w:t>→</w:t>
      </w:r>
      <w:r>
        <w:rPr>
          <w:rFonts w:ascii="仿宋_GB2312" w:eastAsia="仿宋_GB2312" w:hAnsi="Calibri" w:cs="仿宋_GB2312"/>
          <w:sz w:val="28"/>
          <w:szCs w:val="28"/>
          <w:lang/>
        </w:rPr>
        <w:t>捏住鼻孔、贴嘴吹气</w:t>
      </w:r>
      <w:r>
        <w:rPr>
          <w:rFonts w:ascii="仿宋_GB2312" w:eastAsia="仿宋_GB2312" w:hAnsi="Calibri" w:cs="仿宋_GB2312"/>
          <w:sz w:val="28"/>
          <w:szCs w:val="28"/>
          <w:lang/>
        </w:rPr>
        <w:t>→</w:t>
      </w:r>
      <w:r>
        <w:rPr>
          <w:rFonts w:ascii="仿宋_GB2312" w:eastAsia="仿宋_GB2312" w:hAnsi="Calibri" w:cs="仿宋_GB2312"/>
          <w:sz w:val="28"/>
          <w:szCs w:val="28"/>
          <w:lang/>
        </w:rPr>
        <w:t>放开嘴鼻换气，每</w:t>
      </w:r>
      <w:r>
        <w:rPr>
          <w:rFonts w:ascii="仿宋_GB2312" w:eastAsia="仿宋_GB2312" w:hAnsi="Calibri" w:cs="仿宋_GB2312"/>
          <w:sz w:val="28"/>
          <w:szCs w:val="28"/>
          <w:lang/>
        </w:rPr>
        <w:t>5</w:t>
      </w:r>
      <w:r>
        <w:rPr>
          <w:rFonts w:ascii="仿宋_GB2312" w:eastAsia="仿宋_GB2312" w:hAnsi="Calibri" w:cs="仿宋_GB2312"/>
          <w:sz w:val="28"/>
          <w:szCs w:val="28"/>
          <w:lang/>
        </w:rPr>
        <w:t>秒吹气一次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如心脏停止跳动，应用体外人工心脏挤压法来维持血液循环</w:t>
      </w:r>
      <w:r>
        <w:rPr>
          <w:rFonts w:ascii="仿宋_GB2312" w:eastAsia="仿宋_GB2312" w:hAnsi="Calibri" w:cs="仿宋_GB2312"/>
          <w:sz w:val="28"/>
          <w:szCs w:val="28"/>
          <w:lang/>
        </w:rPr>
        <w:t>(</w:t>
      </w:r>
      <w:r>
        <w:rPr>
          <w:rFonts w:ascii="仿宋_GB2312" w:eastAsia="仿宋_GB2312" w:hAnsi="Calibri" w:cs="仿宋_GB2312"/>
          <w:sz w:val="28"/>
          <w:szCs w:val="28"/>
          <w:lang/>
        </w:rPr>
        <w:t>跪在伤者一侧或骑跪在其腰部两侧</w:t>
      </w:r>
      <w:r>
        <w:rPr>
          <w:rFonts w:ascii="仿宋_GB2312" w:eastAsia="仿宋_GB2312" w:hAnsi="Calibri" w:cs="仿宋_GB2312"/>
          <w:sz w:val="28"/>
          <w:szCs w:val="28"/>
          <w:lang/>
        </w:rPr>
        <w:t>→</w:t>
      </w:r>
      <w:r>
        <w:rPr>
          <w:rFonts w:ascii="仿宋_GB2312" w:eastAsia="仿宋_GB2312" w:hAnsi="Calibri" w:cs="仿宋_GB2312"/>
          <w:sz w:val="28"/>
          <w:szCs w:val="28"/>
          <w:lang/>
        </w:rPr>
        <w:t>两手相迭</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手掌根部放在伤者胸口凹膛</w:t>
      </w:r>
      <w:r>
        <w:rPr>
          <w:rFonts w:ascii="仿宋_GB2312" w:eastAsia="仿宋_GB2312" w:hAnsi="Calibri" w:cs="仿宋_GB2312"/>
          <w:sz w:val="28"/>
          <w:szCs w:val="28"/>
          <w:lang/>
        </w:rPr>
        <w:t>→</w:t>
      </w:r>
      <w:r>
        <w:rPr>
          <w:rFonts w:ascii="仿宋_GB2312" w:eastAsia="仿宋_GB2312" w:hAnsi="Calibri" w:cs="仿宋_GB2312"/>
          <w:sz w:val="28"/>
          <w:szCs w:val="28"/>
          <w:lang/>
        </w:rPr>
        <w:t>掌根用力垂直向下缓慢挤压</w:t>
      </w:r>
      <w:r>
        <w:rPr>
          <w:rFonts w:ascii="仿宋_GB2312" w:eastAsia="仿宋_GB2312" w:hAnsi="Calibri" w:cs="仿宋_GB2312"/>
          <w:sz w:val="28"/>
          <w:szCs w:val="28"/>
          <w:lang/>
        </w:rPr>
        <w:t>→</w:t>
      </w:r>
      <w:r>
        <w:rPr>
          <w:rFonts w:ascii="仿宋_GB2312" w:eastAsia="仿宋_GB2312" w:hAnsi="Calibri" w:cs="仿宋_GB2312"/>
          <w:sz w:val="28"/>
          <w:szCs w:val="28"/>
          <w:lang/>
        </w:rPr>
        <w:t>然后迅速松开，每秒</w:t>
      </w:r>
      <w:r>
        <w:rPr>
          <w:rFonts w:ascii="仿宋_GB2312" w:eastAsia="仿宋_GB2312" w:hAnsi="Calibri" w:cs="仿宋_GB2312"/>
          <w:sz w:val="28"/>
          <w:szCs w:val="28"/>
          <w:lang/>
        </w:rPr>
        <w:t>1</w:t>
      </w:r>
      <w:r>
        <w:rPr>
          <w:rFonts w:ascii="仿宋_GB2312" w:eastAsia="仿宋_GB2312" w:hAnsi="Calibri" w:cs="仿宋_GB2312"/>
          <w:sz w:val="28"/>
          <w:szCs w:val="28"/>
          <w:lang/>
        </w:rPr>
        <w:t>次</w:t>
      </w:r>
      <w:r>
        <w:rPr>
          <w:rFonts w:ascii="仿宋_GB2312" w:eastAsia="仿宋_GB2312" w:hAnsi="Calibri" w:cs="仿宋_GB2312"/>
          <w:sz w:val="28"/>
          <w:szCs w:val="28"/>
          <w:lang/>
        </w:rPr>
        <w:t>)</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如伤者有明显出血，应用手压住出血部位，或用布条、绳扎紧出血部位上端</w:t>
      </w:r>
      <w:r>
        <w:rPr>
          <w:rFonts w:ascii="仿宋_GB2312" w:eastAsia="仿宋_GB2312" w:hAnsi="Calibri" w:cs="仿宋_GB2312"/>
          <w:sz w:val="28"/>
          <w:szCs w:val="28"/>
          <w:lang/>
        </w:rPr>
        <w:t>10cm</w:t>
      </w:r>
      <w:r>
        <w:rPr>
          <w:rFonts w:ascii="仿宋_GB2312" w:eastAsia="仿宋_GB2312" w:hAnsi="Calibri" w:cs="仿宋_GB2312"/>
          <w:sz w:val="28"/>
          <w:szCs w:val="28"/>
          <w:lang/>
        </w:rPr>
        <w:t>。</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物体打击</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发现人员应大声呼叫，并拨打现场管理人员电话</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迅速用干净毛巾或细绳给伤者止血</w:t>
      </w:r>
      <w:r>
        <w:rPr>
          <w:rFonts w:ascii="仿宋_GB2312" w:eastAsia="仿宋_GB2312" w:hAnsi="Calibri" w:cs="仿宋_GB2312" w:hint="eastAsia"/>
          <w:sz w:val="28"/>
          <w:szCs w:val="28"/>
          <w:lang/>
        </w:rPr>
        <w:t>(</w:t>
      </w:r>
      <w:r>
        <w:rPr>
          <w:rFonts w:ascii="仿宋_GB2312" w:eastAsia="仿宋_GB2312" w:hAnsi="Calibri" w:cs="仿宋_GB2312"/>
          <w:sz w:val="28"/>
          <w:szCs w:val="28"/>
          <w:lang/>
        </w:rPr>
        <w:t>止血方式同上</w:t>
      </w:r>
      <w:r>
        <w:rPr>
          <w:rFonts w:ascii="仿宋_GB2312" w:eastAsia="仿宋_GB2312" w:hAnsi="Calibri" w:cs="仿宋_GB2312"/>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如停止呼吸，应掐人中或进行人工呼吸</w:t>
      </w:r>
      <w:r>
        <w:rPr>
          <w:rFonts w:ascii="仿宋_GB2312" w:eastAsia="仿宋_GB2312" w:hAnsi="Calibri" w:cs="仿宋_GB2312"/>
          <w:sz w:val="28"/>
          <w:szCs w:val="28"/>
          <w:lang/>
        </w:rPr>
        <w:t>(</w:t>
      </w:r>
      <w:r>
        <w:rPr>
          <w:rFonts w:ascii="仿宋_GB2312" w:eastAsia="仿宋_GB2312" w:hAnsi="Calibri" w:cs="仿宋_GB2312"/>
          <w:sz w:val="28"/>
          <w:szCs w:val="28"/>
          <w:lang/>
        </w:rPr>
        <w:t>同上</w:t>
      </w:r>
      <w:r>
        <w:rPr>
          <w:rFonts w:ascii="仿宋_GB2312" w:eastAsia="仿宋_GB2312" w:hAnsi="Calibri" w:cs="仿宋_GB2312"/>
          <w:sz w:val="28"/>
          <w:szCs w:val="28"/>
          <w:lang/>
        </w:rPr>
        <w:t>)</w:t>
      </w:r>
      <w:r>
        <w:rPr>
          <w:rFonts w:ascii="仿宋_GB2312" w:eastAsia="仿宋_GB2312" w:hAnsi="Calibri" w:cs="仿宋_GB2312"/>
          <w:sz w:val="28"/>
          <w:szCs w:val="28"/>
          <w:lang/>
        </w:rPr>
        <w:t>，并等待救援。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3.</w:t>
      </w:r>
      <w:r>
        <w:rPr>
          <w:rFonts w:ascii="仿宋_GB2312" w:eastAsia="仿宋_GB2312" w:cs="仿宋_GB2312" w:hint="eastAsia"/>
          <w:sz w:val="28"/>
          <w:szCs w:val="28"/>
        </w:rPr>
        <w:t>坍塌</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发现人员应大声呼叫，并拨打现场工程师电话，等待救援。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cs="仿宋_GB2312" w:hint="eastAsia"/>
          <w:sz w:val="28"/>
          <w:szCs w:val="28"/>
        </w:rPr>
        <w:t>4.</w:t>
      </w:r>
      <w:r>
        <w:rPr>
          <w:rFonts w:ascii="仿宋_GB2312" w:eastAsia="仿宋_GB2312" w:cs="仿宋_GB2312" w:hint="eastAsia"/>
          <w:sz w:val="28"/>
          <w:szCs w:val="28"/>
        </w:rPr>
        <w:t>交通事故</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cs="仿宋_GB2312"/>
          <w:sz w:val="28"/>
          <w:szCs w:val="28"/>
        </w:rPr>
        <w:t>发生交通事故，必须立即停车，开启应急灯</w:t>
      </w:r>
      <w:r>
        <w:rPr>
          <w:rFonts w:ascii="仿宋_GB2312" w:eastAsia="仿宋_GB2312" w:cs="仿宋_GB2312" w:hint="eastAsia"/>
          <w:sz w:val="28"/>
          <w:szCs w:val="28"/>
        </w:rPr>
        <w:t>；</w:t>
      </w:r>
      <w:r>
        <w:rPr>
          <w:rFonts w:ascii="仿宋_GB2312" w:eastAsia="仿宋_GB2312" w:cs="仿宋_GB2312"/>
          <w:sz w:val="28"/>
          <w:szCs w:val="28"/>
        </w:rPr>
        <w:t>夜间需开启示宽灯、尾灯</w:t>
      </w:r>
      <w:r>
        <w:rPr>
          <w:rFonts w:ascii="仿宋_GB2312" w:eastAsia="仿宋_GB2312" w:cs="仿宋_GB2312" w:hint="eastAsia"/>
          <w:sz w:val="28"/>
          <w:szCs w:val="28"/>
        </w:rPr>
        <w:t>；</w:t>
      </w:r>
      <w:r>
        <w:rPr>
          <w:rFonts w:ascii="仿宋_GB2312" w:eastAsia="仿宋_GB2312" w:cs="仿宋_GB2312"/>
          <w:sz w:val="28"/>
          <w:szCs w:val="28"/>
        </w:rPr>
        <w:t>在高速公路上，需在肇事点两头按规定设置危险警告标志</w:t>
      </w:r>
      <w:r>
        <w:rPr>
          <w:rFonts w:ascii="仿宋_GB2312" w:eastAsia="仿宋_GB2312" w:cs="仿宋_GB2312" w:hint="eastAsia"/>
          <w:sz w:val="28"/>
          <w:szCs w:val="28"/>
        </w:rPr>
        <w:t>；</w:t>
      </w:r>
      <w:r>
        <w:rPr>
          <w:rFonts w:ascii="仿宋_GB2312" w:eastAsia="仿宋_GB2312" w:cs="仿宋_GB2312"/>
          <w:sz w:val="28"/>
          <w:szCs w:val="28"/>
        </w:rPr>
        <w:t>做好防火防盗措施</w:t>
      </w:r>
      <w:r>
        <w:rPr>
          <w:rFonts w:ascii="仿宋_GB2312" w:eastAsia="仿宋_GB2312" w:cs="仿宋_GB2312" w:hint="eastAsia"/>
          <w:sz w:val="28"/>
          <w:szCs w:val="28"/>
        </w:rPr>
        <w:t>。</w:t>
      </w:r>
      <w:r>
        <w:rPr>
          <w:rFonts w:ascii="仿宋_GB2312" w:eastAsia="仿宋_GB2312" w:hAnsi="Calibri" w:cs="仿宋_GB2312" w:hint="eastAsia"/>
          <w:sz w:val="28"/>
          <w:szCs w:val="28"/>
          <w:lang/>
        </w:rPr>
        <w:t>(2)</w:t>
      </w:r>
      <w:r>
        <w:rPr>
          <w:rFonts w:ascii="仿宋_GB2312" w:eastAsia="仿宋_GB2312" w:cs="仿宋_GB2312"/>
          <w:sz w:val="28"/>
          <w:szCs w:val="28"/>
        </w:rPr>
        <w:t>如有人员伤亡情况应立即拨打</w:t>
      </w:r>
      <w:r>
        <w:rPr>
          <w:rFonts w:ascii="仿宋_GB2312" w:eastAsia="仿宋_GB2312" w:cs="仿宋_GB2312"/>
          <w:sz w:val="28"/>
          <w:szCs w:val="28"/>
        </w:rPr>
        <w:t>1</w:t>
      </w:r>
      <w:r>
        <w:rPr>
          <w:rFonts w:ascii="仿宋_GB2312" w:eastAsia="仿宋_GB2312" w:cs="仿宋_GB2312"/>
          <w:sz w:val="28"/>
          <w:szCs w:val="28"/>
        </w:rPr>
        <w:t>22</w:t>
      </w:r>
      <w:r>
        <w:rPr>
          <w:rFonts w:ascii="仿宋_GB2312" w:eastAsia="仿宋_GB2312" w:cs="仿宋_GB2312"/>
          <w:sz w:val="28"/>
          <w:szCs w:val="28"/>
        </w:rPr>
        <w:t>电话报警，报告现场负责人</w:t>
      </w:r>
      <w:r>
        <w:rPr>
          <w:rFonts w:ascii="仿宋_GB2312" w:eastAsia="仿宋_GB2312" w:cs="仿宋_GB2312" w:hint="eastAsia"/>
          <w:sz w:val="28"/>
          <w:szCs w:val="28"/>
        </w:rPr>
        <w:t>，</w:t>
      </w:r>
      <w:r>
        <w:rPr>
          <w:rFonts w:ascii="仿宋_GB2312" w:eastAsia="仿宋_GB2312" w:cs="仿宋_GB2312"/>
          <w:sz w:val="28"/>
          <w:szCs w:val="28"/>
        </w:rPr>
        <w:t>并拨打保险公司电话报案。</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机械伤害</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sz w:val="28"/>
          <w:szCs w:val="28"/>
          <w:lang/>
        </w:rPr>
        <w:t>发生机械伤害后，现场施工负责人应立即报告项目部应急救援小组</w:t>
      </w:r>
      <w:r>
        <w:rPr>
          <w:rFonts w:ascii="仿宋_GB2312" w:eastAsia="仿宋_GB2312" w:hAnsi="Calibri" w:cs="仿宋_GB2312"/>
          <w:sz w:val="28"/>
          <w:szCs w:val="28"/>
          <w:lang/>
        </w:rPr>
        <w:t>(</w:t>
      </w:r>
      <w:r>
        <w:rPr>
          <w:rFonts w:ascii="仿宋_GB2312" w:eastAsia="仿宋_GB2312" w:hAnsi="Calibri" w:cs="仿宋_GB2312"/>
          <w:sz w:val="28"/>
          <w:szCs w:val="28"/>
          <w:lang/>
        </w:rPr>
        <w:t>工地现场指挥部</w:t>
      </w:r>
      <w:r>
        <w:rPr>
          <w:rFonts w:ascii="仿宋_GB2312" w:eastAsia="仿宋_GB2312" w:hAnsi="Calibri" w:cs="仿宋_GB2312"/>
          <w:sz w:val="28"/>
          <w:szCs w:val="28"/>
          <w:lang/>
        </w:rPr>
        <w:t>)</w:t>
      </w:r>
      <w:r>
        <w:rPr>
          <w:rFonts w:ascii="仿宋_GB2312" w:eastAsia="仿宋_GB2312" w:hAnsi="Calibri" w:cs="仿宋_GB2312"/>
          <w:sz w:val="28"/>
          <w:szCs w:val="28"/>
          <w:lang/>
        </w:rPr>
        <w:t>及局应急救援指挥部，应急指挥部应立即拨打</w:t>
      </w:r>
      <w:r>
        <w:rPr>
          <w:rFonts w:ascii="仿宋_GB2312" w:eastAsia="仿宋_GB2312" w:hAnsi="Calibri" w:cs="仿宋_GB2312"/>
          <w:sz w:val="28"/>
          <w:szCs w:val="28"/>
          <w:lang/>
        </w:rPr>
        <w:t>120</w:t>
      </w:r>
      <w:r>
        <w:rPr>
          <w:rFonts w:ascii="仿宋_GB2312" w:eastAsia="仿宋_GB2312" w:hAnsi="Calibri" w:cs="仿宋_GB2312"/>
          <w:sz w:val="28"/>
          <w:szCs w:val="28"/>
          <w:lang/>
        </w:rPr>
        <w:t>救护中心与医院取得联系</w:t>
      </w:r>
      <w:r>
        <w:rPr>
          <w:rFonts w:ascii="仿宋_GB2312" w:eastAsia="仿宋_GB2312" w:hAnsi="Calibri" w:cs="仿宋_GB2312"/>
          <w:sz w:val="28"/>
          <w:szCs w:val="28"/>
          <w:lang/>
        </w:rPr>
        <w:t>(</w:t>
      </w:r>
      <w:r>
        <w:rPr>
          <w:rFonts w:ascii="仿宋_GB2312" w:eastAsia="仿宋_GB2312" w:hAnsi="Calibri" w:cs="仿宋_GB2312"/>
          <w:sz w:val="28"/>
          <w:szCs w:val="28"/>
          <w:lang/>
        </w:rPr>
        <w:t>医院在附后的直接送往医院</w:t>
      </w:r>
      <w:r>
        <w:rPr>
          <w:rFonts w:ascii="仿宋_GB2312" w:eastAsia="仿宋_GB2312" w:hAnsi="Calibri" w:cs="仿宋_GB2312"/>
          <w:sz w:val="28"/>
          <w:szCs w:val="28"/>
          <w:lang/>
        </w:rPr>
        <w:t>)</w:t>
      </w:r>
      <w:r>
        <w:rPr>
          <w:rFonts w:ascii="仿宋_GB2312" w:eastAsia="仿宋_GB2312" w:hAnsi="Calibri" w:cs="仿宋_GB2312"/>
          <w:sz w:val="28"/>
          <w:szCs w:val="28"/>
          <w:lang/>
        </w:rPr>
        <w:t>，应详细说明事故地点、严重程度，并派人到路口接应。在医护人员没有来到之前，应检查受伤者的伤势，心跳及呼吸情况，视不同情况采取不同的急救措施。</w:t>
      </w:r>
      <w:r>
        <w:rPr>
          <w:rFonts w:ascii="仿宋_GB2312" w:eastAsia="仿宋_GB2312" w:hAnsi="Calibri" w:cs="仿宋_GB2312" w:hint="eastAsia"/>
          <w:sz w:val="28"/>
          <w:szCs w:val="28"/>
          <w:lang/>
        </w:rPr>
        <w:t>(2)</w:t>
      </w:r>
      <w:r>
        <w:rPr>
          <w:rFonts w:ascii="仿宋_GB2312" w:eastAsia="仿宋_GB2312" w:hAnsi="Calibri" w:cs="仿宋_GB2312"/>
          <w:sz w:val="28"/>
          <w:szCs w:val="28"/>
          <w:lang/>
        </w:rPr>
        <w:t>对被机械伤害的伤员，应迅速小心地使伤员脱离伤源，必要时，拆卸机器，移出受伤的肢体。</w:t>
      </w:r>
      <w:r>
        <w:rPr>
          <w:rFonts w:ascii="仿宋_GB2312" w:eastAsia="仿宋_GB2312" w:hAnsi="Calibri" w:cs="仿宋_GB2312" w:hint="eastAsia"/>
          <w:sz w:val="28"/>
          <w:szCs w:val="28"/>
          <w:lang/>
        </w:rPr>
        <w:t>(3)</w:t>
      </w:r>
      <w:r>
        <w:rPr>
          <w:rFonts w:ascii="仿宋_GB2312" w:eastAsia="仿宋_GB2312" w:hAnsi="Calibri" w:cs="仿宋_GB2312"/>
          <w:sz w:val="28"/>
          <w:szCs w:val="28"/>
          <w:lang/>
        </w:rPr>
        <w:t>对发生休克的伤员，应首先进行抢</w:t>
      </w:r>
      <w:r>
        <w:rPr>
          <w:rFonts w:ascii="仿宋_GB2312" w:eastAsia="仿宋_GB2312" w:hAnsi="Calibri" w:cs="仿宋_GB2312"/>
          <w:sz w:val="28"/>
          <w:szCs w:val="28"/>
          <w:lang/>
        </w:rPr>
        <w:t>救。遇有呼吸、心跳停止者，可采取人工呼吸或胸外心脏挤压法，使其恢复正常。</w:t>
      </w:r>
      <w:r>
        <w:rPr>
          <w:rFonts w:ascii="仿宋_GB2312" w:eastAsia="仿宋_GB2312" w:hAnsi="Calibri" w:cs="仿宋_GB2312" w:hint="eastAsia"/>
          <w:sz w:val="28"/>
          <w:szCs w:val="28"/>
          <w:lang/>
        </w:rPr>
        <w:t>(4)</w:t>
      </w:r>
      <w:r>
        <w:rPr>
          <w:rFonts w:ascii="仿宋_GB2312" w:eastAsia="仿宋_GB2312" w:hAnsi="Calibri" w:cs="仿宋_GB2312"/>
          <w:sz w:val="28"/>
          <w:szCs w:val="28"/>
          <w:lang/>
        </w:rPr>
        <w:t>对</w:t>
      </w:r>
      <w:r>
        <w:rPr>
          <w:rFonts w:ascii="仿宋_GB2312" w:eastAsia="仿宋_GB2312" w:hAnsi="Calibri" w:cs="仿宋_GB2312"/>
          <w:sz w:val="28"/>
          <w:szCs w:val="28"/>
          <w:lang/>
        </w:rPr>
        <w:lastRenderedPageBreak/>
        <w:t>骨折的伤员，应利用木板、竹片和绳布等捆绑骨折处的上下关节，固定骨</w:t>
      </w:r>
      <w:r>
        <w:rPr>
          <w:rFonts w:ascii="仿宋_GB2312" w:eastAsia="仿宋_GB2312" w:hAnsi="Calibri" w:cs="仿宋_GB2312" w:hint="eastAsia"/>
          <w:sz w:val="28"/>
          <w:szCs w:val="28"/>
          <w:lang/>
        </w:rPr>
        <w:t>折部位；</w:t>
      </w:r>
      <w:r>
        <w:rPr>
          <w:rFonts w:ascii="仿宋_GB2312" w:eastAsia="仿宋_GB2312" w:hAnsi="Calibri" w:cs="仿宋_GB2312"/>
          <w:sz w:val="28"/>
          <w:szCs w:val="28"/>
          <w:lang/>
        </w:rPr>
        <w:t>也可将其上肢固定在身侧，下肢与下肢缚在一起。</w:t>
      </w:r>
      <w:r>
        <w:rPr>
          <w:rFonts w:ascii="仿宋_GB2312" w:eastAsia="仿宋_GB2312" w:hAnsi="Calibri" w:cs="仿宋_GB2312" w:hint="eastAsia"/>
          <w:sz w:val="28"/>
          <w:szCs w:val="28"/>
          <w:lang/>
        </w:rPr>
        <w:t>(5)</w:t>
      </w:r>
      <w:r>
        <w:rPr>
          <w:rFonts w:ascii="仿宋_GB2312" w:eastAsia="仿宋_GB2312" w:hAnsi="Calibri" w:cs="仿宋_GB2312"/>
          <w:sz w:val="28"/>
          <w:szCs w:val="28"/>
          <w:lang/>
        </w:rPr>
        <w:t>对伤口出血的伤员，应让其以头低脚高的姿势躺卧，使用消毒纱布或清洁织物覆盖伤口上，用绷带较紧地包扎，以压迫止血，或者选择弹性好的橡皮管、橡皮带或三角巾、毛巾、带状布巾等。对上肢出血者，捆绑在其上臀</w:t>
      </w:r>
      <w:r>
        <w:rPr>
          <w:rFonts w:ascii="仿宋_GB2312" w:eastAsia="仿宋_GB2312" w:hAnsi="Calibri" w:cs="仿宋_GB2312"/>
          <w:sz w:val="28"/>
          <w:szCs w:val="28"/>
          <w:lang/>
        </w:rPr>
        <w:t>1/2</w:t>
      </w:r>
      <w:r>
        <w:rPr>
          <w:rFonts w:ascii="仿宋_GB2312" w:eastAsia="仿宋_GB2312" w:hAnsi="Calibri" w:cs="仿宋_GB2312"/>
          <w:sz w:val="28"/>
          <w:szCs w:val="28"/>
          <w:lang/>
        </w:rPr>
        <w:t>处，对下肢出血者，捆绑在其在腿上</w:t>
      </w:r>
      <w:r>
        <w:rPr>
          <w:rFonts w:ascii="仿宋_GB2312" w:eastAsia="仿宋_GB2312" w:hAnsi="Calibri" w:cs="仿宋_GB2312"/>
          <w:sz w:val="28"/>
          <w:szCs w:val="28"/>
          <w:lang/>
        </w:rPr>
        <w:t>2/3</w:t>
      </w:r>
      <w:r>
        <w:rPr>
          <w:rFonts w:ascii="仿宋_GB2312" w:eastAsia="仿宋_GB2312" w:hAnsi="Calibri" w:cs="仿宋_GB2312"/>
          <w:sz w:val="28"/>
          <w:szCs w:val="28"/>
          <w:lang/>
        </w:rPr>
        <w:t>处，并每隔</w:t>
      </w:r>
      <w:r>
        <w:rPr>
          <w:rFonts w:ascii="仿宋_GB2312" w:eastAsia="仿宋_GB2312" w:hAnsi="Calibri" w:cs="仿宋_GB2312"/>
          <w:sz w:val="28"/>
          <w:szCs w:val="28"/>
          <w:lang/>
        </w:rPr>
        <w:t xml:space="preserve">25~40 </w:t>
      </w:r>
      <w:r>
        <w:rPr>
          <w:rFonts w:ascii="仿宋_GB2312" w:eastAsia="仿宋_GB2312" w:hAnsi="Calibri" w:cs="仿宋_GB2312"/>
          <w:sz w:val="28"/>
          <w:szCs w:val="28"/>
          <w:lang/>
        </w:rPr>
        <w:t>分钟放松一次，每次放松</w:t>
      </w:r>
      <w:r>
        <w:rPr>
          <w:rFonts w:ascii="仿宋_GB2312" w:eastAsia="仿宋_GB2312" w:hAnsi="Calibri" w:cs="仿宋_GB2312"/>
          <w:sz w:val="28"/>
          <w:szCs w:val="28"/>
          <w:lang/>
        </w:rPr>
        <w:t>0.5~1</w:t>
      </w:r>
      <w:r>
        <w:rPr>
          <w:rFonts w:ascii="仿宋_GB2312" w:eastAsia="仿宋_GB2312" w:hAnsi="Calibri" w:cs="仿宋_GB2312"/>
          <w:sz w:val="28"/>
          <w:szCs w:val="28"/>
          <w:lang/>
        </w:rPr>
        <w:t>分钟。</w:t>
      </w:r>
      <w:r>
        <w:rPr>
          <w:rFonts w:ascii="仿宋_GB2312" w:eastAsia="仿宋_GB2312" w:hAnsi="Calibri" w:cs="仿宋_GB2312" w:hint="eastAsia"/>
          <w:sz w:val="28"/>
          <w:szCs w:val="28"/>
          <w:lang/>
        </w:rPr>
        <w:t>(6)</w:t>
      </w:r>
      <w:r>
        <w:rPr>
          <w:rFonts w:ascii="仿宋_GB2312" w:eastAsia="仿宋_GB2312" w:hAnsi="Calibri" w:cs="仿宋_GB2312"/>
          <w:sz w:val="28"/>
          <w:szCs w:val="28"/>
          <w:lang/>
        </w:rPr>
        <w:t>对剧痛</w:t>
      </w:r>
      <w:r>
        <w:rPr>
          <w:rFonts w:ascii="仿宋_GB2312" w:eastAsia="仿宋_GB2312" w:hAnsi="Calibri" w:cs="仿宋_GB2312"/>
          <w:sz w:val="28"/>
          <w:szCs w:val="28"/>
          <w:lang/>
        </w:rPr>
        <w:t>难忍者，应让其服用止痛剂和镇痛剂。采取上述急救措施之后，要根据病情轻重，及时把伤员送往医院治疗。在职转达送医院的途中，应尽量减少颠篇并密切注意伤员的呼吸、脉搏及伤口的等情况。</w:t>
      </w:r>
    </w:p>
    <w:p w:rsidR="00437132" w:rsidRDefault="00437132">
      <w:pPr>
        <w:spacing w:line="390" w:lineRule="exact"/>
        <w:ind w:firstLineChars="200" w:firstLine="560"/>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签名（手印）：</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ind w:firstLineChars="200" w:firstLine="562"/>
        <w:rPr>
          <w:rFonts w:ascii="仿宋_GB2312" w:eastAsia="仿宋_GB2312" w:hAnsi="宋体" w:cs="仿宋_GB2312"/>
          <w:b/>
          <w:bCs/>
          <w:sz w:val="28"/>
          <w:szCs w:val="28"/>
          <w:lang/>
        </w:rPr>
      </w:pPr>
    </w:p>
    <w:p w:rsidR="00437132" w:rsidRDefault="00437132">
      <w:pPr>
        <w:spacing w:line="390" w:lineRule="exact"/>
        <w:rPr>
          <w:rFonts w:ascii="仿宋_GB2312" w:eastAsia="仿宋_GB2312" w:hAnsi="宋体" w:cs="仿宋_GB2312"/>
          <w:b/>
          <w:bCs/>
          <w:sz w:val="28"/>
          <w:szCs w:val="28"/>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电工安全风险告知书</w:t>
      </w:r>
    </w:p>
    <w:p w:rsidR="00437132" w:rsidRDefault="000C211E">
      <w:pPr>
        <w:spacing w:line="460" w:lineRule="exact"/>
        <w:rPr>
          <w:rFonts w:ascii="仿宋_GB2312" w:eastAsia="仿宋_GB2312" w:cs="仿宋_GB2312"/>
          <w:sz w:val="28"/>
          <w:szCs w:val="28"/>
        </w:rPr>
      </w:pPr>
      <w:r>
        <w:rPr>
          <w:rFonts w:ascii="仿宋_GB2312" w:eastAsia="仿宋_GB2312" w:hAnsi="Calibri" w:cs="仿宋_GB2312" w:hint="eastAsia"/>
          <w:sz w:val="28"/>
          <w:szCs w:val="28"/>
          <w:lang/>
        </w:rPr>
        <w:t>同志：</w:t>
      </w:r>
    </w:p>
    <w:p w:rsidR="00437132" w:rsidRDefault="000C211E">
      <w:pPr>
        <w:spacing w:line="400" w:lineRule="exact"/>
        <w:ind w:firstLine="645"/>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电工作业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00" w:lineRule="exact"/>
        <w:ind w:left="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00" w:lineRule="exact"/>
        <w:ind w:left="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输电线路架设不当、电缆破损漏电、电器设备损坏、非专业电工检</w:t>
      </w:r>
    </w:p>
    <w:p w:rsidR="00437132" w:rsidRDefault="000C211E">
      <w:pPr>
        <w:spacing w:line="400" w:lineRule="exact"/>
        <w:rPr>
          <w:rFonts w:ascii="仿宋_GB2312" w:eastAsia="仿宋_GB2312" w:hAnsi="Calibri" w:cs="仿宋_GB2312"/>
          <w:bCs/>
          <w:sz w:val="28"/>
          <w:szCs w:val="28"/>
          <w:lang/>
        </w:rPr>
      </w:pPr>
      <w:r>
        <w:rPr>
          <w:rFonts w:ascii="仿宋_GB2312" w:eastAsia="仿宋_GB2312" w:hAnsi="Calibri" w:cs="仿宋_GB2312" w:hint="eastAsia"/>
          <w:bCs/>
          <w:sz w:val="28"/>
          <w:szCs w:val="28"/>
          <w:lang/>
        </w:rPr>
        <w:t>修电路、不良环境下作业等，均有触电风险。</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1.</w:t>
      </w:r>
      <w:r>
        <w:rPr>
          <w:rFonts w:ascii="仿宋_GB2312" w:eastAsia="仿宋_GB2312" w:hAnsi="Calibri" w:cs="仿宋_GB2312" w:hint="eastAsia"/>
          <w:bCs/>
          <w:sz w:val="28"/>
          <w:szCs w:val="28"/>
          <w:lang/>
        </w:rPr>
        <w:t>作业人员必须是经过专业安全技术知识培训和考试合格，取得特种工种作业操作证的电工并持证上岗。</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2.</w:t>
      </w:r>
      <w:r>
        <w:rPr>
          <w:rFonts w:ascii="仿宋_GB2312" w:eastAsia="仿宋_GB2312" w:hAnsi="Calibri" w:cs="仿宋_GB2312" w:hint="eastAsia"/>
          <w:bCs/>
          <w:sz w:val="28"/>
          <w:szCs w:val="28"/>
          <w:lang/>
        </w:rPr>
        <w:t>进入施工现场必须戴好合格的安全帽，系紧下颚带，锁好带扣，高处作业必须系好安全带，系挂牢固，高挂低用。</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3.</w:t>
      </w:r>
      <w:r>
        <w:rPr>
          <w:rFonts w:ascii="仿宋_GB2312" w:eastAsia="仿宋_GB2312" w:hAnsi="Calibri" w:cs="仿宋_GB2312" w:hint="eastAsia"/>
          <w:bCs/>
          <w:sz w:val="28"/>
          <w:szCs w:val="28"/>
          <w:lang/>
        </w:rPr>
        <w:t>电工作业检修时必须一人操作，一人监护，作业人员必须穿绝缘鞋，停电后挂停电检修标识牌再作业。</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4.</w:t>
      </w:r>
      <w:r>
        <w:rPr>
          <w:rFonts w:ascii="仿宋_GB2312" w:eastAsia="仿宋_GB2312" w:hAnsi="Calibri" w:cs="仿宋_GB2312" w:hint="eastAsia"/>
          <w:bCs/>
          <w:sz w:val="28"/>
          <w:szCs w:val="28"/>
          <w:lang/>
        </w:rPr>
        <w:t>进入施工现场禁止酒后作业，禁止追逐打闹，禁止窜岗，禁止操作与自己无关的机械用电设备，严格遵守各项安全操作规程和劳动纪律。</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5.</w:t>
      </w:r>
      <w:r>
        <w:rPr>
          <w:rFonts w:ascii="仿宋_GB2312" w:eastAsia="仿宋_GB2312" w:hAnsi="Calibri" w:cs="仿宋_GB2312" w:hint="eastAsia"/>
          <w:bCs/>
          <w:sz w:val="28"/>
          <w:szCs w:val="28"/>
          <w:lang/>
        </w:rPr>
        <w:t>严格执行安全用电有关规定和规范标准，服从安全管理，做到自己不违章作业，拒绝违章指挥，</w:t>
      </w:r>
      <w:r>
        <w:rPr>
          <w:rFonts w:ascii="仿宋_GB2312" w:eastAsia="仿宋_GB2312" w:hAnsi="Calibri" w:cs="仿宋_GB2312" w:hint="eastAsia"/>
          <w:bCs/>
          <w:sz w:val="28"/>
          <w:szCs w:val="28"/>
          <w:lang/>
        </w:rPr>
        <w:t>和及时制止他人违章作业。</w:t>
      </w:r>
    </w:p>
    <w:p w:rsidR="00437132" w:rsidRDefault="000C211E">
      <w:pPr>
        <w:spacing w:line="400" w:lineRule="exact"/>
        <w:ind w:firstLine="645"/>
        <w:rPr>
          <w:rFonts w:ascii="仿宋_GB2312" w:eastAsia="仿宋_GB2312" w:hAnsi="Calibri" w:cs="仿宋_GB2312"/>
          <w:bCs/>
          <w:sz w:val="28"/>
          <w:szCs w:val="28"/>
          <w:lang/>
        </w:rPr>
      </w:pPr>
      <w:r>
        <w:rPr>
          <w:rFonts w:ascii="仿宋_GB2312" w:eastAsia="仿宋_GB2312" w:hAnsi="Calibri" w:cs="仿宋_GB2312" w:hint="eastAsia"/>
          <w:bCs/>
          <w:sz w:val="28"/>
          <w:szCs w:val="28"/>
          <w:lang/>
        </w:rPr>
        <w:t>6.</w:t>
      </w:r>
      <w:r>
        <w:rPr>
          <w:rFonts w:ascii="仿宋_GB2312" w:eastAsia="仿宋_GB2312" w:hAnsi="Calibri" w:cs="仿宋_GB2312" w:hint="eastAsia"/>
          <w:bCs/>
          <w:sz w:val="28"/>
          <w:szCs w:val="28"/>
          <w:lang/>
        </w:rPr>
        <w:t>禁止带电操作，需要拉闸操作和维修时，须经项目部有关部门审批，作业时执行安全用电的组织措施和技术措施，不得自行拆改用电设备设施和线路，严格按规范标准和施工组织设计，交底要求执行。</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Cs/>
          <w:sz w:val="28"/>
          <w:szCs w:val="28"/>
          <w:lang/>
        </w:rPr>
        <w:t>7.</w:t>
      </w:r>
      <w:r>
        <w:rPr>
          <w:rFonts w:ascii="仿宋_GB2312" w:eastAsia="仿宋_GB2312" w:hAnsi="Calibri" w:cs="仿宋_GB2312" w:hint="eastAsia"/>
          <w:bCs/>
          <w:sz w:val="28"/>
          <w:szCs w:val="28"/>
          <w:lang/>
        </w:rPr>
        <w:t>每天对现场用电设备、设施、线路进行巡视检查，发现问题及时停电检修并监护，同时报有关领导组织处理，所有设备、设施、线路要防护到位。</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b/>
          <w:sz w:val="28"/>
          <w:szCs w:val="28"/>
          <w:lang/>
        </w:rPr>
        <w:t>三、安全事故应急措施</w:t>
      </w:r>
    </w:p>
    <w:p w:rsidR="00437132" w:rsidRDefault="000C211E">
      <w:pPr>
        <w:spacing w:line="400" w:lineRule="exact"/>
        <w:ind w:firstLine="645"/>
        <w:rPr>
          <w:rFonts w:ascii="仿宋_GB2312" w:eastAsia="仿宋_GB2312" w:hAnsi="Calibri" w:cs="仿宋_GB2312"/>
          <w:b/>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w:t>
      </w:r>
      <w:r>
        <w:rPr>
          <w:rFonts w:ascii="仿宋_GB2312" w:eastAsia="仿宋_GB2312" w:hAnsi="Calibri" w:cs="仿宋_GB2312" w:hint="eastAsia"/>
          <w:sz w:val="28"/>
          <w:szCs w:val="28"/>
          <w:lang/>
        </w:rPr>
        <w:t>脱离危险地方，组织人员进行抢救。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若发现触电者呼吸或呼吸心跳均停止，则将伤员仰卧在平地上或平板上立即进行人员呼吸或同时进</w:t>
      </w:r>
      <w:r>
        <w:rPr>
          <w:rFonts w:ascii="仿宋_GB2312" w:eastAsia="仿宋_GB2312" w:hAnsi="Calibri" w:cs="仿宋_GB2312" w:hint="eastAsia"/>
          <w:sz w:val="28"/>
          <w:szCs w:val="28"/>
          <w:lang/>
        </w:rPr>
        <w:lastRenderedPageBreak/>
        <w:t>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立即向项目经理汇报事故发生情况并寻求支持。⑹维护现场秩序，严密保护事故现场。</w:t>
      </w:r>
    </w:p>
    <w:p w:rsidR="00437132" w:rsidRDefault="00437132">
      <w:pPr>
        <w:spacing w:line="390" w:lineRule="exact"/>
        <w:ind w:firstLineChars="200" w:firstLine="560"/>
        <w:rPr>
          <w:rFonts w:ascii="仿宋_GB2312" w:eastAsia="仿宋_GB2312" w:cs="仿宋_GB2312"/>
          <w:sz w:val="28"/>
          <w:szCs w:val="28"/>
        </w:rPr>
      </w:pP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签名（手印）：</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437132">
      <w:pPr>
        <w:spacing w:line="390" w:lineRule="exact"/>
        <w:ind w:firstLineChars="200" w:firstLine="560"/>
        <w:rPr>
          <w:rFonts w:ascii="仿宋_GB2312" w:eastAsia="仿宋_GB2312" w:hAnsi="宋体" w:cs="仿宋_GB2312"/>
          <w:sz w:val="28"/>
          <w:szCs w:val="28"/>
          <w:lang/>
        </w:rPr>
      </w:pPr>
    </w:p>
    <w:p w:rsidR="00437132" w:rsidRDefault="000C211E">
      <w:pPr>
        <w:spacing w:line="360" w:lineRule="exact"/>
        <w:jc w:val="center"/>
        <w:rPr>
          <w:rFonts w:ascii="仿宋_GB2312" w:eastAsia="仿宋_GB2312" w:cs="仿宋_GB2312"/>
          <w:b/>
          <w:sz w:val="32"/>
          <w:szCs w:val="32"/>
        </w:rPr>
      </w:pPr>
      <w:r>
        <w:rPr>
          <w:rFonts w:ascii="仿宋_GB2312" w:eastAsia="仿宋_GB2312" w:hAnsi="Calibri" w:cs="仿宋_GB2312" w:hint="eastAsia"/>
          <w:b/>
          <w:sz w:val="32"/>
          <w:szCs w:val="32"/>
          <w:lang/>
        </w:rPr>
        <w:lastRenderedPageBreak/>
        <w:t>电焊工安全风险告知书</w:t>
      </w:r>
    </w:p>
    <w:p w:rsidR="00437132" w:rsidRDefault="000C211E">
      <w:pPr>
        <w:spacing w:line="460" w:lineRule="exact"/>
        <w:rPr>
          <w:rFonts w:ascii="仿宋_GB2312" w:eastAsia="仿宋_GB2312" w:hAnsi="Calibri" w:cs="仿宋_GB2312"/>
          <w:sz w:val="28"/>
          <w:szCs w:val="28"/>
          <w:lang/>
        </w:rPr>
      </w:pPr>
      <w:r>
        <w:rPr>
          <w:rFonts w:ascii="仿宋_GB2312" w:eastAsia="仿宋_GB2312" w:hAnsi="Calibri" w:cs="仿宋_GB2312" w:hint="eastAsia"/>
          <w:sz w:val="28"/>
          <w:szCs w:val="28"/>
          <w:lang/>
        </w:rPr>
        <w:t>同志：</w:t>
      </w:r>
    </w:p>
    <w:p w:rsidR="00437132" w:rsidRDefault="000C211E">
      <w:pPr>
        <w:spacing w:line="460" w:lineRule="exact"/>
        <w:ind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您在我项目部即将从事</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b/>
          <w:sz w:val="28"/>
          <w:szCs w:val="28"/>
          <w:u w:val="single"/>
          <w:lang/>
        </w:rPr>
        <w:t>电焊工作业</w:t>
      </w:r>
      <w:r>
        <w:rPr>
          <w:rFonts w:ascii="仿宋_GB2312" w:eastAsia="仿宋_GB2312" w:hAnsi="Calibri" w:cs="仿宋_GB2312" w:hint="eastAsia"/>
          <w:b/>
          <w:sz w:val="28"/>
          <w:szCs w:val="28"/>
          <w:u w:val="single"/>
          <w:lang/>
        </w:rPr>
        <w:t xml:space="preserve"> </w:t>
      </w:r>
      <w:r>
        <w:rPr>
          <w:rFonts w:ascii="仿宋_GB2312" w:eastAsia="仿宋_GB2312" w:hAnsi="Calibri" w:cs="仿宋_GB2312" w:hint="eastAsia"/>
          <w:sz w:val="28"/>
          <w:szCs w:val="28"/>
          <w:lang/>
        </w:rPr>
        <w:t>工作，为了使您更好的了解该项工作中所存在的安全风险及正确的防范措施、应急处置措施等，特编写本安全风险告知书，请您认真阅知，如您有困难和疑惑，请及时向我们专职安全员和工程技术人员提出，他们将会向您耐心讲解。如您确定已清楚了解所从事工作的安全风险后，请在下方签上您的姓名并盖上手印。</w:t>
      </w:r>
    </w:p>
    <w:p w:rsidR="00437132" w:rsidRDefault="000C211E">
      <w:pPr>
        <w:spacing w:line="460" w:lineRule="exact"/>
        <w:ind w:left="560"/>
        <w:rPr>
          <w:rFonts w:ascii="仿宋_GB2312" w:eastAsia="仿宋_GB2312" w:hAnsi="Calibri" w:cs="仿宋_GB2312"/>
          <w:b/>
          <w:sz w:val="28"/>
          <w:szCs w:val="28"/>
          <w:lang/>
        </w:rPr>
      </w:pPr>
      <w:r>
        <w:rPr>
          <w:rFonts w:ascii="仿宋_GB2312" w:eastAsia="仿宋_GB2312" w:hAnsi="Calibri" w:cs="仿宋_GB2312" w:hint="eastAsia"/>
          <w:b/>
          <w:sz w:val="28"/>
          <w:szCs w:val="28"/>
          <w:lang/>
        </w:rPr>
        <w:t>一、存在的危险源</w:t>
      </w:r>
    </w:p>
    <w:p w:rsidR="00437132" w:rsidRDefault="000C211E">
      <w:pPr>
        <w:spacing w:line="460" w:lineRule="exact"/>
        <w:ind w:left="560"/>
        <w:rPr>
          <w:rFonts w:ascii="仿宋_GB2312" w:eastAsia="仿宋_GB2312" w:hAnsi="Calibri" w:cs="仿宋_GB2312"/>
          <w:sz w:val="28"/>
          <w:szCs w:val="28"/>
          <w:lang/>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作业区域周围有明火、易燃易爆物品，有爆炸、火灾风险；</w:t>
      </w:r>
    </w:p>
    <w:p w:rsidR="00437132" w:rsidRDefault="000C211E">
      <w:pPr>
        <w:spacing w:line="460" w:lineRule="exact"/>
        <w:ind w:left="560"/>
        <w:rPr>
          <w:rFonts w:ascii="仿宋_GB2312" w:eastAsia="仿宋_GB2312" w:hAnsi="Calibri" w:cs="仿宋_GB2312"/>
          <w:sz w:val="28"/>
          <w:szCs w:val="28"/>
          <w:lang/>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高温火焰、焊件时操作不当，有灼烫、火灾风险；</w:t>
      </w:r>
    </w:p>
    <w:p w:rsidR="00437132" w:rsidRDefault="000C211E">
      <w:pPr>
        <w:spacing w:line="460" w:lineRule="exact"/>
        <w:ind w:left="560"/>
        <w:rPr>
          <w:rFonts w:ascii="仿宋_GB2312" w:eastAsia="仿宋_GB2312" w:hAnsi="Calibri" w:cs="仿宋_GB2312"/>
          <w:sz w:val="28"/>
          <w:szCs w:val="28"/>
          <w:lang/>
        </w:rPr>
      </w:pPr>
      <w:r>
        <w:rPr>
          <w:rFonts w:ascii="仿宋_GB2312" w:eastAsia="仿宋_GB2312" w:hAnsi="Calibri" w:cs="仿宋_GB2312" w:hint="eastAsia"/>
          <w:sz w:val="28"/>
          <w:szCs w:val="28"/>
          <w:lang/>
        </w:rPr>
        <w:t>3.</w:t>
      </w:r>
      <w:r>
        <w:rPr>
          <w:rFonts w:ascii="仿宋_GB2312" w:eastAsia="仿宋_GB2312" w:hAnsi="Calibri" w:cs="仿宋_GB2312" w:hint="eastAsia"/>
          <w:bCs/>
          <w:sz w:val="28"/>
          <w:szCs w:val="28"/>
          <w:lang/>
        </w:rPr>
        <w:t>在潮湿、金属容器内作业，有触电风险；</w:t>
      </w:r>
    </w:p>
    <w:p w:rsidR="00437132" w:rsidRDefault="000C211E">
      <w:pPr>
        <w:spacing w:line="460" w:lineRule="exact"/>
        <w:ind w:left="560"/>
        <w:rPr>
          <w:rFonts w:ascii="仿宋_GB2312" w:eastAsia="仿宋_GB2312" w:hAnsi="Calibri" w:cs="仿宋_GB2312"/>
          <w:bCs/>
          <w:sz w:val="28"/>
          <w:szCs w:val="28"/>
          <w:lang/>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作业场所通风及防护缺失，有吸入性伤害、中毒、灼伤、职业病</w:t>
      </w:r>
      <w:r>
        <w:rPr>
          <w:rFonts w:ascii="仿宋_GB2312" w:eastAsia="仿宋_GB2312" w:hAnsi="Calibri" w:cs="仿宋_GB2312" w:hint="eastAsia"/>
          <w:bCs/>
          <w:sz w:val="28"/>
          <w:szCs w:val="28"/>
          <w:lang/>
        </w:rPr>
        <w:t>风</w:t>
      </w:r>
    </w:p>
    <w:p w:rsidR="00437132" w:rsidRDefault="000C211E">
      <w:pPr>
        <w:spacing w:line="460" w:lineRule="exact"/>
        <w:rPr>
          <w:rFonts w:ascii="仿宋_GB2312" w:eastAsia="仿宋_GB2312" w:hAnsi="Calibri" w:cs="仿宋_GB2312"/>
          <w:sz w:val="28"/>
          <w:szCs w:val="28"/>
          <w:lang/>
        </w:rPr>
      </w:pPr>
      <w:r>
        <w:rPr>
          <w:rFonts w:ascii="仿宋_GB2312" w:eastAsia="仿宋_GB2312" w:hAnsi="Calibri" w:cs="仿宋_GB2312" w:hint="eastAsia"/>
          <w:bCs/>
          <w:sz w:val="28"/>
          <w:szCs w:val="28"/>
          <w:lang/>
        </w:rPr>
        <w:t>险。</w:t>
      </w:r>
    </w:p>
    <w:p w:rsidR="00437132" w:rsidRDefault="000C211E">
      <w:pPr>
        <w:spacing w:line="460" w:lineRule="exact"/>
        <w:ind w:left="560"/>
        <w:rPr>
          <w:rFonts w:ascii="仿宋_GB2312" w:eastAsia="仿宋_GB2312" w:hAnsi="Calibri" w:cs="仿宋_GB2312"/>
          <w:b/>
          <w:sz w:val="28"/>
          <w:szCs w:val="28"/>
          <w:lang/>
        </w:rPr>
      </w:pPr>
      <w:r>
        <w:rPr>
          <w:rFonts w:ascii="仿宋_GB2312" w:eastAsia="仿宋_GB2312" w:hAnsi="Calibri" w:cs="仿宋_GB2312" w:hint="eastAsia"/>
          <w:b/>
          <w:sz w:val="28"/>
          <w:szCs w:val="28"/>
          <w:lang/>
        </w:rPr>
        <w:t>二、正确的防范措施</w:t>
      </w:r>
    </w:p>
    <w:p w:rsidR="00437132" w:rsidRDefault="000C211E">
      <w:pPr>
        <w:spacing w:line="460" w:lineRule="exact"/>
        <w:ind w:left="560"/>
        <w:rPr>
          <w:rFonts w:ascii="仿宋_GB2312" w:eastAsia="仿宋_GB2312" w:cs="仿宋_GB2312"/>
          <w:sz w:val="28"/>
          <w:szCs w:val="28"/>
        </w:rPr>
      </w:pPr>
      <w:r>
        <w:rPr>
          <w:rFonts w:ascii="仿宋_GB2312" w:eastAsia="仿宋_GB2312" w:hAnsi="Calibri" w:cs="仿宋_GB2312" w:hint="eastAsia"/>
          <w:bCs/>
          <w:sz w:val="28"/>
          <w:szCs w:val="28"/>
          <w:lang/>
        </w:rPr>
        <w:t>1.</w:t>
      </w:r>
      <w:r>
        <w:rPr>
          <w:rFonts w:ascii="仿宋_GB2312" w:eastAsia="仿宋_GB2312" w:hAnsi="Arial" w:cs="Arial" w:hint="eastAsia"/>
          <w:sz w:val="28"/>
          <w:szCs w:val="28"/>
          <w:lang/>
        </w:rPr>
        <w:t>电焊机外壳，必须接地良好，其电源的装拆应由电工进行。</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电焊机要设单独的开关，开关应放在防雨的闸箱内，拉合时应戴手套侧向操作。</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3.</w:t>
      </w:r>
      <w:r>
        <w:rPr>
          <w:rFonts w:ascii="仿宋_GB2312" w:eastAsia="仿宋_GB2312" w:hAnsi="Arial" w:cs="Arial" w:hint="eastAsia"/>
          <w:sz w:val="28"/>
          <w:szCs w:val="28"/>
          <w:lang/>
        </w:rPr>
        <w:t>焊钳与把线必须绝缘良好，连接牢固，更换焊条应戴手套。在潮湿地点工作，应站在绝缘胶板或木板上。</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4.</w:t>
      </w:r>
      <w:r>
        <w:rPr>
          <w:rFonts w:ascii="仿宋_GB2312" w:eastAsia="仿宋_GB2312" w:hAnsi="Arial" w:cs="Arial" w:hint="eastAsia"/>
          <w:sz w:val="28"/>
          <w:szCs w:val="28"/>
          <w:lang/>
        </w:rPr>
        <w:t>严禁在带电和带压力的容器、管道上施焊，焊接带电的设备必须先切断电源。</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5.</w:t>
      </w:r>
      <w:r>
        <w:rPr>
          <w:rFonts w:ascii="仿宋_GB2312" w:eastAsia="仿宋_GB2312" w:hAnsi="Arial" w:cs="Arial" w:hint="eastAsia"/>
          <w:sz w:val="28"/>
          <w:szCs w:val="28"/>
          <w:lang/>
        </w:rPr>
        <w:t>焊接贮存过易燃、易爆、有毒物品的容器或管道，必须清除干净，并将所有孔口打开。</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6.</w:t>
      </w:r>
      <w:r>
        <w:rPr>
          <w:rFonts w:ascii="仿宋_GB2312" w:eastAsia="仿宋_GB2312" w:hAnsi="Arial" w:cs="Arial" w:hint="eastAsia"/>
          <w:sz w:val="28"/>
          <w:szCs w:val="28"/>
          <w:lang/>
        </w:rPr>
        <w:t>在密闭金属容器内施焊时，容器必须可靠接地，通风良好，并应有人监护。严禁向容器内输入氧气。</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7.</w:t>
      </w:r>
      <w:r>
        <w:rPr>
          <w:rFonts w:ascii="仿宋_GB2312" w:eastAsia="仿宋_GB2312" w:hAnsi="Arial" w:cs="Arial" w:hint="eastAsia"/>
          <w:sz w:val="28"/>
          <w:szCs w:val="28"/>
          <w:lang/>
        </w:rPr>
        <w:t>焊接预热工件时，应有石棉布或档板等隔热措施。</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8.</w:t>
      </w:r>
      <w:r>
        <w:rPr>
          <w:rFonts w:ascii="仿宋_GB2312" w:eastAsia="仿宋_GB2312" w:hAnsi="Arial" w:cs="Arial" w:hint="eastAsia"/>
          <w:sz w:val="28"/>
          <w:szCs w:val="28"/>
          <w:lang/>
        </w:rPr>
        <w:t>把线、地线，禁止与钢丝绳接触，更不得用钢丝绳或机电设备代替零线，所有地线接头，必须连接牢固。</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9.</w:t>
      </w:r>
      <w:r>
        <w:rPr>
          <w:rFonts w:ascii="仿宋_GB2312" w:eastAsia="仿宋_GB2312" w:hAnsi="Arial" w:cs="Arial" w:hint="eastAsia"/>
          <w:sz w:val="28"/>
          <w:szCs w:val="28"/>
          <w:lang/>
        </w:rPr>
        <w:t>更换场地移动把线时，应切断电源，并不得手持把线爬梯登高。</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10.</w:t>
      </w:r>
      <w:r>
        <w:rPr>
          <w:rFonts w:ascii="仿宋_GB2312" w:eastAsia="仿宋_GB2312" w:hAnsi="Arial" w:cs="Arial" w:hint="eastAsia"/>
          <w:sz w:val="28"/>
          <w:szCs w:val="28"/>
          <w:lang/>
        </w:rPr>
        <w:t>清除焊渣，采用电弧气刨清根时，应戴防护眼镜或面</w:t>
      </w:r>
      <w:r>
        <w:rPr>
          <w:rFonts w:ascii="仿宋_GB2312" w:eastAsia="仿宋_GB2312" w:hAnsi="Arial" w:cs="Arial" w:hint="eastAsia"/>
          <w:sz w:val="28"/>
          <w:szCs w:val="28"/>
          <w:lang/>
        </w:rPr>
        <w:t>罩，防止铁渣飞溅伤人。</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11.</w:t>
      </w:r>
      <w:r>
        <w:rPr>
          <w:rFonts w:ascii="仿宋_GB2312" w:eastAsia="仿宋_GB2312" w:hAnsi="Arial" w:cs="Arial" w:hint="eastAsia"/>
          <w:sz w:val="28"/>
          <w:szCs w:val="28"/>
          <w:lang/>
        </w:rPr>
        <w:t>多台焊机在一起集中施焊时，焊接平台或焊件必须接地，并应有</w:t>
      </w:r>
      <w:r>
        <w:rPr>
          <w:rFonts w:ascii="仿宋_GB2312" w:eastAsia="仿宋_GB2312" w:hAnsi="Arial" w:cs="Arial" w:hint="eastAsia"/>
          <w:sz w:val="28"/>
          <w:szCs w:val="28"/>
          <w:lang/>
        </w:rPr>
        <w:lastRenderedPageBreak/>
        <w:t>隔光板。</w:t>
      </w:r>
    </w:p>
    <w:p w:rsidR="00437132" w:rsidRDefault="000C211E">
      <w:pPr>
        <w:spacing w:line="390" w:lineRule="exact"/>
        <w:ind w:firstLineChars="200" w:firstLine="560"/>
        <w:rPr>
          <w:rFonts w:ascii="仿宋_GB2312" w:eastAsia="仿宋_GB2312" w:hAnsi="Arial" w:cs="Arial"/>
          <w:sz w:val="28"/>
          <w:szCs w:val="28"/>
        </w:rPr>
      </w:pPr>
      <w:r>
        <w:rPr>
          <w:rFonts w:ascii="仿宋_GB2312" w:eastAsia="仿宋_GB2312" w:hAnsi="Arial" w:cs="Arial" w:hint="eastAsia"/>
          <w:sz w:val="28"/>
          <w:szCs w:val="28"/>
          <w:lang/>
        </w:rPr>
        <w:t>12.</w:t>
      </w:r>
      <w:r>
        <w:rPr>
          <w:rFonts w:ascii="仿宋_GB2312" w:eastAsia="仿宋_GB2312" w:hAnsi="Arial" w:cs="Arial" w:hint="eastAsia"/>
          <w:sz w:val="28"/>
          <w:szCs w:val="28"/>
          <w:lang/>
        </w:rPr>
        <w:t>雷雨时，应停止露天焊接作业。</w:t>
      </w:r>
    </w:p>
    <w:p w:rsidR="00437132" w:rsidRDefault="000C211E">
      <w:pPr>
        <w:spacing w:line="390" w:lineRule="exact"/>
        <w:ind w:firstLineChars="200" w:firstLine="560"/>
        <w:rPr>
          <w:rFonts w:ascii="仿宋_GB2312" w:eastAsia="仿宋_GB2312" w:hAnsi="Arial" w:cs="Arial"/>
          <w:sz w:val="28"/>
          <w:szCs w:val="28"/>
          <w:lang/>
        </w:rPr>
      </w:pPr>
      <w:r>
        <w:rPr>
          <w:rFonts w:ascii="仿宋_GB2312" w:eastAsia="仿宋_GB2312" w:hAnsi="Arial" w:cs="Arial" w:hint="eastAsia"/>
          <w:sz w:val="28"/>
          <w:szCs w:val="28"/>
          <w:lang/>
        </w:rPr>
        <w:t>13.</w:t>
      </w:r>
      <w:r>
        <w:rPr>
          <w:rFonts w:ascii="仿宋_GB2312" w:eastAsia="仿宋_GB2312" w:hAnsi="Arial" w:cs="Arial" w:hint="eastAsia"/>
          <w:sz w:val="28"/>
          <w:szCs w:val="28"/>
          <w:lang/>
        </w:rPr>
        <w:t>施焊场地周围应清除易燃、易爆物品，或进行覆盖、隔离。</w:t>
      </w:r>
    </w:p>
    <w:p w:rsidR="00437132" w:rsidRDefault="000C211E">
      <w:pPr>
        <w:spacing w:line="390" w:lineRule="exact"/>
        <w:ind w:firstLineChars="200" w:firstLine="560"/>
        <w:rPr>
          <w:rFonts w:ascii="仿宋_GB2312" w:eastAsia="仿宋_GB2312" w:hAnsi="Arial" w:cs="Arial"/>
          <w:sz w:val="28"/>
          <w:szCs w:val="28"/>
          <w:lang/>
        </w:rPr>
      </w:pPr>
      <w:r>
        <w:rPr>
          <w:rFonts w:ascii="仿宋_GB2312" w:eastAsia="仿宋_GB2312" w:hAnsi="Arial" w:cs="Arial" w:hint="eastAsia"/>
          <w:sz w:val="28"/>
          <w:szCs w:val="28"/>
          <w:lang/>
        </w:rPr>
        <w:t>14.</w:t>
      </w:r>
      <w:r>
        <w:rPr>
          <w:rFonts w:ascii="宋体" w:eastAsia="宋体" w:hAnsi="宋体" w:cs="宋体" w:hint="eastAsia"/>
          <w:sz w:val="24"/>
          <w:lang/>
        </w:rPr>
        <w:t>必</w:t>
      </w:r>
      <w:r>
        <w:rPr>
          <w:rFonts w:ascii="仿宋_GB2312" w:eastAsia="仿宋_GB2312" w:hAnsi="Arial" w:cs="Arial" w:hint="eastAsia"/>
          <w:sz w:val="28"/>
          <w:szCs w:val="28"/>
          <w:lang/>
        </w:rPr>
        <w:t>须在易燃、易爆气体或液体扩散区施焊时应经有关部门检试后，方可施焊。</w:t>
      </w:r>
    </w:p>
    <w:p w:rsidR="00437132" w:rsidRDefault="000C211E">
      <w:pPr>
        <w:spacing w:line="390" w:lineRule="exact"/>
        <w:ind w:firstLineChars="200" w:firstLine="560"/>
        <w:rPr>
          <w:rFonts w:ascii="仿宋_GB2312" w:eastAsia="仿宋_GB2312" w:hAnsi="Calibri" w:cs="仿宋_GB2312"/>
          <w:sz w:val="28"/>
          <w:szCs w:val="28"/>
          <w:lang/>
        </w:rPr>
      </w:pPr>
      <w:r>
        <w:rPr>
          <w:rFonts w:ascii="仿宋_GB2312" w:eastAsia="仿宋_GB2312" w:hAnsi="Calibri" w:cs="仿宋_GB2312" w:hint="eastAsia"/>
          <w:sz w:val="28"/>
          <w:szCs w:val="28"/>
          <w:lang/>
        </w:rPr>
        <w:t>15.</w:t>
      </w:r>
      <w:r>
        <w:rPr>
          <w:rFonts w:ascii="仿宋_GB2312" w:eastAsia="仿宋_GB2312" w:hAnsi="Arial" w:cs="Arial" w:hint="eastAsia"/>
          <w:sz w:val="28"/>
          <w:szCs w:val="28"/>
          <w:lang/>
        </w:rPr>
        <w:t>工作结束后应切断焊机电源，并检查操作地点，确认无起火危险后，方可离开。</w:t>
      </w:r>
    </w:p>
    <w:p w:rsidR="00437132" w:rsidRDefault="000C211E">
      <w:pPr>
        <w:spacing w:line="390" w:lineRule="exact"/>
        <w:ind w:firstLineChars="200" w:firstLine="562"/>
        <w:rPr>
          <w:rFonts w:ascii="仿宋_GB2312" w:eastAsia="仿宋_GB2312" w:cs="仿宋_GB2312"/>
          <w:b/>
          <w:sz w:val="28"/>
          <w:szCs w:val="28"/>
        </w:rPr>
      </w:pPr>
      <w:r>
        <w:rPr>
          <w:rFonts w:ascii="仿宋_GB2312" w:eastAsia="仿宋_GB2312" w:hAnsi="Calibri" w:cs="仿宋_GB2312" w:hint="eastAsia"/>
          <w:b/>
          <w:sz w:val="28"/>
          <w:szCs w:val="28"/>
          <w:lang/>
        </w:rPr>
        <w:t>三、安全事故应急措施</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灼烫</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立即消除致伤的原因，包括脱去着火的衣服。</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用冷水或冰水浸泡、冲洗烫伤或灼伤的部位，以减轻皮肤的损伤。</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如果致伤的部位不能包扎，宜采用暴露法，使创面干燥，减少感染的机会。</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如果致伤的程度深，范围较大，或部位重要，就应紧急处理后立即送医院作进一步的处理。</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触电</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现场人员应当机立断地脱离电源，尽可能的立即切断电源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关闭电路</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，亦可用现场得到的绝缘材料等器材使触电人员脱离带电体。</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将伤员立即脱离危险地方，组织人员进行抢救。</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若发现触电者呼吸或呼吸心跳均停止，则将伤员仰卧在平地上或平板上立即进行人员呼吸或同时进行体外心脏按压。</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立即拨打</w:t>
      </w:r>
      <w:r>
        <w:rPr>
          <w:rFonts w:ascii="仿宋_GB2312" w:eastAsia="仿宋_GB2312" w:hAnsi="Calibri" w:cs="仿宋_GB2312" w:hint="eastAsia"/>
          <w:sz w:val="28"/>
          <w:szCs w:val="28"/>
          <w:lang/>
        </w:rPr>
        <w:t>120</w:t>
      </w:r>
      <w:r>
        <w:rPr>
          <w:rFonts w:ascii="仿宋_GB2312" w:eastAsia="仿宋_GB2312" w:hAnsi="Calibri" w:cs="仿宋_GB2312" w:hint="eastAsia"/>
          <w:sz w:val="28"/>
          <w:szCs w:val="28"/>
          <w:lang/>
        </w:rPr>
        <w:t>向当地急救中心取得联系</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医院在附近的直接送往医院</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，应详细说明事故地点、严重程度、本部门的联系电话，并派人到路口接应。</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立即向项目经理汇报事故发生情况并寻求支持。</w:t>
      </w:r>
      <w:r>
        <w:rPr>
          <w:rFonts w:ascii="仿宋_GB2312" w:eastAsia="仿宋_GB2312" w:hAnsi="Calibri" w:cs="仿宋_GB2312" w:hint="eastAsia"/>
          <w:sz w:val="28"/>
          <w:szCs w:val="28"/>
          <w:lang/>
        </w:rPr>
        <w:t>(6)</w:t>
      </w:r>
      <w:r>
        <w:rPr>
          <w:rFonts w:ascii="仿宋_GB2312" w:eastAsia="仿宋_GB2312" w:hAnsi="Calibri" w:cs="仿宋_GB2312" w:hint="eastAsia"/>
          <w:sz w:val="28"/>
          <w:szCs w:val="28"/>
          <w:lang/>
        </w:rPr>
        <w:t>维护现</w:t>
      </w:r>
      <w:bookmarkStart w:id="10" w:name="_GoBack"/>
      <w:bookmarkEnd w:id="10"/>
      <w:r>
        <w:rPr>
          <w:rFonts w:ascii="仿宋_GB2312" w:eastAsia="仿宋_GB2312" w:hAnsi="Calibri" w:cs="仿宋_GB2312" w:hint="eastAsia"/>
          <w:sz w:val="28"/>
          <w:szCs w:val="28"/>
          <w:lang/>
        </w:rPr>
        <w:t>场秩序，严密保护事故现场。</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爆炸</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发现人员应大声呼叫，并拨打现场负责人电话。</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迅速用干净毛巾或细绳给伤者止血。</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如停止呼吸，应掐人中或进行人工呼吸，并等待救援。</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火灾</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(1)</w:t>
      </w:r>
      <w:r>
        <w:rPr>
          <w:rFonts w:ascii="仿宋_GB2312" w:eastAsia="仿宋_GB2312" w:hAnsi="Calibri" w:cs="仿宋_GB2312" w:hint="eastAsia"/>
          <w:sz w:val="28"/>
          <w:szCs w:val="28"/>
          <w:lang/>
        </w:rPr>
        <w:t>发现人员应大声呼叫，并立即拨打现场负责人电话及“</w:t>
      </w:r>
      <w:r>
        <w:rPr>
          <w:rFonts w:ascii="仿宋_GB2312" w:eastAsia="仿宋_GB2312" w:hAnsi="Calibri" w:cs="仿宋_GB2312" w:hint="eastAsia"/>
          <w:sz w:val="28"/>
          <w:szCs w:val="28"/>
          <w:lang/>
        </w:rPr>
        <w:t>119</w:t>
      </w:r>
      <w:r>
        <w:rPr>
          <w:rFonts w:ascii="仿宋_GB2312" w:eastAsia="仿宋_GB2312" w:hAnsi="Calibri" w:cs="仿宋_GB2312" w:hint="eastAsia"/>
          <w:sz w:val="28"/>
          <w:szCs w:val="28"/>
          <w:lang/>
        </w:rPr>
        <w:t>”火警电话。</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断绝可燃物，将燃烧点附近可能成为火势蔓延的可燃物移走。</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切断流向燃烧点的可燃气体和液体的源头。</w:t>
      </w:r>
      <w:r>
        <w:rPr>
          <w:rFonts w:ascii="仿宋_GB2312" w:eastAsia="仿宋_GB2312" w:hAnsi="Calibri" w:cs="仿宋_GB2312" w:hint="eastAsia"/>
          <w:sz w:val="28"/>
          <w:szCs w:val="28"/>
          <w:lang/>
        </w:rPr>
        <w:t>(4)</w:t>
      </w:r>
      <w:r>
        <w:rPr>
          <w:rFonts w:ascii="仿宋_GB2312" w:eastAsia="仿宋_GB2312" w:hAnsi="Calibri" w:cs="仿宋_GB2312" w:hint="eastAsia"/>
          <w:sz w:val="28"/>
          <w:szCs w:val="28"/>
          <w:lang/>
        </w:rPr>
        <w:t>使用灭火器、水桶等进行扑救。</w:t>
      </w: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如火势威胁到电气线路、电气设备，或电气影响灭火人员安全时，首先要切断电源。</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t>5.</w:t>
      </w:r>
      <w:r>
        <w:rPr>
          <w:rFonts w:ascii="仿宋_GB2312" w:eastAsia="仿宋_GB2312" w:hAnsi="Calibri" w:cs="仿宋_GB2312" w:hint="eastAsia"/>
          <w:sz w:val="28"/>
          <w:szCs w:val="28"/>
          <w:lang/>
        </w:rPr>
        <w:t>职业病</w:t>
      </w:r>
    </w:p>
    <w:p w:rsidR="00437132" w:rsidRDefault="000C211E">
      <w:pPr>
        <w:spacing w:line="390" w:lineRule="exact"/>
        <w:ind w:firstLineChars="200" w:firstLine="560"/>
        <w:rPr>
          <w:rFonts w:ascii="仿宋_GB2312" w:eastAsia="仿宋_GB2312" w:cs="仿宋_GB2312"/>
          <w:sz w:val="28"/>
          <w:szCs w:val="28"/>
        </w:rPr>
      </w:pPr>
      <w:r>
        <w:rPr>
          <w:rFonts w:ascii="仿宋_GB2312" w:eastAsia="仿宋_GB2312" w:hAnsi="Calibri" w:cs="仿宋_GB2312" w:hint="eastAsia"/>
          <w:sz w:val="28"/>
          <w:szCs w:val="28"/>
          <w:lang/>
        </w:rPr>
        <w:lastRenderedPageBreak/>
        <w:t>(1)</w:t>
      </w:r>
      <w:r>
        <w:rPr>
          <w:rFonts w:ascii="仿宋_GB2312" w:eastAsia="仿宋_GB2312" w:hAnsi="Calibri" w:cs="仿宋_GB2312" w:hint="eastAsia"/>
          <w:sz w:val="28"/>
          <w:szCs w:val="28"/>
          <w:lang/>
        </w:rPr>
        <w:t>通风。</w:t>
      </w:r>
      <w:r>
        <w:rPr>
          <w:rFonts w:ascii="仿宋_GB2312" w:eastAsia="仿宋_GB2312" w:hAnsi="Calibri" w:cs="仿宋_GB2312" w:hint="eastAsia"/>
          <w:sz w:val="28"/>
          <w:szCs w:val="28"/>
          <w:lang/>
        </w:rPr>
        <w:t>(2)</w:t>
      </w:r>
      <w:r>
        <w:rPr>
          <w:rFonts w:ascii="仿宋_GB2312" w:eastAsia="仿宋_GB2312" w:hAnsi="Calibri" w:cs="仿宋_GB2312" w:hint="eastAsia"/>
          <w:sz w:val="28"/>
          <w:szCs w:val="28"/>
          <w:lang/>
        </w:rPr>
        <w:t>加强个人防护措施</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防护眼镜、面罩、口</w:t>
      </w:r>
      <w:r>
        <w:rPr>
          <w:rFonts w:ascii="仿宋_GB2312" w:eastAsia="仿宋_GB2312" w:hAnsi="Calibri" w:cs="仿宋_GB2312" w:hint="eastAsia"/>
          <w:sz w:val="28"/>
          <w:szCs w:val="28"/>
          <w:lang/>
        </w:rPr>
        <w:t>罩、手套，穿白色防护服、绝缘鞋，不穿短袖衣或卷起袖子</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w:t>
      </w:r>
      <w:r>
        <w:rPr>
          <w:rFonts w:ascii="仿宋_GB2312" w:eastAsia="仿宋_GB2312" w:hAnsi="Calibri" w:cs="仿宋_GB2312" w:hint="eastAsia"/>
          <w:sz w:val="28"/>
          <w:szCs w:val="28"/>
          <w:lang/>
        </w:rPr>
        <w:t>(3)</w:t>
      </w:r>
      <w:r>
        <w:rPr>
          <w:rFonts w:ascii="仿宋_GB2312" w:eastAsia="仿宋_GB2312" w:hAnsi="Calibri" w:cs="仿宋_GB2312" w:hint="eastAsia"/>
          <w:sz w:val="28"/>
          <w:szCs w:val="28"/>
          <w:lang/>
        </w:rPr>
        <w:t>在通风条件差的封闭容器内工作，要佩戴使用有送风性能的防护头盔。</w:t>
      </w:r>
    </w:p>
    <w:p w:rsidR="00437132" w:rsidRDefault="000C211E">
      <w:pPr>
        <w:spacing w:line="500" w:lineRule="exact"/>
        <w:rPr>
          <w:rFonts w:ascii="仿宋_GB2312" w:eastAsia="仿宋_GB2312" w:hAnsi="宋体" w:cs="仿宋_GB2312"/>
          <w:b/>
          <w:sz w:val="28"/>
          <w:szCs w:val="28"/>
        </w:rPr>
      </w:pPr>
      <w:r>
        <w:rPr>
          <w:rFonts w:ascii="仿宋_GB2312" w:eastAsia="仿宋_GB2312" w:hAnsi="宋体" w:cs="仿宋_GB2312" w:hint="eastAsia"/>
          <w:b/>
          <w:sz w:val="28"/>
          <w:szCs w:val="28"/>
          <w:lang/>
        </w:rPr>
        <w:t>承认</w:t>
      </w:r>
    </w:p>
    <w:p w:rsidR="00437132" w:rsidRDefault="000C211E">
      <w:pPr>
        <w:spacing w:line="500" w:lineRule="exact"/>
        <w:ind w:firstLineChars="200" w:firstLine="562"/>
        <w:rPr>
          <w:rFonts w:ascii="仿宋_GB2312" w:eastAsia="仿宋_GB2312" w:hAnsi="宋体" w:cs="仿宋_GB2312"/>
          <w:b/>
          <w:bCs/>
          <w:sz w:val="28"/>
          <w:szCs w:val="28"/>
          <w:lang/>
        </w:rPr>
      </w:pPr>
      <w:r>
        <w:rPr>
          <w:rFonts w:ascii="仿宋_GB2312" w:eastAsia="仿宋_GB2312" w:hAnsi="宋体" w:cs="仿宋_GB2312" w:hint="eastAsia"/>
          <w:b/>
          <w:bCs/>
          <w:sz w:val="28"/>
          <w:szCs w:val="28"/>
          <w:lang/>
        </w:rPr>
        <w:t>本人已清楚了解所从事工作的安全风险，愿意承担此风险，在工作中严格遵守、落实相关措施，关注自身及施工安全。</w:t>
      </w:r>
    </w:p>
    <w:p w:rsidR="00437132" w:rsidRDefault="00437132">
      <w:pPr>
        <w:spacing w:line="500" w:lineRule="exact"/>
        <w:ind w:firstLineChars="200" w:firstLine="560"/>
        <w:rPr>
          <w:rFonts w:ascii="仿宋_GB2312" w:eastAsia="仿宋_GB2312" w:hAnsi="宋体" w:cs="仿宋_GB2312"/>
          <w:sz w:val="28"/>
          <w:szCs w:val="28"/>
          <w:lang/>
        </w:rPr>
      </w:pPr>
    </w:p>
    <w:p w:rsidR="00437132" w:rsidRDefault="000C211E">
      <w:pPr>
        <w:spacing w:line="500" w:lineRule="exact"/>
        <w:ind w:firstLineChars="200" w:firstLine="560"/>
        <w:jc w:val="left"/>
        <w:rPr>
          <w:rFonts w:ascii="仿宋_GB2312" w:eastAsia="仿宋_GB2312" w:hAnsi="宋体" w:cs="仿宋_GB2312"/>
          <w:sz w:val="28"/>
          <w:szCs w:val="28"/>
          <w:lang/>
        </w:rPr>
      </w:pPr>
      <w:r>
        <w:rPr>
          <w:rFonts w:ascii="仿宋_GB2312" w:eastAsia="仿宋_GB2312" w:hAnsi="宋体" w:cs="仿宋_GB2312" w:hint="eastAsia"/>
          <w:sz w:val="28"/>
          <w:szCs w:val="28"/>
          <w:lang/>
        </w:rPr>
        <w:t>签名</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手印</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日期：</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年</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月</w:t>
      </w:r>
      <w:r>
        <w:rPr>
          <w:rFonts w:ascii="仿宋_GB2312" w:eastAsia="仿宋_GB2312" w:hAnsi="宋体" w:cs="仿宋_GB2312" w:hint="eastAsia"/>
          <w:sz w:val="28"/>
          <w:szCs w:val="28"/>
          <w:lang/>
        </w:rPr>
        <w:t xml:space="preserve">  </w:t>
      </w:r>
      <w:r>
        <w:rPr>
          <w:rFonts w:ascii="仿宋_GB2312" w:eastAsia="仿宋_GB2312" w:hAnsi="宋体" w:cs="仿宋_GB2312" w:hint="eastAsia"/>
          <w:sz w:val="28"/>
          <w:szCs w:val="28"/>
          <w:lang/>
        </w:rPr>
        <w:t>日</w:t>
      </w:r>
    </w:p>
    <w:p w:rsidR="00437132" w:rsidRDefault="00437132">
      <w:pPr>
        <w:spacing w:line="500" w:lineRule="exact"/>
        <w:ind w:firstLineChars="200" w:firstLine="560"/>
        <w:jc w:val="left"/>
        <w:rPr>
          <w:rFonts w:ascii="仿宋_GB2312" w:eastAsia="仿宋_GB2312" w:hAnsi="宋体" w:cs="仿宋_GB2312"/>
          <w:sz w:val="28"/>
          <w:szCs w:val="28"/>
          <w:lang/>
        </w:rPr>
      </w:pPr>
    </w:p>
    <w:p w:rsidR="00437132" w:rsidRDefault="00437132">
      <w:pPr>
        <w:spacing w:line="500" w:lineRule="exact"/>
        <w:ind w:firstLineChars="200" w:firstLine="560"/>
        <w:jc w:val="left"/>
        <w:rPr>
          <w:rFonts w:ascii="仿宋_GB2312" w:eastAsia="仿宋_GB2312" w:hAnsi="宋体" w:cs="仿宋_GB2312"/>
          <w:sz w:val="28"/>
          <w:szCs w:val="28"/>
          <w:lang/>
        </w:rPr>
      </w:pPr>
    </w:p>
    <w:p w:rsidR="00437132" w:rsidRDefault="00437132">
      <w:pPr>
        <w:spacing w:line="500" w:lineRule="exact"/>
        <w:ind w:firstLineChars="200" w:firstLine="560"/>
        <w:jc w:val="left"/>
        <w:rPr>
          <w:rFonts w:ascii="仿宋_GB2312" w:eastAsia="仿宋_GB2312" w:hAnsi="宋体" w:cs="仿宋_GB2312"/>
          <w:sz w:val="28"/>
          <w:szCs w:val="28"/>
          <w:lang/>
        </w:rPr>
      </w:pPr>
    </w:p>
    <w:p w:rsidR="00437132" w:rsidRDefault="00437132">
      <w:pPr>
        <w:spacing w:line="500" w:lineRule="exact"/>
        <w:ind w:firstLineChars="200" w:firstLine="560"/>
        <w:jc w:val="left"/>
        <w:rPr>
          <w:rFonts w:ascii="仿宋_GB2312" w:eastAsia="仿宋_GB2312" w:hAnsi="宋体" w:cs="仿宋_GB2312"/>
          <w:sz w:val="28"/>
          <w:szCs w:val="28"/>
          <w:lang/>
        </w:rPr>
      </w:pPr>
    </w:p>
    <w:p w:rsidR="00437132" w:rsidRDefault="00437132">
      <w:pPr>
        <w:spacing w:line="500" w:lineRule="exact"/>
        <w:ind w:firstLineChars="200" w:firstLine="560"/>
        <w:jc w:val="left"/>
        <w:rPr>
          <w:rFonts w:ascii="仿宋_GB2312" w:eastAsia="仿宋_GB2312" w:hAnsi="宋体" w:cs="仿宋_GB2312"/>
          <w:sz w:val="28"/>
          <w:szCs w:val="28"/>
          <w:lang/>
        </w:rPr>
      </w:pPr>
    </w:p>
    <w:p w:rsidR="00437132" w:rsidRDefault="00437132">
      <w:pPr>
        <w:spacing w:line="500" w:lineRule="exact"/>
        <w:ind w:firstLineChars="200" w:firstLine="560"/>
        <w:jc w:val="left"/>
        <w:rPr>
          <w:rFonts w:ascii="仿宋_GB2312" w:eastAsia="仿宋_GB2312" w:hAnsi="宋体" w:cs="仿宋_GB2312"/>
          <w:sz w:val="28"/>
          <w:szCs w:val="28"/>
          <w:lang/>
        </w:rPr>
      </w:pPr>
    </w:p>
    <w:p w:rsidR="00437132" w:rsidRDefault="00437132">
      <w:pPr>
        <w:spacing w:line="500" w:lineRule="exact"/>
        <w:ind w:firstLineChars="200" w:firstLine="560"/>
        <w:jc w:val="left"/>
        <w:rPr>
          <w:rFonts w:ascii="仿宋_GB2312" w:eastAsia="仿宋_GB2312" w:hAnsi="宋体" w:cs="仿宋_GB2312"/>
          <w:sz w:val="28"/>
          <w:szCs w:val="28"/>
          <w:lang/>
        </w:rPr>
      </w:pPr>
    </w:p>
    <w:p w:rsidR="00437132" w:rsidRDefault="00437132">
      <w:pPr>
        <w:spacing w:line="500" w:lineRule="exact"/>
        <w:ind w:firstLineChars="200" w:firstLine="560"/>
        <w:jc w:val="left"/>
        <w:rPr>
          <w:rFonts w:ascii="仿宋_GB2312" w:eastAsia="仿宋_GB2312" w:hAnsi="宋体" w:cs="仿宋_GB2312"/>
          <w:sz w:val="28"/>
          <w:szCs w:val="28"/>
          <w:lang/>
        </w:rPr>
      </w:pPr>
    </w:p>
    <w:p w:rsidR="00437132" w:rsidRDefault="00437132">
      <w:pPr>
        <w:spacing w:line="390" w:lineRule="exact"/>
        <w:rPr>
          <w:rFonts w:ascii="仿宋_GB2312" w:eastAsia="仿宋_GB2312" w:hAnsi="宋体" w:cs="仿宋_GB2312"/>
          <w:sz w:val="28"/>
          <w:szCs w:val="28"/>
          <w:lang/>
        </w:rPr>
      </w:pPr>
    </w:p>
    <w:sectPr w:rsidR="00437132" w:rsidSect="00437132">
      <w:pgSz w:w="11906" w:h="16838"/>
      <w:pgMar w:top="1702" w:right="1531" w:bottom="1702" w:left="1531"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211E" w:rsidRDefault="000C211E" w:rsidP="000D75EE">
      <w:r>
        <w:separator/>
      </w:r>
    </w:p>
  </w:endnote>
  <w:endnote w:type="continuationSeparator" w:id="1">
    <w:p w:rsidR="000C211E" w:rsidRDefault="000C211E" w:rsidP="000D75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211E" w:rsidRDefault="000C211E" w:rsidP="000D75EE">
      <w:r>
        <w:separator/>
      </w:r>
    </w:p>
  </w:footnote>
  <w:footnote w:type="continuationSeparator" w:id="1">
    <w:p w:rsidR="000C211E" w:rsidRDefault="000C211E" w:rsidP="000D75E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doNotUseIndentAsNumberingTabStop/>
  </w:compat>
  <w:docVars>
    <w:docVar w:name="commondata" w:val="eyJoZGlkIjoiNTk4ZTQzNGY0Mjg4NjI2MTBmYWY1MGVmNTlmNmQ1OTkifQ=="/>
  </w:docVars>
  <w:rsids>
    <w:rsidRoot w:val="00437132"/>
    <w:rsid w:val="000C168D"/>
    <w:rsid w:val="000C211E"/>
    <w:rsid w:val="000D75EE"/>
    <w:rsid w:val="00437132"/>
    <w:rsid w:val="00A97E40"/>
    <w:rsid w:val="05991E68"/>
    <w:rsid w:val="06C47ABF"/>
    <w:rsid w:val="095A3991"/>
    <w:rsid w:val="0B261376"/>
    <w:rsid w:val="0B8C12E6"/>
    <w:rsid w:val="0D300BF8"/>
    <w:rsid w:val="0EDA48C9"/>
    <w:rsid w:val="104C3848"/>
    <w:rsid w:val="13752CF4"/>
    <w:rsid w:val="16A72EA0"/>
    <w:rsid w:val="175E557C"/>
    <w:rsid w:val="1CE855C9"/>
    <w:rsid w:val="1DD6021F"/>
    <w:rsid w:val="1DFE2B43"/>
    <w:rsid w:val="1F8D239D"/>
    <w:rsid w:val="1FEE5989"/>
    <w:rsid w:val="20DF4EBD"/>
    <w:rsid w:val="220F7F99"/>
    <w:rsid w:val="22C3175E"/>
    <w:rsid w:val="23E2764F"/>
    <w:rsid w:val="24587022"/>
    <w:rsid w:val="264B7D30"/>
    <w:rsid w:val="29960E2E"/>
    <w:rsid w:val="2B083239"/>
    <w:rsid w:val="2E923C5F"/>
    <w:rsid w:val="2FE86371"/>
    <w:rsid w:val="327306B5"/>
    <w:rsid w:val="33ED10E6"/>
    <w:rsid w:val="341E00C6"/>
    <w:rsid w:val="3486201E"/>
    <w:rsid w:val="364C2B74"/>
    <w:rsid w:val="3862042D"/>
    <w:rsid w:val="38FA2079"/>
    <w:rsid w:val="3AAA7639"/>
    <w:rsid w:val="3B1664DE"/>
    <w:rsid w:val="3DAC214A"/>
    <w:rsid w:val="3E43485C"/>
    <w:rsid w:val="3EDA2151"/>
    <w:rsid w:val="40990487"/>
    <w:rsid w:val="44177377"/>
    <w:rsid w:val="451C07C1"/>
    <w:rsid w:val="475E44B5"/>
    <w:rsid w:val="4C2F3A05"/>
    <w:rsid w:val="4CCB6C1A"/>
    <w:rsid w:val="4F214782"/>
    <w:rsid w:val="4FCC3044"/>
    <w:rsid w:val="50D67693"/>
    <w:rsid w:val="51556929"/>
    <w:rsid w:val="51C627FB"/>
    <w:rsid w:val="51FD0798"/>
    <w:rsid w:val="520E24F1"/>
    <w:rsid w:val="52151FBE"/>
    <w:rsid w:val="52177BC4"/>
    <w:rsid w:val="52C15887"/>
    <w:rsid w:val="54B52C80"/>
    <w:rsid w:val="551869BF"/>
    <w:rsid w:val="57456130"/>
    <w:rsid w:val="57E01845"/>
    <w:rsid w:val="597933D0"/>
    <w:rsid w:val="59CC188F"/>
    <w:rsid w:val="5C6D0910"/>
    <w:rsid w:val="5DB30EF4"/>
    <w:rsid w:val="5DF30B60"/>
    <w:rsid w:val="603E42E0"/>
    <w:rsid w:val="61A030DA"/>
    <w:rsid w:val="62803AAD"/>
    <w:rsid w:val="62B122AE"/>
    <w:rsid w:val="635B1A77"/>
    <w:rsid w:val="645111D2"/>
    <w:rsid w:val="64B022DF"/>
    <w:rsid w:val="675D7E8D"/>
    <w:rsid w:val="679B4D81"/>
    <w:rsid w:val="680523F3"/>
    <w:rsid w:val="692A7587"/>
    <w:rsid w:val="6A2015B9"/>
    <w:rsid w:val="6B0E1BFD"/>
    <w:rsid w:val="6CC9473A"/>
    <w:rsid w:val="6CD94028"/>
    <w:rsid w:val="6FC13805"/>
    <w:rsid w:val="702372DA"/>
    <w:rsid w:val="717A09D4"/>
    <w:rsid w:val="78161C41"/>
    <w:rsid w:val="7830328C"/>
    <w:rsid w:val="783A4ECE"/>
    <w:rsid w:val="78F93B91"/>
    <w:rsid w:val="7B314B86"/>
    <w:rsid w:val="7C10151B"/>
    <w:rsid w:val="7DB55116"/>
    <w:rsid w:val="7E433ECF"/>
    <w:rsid w:val="7F94506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37132"/>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qFormat/>
    <w:rsid w:val="00437132"/>
    <w:pPr>
      <w:tabs>
        <w:tab w:val="center" w:pos="4153"/>
        <w:tab w:val="right" w:pos="8306"/>
      </w:tabs>
      <w:snapToGrid w:val="0"/>
      <w:jc w:val="left"/>
    </w:pPr>
    <w:rPr>
      <w:sz w:val="18"/>
    </w:rPr>
  </w:style>
  <w:style w:type="character" w:customStyle="1" w:styleId="a4">
    <w:name w:val="页脚 字符"/>
    <w:basedOn w:val="a0"/>
    <w:qFormat/>
    <w:rsid w:val="00437132"/>
    <w:rPr>
      <w:kern w:val="2"/>
      <w:sz w:val="18"/>
      <w:szCs w:val="18"/>
    </w:rPr>
  </w:style>
  <w:style w:type="character" w:customStyle="1" w:styleId="Char">
    <w:name w:val="页脚 Char"/>
    <w:basedOn w:val="a0"/>
    <w:link w:val="a3"/>
    <w:qFormat/>
    <w:rsid w:val="00437132"/>
    <w:rPr>
      <w:kern w:val="2"/>
      <w:sz w:val="18"/>
      <w:szCs w:val="18"/>
    </w:rPr>
  </w:style>
  <w:style w:type="paragraph" w:styleId="a5">
    <w:name w:val="header"/>
    <w:basedOn w:val="a"/>
    <w:link w:val="Char0"/>
    <w:rsid w:val="000D75E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0D75EE"/>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32</Pages>
  <Words>3322</Words>
  <Characters>18939</Characters>
  <Application>Microsoft Office Word</Application>
  <DocSecurity>0</DocSecurity>
  <Lines>157</Lines>
  <Paragraphs>44</Paragraphs>
  <ScaleCrop>false</ScaleCrop>
  <Company/>
  <LinksUpToDate>false</LinksUpToDate>
  <CharactersWithSpaces>22217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dc:creator>
  <cp:lastModifiedBy>mingjun jiang</cp:lastModifiedBy>
  <cp:revision>2</cp:revision>
  <dcterms:created xsi:type="dcterms:W3CDTF">2022-08-16T01:50:00Z</dcterms:created>
  <dcterms:modified xsi:type="dcterms:W3CDTF">2023-02-07T02:40:00Z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E7BC8525CE8A460D84CEC7ABA087CFDB</vt:lpwstr>
  </property>
</Properties>
</file>