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4EC03">
      <w:pPr>
        <w:tabs>
          <w:tab w:val="left" w:pos="2811"/>
        </w:tabs>
        <w:jc w:val="center"/>
      </w:pPr>
    </w:p>
    <w:p w14:paraId="425950B4">
      <w:pPr>
        <w:tabs>
          <w:tab w:val="left" w:pos="2811"/>
        </w:tabs>
        <w:jc w:val="center"/>
      </w:pPr>
    </w:p>
    <w:p w14:paraId="22DAC741">
      <w:pPr>
        <w:tabs>
          <w:tab w:val="left" w:pos="2811"/>
        </w:tabs>
        <w:jc w:val="center"/>
      </w:pPr>
    </w:p>
    <w:p w14:paraId="77128216">
      <w:pPr>
        <w:tabs>
          <w:tab w:val="left" w:pos="2811"/>
        </w:tabs>
        <w:jc w:val="center"/>
      </w:pPr>
    </w:p>
    <w:p w14:paraId="3F8643EB">
      <w:pPr>
        <w:tabs>
          <w:tab w:val="left" w:pos="2811"/>
        </w:tabs>
        <w:jc w:val="both"/>
      </w:pPr>
    </w:p>
    <w:p w14:paraId="50A8B194">
      <w:pPr>
        <w:tabs>
          <w:tab w:val="left" w:pos="2811"/>
        </w:tabs>
        <w:jc w:val="center"/>
      </w:pPr>
    </w:p>
    <w:p w14:paraId="1259A098">
      <w:pPr>
        <w:ind w:firstLine="0" w:firstLineChars="0"/>
        <w:jc w:val="center"/>
        <w:rPr>
          <w:rFonts w:hint="eastAsia" w:ascii="仿宋_GB2312" w:hAnsi="宋体" w:eastAsia="仿宋_GB2312" w:cs="仿宋"/>
          <w:b/>
          <w:bCs/>
          <w:sz w:val="72"/>
          <w:szCs w:val="72"/>
        </w:rPr>
      </w:pPr>
      <w:r>
        <w:rPr>
          <w:rFonts w:hint="eastAsia" w:ascii="仿宋_GB2312" w:hAnsi="宋体" w:eastAsia="仿宋_GB2312" w:cs="仿宋"/>
          <w:b/>
          <w:bCs/>
          <w:sz w:val="44"/>
          <w:szCs w:val="44"/>
        </w:rPr>
        <w:t>大理机场</w:t>
      </w:r>
      <w:r>
        <w:rPr>
          <w:rFonts w:hint="eastAsia" w:ascii="仿宋_GB2312" w:hAnsi="宋体" w:cs="仿宋"/>
          <w:b/>
          <w:bCs/>
          <w:sz w:val="44"/>
          <w:szCs w:val="44"/>
          <w:lang w:val="en-US" w:eastAsia="zh-CN"/>
        </w:rPr>
        <w:t>跑道道面雾封层养护施工</w:t>
      </w:r>
      <w:r>
        <w:rPr>
          <w:rFonts w:hint="eastAsia" w:ascii="仿宋_GB2312" w:hAnsi="宋体" w:eastAsia="仿宋_GB2312" w:cs="仿宋"/>
          <w:b/>
          <w:bCs/>
          <w:sz w:val="44"/>
          <w:szCs w:val="44"/>
        </w:rPr>
        <w:t>项目</w:t>
      </w:r>
    </w:p>
    <w:p w14:paraId="662259F9">
      <w:pPr>
        <w:widowControl w:val="0"/>
        <w:adjustRightInd w:val="0"/>
        <w:snapToGrid w:val="0"/>
        <w:spacing w:line="360" w:lineRule="auto"/>
        <w:jc w:val="center"/>
        <w:rPr>
          <w:rFonts w:ascii="仿宋_GB2312"/>
          <w:color w:val="auto"/>
          <w:sz w:val="28"/>
          <w:szCs w:val="28"/>
        </w:rPr>
      </w:pPr>
    </w:p>
    <w:p w14:paraId="507AC1C8">
      <w:pPr>
        <w:widowControl w:val="0"/>
        <w:adjustRightInd w:val="0"/>
        <w:snapToGrid w:val="0"/>
        <w:spacing w:line="360" w:lineRule="auto"/>
        <w:jc w:val="center"/>
        <w:rPr>
          <w:rFonts w:ascii="仿宋_GB2312"/>
          <w:color w:val="auto"/>
          <w:sz w:val="28"/>
          <w:szCs w:val="28"/>
        </w:rPr>
      </w:pPr>
    </w:p>
    <w:p w14:paraId="6B2BB9B4">
      <w:pPr>
        <w:widowControl w:val="0"/>
        <w:adjustRightInd w:val="0"/>
        <w:snapToGrid w:val="0"/>
        <w:spacing w:line="360" w:lineRule="auto"/>
        <w:jc w:val="center"/>
        <w:rPr>
          <w:rFonts w:ascii="仿宋_GB2312"/>
          <w:sz w:val="28"/>
          <w:szCs w:val="28"/>
        </w:rPr>
      </w:pPr>
      <w:r>
        <w:rPr>
          <w:rFonts w:ascii="宋体" w:hAnsi="宋体" w:cs="宋体"/>
          <w:b/>
          <w:sz w:val="56"/>
          <w:szCs w:val="28"/>
        </w:rPr>
        <w:drawing>
          <wp:inline distT="0" distB="0" distL="114300" distR="114300">
            <wp:extent cx="1810385" cy="774065"/>
            <wp:effectExtent l="0" t="0" r="1841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Rot="1" noChangeAspect="1"/>
                    </pic:cNvPicPr>
                  </pic:nvPicPr>
                  <pic:blipFill>
                    <a:blip r:embed="rId4"/>
                    <a:stretch>
                      <a:fillRect/>
                    </a:stretch>
                  </pic:blipFill>
                  <pic:spPr>
                    <a:xfrm>
                      <a:off x="0" y="0"/>
                      <a:ext cx="1810385" cy="774065"/>
                    </a:xfrm>
                    <a:prstGeom prst="rect">
                      <a:avLst/>
                    </a:prstGeom>
                    <a:noFill/>
                    <a:ln>
                      <a:noFill/>
                    </a:ln>
                  </pic:spPr>
                </pic:pic>
              </a:graphicData>
            </a:graphic>
          </wp:inline>
        </w:drawing>
      </w:r>
    </w:p>
    <w:p w14:paraId="4B043C6F">
      <w:pPr>
        <w:widowControl w:val="0"/>
        <w:adjustRightInd w:val="0"/>
        <w:snapToGrid w:val="0"/>
        <w:spacing w:line="360" w:lineRule="auto"/>
        <w:jc w:val="center"/>
        <w:rPr>
          <w:rFonts w:ascii="仿宋_GB2312"/>
          <w:sz w:val="28"/>
          <w:szCs w:val="28"/>
        </w:rPr>
      </w:pPr>
    </w:p>
    <w:p w14:paraId="57F5D283">
      <w:pPr>
        <w:widowControl w:val="0"/>
        <w:adjustRightInd w:val="0"/>
        <w:snapToGrid w:val="0"/>
        <w:spacing w:line="360" w:lineRule="auto"/>
        <w:jc w:val="center"/>
        <w:rPr>
          <w:rFonts w:ascii="仿宋_GB2312"/>
          <w:sz w:val="36"/>
          <w:szCs w:val="36"/>
        </w:rPr>
      </w:pPr>
    </w:p>
    <w:p w14:paraId="30E94FC1">
      <w:pPr>
        <w:widowControl w:val="0"/>
        <w:adjustRightInd w:val="0"/>
        <w:snapToGrid w:val="0"/>
        <w:spacing w:line="360" w:lineRule="auto"/>
        <w:ind w:firstLine="2168" w:firstLineChars="600"/>
        <w:rPr>
          <w:rFonts w:hint="eastAsia" w:ascii="仿宋_GB2312" w:eastAsia="宋体"/>
          <w:b/>
          <w:bCs/>
          <w:sz w:val="36"/>
          <w:szCs w:val="36"/>
          <w:lang w:eastAsia="zh-CN"/>
        </w:rPr>
      </w:pPr>
      <w:r>
        <w:rPr>
          <w:rFonts w:hint="eastAsia" w:ascii="仿宋_GB2312"/>
          <w:b/>
          <w:bCs/>
          <w:sz w:val="36"/>
          <w:szCs w:val="36"/>
          <w:lang w:val="en-US" w:eastAsia="zh-CN"/>
        </w:rPr>
        <w:t>项目</w:t>
      </w:r>
      <w:r>
        <w:rPr>
          <w:rFonts w:hint="eastAsia" w:ascii="仿宋_GB2312"/>
          <w:b/>
          <w:bCs/>
          <w:sz w:val="36"/>
          <w:szCs w:val="36"/>
        </w:rPr>
        <w:t>安全生产责任</w:t>
      </w:r>
      <w:r>
        <w:rPr>
          <w:rFonts w:hint="eastAsia" w:ascii="仿宋_GB2312"/>
          <w:b/>
          <w:bCs/>
          <w:sz w:val="36"/>
          <w:szCs w:val="36"/>
          <w:lang w:val="en-US" w:eastAsia="zh-CN"/>
        </w:rPr>
        <w:t>书</w:t>
      </w:r>
      <w:bookmarkStart w:id="77" w:name="_GoBack"/>
      <w:bookmarkEnd w:id="77"/>
    </w:p>
    <w:p w14:paraId="3559AD55">
      <w:pPr>
        <w:widowControl w:val="0"/>
        <w:adjustRightInd w:val="0"/>
        <w:snapToGrid w:val="0"/>
        <w:spacing w:line="360" w:lineRule="auto"/>
        <w:jc w:val="center"/>
        <w:rPr>
          <w:rFonts w:ascii="仿宋_GB2312"/>
          <w:sz w:val="28"/>
          <w:szCs w:val="28"/>
        </w:rPr>
      </w:pPr>
    </w:p>
    <w:p w14:paraId="351D92D5">
      <w:pPr>
        <w:widowControl w:val="0"/>
        <w:adjustRightInd w:val="0"/>
        <w:snapToGrid w:val="0"/>
        <w:spacing w:line="360" w:lineRule="auto"/>
        <w:jc w:val="left"/>
        <w:rPr>
          <w:rFonts w:ascii="仿宋_GB2312"/>
          <w:sz w:val="28"/>
          <w:szCs w:val="28"/>
        </w:rPr>
      </w:pPr>
    </w:p>
    <w:p w14:paraId="5A98AED3">
      <w:pPr>
        <w:widowControl w:val="0"/>
        <w:adjustRightInd w:val="0"/>
        <w:snapToGrid w:val="0"/>
        <w:spacing w:line="360" w:lineRule="auto"/>
        <w:ind w:firstLine="1960" w:firstLineChars="700"/>
        <w:jc w:val="left"/>
        <w:rPr>
          <w:rFonts w:ascii="仿宋_GB2312"/>
          <w:sz w:val="28"/>
          <w:szCs w:val="28"/>
        </w:rPr>
      </w:pPr>
      <w:r>
        <w:rPr>
          <w:rFonts w:hint="eastAsia" w:ascii="仿宋_GB2312"/>
          <w:sz w:val="28"/>
          <w:szCs w:val="28"/>
        </w:rPr>
        <w:t>批准人：</w:t>
      </w:r>
      <w:r>
        <w:rPr>
          <w:rFonts w:hint="eastAsia" w:ascii="仿宋_GB2312"/>
          <w:sz w:val="28"/>
          <w:szCs w:val="28"/>
          <w:u w:val="single"/>
        </w:rPr>
        <w:t xml:space="preserve">                          </w:t>
      </w:r>
    </w:p>
    <w:p w14:paraId="38338110">
      <w:pPr>
        <w:widowControl w:val="0"/>
        <w:adjustRightInd w:val="0"/>
        <w:snapToGrid w:val="0"/>
        <w:spacing w:line="360" w:lineRule="auto"/>
        <w:jc w:val="left"/>
        <w:rPr>
          <w:rFonts w:ascii="仿宋_GB2312"/>
          <w:sz w:val="28"/>
          <w:szCs w:val="28"/>
        </w:rPr>
      </w:pPr>
    </w:p>
    <w:p w14:paraId="3EF7D2ED">
      <w:pPr>
        <w:widowControl w:val="0"/>
        <w:adjustRightInd w:val="0"/>
        <w:snapToGrid w:val="0"/>
        <w:spacing w:line="360" w:lineRule="auto"/>
        <w:ind w:firstLine="1960" w:firstLineChars="700"/>
        <w:jc w:val="left"/>
        <w:rPr>
          <w:rFonts w:ascii="仿宋_GB2312"/>
          <w:sz w:val="28"/>
          <w:szCs w:val="28"/>
        </w:rPr>
      </w:pPr>
      <w:r>
        <w:rPr>
          <w:rFonts w:hint="eastAsia" w:ascii="仿宋_GB2312"/>
          <w:sz w:val="28"/>
          <w:szCs w:val="28"/>
        </w:rPr>
        <w:t>审核人：</w:t>
      </w:r>
      <w:r>
        <w:rPr>
          <w:rFonts w:hint="eastAsia" w:ascii="仿宋_GB2312"/>
          <w:sz w:val="28"/>
          <w:szCs w:val="28"/>
          <w:u w:val="single"/>
        </w:rPr>
        <w:t xml:space="preserve">                          </w:t>
      </w:r>
    </w:p>
    <w:p w14:paraId="1D4B864A">
      <w:pPr>
        <w:widowControl w:val="0"/>
        <w:adjustRightInd w:val="0"/>
        <w:snapToGrid w:val="0"/>
        <w:spacing w:line="360" w:lineRule="auto"/>
        <w:jc w:val="left"/>
        <w:rPr>
          <w:rFonts w:ascii="仿宋_GB2312"/>
          <w:sz w:val="28"/>
          <w:szCs w:val="28"/>
        </w:rPr>
      </w:pPr>
    </w:p>
    <w:p w14:paraId="7D315452">
      <w:pPr>
        <w:widowControl w:val="0"/>
        <w:adjustRightInd w:val="0"/>
        <w:snapToGrid w:val="0"/>
        <w:spacing w:line="360" w:lineRule="auto"/>
        <w:ind w:firstLine="1960" w:firstLineChars="700"/>
        <w:jc w:val="left"/>
        <w:rPr>
          <w:rFonts w:ascii="仿宋_GB2312"/>
          <w:sz w:val="28"/>
          <w:szCs w:val="28"/>
          <w:u w:val="single"/>
        </w:rPr>
      </w:pPr>
      <w:r>
        <w:rPr>
          <w:rFonts w:hint="eastAsia" w:ascii="仿宋_GB2312"/>
          <w:sz w:val="28"/>
          <w:szCs w:val="28"/>
        </w:rPr>
        <w:t>编制人：</w:t>
      </w:r>
      <w:r>
        <w:rPr>
          <w:rFonts w:hint="eastAsia" w:ascii="仿宋_GB2312"/>
          <w:sz w:val="28"/>
          <w:szCs w:val="28"/>
          <w:u w:val="single"/>
        </w:rPr>
        <w:t xml:space="preserve">                          </w:t>
      </w:r>
    </w:p>
    <w:p w14:paraId="57A98B7B">
      <w:pPr>
        <w:widowControl w:val="0"/>
        <w:adjustRightInd w:val="0"/>
        <w:snapToGrid w:val="0"/>
        <w:spacing w:line="360" w:lineRule="auto"/>
        <w:jc w:val="left"/>
        <w:rPr>
          <w:rFonts w:ascii="仿宋_GB2312"/>
          <w:sz w:val="28"/>
          <w:szCs w:val="28"/>
        </w:rPr>
      </w:pPr>
      <w:r>
        <w:rPr>
          <w:rFonts w:hint="eastAsia" w:ascii="仿宋_GB2312"/>
          <w:sz w:val="28"/>
          <w:szCs w:val="28"/>
        </w:rPr>
        <w:t xml:space="preserve">   </w:t>
      </w:r>
    </w:p>
    <w:p w14:paraId="6FAF42D3">
      <w:pPr>
        <w:widowControl w:val="0"/>
        <w:adjustRightInd w:val="0"/>
        <w:snapToGrid w:val="0"/>
        <w:spacing w:line="360" w:lineRule="auto"/>
        <w:ind w:firstLine="0"/>
        <w:jc w:val="center"/>
        <w:rPr>
          <w:rFonts w:hint="eastAsia" w:ascii="仿宋_GB2312" w:eastAsia="宋体"/>
          <w:b/>
          <w:bCs/>
          <w:strike/>
          <w:sz w:val="28"/>
          <w:szCs w:val="28"/>
          <w:lang w:val="en-US" w:eastAsia="zh-CN"/>
        </w:rPr>
      </w:pPr>
      <w:r>
        <w:rPr>
          <w:rFonts w:hint="eastAsia" w:ascii="仿宋_GB2312"/>
          <w:sz w:val="28"/>
          <w:szCs w:val="28"/>
        </w:rPr>
        <w:t>编制单位：云南机场建设发展有限</w:t>
      </w:r>
      <w:r>
        <w:rPr>
          <w:rFonts w:hint="eastAsia" w:ascii="仿宋_GB2312"/>
          <w:sz w:val="28"/>
          <w:szCs w:val="28"/>
          <w:lang w:val="en-US" w:eastAsia="zh-CN"/>
        </w:rPr>
        <w:t>公司</w:t>
      </w:r>
    </w:p>
    <w:p w14:paraId="04575A53">
      <w:pPr>
        <w:widowControl w:val="0"/>
        <w:adjustRightInd w:val="0"/>
        <w:snapToGrid w:val="0"/>
        <w:spacing w:line="360" w:lineRule="auto"/>
        <w:ind w:firstLine="0"/>
        <w:jc w:val="center"/>
        <w:rPr>
          <w:rFonts w:hint="default" w:ascii="仿宋_GB2312" w:eastAsia="仿宋_GB2312"/>
          <w:b/>
          <w:bCs/>
          <w:sz w:val="28"/>
          <w:szCs w:val="28"/>
          <w:lang w:val="en-US" w:eastAsia="zh-CN"/>
        </w:rPr>
      </w:pPr>
      <w:r>
        <w:rPr>
          <w:rFonts w:hint="eastAsia" w:ascii="仿宋_GB2312"/>
          <w:b/>
          <w:bCs/>
          <w:sz w:val="28"/>
          <w:szCs w:val="28"/>
          <w:lang w:val="en-US" w:eastAsia="zh-CN"/>
        </w:rPr>
        <w:t>大理机场跑道道面施工项目部</w:t>
      </w:r>
    </w:p>
    <w:p w14:paraId="26E98AC3">
      <w:pPr>
        <w:widowControl w:val="0"/>
        <w:adjustRightInd w:val="0"/>
        <w:snapToGrid w:val="0"/>
        <w:spacing w:line="360" w:lineRule="auto"/>
        <w:ind w:firstLine="0"/>
        <w:jc w:val="center"/>
        <w:rPr>
          <w:rFonts w:hint="eastAsia" w:ascii="仿宋_GB2312"/>
          <w:b/>
          <w:bCs/>
          <w:sz w:val="28"/>
          <w:szCs w:val="28"/>
        </w:rPr>
      </w:pPr>
    </w:p>
    <w:p w14:paraId="6A13CF6F">
      <w:pPr>
        <w:widowControl w:val="0"/>
        <w:adjustRightInd w:val="0"/>
        <w:snapToGrid w:val="0"/>
        <w:spacing w:line="360" w:lineRule="auto"/>
        <w:ind w:firstLine="0"/>
        <w:jc w:val="center"/>
        <w:rPr>
          <w:rFonts w:hint="eastAsia" w:ascii="黑体" w:eastAsia="黑体"/>
          <w:sz w:val="28"/>
          <w:szCs w:val="28"/>
          <w:lang w:val="en-US" w:eastAsia="zh-CN"/>
        </w:rPr>
      </w:pPr>
      <w:r>
        <w:rPr>
          <w:rFonts w:hint="eastAsia" w:ascii="黑体" w:eastAsia="黑体"/>
          <w:sz w:val="28"/>
          <w:szCs w:val="28"/>
          <w:lang w:val="en-US" w:eastAsia="zh-CN"/>
        </w:rPr>
        <w:t>年 月    日</w:t>
      </w:r>
    </w:p>
    <w:p w14:paraId="2DA56A42">
      <w:pPr>
        <w:widowControl w:val="0"/>
        <w:adjustRightInd w:val="0"/>
        <w:snapToGrid w:val="0"/>
        <w:spacing w:line="360" w:lineRule="auto"/>
        <w:ind w:firstLine="0"/>
        <w:jc w:val="center"/>
        <w:rPr>
          <w:rFonts w:ascii="仿宋_GB2312"/>
          <w:b/>
          <w:bCs/>
          <w:sz w:val="28"/>
          <w:szCs w:val="28"/>
        </w:rPr>
      </w:pPr>
    </w:p>
    <w:p w14:paraId="724E885F">
      <w:pPr>
        <w:widowControl w:val="0"/>
        <w:adjustRightInd w:val="0"/>
        <w:snapToGrid w:val="0"/>
        <w:spacing w:line="360" w:lineRule="auto"/>
        <w:ind w:firstLine="0"/>
        <w:jc w:val="center"/>
        <w:rPr>
          <w:rFonts w:ascii="仿宋_GB2312"/>
          <w:b/>
          <w:bCs/>
          <w:sz w:val="28"/>
          <w:szCs w:val="28"/>
        </w:rPr>
      </w:pPr>
    </w:p>
    <w:p w14:paraId="49225A69">
      <w:pPr>
        <w:widowControl w:val="0"/>
        <w:adjustRightInd w:val="0"/>
        <w:snapToGrid w:val="0"/>
        <w:spacing w:line="360" w:lineRule="auto"/>
        <w:ind w:firstLine="0"/>
        <w:jc w:val="both"/>
        <w:rPr>
          <w:rFonts w:ascii="仿宋_GB2312"/>
          <w:b/>
          <w:bCs/>
          <w:sz w:val="28"/>
          <w:szCs w:val="28"/>
        </w:rPr>
      </w:pPr>
    </w:p>
    <w:p w14:paraId="54876303">
      <w:pPr>
        <w:rPr>
          <w:rFonts w:hint="eastAsia" w:ascii="楷体" w:hAnsi="楷体" w:eastAsia="楷体" w:cs="楷体"/>
          <w:b/>
          <w:bCs/>
          <w:sz w:val="24"/>
          <w:highlight w:val="cyan"/>
        </w:rPr>
      </w:pPr>
      <w:r>
        <w:rPr>
          <w:rFonts w:hint="eastAsia"/>
          <w:sz w:val="36"/>
          <w:szCs w:val="44"/>
        </w:rPr>
        <w:br w:type="page"/>
      </w:r>
    </w:p>
    <w:p w14:paraId="2158414C">
      <w:pPr>
        <w:pStyle w:val="2"/>
        <w:ind w:firstLine="482" w:firstLineChars="200"/>
        <w:rPr>
          <w:rFonts w:hint="eastAsia" w:ascii="楷体" w:hAnsi="楷体" w:eastAsia="楷体" w:cs="楷体"/>
          <w:b/>
          <w:bCs/>
          <w:sz w:val="24"/>
          <w:highlight w:val="cyan"/>
        </w:rPr>
      </w:pPr>
    </w:p>
    <w:p w14:paraId="61E1B10D">
      <w:pPr>
        <w:jc w:val="center"/>
        <w:outlineLvl w:val="1"/>
        <w:rPr>
          <w:b/>
          <w:bCs/>
          <w:sz w:val="28"/>
          <w:szCs w:val="28"/>
        </w:rPr>
      </w:pPr>
      <w:r>
        <w:rPr>
          <w:rFonts w:hint="eastAsia"/>
          <w:b/>
          <w:bCs/>
          <w:sz w:val="28"/>
          <w:szCs w:val="28"/>
        </w:rPr>
        <w:t>项目安全生产责任书目录</w:t>
      </w:r>
    </w:p>
    <w:p w14:paraId="65767A9D">
      <w:pPr>
        <w:pStyle w:val="2"/>
        <w:numPr>
          <w:ilvl w:val="0"/>
          <w:numId w:val="1"/>
        </w:numPr>
        <w:rPr>
          <w:rFonts w:ascii="宋体" w:hAnsi="宋体" w:cs="宋体"/>
          <w:sz w:val="28"/>
          <w:szCs w:val="28"/>
        </w:rPr>
      </w:pPr>
      <w:r>
        <w:rPr>
          <w:rFonts w:hint="eastAsia" w:ascii="宋体" w:hAnsi="宋体" w:cs="宋体"/>
          <w:sz w:val="28"/>
          <w:szCs w:val="28"/>
        </w:rPr>
        <w:t>项目经理安全生产责任书</w:t>
      </w:r>
    </w:p>
    <w:p w14:paraId="324957B3">
      <w:pPr>
        <w:pStyle w:val="2"/>
        <w:numPr>
          <w:ilvl w:val="0"/>
          <w:numId w:val="1"/>
        </w:numPr>
        <w:rPr>
          <w:rFonts w:ascii="宋体" w:hAnsi="宋体" w:cs="宋体"/>
          <w:sz w:val="28"/>
          <w:szCs w:val="28"/>
        </w:rPr>
      </w:pPr>
      <w:r>
        <w:rPr>
          <w:rFonts w:hint="eastAsia" w:ascii="宋体" w:hAnsi="宋体" w:cs="宋体"/>
          <w:sz w:val="28"/>
          <w:szCs w:val="28"/>
        </w:rPr>
        <w:t>项目技术负责人安全生产责任书</w:t>
      </w:r>
    </w:p>
    <w:p w14:paraId="48CCCACE">
      <w:pPr>
        <w:pStyle w:val="2"/>
        <w:numPr>
          <w:ilvl w:val="0"/>
          <w:numId w:val="1"/>
        </w:numPr>
        <w:rPr>
          <w:rFonts w:ascii="宋体" w:hAnsi="宋体" w:cs="宋体"/>
          <w:sz w:val="28"/>
          <w:szCs w:val="28"/>
        </w:rPr>
      </w:pPr>
      <w:r>
        <w:rPr>
          <w:rFonts w:hint="eastAsia" w:ascii="宋体" w:hAnsi="宋体" w:cs="宋体"/>
          <w:sz w:val="28"/>
          <w:szCs w:val="28"/>
        </w:rPr>
        <w:t>生产经理（项目副经理、现场经理）安全生产责任书</w:t>
      </w:r>
    </w:p>
    <w:p w14:paraId="05D0529A">
      <w:pPr>
        <w:pStyle w:val="2"/>
        <w:numPr>
          <w:ilvl w:val="0"/>
          <w:numId w:val="1"/>
        </w:numPr>
        <w:rPr>
          <w:rFonts w:ascii="宋体" w:hAnsi="宋体" w:cs="宋体"/>
          <w:sz w:val="28"/>
          <w:szCs w:val="28"/>
        </w:rPr>
      </w:pPr>
      <w:r>
        <w:rPr>
          <w:rFonts w:hint="eastAsia" w:ascii="宋体" w:hAnsi="宋体" w:cs="宋体"/>
          <w:sz w:val="28"/>
          <w:szCs w:val="28"/>
        </w:rPr>
        <w:t>项目安全负责人安全生产责任书</w:t>
      </w:r>
    </w:p>
    <w:p w14:paraId="349F9B6A">
      <w:pPr>
        <w:pStyle w:val="2"/>
        <w:numPr>
          <w:ilvl w:val="0"/>
          <w:numId w:val="1"/>
        </w:numPr>
        <w:rPr>
          <w:rFonts w:ascii="宋体" w:hAnsi="宋体" w:cs="宋体"/>
          <w:sz w:val="28"/>
          <w:szCs w:val="28"/>
        </w:rPr>
      </w:pPr>
      <w:r>
        <w:rPr>
          <w:rFonts w:hint="eastAsia" w:ascii="宋体" w:hAnsi="宋体" w:cs="宋体"/>
          <w:sz w:val="28"/>
          <w:szCs w:val="28"/>
        </w:rPr>
        <w:t>项目安全员安全生产责任书</w:t>
      </w:r>
    </w:p>
    <w:p w14:paraId="5A5E9692">
      <w:pPr>
        <w:outlineLvl w:val="1"/>
        <w:rPr>
          <w:rFonts w:ascii="宋体" w:hAnsi="宋体" w:cs="宋体"/>
          <w:sz w:val="28"/>
          <w:szCs w:val="28"/>
        </w:rPr>
      </w:pPr>
      <w:r>
        <w:rPr>
          <w:rFonts w:hint="eastAsia" w:ascii="宋体" w:hAnsi="宋体" w:cs="宋体"/>
          <w:sz w:val="28"/>
          <w:szCs w:val="28"/>
        </w:rPr>
        <w:t>6、专业施工员安全生产责任书</w:t>
      </w:r>
    </w:p>
    <w:p w14:paraId="507161A4">
      <w:pPr>
        <w:outlineLvl w:val="1"/>
        <w:rPr>
          <w:rFonts w:ascii="宋体" w:hAnsi="宋体" w:cs="宋体"/>
          <w:sz w:val="28"/>
          <w:szCs w:val="28"/>
        </w:rPr>
      </w:pPr>
      <w:r>
        <w:rPr>
          <w:rFonts w:hint="eastAsia" w:ascii="宋体" w:hAnsi="宋体" w:cs="宋体"/>
          <w:sz w:val="28"/>
          <w:szCs w:val="28"/>
        </w:rPr>
        <w:t>7、现场测量员安全生产责任书</w:t>
      </w:r>
    </w:p>
    <w:p w14:paraId="31B7776F">
      <w:pPr>
        <w:outlineLvl w:val="1"/>
        <w:rPr>
          <w:rFonts w:ascii="宋体" w:hAnsi="宋体" w:cs="宋体"/>
          <w:sz w:val="28"/>
          <w:szCs w:val="28"/>
        </w:rPr>
      </w:pPr>
      <w:r>
        <w:rPr>
          <w:rFonts w:hint="eastAsia" w:ascii="宋体" w:hAnsi="宋体" w:cs="宋体"/>
          <w:sz w:val="28"/>
          <w:szCs w:val="28"/>
        </w:rPr>
        <w:t>8、质检员安全生产责任书</w:t>
      </w:r>
    </w:p>
    <w:p w14:paraId="39F90C39">
      <w:pPr>
        <w:spacing w:line="360" w:lineRule="auto"/>
        <w:rPr>
          <w:rFonts w:ascii="宋体" w:hAnsi="宋体" w:cs="宋体"/>
          <w:sz w:val="28"/>
          <w:szCs w:val="28"/>
        </w:rPr>
      </w:pPr>
      <w:r>
        <w:rPr>
          <w:rFonts w:hint="eastAsia" w:ascii="宋体" w:hAnsi="宋体" w:cs="宋体"/>
          <w:sz w:val="28"/>
          <w:szCs w:val="28"/>
        </w:rPr>
        <w:t>9、材料员安全生产责任书</w:t>
      </w:r>
    </w:p>
    <w:p w14:paraId="799CFA57">
      <w:pPr>
        <w:outlineLvl w:val="1"/>
        <w:rPr>
          <w:rFonts w:ascii="宋体" w:hAnsi="宋体" w:cs="宋体"/>
          <w:sz w:val="28"/>
          <w:szCs w:val="28"/>
        </w:rPr>
      </w:pPr>
      <w:r>
        <w:rPr>
          <w:rFonts w:hint="eastAsia" w:ascii="宋体" w:hAnsi="宋体" w:cs="宋体"/>
          <w:sz w:val="28"/>
          <w:szCs w:val="28"/>
        </w:rPr>
        <w:t>10、资料员安全生产责任书</w:t>
      </w:r>
    </w:p>
    <w:p w14:paraId="14FB43A1">
      <w:pPr>
        <w:outlineLvl w:val="1"/>
        <w:rPr>
          <w:rFonts w:ascii="宋体" w:hAnsi="宋体" w:cs="宋体"/>
          <w:sz w:val="28"/>
          <w:szCs w:val="28"/>
        </w:rPr>
      </w:pPr>
      <w:r>
        <w:rPr>
          <w:rFonts w:hint="eastAsia" w:ascii="宋体" w:hAnsi="宋体" w:cs="宋体"/>
          <w:sz w:val="28"/>
          <w:szCs w:val="28"/>
        </w:rPr>
        <w:t>11、试验员安全生产责任书</w:t>
      </w:r>
    </w:p>
    <w:p w14:paraId="1D4BD0EE">
      <w:pPr>
        <w:outlineLvl w:val="1"/>
        <w:rPr>
          <w:rFonts w:ascii="宋体" w:hAnsi="宋体" w:cs="宋体"/>
          <w:sz w:val="28"/>
          <w:szCs w:val="28"/>
        </w:rPr>
      </w:pPr>
      <w:r>
        <w:rPr>
          <w:rFonts w:hint="eastAsia" w:ascii="宋体" w:hAnsi="宋体" w:cs="宋体"/>
          <w:sz w:val="28"/>
          <w:szCs w:val="28"/>
        </w:rPr>
        <w:t>12、机械管理员安全生产责任书</w:t>
      </w:r>
    </w:p>
    <w:p w14:paraId="73BE2C96">
      <w:pPr>
        <w:pStyle w:val="2"/>
        <w:rPr>
          <w:rFonts w:ascii="宋体" w:hAnsi="宋体" w:cs="宋体"/>
          <w:sz w:val="28"/>
          <w:szCs w:val="28"/>
        </w:rPr>
      </w:pPr>
      <w:r>
        <w:rPr>
          <w:rFonts w:hint="eastAsia" w:ascii="宋体" w:hAnsi="宋体" w:cs="宋体"/>
          <w:sz w:val="28"/>
          <w:szCs w:val="28"/>
        </w:rPr>
        <w:t>13、项目商务人员安全生产责任书</w:t>
      </w:r>
    </w:p>
    <w:p w14:paraId="5B9705FA">
      <w:pPr>
        <w:outlineLvl w:val="1"/>
        <w:rPr>
          <w:rFonts w:hint="eastAsia" w:ascii="宋体" w:hAnsi="宋体" w:cs="宋体"/>
          <w:sz w:val="28"/>
          <w:szCs w:val="28"/>
        </w:rPr>
      </w:pPr>
      <w:r>
        <w:rPr>
          <w:rFonts w:hint="eastAsia" w:ascii="宋体" w:hAnsi="宋体" w:cs="宋体"/>
          <w:sz w:val="28"/>
          <w:szCs w:val="28"/>
        </w:rPr>
        <w:t>14、项目财务人员安全生产责任书</w:t>
      </w:r>
    </w:p>
    <w:p w14:paraId="02D10701">
      <w:pPr>
        <w:pStyle w:val="2"/>
        <w:rPr>
          <w:rFonts w:hint="default" w:eastAsia="宋体"/>
          <w:lang w:val="en-US" w:eastAsia="zh-CN"/>
        </w:rPr>
      </w:pPr>
      <w:r>
        <w:rPr>
          <w:rFonts w:hint="eastAsia" w:ascii="宋体" w:hAnsi="宋体" w:cs="宋体"/>
          <w:sz w:val="28"/>
          <w:szCs w:val="28"/>
          <w:lang w:val="en-US" w:eastAsia="zh-CN"/>
        </w:rPr>
        <w:t>15、劳务员安全生产责任书</w:t>
      </w:r>
    </w:p>
    <w:p w14:paraId="495A6896">
      <w:pPr>
        <w:outlineLvl w:val="1"/>
        <w:rPr>
          <w:rFonts w:ascii="宋体" w:hAnsi="宋体" w:cs="宋体"/>
          <w:sz w:val="28"/>
          <w:szCs w:val="28"/>
        </w:rPr>
      </w:pPr>
      <w:r>
        <w:rPr>
          <w:rFonts w:hint="eastAsia" w:ascii="宋体" w:hAnsi="宋体" w:cs="宋体"/>
          <w:sz w:val="28"/>
          <w:szCs w:val="28"/>
        </w:rPr>
        <w:t>1</w:t>
      </w:r>
      <w:r>
        <w:rPr>
          <w:rFonts w:hint="eastAsia" w:ascii="宋体" w:hAnsi="宋体" w:cs="宋体"/>
          <w:sz w:val="28"/>
          <w:szCs w:val="28"/>
          <w:lang w:val="en-US" w:eastAsia="zh-CN"/>
        </w:rPr>
        <w:t>6</w:t>
      </w:r>
      <w:r>
        <w:rPr>
          <w:rFonts w:hint="eastAsia" w:ascii="宋体" w:hAnsi="宋体" w:cs="宋体"/>
          <w:sz w:val="28"/>
          <w:szCs w:val="28"/>
        </w:rPr>
        <w:t>、项目分包负责人安全生产责任书</w:t>
      </w:r>
    </w:p>
    <w:p w14:paraId="50C37AB5">
      <w:pPr>
        <w:spacing w:line="360" w:lineRule="auto"/>
        <w:outlineLvl w:val="0"/>
        <w:rPr>
          <w:rFonts w:ascii="宋体" w:hAnsi="宋体" w:cs="宋体"/>
          <w:sz w:val="28"/>
          <w:szCs w:val="28"/>
        </w:rPr>
      </w:pPr>
      <w:r>
        <w:rPr>
          <w:rFonts w:hint="eastAsia" w:ascii="宋体" w:hAnsi="宋体" w:cs="宋体"/>
          <w:sz w:val="28"/>
          <w:szCs w:val="28"/>
        </w:rPr>
        <w:t>1</w:t>
      </w:r>
      <w:r>
        <w:rPr>
          <w:rFonts w:hint="eastAsia" w:ascii="宋体" w:hAnsi="宋体" w:cs="宋体"/>
          <w:sz w:val="28"/>
          <w:szCs w:val="28"/>
          <w:lang w:val="en-US" w:eastAsia="zh-CN"/>
        </w:rPr>
        <w:t>7</w:t>
      </w:r>
      <w:r>
        <w:rPr>
          <w:rFonts w:hint="eastAsia" w:ascii="宋体" w:hAnsi="宋体" w:cs="宋体"/>
          <w:sz w:val="28"/>
          <w:szCs w:val="28"/>
        </w:rPr>
        <w:t>、工人安全生产责任书</w:t>
      </w:r>
    </w:p>
    <w:p w14:paraId="15558758">
      <w:pPr>
        <w:pStyle w:val="2"/>
      </w:pPr>
    </w:p>
    <w:p w14:paraId="1AE716E8">
      <w:pPr>
        <w:pStyle w:val="2"/>
        <w:rPr>
          <w:b/>
          <w:bCs/>
          <w:sz w:val="28"/>
          <w:szCs w:val="28"/>
        </w:rPr>
      </w:pPr>
    </w:p>
    <w:p w14:paraId="0DC2C458">
      <w:pPr>
        <w:pStyle w:val="2"/>
        <w:rPr>
          <w:sz w:val="24"/>
        </w:rPr>
      </w:pPr>
    </w:p>
    <w:p w14:paraId="6D5E55CD">
      <w:pPr>
        <w:jc w:val="center"/>
        <w:outlineLvl w:val="1"/>
        <w:rPr>
          <w:b/>
          <w:bCs/>
          <w:sz w:val="28"/>
          <w:szCs w:val="28"/>
        </w:rPr>
      </w:pPr>
    </w:p>
    <w:p w14:paraId="7504779D">
      <w:pPr>
        <w:pStyle w:val="2"/>
      </w:pPr>
    </w:p>
    <w:p w14:paraId="5850305E">
      <w:pPr>
        <w:pStyle w:val="2"/>
      </w:pPr>
    </w:p>
    <w:p w14:paraId="461C2517">
      <w:pPr>
        <w:spacing w:line="360" w:lineRule="auto"/>
        <w:jc w:val="center"/>
        <w:outlineLvl w:val="1"/>
        <w:rPr>
          <w:rFonts w:ascii="宋体" w:hAnsi="宋体" w:cs="宋体"/>
          <w:b/>
          <w:bCs/>
          <w:sz w:val="30"/>
          <w:szCs w:val="30"/>
        </w:rPr>
      </w:pPr>
      <w:r>
        <w:rPr>
          <w:rFonts w:hint="eastAsia" w:ascii="宋体" w:hAnsi="宋体" w:cs="宋体"/>
          <w:b/>
          <w:bCs/>
          <w:sz w:val="30"/>
          <w:szCs w:val="30"/>
        </w:rPr>
        <w:t>项目经理安全生产责任书</w:t>
      </w:r>
    </w:p>
    <w:p w14:paraId="3AB20F9A">
      <w:pPr>
        <w:spacing w:line="360" w:lineRule="auto"/>
        <w:ind w:firstLine="480" w:firstLineChars="200"/>
        <w:jc w:val="left"/>
        <w:outlineLvl w:val="0"/>
        <w:rPr>
          <w:rFonts w:ascii="宋体" w:hAnsi="宋体" w:cs="宋体"/>
          <w:bCs/>
          <w:sz w:val="24"/>
        </w:rPr>
      </w:pPr>
      <w:bookmarkStart w:id="0" w:name="_Toc21059"/>
      <w:bookmarkStart w:id="1" w:name="_Toc4302"/>
      <w:r>
        <w:rPr>
          <w:rFonts w:hint="eastAsia" w:ascii="宋体" w:hAnsi="宋体" w:cs="宋体"/>
          <w:bCs/>
          <w:sz w:val="24"/>
        </w:rPr>
        <w:t>为认真落实《中华人民共和国安全生产法》、《建设工程安全生产管理条例》等法律法规，有效防范各类安全生产事故，确保项目安全目标顺利实现，公司特于工程项目经理签订如下安全生产责任书。</w:t>
      </w:r>
      <w:bookmarkEnd w:id="0"/>
      <w:bookmarkEnd w:id="1"/>
    </w:p>
    <w:p w14:paraId="2B9B1A5C">
      <w:pPr>
        <w:spacing w:line="360" w:lineRule="auto"/>
        <w:jc w:val="left"/>
        <w:outlineLvl w:val="0"/>
        <w:rPr>
          <w:rFonts w:ascii="宋体" w:hAnsi="宋体" w:cs="宋体"/>
          <w:b/>
          <w:bCs/>
          <w:sz w:val="24"/>
        </w:rPr>
      </w:pPr>
      <w:bookmarkStart w:id="2" w:name="_Toc13230"/>
      <w:bookmarkStart w:id="3" w:name="_Toc27474"/>
      <w:r>
        <w:rPr>
          <w:rFonts w:hint="eastAsia" w:ascii="宋体" w:hAnsi="宋体" w:cs="宋体"/>
          <w:b/>
          <w:bCs/>
          <w:sz w:val="24"/>
        </w:rPr>
        <w:t>一、安全生产责任</w:t>
      </w:r>
      <w:bookmarkEnd w:id="2"/>
      <w:bookmarkEnd w:id="3"/>
    </w:p>
    <w:p w14:paraId="3B71E81C">
      <w:pPr>
        <w:autoSpaceDE w:val="0"/>
        <w:autoSpaceDN w:val="0"/>
        <w:adjustRightInd w:val="0"/>
        <w:spacing w:line="360" w:lineRule="auto"/>
        <w:ind w:firstLine="480" w:firstLineChars="200"/>
        <w:jc w:val="left"/>
        <w:rPr>
          <w:rFonts w:ascii="宋体" w:hAnsi="宋体" w:cs="宋体"/>
          <w:b/>
          <w:bCs/>
          <w:color w:val="333333"/>
          <w:sz w:val="24"/>
          <w:shd w:val="clear" w:color="auto" w:fill="FFFFFF"/>
        </w:rPr>
      </w:pPr>
      <w:r>
        <w:rPr>
          <w:rFonts w:hint="eastAsia" w:ascii="宋体" w:hAnsi="宋体" w:cs="宋体"/>
          <w:color w:val="000000"/>
          <w:kern w:val="0"/>
          <w:sz w:val="24"/>
        </w:rPr>
        <w:t>1、</w:t>
      </w:r>
      <w:r>
        <w:rPr>
          <w:rFonts w:hint="eastAsia" w:ascii="宋体" w:hAnsi="宋体" w:cs="宋体"/>
          <w:b/>
          <w:bCs/>
          <w:color w:val="000000"/>
          <w:kern w:val="0"/>
          <w:sz w:val="24"/>
        </w:rPr>
        <w:t>项目经理</w:t>
      </w:r>
      <w:r>
        <w:rPr>
          <w:rFonts w:hint="eastAsia" w:ascii="宋体" w:hAnsi="宋体" w:cs="宋体"/>
          <w:b/>
          <w:bCs/>
          <w:color w:val="333333"/>
          <w:sz w:val="24"/>
          <w:shd w:val="clear" w:color="auto" w:fill="FFFFFF"/>
        </w:rPr>
        <w:t>是本工程项目安全生产第一责任人，对本项目的安全生产工作全面负责。</w:t>
      </w:r>
    </w:p>
    <w:p w14:paraId="4E3F263B">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2、贯彻落实国家安全生产方针、政策、法规和行业规范、标准，结合项目工程特点及施工全过程的情况，</w:t>
      </w:r>
      <w:r>
        <w:rPr>
          <w:rFonts w:hint="eastAsia" w:ascii="宋体" w:hAnsi="宋体" w:cs="宋体"/>
          <w:color w:val="333333"/>
          <w:sz w:val="24"/>
          <w:shd w:val="clear" w:color="auto" w:fill="FFFFFF"/>
        </w:rPr>
        <w:t>组织制定本项目安全生产规章制度和操作规程</w:t>
      </w:r>
      <w:r>
        <w:rPr>
          <w:rFonts w:hint="eastAsia" w:ascii="宋体" w:hAnsi="宋体" w:cs="宋体"/>
          <w:color w:val="000000"/>
          <w:kern w:val="0"/>
          <w:sz w:val="24"/>
        </w:rPr>
        <w:t xml:space="preserve">，并监督其实施。 </w:t>
      </w:r>
    </w:p>
    <w:p w14:paraId="1B3DC79F">
      <w:pPr>
        <w:autoSpaceDE w:val="0"/>
        <w:autoSpaceDN w:val="0"/>
        <w:adjustRightInd w:val="0"/>
        <w:spacing w:line="360" w:lineRule="auto"/>
        <w:ind w:firstLine="480" w:firstLineChars="200"/>
        <w:rPr>
          <w:rFonts w:ascii="宋体" w:hAnsi="宋体" w:cs="宋体"/>
          <w:color w:val="000000"/>
          <w:kern w:val="0"/>
          <w:sz w:val="24"/>
        </w:rPr>
      </w:pPr>
      <w:r>
        <w:rPr>
          <w:rFonts w:hint="eastAsia" w:ascii="宋体" w:hAnsi="宋体" w:cs="宋体"/>
          <w:color w:val="000000"/>
          <w:kern w:val="0"/>
          <w:sz w:val="24"/>
        </w:rPr>
        <w:t xml:space="preserve">3、执行公司安全生产管理制度，组建项目安全生产领导小组，定期召开安全工作会议，研究解决、安排布置、积极推进施工过程中各项安全管理工作，支持、指导项目安全管理人员的工作。 </w:t>
      </w:r>
    </w:p>
    <w:p w14:paraId="5735048B">
      <w:pPr>
        <w:autoSpaceDE w:val="0"/>
        <w:autoSpaceDN w:val="0"/>
        <w:adjustRightInd w:val="0"/>
        <w:spacing w:line="360" w:lineRule="auto"/>
        <w:ind w:firstLine="480" w:firstLineChars="200"/>
        <w:jc w:val="left"/>
        <w:rPr>
          <w:rFonts w:ascii="宋体" w:hAnsi="宋体" w:cs="宋体"/>
          <w:sz w:val="24"/>
        </w:rPr>
      </w:pPr>
      <w:r>
        <w:rPr>
          <w:rFonts w:hint="eastAsia" w:ascii="宋体" w:hAnsi="宋体" w:cs="宋体"/>
          <w:color w:val="000000"/>
          <w:kern w:val="0"/>
          <w:sz w:val="24"/>
        </w:rPr>
        <w:t>4、建立健全本项目全员安全生产责任制，主持签订项目全员《安全生产责任书》、《安全生产承诺书》，明确工作目标、管理职责、考核办法与奖罚措施，</w:t>
      </w:r>
      <w:r>
        <w:rPr>
          <w:rFonts w:hint="eastAsia" w:ascii="宋体" w:hAnsi="宋体" w:cs="宋体"/>
          <w:kern w:val="0"/>
          <w:sz w:val="24"/>
        </w:rPr>
        <w:t>并做好年度项目管理人员安全责任绩效考核评价工作，加强项目安全管理标准化建设。</w:t>
      </w:r>
    </w:p>
    <w:p w14:paraId="192A2EAD">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 xml:space="preserve">5、组织落实施工组织设计（方案）中的安全技术措施，组织并监督项目工程施工中安全技术交底制度和设备、设施验收制度在各施工阶段的具体落实工作。 </w:t>
      </w:r>
    </w:p>
    <w:p w14:paraId="4A244F2E">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 xml:space="preserve">6、领导、组织项目部定期的安全生产检查，及时解决现场存在的生产安全、环保问题；做好配合上级主管部门的安全监督检查工作；对各类安全生产隐患与管理方面的问题，要定时、定人、定措施予以解决。 </w:t>
      </w:r>
    </w:p>
    <w:p w14:paraId="1B320155">
      <w:pPr>
        <w:pStyle w:val="6"/>
        <w:shd w:val="clear" w:color="auto" w:fill="FFFFFF"/>
        <w:spacing w:before="0" w:beforeAutospacing="0" w:after="0" w:afterAutospacing="0" w:line="360" w:lineRule="auto"/>
        <w:ind w:firstLine="480" w:firstLineChars="200"/>
        <w:jc w:val="both"/>
        <w:rPr>
          <w:spacing w:val="8"/>
          <w:shd w:val="clear" w:color="auto" w:fill="FFFFFF"/>
        </w:rPr>
      </w:pPr>
      <w:r>
        <w:rPr>
          <w:rFonts w:hint="eastAsia"/>
          <w:color w:val="000000"/>
        </w:rPr>
        <w:t>7、</w:t>
      </w:r>
      <w:r>
        <w:rPr>
          <w:rFonts w:hint="eastAsia"/>
          <w:shd w:val="clear" w:color="auto" w:fill="FFFFFF"/>
        </w:rPr>
        <w:t>组织制定并实施本项目安全生产教育和培训计划，</w:t>
      </w:r>
      <w:r>
        <w:rPr>
          <w:rFonts w:hint="eastAsia"/>
          <w:spacing w:val="8"/>
          <w:shd w:val="clear" w:color="auto" w:fill="FFFFFF"/>
        </w:rPr>
        <w:t>建立安全生产教育和培训档案，如实记录安全生产教育和培训的时间、内容、参加人员以及考核结果等情况。</w:t>
      </w:r>
    </w:p>
    <w:p w14:paraId="088825F0">
      <w:pPr>
        <w:pStyle w:val="6"/>
        <w:shd w:val="clear" w:color="auto" w:fill="FFFFFF"/>
        <w:spacing w:before="0" w:beforeAutospacing="0" w:after="0" w:afterAutospacing="0" w:line="360" w:lineRule="auto"/>
        <w:ind w:firstLine="512" w:firstLineChars="200"/>
        <w:jc w:val="both"/>
      </w:pPr>
      <w:r>
        <w:rPr>
          <w:rStyle w:val="9"/>
          <w:rFonts w:hint="eastAsia"/>
          <w:b w:val="0"/>
          <w:bCs w:val="0"/>
          <w:spacing w:val="8"/>
          <w:shd w:val="clear" w:color="auto" w:fill="FFFFFF"/>
        </w:rPr>
        <w:t>8、关注从业人员的身体、心理状况和行为习惯，加强对从业人员的心理疏导、精神慰藉，严格落实岗位安全生产责任，防范从业人员行为异常导致事故发生。</w:t>
      </w:r>
    </w:p>
    <w:p w14:paraId="753B7F9F">
      <w:pPr>
        <w:autoSpaceDE w:val="0"/>
        <w:autoSpaceDN w:val="0"/>
        <w:adjustRightInd w:val="0"/>
        <w:spacing w:line="360" w:lineRule="auto"/>
        <w:ind w:firstLine="480" w:firstLineChars="200"/>
        <w:rPr>
          <w:rFonts w:ascii="宋体" w:hAnsi="宋体" w:cs="宋体"/>
          <w:color w:val="000000"/>
          <w:kern w:val="0"/>
          <w:sz w:val="24"/>
        </w:rPr>
      </w:pPr>
      <w:r>
        <w:rPr>
          <w:rFonts w:hint="eastAsia" w:ascii="宋体" w:hAnsi="宋体" w:cs="宋体"/>
          <w:color w:val="000000"/>
          <w:kern w:val="0"/>
          <w:sz w:val="24"/>
        </w:rPr>
        <w:t>9、严格落实公司与分包单位签订的《安全生产管理协议》,落实双方管理责任；对分包单位存在的各类问题积极协助解决，做好分包安全管理、劳务人员实名制管理、考核奖罚工作。</w:t>
      </w:r>
    </w:p>
    <w:p w14:paraId="23993604">
      <w:pPr>
        <w:autoSpaceDE w:val="0"/>
        <w:autoSpaceDN w:val="0"/>
        <w:adjustRightInd w:val="0"/>
        <w:spacing w:line="360" w:lineRule="auto"/>
        <w:ind w:firstLine="480" w:firstLineChars="200"/>
        <w:rPr>
          <w:rFonts w:ascii="宋体" w:hAnsi="宋体" w:cs="宋体"/>
          <w:color w:val="000000"/>
          <w:kern w:val="0"/>
          <w:sz w:val="24"/>
        </w:rPr>
      </w:pPr>
      <w:r>
        <w:rPr>
          <w:rFonts w:hint="eastAsia" w:ascii="宋体" w:hAnsi="宋体" w:cs="宋体"/>
          <w:color w:val="000000"/>
          <w:kern w:val="0"/>
          <w:sz w:val="24"/>
        </w:rPr>
        <w:t>10、做好安全生产经费的计划投入与落实管理工作，</w:t>
      </w:r>
      <w:r>
        <w:rPr>
          <w:rFonts w:hint="eastAsia" w:ascii="宋体" w:hAnsi="宋体" w:cs="宋体"/>
          <w:color w:val="333333"/>
          <w:sz w:val="24"/>
          <w:shd w:val="clear" w:color="auto" w:fill="FFFFFF"/>
        </w:rPr>
        <w:t>保证本项目安全生产投入的有效实施</w:t>
      </w:r>
      <w:r>
        <w:rPr>
          <w:rFonts w:hint="eastAsia" w:ascii="宋体" w:hAnsi="宋体" w:cs="宋体"/>
          <w:color w:val="000000"/>
          <w:kern w:val="0"/>
          <w:sz w:val="24"/>
        </w:rPr>
        <w:t>。</w:t>
      </w:r>
    </w:p>
    <w:p w14:paraId="5AA48F69">
      <w:pPr>
        <w:autoSpaceDE w:val="0"/>
        <w:autoSpaceDN w:val="0"/>
        <w:adjustRightInd w:val="0"/>
        <w:spacing w:line="360" w:lineRule="auto"/>
        <w:ind w:firstLine="480" w:firstLineChars="200"/>
        <w:rPr>
          <w:rFonts w:ascii="宋体" w:hAnsi="宋体" w:cs="宋体"/>
          <w:color w:val="000000"/>
          <w:kern w:val="0"/>
          <w:sz w:val="24"/>
        </w:rPr>
      </w:pPr>
      <w:r>
        <w:rPr>
          <w:rFonts w:hint="eastAsia" w:ascii="宋体" w:hAnsi="宋体" w:cs="宋体"/>
          <w:color w:val="000000"/>
          <w:kern w:val="0"/>
          <w:sz w:val="24"/>
        </w:rPr>
        <w:t>11、</w:t>
      </w:r>
      <w:r>
        <w:rPr>
          <w:rFonts w:hint="eastAsia" w:ascii="宋体" w:hAnsi="宋体" w:cs="宋体"/>
          <w:color w:val="333333"/>
          <w:sz w:val="24"/>
          <w:shd w:val="clear" w:color="auto" w:fill="FFFFFF"/>
        </w:rPr>
        <w:t>组织建立并落实安全风险分级管控和隐患排查治理双重预防工作机制，</w:t>
      </w:r>
      <w:r>
        <w:rPr>
          <w:rFonts w:hint="eastAsia" w:ascii="宋体" w:hAnsi="宋体" w:cs="宋体"/>
          <w:color w:val="000000"/>
          <w:kern w:val="0"/>
          <w:sz w:val="24"/>
        </w:rPr>
        <w:t>做好项目经理现场带班生产工作，</w:t>
      </w:r>
      <w:r>
        <w:rPr>
          <w:rFonts w:hint="eastAsia" w:ascii="宋体" w:hAnsi="宋体" w:cs="宋体"/>
          <w:color w:val="333333"/>
          <w:sz w:val="24"/>
          <w:shd w:val="clear" w:color="auto" w:fill="FFFFFF"/>
        </w:rPr>
        <w:t>检查本项目的安全生产工作，</w:t>
      </w:r>
      <w:r>
        <w:rPr>
          <w:rFonts w:hint="eastAsia" w:ascii="宋体" w:hAnsi="宋体" w:cs="宋体"/>
          <w:color w:val="000000"/>
          <w:kern w:val="0"/>
          <w:sz w:val="24"/>
        </w:rPr>
        <w:t>及时发现、消除安全隐患，主持重大安全隐患的整改工作。</w:t>
      </w:r>
    </w:p>
    <w:p w14:paraId="3F82CD97">
      <w:pPr>
        <w:pStyle w:val="2"/>
        <w:spacing w:line="360" w:lineRule="auto"/>
        <w:ind w:firstLine="480" w:firstLineChars="200"/>
        <w:rPr>
          <w:rFonts w:ascii="宋体" w:hAnsi="宋体" w:cs="宋体"/>
          <w:sz w:val="24"/>
        </w:rPr>
      </w:pPr>
      <w:r>
        <w:rPr>
          <w:rFonts w:hint="eastAsia" w:ascii="宋体" w:hAnsi="宋体" w:cs="宋体"/>
          <w:color w:val="000000"/>
          <w:kern w:val="0"/>
          <w:sz w:val="24"/>
        </w:rPr>
        <w:t>12、</w:t>
      </w:r>
      <w:r>
        <w:rPr>
          <w:rFonts w:hint="eastAsia" w:ascii="宋体" w:hAnsi="宋体" w:cs="宋体"/>
          <w:sz w:val="24"/>
        </w:rPr>
        <w:t>加强本项目动火作业、临时用电作业、受限空间（有限空间）作业、高空作业、顶管作业、吊装作业、土方作业、不停航施工作业等特殊作业管理，落实过程监管责任。</w:t>
      </w:r>
    </w:p>
    <w:p w14:paraId="24B33CFD">
      <w:pPr>
        <w:pStyle w:val="2"/>
        <w:spacing w:line="360" w:lineRule="auto"/>
        <w:ind w:firstLine="480" w:firstLineChars="200"/>
        <w:rPr>
          <w:rFonts w:ascii="宋体" w:hAnsi="宋体" w:cs="宋体"/>
          <w:color w:val="000000"/>
          <w:kern w:val="0"/>
          <w:sz w:val="24"/>
        </w:rPr>
      </w:pPr>
      <w:r>
        <w:rPr>
          <w:rFonts w:hint="eastAsia" w:ascii="宋体" w:hAnsi="宋体" w:cs="宋体"/>
          <w:color w:val="000000"/>
          <w:kern w:val="0"/>
          <w:sz w:val="24"/>
        </w:rPr>
        <w:t>13、组织制定并实施本项目的安全生产事故应急救援预案，发生事故要做好项目部应急救援、现场保护、事故处理工作，及时、如实上报；发生大小或未遂事故必须召开事故分析会，找出原因，认真落实制定的整改措施，吸取事故教训，避免重复犯错。</w:t>
      </w:r>
    </w:p>
    <w:p w14:paraId="2E45C62B">
      <w:pPr>
        <w:spacing w:line="360" w:lineRule="auto"/>
        <w:ind w:firstLine="480" w:firstLineChars="200"/>
        <w:rPr>
          <w:rFonts w:ascii="宋体" w:hAnsi="宋体" w:cs="宋体"/>
          <w:color w:val="000000"/>
          <w:kern w:val="0"/>
          <w:sz w:val="24"/>
        </w:rPr>
      </w:pPr>
      <w:r>
        <w:rPr>
          <w:rFonts w:hint="eastAsia" w:ascii="宋体" w:hAnsi="宋体" w:cs="宋体"/>
          <w:sz w:val="24"/>
        </w:rPr>
        <w:t>14、按照《中华人民共和国生产安全法》等法律法规的规定，在职责范围内承担其他相应安全生产管理责任。</w:t>
      </w:r>
    </w:p>
    <w:p w14:paraId="620F3A33">
      <w:pPr>
        <w:spacing w:line="360" w:lineRule="auto"/>
        <w:jc w:val="left"/>
        <w:rPr>
          <w:rFonts w:ascii="宋体" w:hAnsi="宋体" w:cs="宋体"/>
          <w:b/>
          <w:sz w:val="24"/>
        </w:rPr>
      </w:pPr>
      <w:r>
        <w:rPr>
          <w:rFonts w:hint="eastAsia" w:ascii="宋体" w:hAnsi="宋体" w:cs="宋体"/>
          <w:b/>
          <w:sz w:val="24"/>
        </w:rPr>
        <w:t>二、目标指标</w:t>
      </w:r>
    </w:p>
    <w:p w14:paraId="1B7765BD">
      <w:pPr>
        <w:spacing w:line="360" w:lineRule="auto"/>
        <w:ind w:firstLine="480" w:firstLineChars="200"/>
        <w:jc w:val="left"/>
        <w:rPr>
          <w:rFonts w:ascii="宋体" w:hAnsi="宋体" w:cs="宋体"/>
          <w:sz w:val="24"/>
        </w:rPr>
      </w:pPr>
      <w:r>
        <w:rPr>
          <w:rFonts w:hint="eastAsia" w:ascii="宋体" w:hAnsi="宋体" w:cs="宋体"/>
          <w:sz w:val="24"/>
        </w:rPr>
        <w:t>1、特大、重大及一般工亡发生率目标控制为零；</w:t>
      </w:r>
    </w:p>
    <w:p w14:paraId="38AEC867">
      <w:pPr>
        <w:spacing w:line="360" w:lineRule="auto"/>
        <w:ind w:firstLine="480" w:firstLineChars="200"/>
        <w:jc w:val="left"/>
        <w:rPr>
          <w:rFonts w:ascii="宋体" w:hAnsi="宋体" w:cs="宋体"/>
          <w:sz w:val="24"/>
        </w:rPr>
      </w:pPr>
      <w:r>
        <w:rPr>
          <w:rFonts w:hint="eastAsia" w:ascii="宋体" w:hAnsi="宋体" w:cs="宋体"/>
          <w:sz w:val="24"/>
        </w:rPr>
        <w:t>2、重伤事故为零；</w:t>
      </w:r>
    </w:p>
    <w:p w14:paraId="7404D800">
      <w:pPr>
        <w:spacing w:line="360" w:lineRule="auto"/>
        <w:ind w:firstLine="480" w:firstLineChars="200"/>
        <w:jc w:val="left"/>
        <w:rPr>
          <w:rFonts w:ascii="宋体" w:hAnsi="宋体" w:cs="宋体"/>
          <w:sz w:val="24"/>
        </w:rPr>
      </w:pPr>
      <w:r>
        <w:rPr>
          <w:rFonts w:hint="eastAsia" w:ascii="宋体" w:hAnsi="宋体" w:cs="宋体"/>
          <w:sz w:val="24"/>
        </w:rPr>
        <w:t>3、轻微伤事故发生率控制目标为1‰以内；</w:t>
      </w:r>
    </w:p>
    <w:p w14:paraId="2AF69937">
      <w:pPr>
        <w:spacing w:line="360" w:lineRule="auto"/>
        <w:ind w:firstLine="480" w:firstLineChars="200"/>
        <w:jc w:val="left"/>
        <w:rPr>
          <w:rFonts w:ascii="宋体" w:hAnsi="宋体" w:cs="宋体"/>
          <w:sz w:val="24"/>
        </w:rPr>
      </w:pPr>
      <w:r>
        <w:rPr>
          <w:rFonts w:hint="eastAsia" w:ascii="宋体" w:hAnsi="宋体" w:cs="宋体"/>
          <w:sz w:val="24"/>
        </w:rPr>
        <w:t>4、火警、火灾事故为零；</w:t>
      </w:r>
    </w:p>
    <w:p w14:paraId="0EFF3D91">
      <w:pPr>
        <w:spacing w:line="360" w:lineRule="auto"/>
        <w:ind w:firstLine="480" w:firstLineChars="200"/>
        <w:jc w:val="left"/>
        <w:rPr>
          <w:rFonts w:ascii="宋体" w:hAnsi="宋体" w:cs="宋体"/>
          <w:sz w:val="24"/>
        </w:rPr>
      </w:pPr>
      <w:r>
        <w:rPr>
          <w:rFonts w:hint="eastAsia" w:ascii="宋体" w:hAnsi="宋体" w:cs="宋体"/>
          <w:sz w:val="24"/>
        </w:rPr>
        <w:t>5、无影响飞行安全事故；无地下管线破坏事故；</w:t>
      </w:r>
    </w:p>
    <w:p w14:paraId="0EE9077B">
      <w:pPr>
        <w:spacing w:line="360" w:lineRule="auto"/>
        <w:ind w:firstLine="480" w:firstLineChars="200"/>
        <w:jc w:val="left"/>
        <w:rPr>
          <w:rFonts w:ascii="宋体" w:hAnsi="宋体" w:cs="宋体"/>
          <w:sz w:val="24"/>
        </w:rPr>
      </w:pPr>
      <w:r>
        <w:rPr>
          <w:rFonts w:hint="eastAsia" w:ascii="宋体" w:hAnsi="宋体" w:cs="宋体"/>
          <w:sz w:val="24"/>
        </w:rPr>
        <w:t>6、无职业病，无中毒事故。</w:t>
      </w:r>
    </w:p>
    <w:p w14:paraId="49CF2F15">
      <w:pPr>
        <w:autoSpaceDE w:val="0"/>
        <w:autoSpaceDN w:val="0"/>
        <w:adjustRightInd w:val="0"/>
        <w:spacing w:line="360" w:lineRule="auto"/>
        <w:ind w:firstLine="480" w:firstLineChars="200"/>
        <w:jc w:val="left"/>
        <w:outlineLvl w:val="0"/>
        <w:rPr>
          <w:rFonts w:ascii="宋体" w:hAnsi="宋体" w:cs="宋体"/>
          <w:color w:val="000000"/>
          <w:kern w:val="0"/>
          <w:sz w:val="24"/>
        </w:rPr>
      </w:pPr>
      <w:bookmarkStart w:id="4" w:name="_Toc21549"/>
      <w:bookmarkStart w:id="5" w:name="_Toc3549"/>
      <w:r>
        <w:rPr>
          <w:rFonts w:hint="eastAsia" w:ascii="宋体" w:hAnsi="宋体" w:cs="宋体"/>
          <w:color w:val="000000"/>
          <w:kern w:val="0"/>
          <w:sz w:val="24"/>
        </w:rPr>
        <w:t>7、绿色文明施工目标：环境保护4个节约、5个100%。</w:t>
      </w:r>
      <w:bookmarkEnd w:id="4"/>
      <w:bookmarkEnd w:id="5"/>
    </w:p>
    <w:p w14:paraId="12819D6C">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8、安全培训教育考核率100%。</w:t>
      </w:r>
    </w:p>
    <w:p w14:paraId="544A5599">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9、特种作业持证上岗率100%；</w:t>
      </w:r>
    </w:p>
    <w:p w14:paraId="11BD7AEA">
      <w:pPr>
        <w:spacing w:line="360" w:lineRule="auto"/>
        <w:ind w:firstLine="480" w:firstLineChars="200"/>
        <w:jc w:val="left"/>
        <w:rPr>
          <w:rFonts w:ascii="宋体" w:hAnsi="宋体" w:cs="宋体"/>
          <w:sz w:val="24"/>
        </w:rPr>
      </w:pPr>
      <w:r>
        <w:rPr>
          <w:rFonts w:hint="eastAsia" w:ascii="宋体" w:hAnsi="宋体" w:cs="宋体"/>
          <w:color w:val="000000"/>
          <w:kern w:val="0"/>
          <w:sz w:val="24"/>
        </w:rPr>
        <w:t>10、日常综合管理达到标准化管理要求。</w:t>
      </w:r>
    </w:p>
    <w:p w14:paraId="390B60F4">
      <w:pPr>
        <w:autoSpaceDE w:val="0"/>
        <w:autoSpaceDN w:val="0"/>
        <w:adjustRightInd w:val="0"/>
        <w:spacing w:line="360" w:lineRule="auto"/>
        <w:jc w:val="left"/>
        <w:outlineLvl w:val="0"/>
        <w:rPr>
          <w:rFonts w:ascii="宋体" w:hAnsi="宋体" w:cs="宋体"/>
          <w:b/>
          <w:color w:val="000000"/>
          <w:kern w:val="0"/>
          <w:sz w:val="24"/>
        </w:rPr>
      </w:pPr>
      <w:bookmarkStart w:id="6" w:name="_Toc18737"/>
      <w:bookmarkStart w:id="7" w:name="_Toc6491"/>
      <w:r>
        <w:rPr>
          <w:rFonts w:hint="eastAsia" w:ascii="宋体" w:hAnsi="宋体" w:cs="宋体"/>
          <w:b/>
          <w:color w:val="000000"/>
          <w:kern w:val="0"/>
          <w:sz w:val="24"/>
        </w:rPr>
        <w:t>三、考核标准</w:t>
      </w:r>
      <w:bookmarkEnd w:id="6"/>
      <w:bookmarkEnd w:id="7"/>
    </w:p>
    <w:p w14:paraId="3F889DF4">
      <w:pPr>
        <w:spacing w:line="360" w:lineRule="auto"/>
        <w:ind w:firstLine="480" w:firstLineChars="200"/>
        <w:rPr>
          <w:rFonts w:ascii="宋体" w:hAnsi="宋体" w:cs="宋体"/>
          <w:sz w:val="24"/>
        </w:rPr>
      </w:pPr>
      <w:r>
        <w:rPr>
          <w:rFonts w:hint="eastAsia" w:ascii="宋体" w:hAnsi="宋体" w:cs="宋体"/>
          <w:sz w:val="24"/>
        </w:rPr>
        <w:t>公司每年依据本安全生产责任书对责任人工作责任目标完成情况以及职责履行情况进行考核，考核结果纳入责任人的年终绩效考核。</w:t>
      </w:r>
    </w:p>
    <w:p w14:paraId="2521824A">
      <w:pPr>
        <w:autoSpaceDE w:val="0"/>
        <w:autoSpaceDN w:val="0"/>
        <w:adjustRightInd w:val="0"/>
        <w:spacing w:line="360" w:lineRule="auto"/>
        <w:jc w:val="left"/>
        <w:outlineLvl w:val="0"/>
        <w:rPr>
          <w:rFonts w:ascii="宋体" w:hAnsi="宋体" w:cs="宋体"/>
          <w:b/>
          <w:bCs/>
          <w:color w:val="000000"/>
          <w:kern w:val="0"/>
          <w:sz w:val="24"/>
        </w:rPr>
      </w:pPr>
      <w:bookmarkStart w:id="8" w:name="_Toc10751"/>
      <w:bookmarkStart w:id="9" w:name="_Toc20417"/>
      <w:r>
        <w:rPr>
          <w:rFonts w:hint="eastAsia" w:ascii="宋体" w:hAnsi="宋体" w:cs="宋体"/>
          <w:b/>
          <w:bCs/>
          <w:color w:val="000000"/>
          <w:kern w:val="0"/>
          <w:sz w:val="24"/>
        </w:rPr>
        <w:t>四、附则</w:t>
      </w:r>
      <w:bookmarkEnd w:id="8"/>
      <w:bookmarkEnd w:id="9"/>
    </w:p>
    <w:p w14:paraId="0D0718E3">
      <w:pPr>
        <w:spacing w:line="360" w:lineRule="auto"/>
        <w:ind w:firstLine="480" w:firstLineChars="200"/>
        <w:jc w:val="left"/>
        <w:rPr>
          <w:rFonts w:ascii="宋体" w:hAnsi="宋体" w:cs="宋体"/>
          <w:sz w:val="24"/>
        </w:rPr>
      </w:pPr>
      <w:r>
        <w:rPr>
          <w:rFonts w:hint="eastAsia" w:ascii="宋体" w:hAnsi="宋体" w:cs="宋体"/>
          <w:color w:val="000000"/>
          <w:kern w:val="0"/>
          <w:sz w:val="24"/>
        </w:rPr>
        <w:t>本责任书一式三份，公司及责任人各执一份，项目部备份一份，自签字之日起执行，自年月日止。</w:t>
      </w:r>
    </w:p>
    <w:p w14:paraId="7AE16B29">
      <w:pPr>
        <w:autoSpaceDE w:val="0"/>
        <w:autoSpaceDN w:val="0"/>
        <w:adjustRightInd w:val="0"/>
        <w:spacing w:line="360" w:lineRule="auto"/>
        <w:ind w:firstLine="720" w:firstLineChars="300"/>
        <w:jc w:val="left"/>
        <w:outlineLvl w:val="0"/>
        <w:rPr>
          <w:rFonts w:ascii="宋体" w:hAnsi="宋体" w:cs="宋体"/>
          <w:color w:val="000000"/>
          <w:kern w:val="0"/>
          <w:sz w:val="24"/>
        </w:rPr>
      </w:pPr>
    </w:p>
    <w:p w14:paraId="221069DF">
      <w:pPr>
        <w:autoSpaceDE w:val="0"/>
        <w:autoSpaceDN w:val="0"/>
        <w:adjustRightInd w:val="0"/>
        <w:spacing w:line="360" w:lineRule="auto"/>
        <w:ind w:firstLine="720" w:firstLineChars="300"/>
        <w:jc w:val="left"/>
        <w:outlineLvl w:val="0"/>
        <w:rPr>
          <w:rFonts w:ascii="宋体" w:hAnsi="宋体" w:cs="宋体"/>
          <w:color w:val="000000"/>
          <w:kern w:val="0"/>
          <w:sz w:val="24"/>
        </w:rPr>
      </w:pPr>
      <w:bookmarkStart w:id="10" w:name="_Toc15841"/>
      <w:bookmarkStart w:id="11" w:name="_Toc19245"/>
      <w:r>
        <w:rPr>
          <w:rFonts w:hint="eastAsia" w:ascii="宋体" w:hAnsi="宋体" w:cs="宋体"/>
          <w:color w:val="000000"/>
          <w:kern w:val="0"/>
          <w:sz w:val="24"/>
        </w:rPr>
        <w:t>公司盖章：                     项目经理签字：</w:t>
      </w:r>
      <w:bookmarkEnd w:id="10"/>
      <w:bookmarkEnd w:id="11"/>
    </w:p>
    <w:p w14:paraId="0173AAC0">
      <w:pPr>
        <w:autoSpaceDE w:val="0"/>
        <w:autoSpaceDN w:val="0"/>
        <w:adjustRightInd w:val="0"/>
        <w:spacing w:line="360" w:lineRule="auto"/>
        <w:ind w:firstLine="720" w:firstLineChars="300"/>
        <w:jc w:val="left"/>
        <w:outlineLvl w:val="0"/>
        <w:rPr>
          <w:rFonts w:ascii="宋体" w:hAnsi="宋体" w:cs="宋体"/>
          <w:color w:val="000000"/>
          <w:kern w:val="0"/>
          <w:sz w:val="24"/>
        </w:rPr>
      </w:pPr>
    </w:p>
    <w:p w14:paraId="2EFB7384">
      <w:pPr>
        <w:autoSpaceDE w:val="0"/>
        <w:autoSpaceDN w:val="0"/>
        <w:adjustRightInd w:val="0"/>
        <w:spacing w:line="360" w:lineRule="auto"/>
        <w:ind w:firstLine="720" w:firstLineChars="300"/>
        <w:jc w:val="left"/>
        <w:outlineLvl w:val="0"/>
        <w:rPr>
          <w:rFonts w:ascii="宋体" w:hAnsi="宋体" w:cs="宋体"/>
          <w:sz w:val="24"/>
        </w:rPr>
      </w:pPr>
      <w:bookmarkStart w:id="12" w:name="_Toc11204"/>
      <w:bookmarkStart w:id="13" w:name="_Toc21320"/>
      <w:r>
        <w:rPr>
          <w:rFonts w:hint="eastAsia" w:ascii="宋体" w:hAnsi="宋体" w:cs="宋体"/>
          <w:color w:val="000000"/>
          <w:kern w:val="0"/>
          <w:sz w:val="24"/>
        </w:rPr>
        <w:t>日期： 年月日           日期：    年  月  日</w:t>
      </w:r>
      <w:bookmarkEnd w:id="12"/>
      <w:bookmarkEnd w:id="13"/>
    </w:p>
    <w:p w14:paraId="4083CC1A">
      <w:pPr>
        <w:spacing w:line="360" w:lineRule="auto"/>
        <w:jc w:val="left"/>
        <w:rPr>
          <w:rFonts w:ascii="宋体" w:hAnsi="宋体" w:cs="宋体"/>
          <w:sz w:val="24"/>
        </w:rPr>
      </w:pPr>
    </w:p>
    <w:p w14:paraId="56065790">
      <w:pPr>
        <w:pStyle w:val="2"/>
        <w:spacing w:line="360" w:lineRule="auto"/>
        <w:rPr>
          <w:rFonts w:ascii="宋体" w:hAnsi="宋体" w:cs="宋体"/>
          <w:sz w:val="24"/>
        </w:rPr>
      </w:pPr>
    </w:p>
    <w:p w14:paraId="719F8C90">
      <w:pPr>
        <w:pStyle w:val="2"/>
        <w:spacing w:line="360" w:lineRule="auto"/>
        <w:rPr>
          <w:rFonts w:ascii="宋体" w:hAnsi="宋体" w:cs="宋体"/>
          <w:sz w:val="24"/>
        </w:rPr>
      </w:pPr>
    </w:p>
    <w:p w14:paraId="6DDC1353">
      <w:pPr>
        <w:pStyle w:val="2"/>
        <w:spacing w:line="360" w:lineRule="auto"/>
        <w:rPr>
          <w:rFonts w:ascii="宋体" w:hAnsi="宋体" w:cs="宋体"/>
          <w:sz w:val="24"/>
        </w:rPr>
      </w:pPr>
    </w:p>
    <w:p w14:paraId="79A37FAE">
      <w:pPr>
        <w:pStyle w:val="2"/>
        <w:spacing w:line="360" w:lineRule="auto"/>
        <w:rPr>
          <w:rFonts w:ascii="宋体" w:hAnsi="宋体" w:cs="宋体"/>
          <w:sz w:val="24"/>
        </w:rPr>
      </w:pPr>
    </w:p>
    <w:p w14:paraId="083A8BB1">
      <w:pPr>
        <w:pStyle w:val="2"/>
        <w:spacing w:line="360" w:lineRule="auto"/>
        <w:rPr>
          <w:rFonts w:ascii="宋体" w:hAnsi="宋体" w:cs="宋体"/>
          <w:sz w:val="24"/>
        </w:rPr>
      </w:pPr>
    </w:p>
    <w:p w14:paraId="0720E4A1">
      <w:pPr>
        <w:pStyle w:val="2"/>
        <w:spacing w:line="360" w:lineRule="auto"/>
        <w:rPr>
          <w:rFonts w:ascii="宋体" w:hAnsi="宋体" w:cs="宋体"/>
          <w:sz w:val="24"/>
        </w:rPr>
      </w:pPr>
    </w:p>
    <w:p w14:paraId="6FE1AC00">
      <w:pPr>
        <w:pStyle w:val="2"/>
        <w:spacing w:line="360" w:lineRule="auto"/>
        <w:rPr>
          <w:rFonts w:ascii="宋体" w:hAnsi="宋体" w:cs="宋体"/>
          <w:sz w:val="24"/>
        </w:rPr>
      </w:pPr>
    </w:p>
    <w:p w14:paraId="02D183A6">
      <w:pPr>
        <w:pStyle w:val="2"/>
        <w:spacing w:line="360" w:lineRule="auto"/>
        <w:rPr>
          <w:rFonts w:ascii="宋体" w:hAnsi="宋体" w:cs="宋体"/>
          <w:sz w:val="24"/>
        </w:rPr>
      </w:pPr>
    </w:p>
    <w:p w14:paraId="4FB59F8E">
      <w:pPr>
        <w:pStyle w:val="2"/>
        <w:spacing w:line="360" w:lineRule="auto"/>
        <w:rPr>
          <w:rFonts w:ascii="宋体" w:hAnsi="宋体" w:cs="宋体"/>
          <w:sz w:val="24"/>
        </w:rPr>
      </w:pPr>
    </w:p>
    <w:p w14:paraId="3FC7857E">
      <w:pPr>
        <w:pStyle w:val="2"/>
        <w:spacing w:line="360" w:lineRule="auto"/>
        <w:rPr>
          <w:rFonts w:ascii="宋体" w:hAnsi="宋体" w:cs="宋体"/>
          <w:sz w:val="24"/>
        </w:rPr>
      </w:pPr>
    </w:p>
    <w:p w14:paraId="073855EE">
      <w:pPr>
        <w:pStyle w:val="2"/>
        <w:spacing w:line="360" w:lineRule="auto"/>
        <w:rPr>
          <w:rFonts w:ascii="宋体" w:hAnsi="宋体" w:cs="宋体"/>
          <w:sz w:val="24"/>
        </w:rPr>
      </w:pPr>
    </w:p>
    <w:p w14:paraId="62449783">
      <w:pPr>
        <w:pStyle w:val="2"/>
        <w:spacing w:line="360" w:lineRule="auto"/>
        <w:rPr>
          <w:rFonts w:ascii="宋体" w:hAnsi="宋体" w:cs="宋体"/>
          <w:sz w:val="24"/>
        </w:rPr>
      </w:pPr>
    </w:p>
    <w:p w14:paraId="402CCAAA">
      <w:pPr>
        <w:pStyle w:val="2"/>
        <w:spacing w:line="360" w:lineRule="auto"/>
        <w:rPr>
          <w:rFonts w:ascii="宋体" w:hAnsi="宋体" w:cs="宋体"/>
          <w:sz w:val="24"/>
        </w:rPr>
      </w:pPr>
    </w:p>
    <w:p w14:paraId="4BADA8EF">
      <w:pPr>
        <w:pStyle w:val="2"/>
        <w:spacing w:line="360" w:lineRule="auto"/>
        <w:rPr>
          <w:rFonts w:ascii="宋体" w:hAnsi="宋体" w:cs="宋体"/>
          <w:sz w:val="24"/>
        </w:rPr>
      </w:pPr>
    </w:p>
    <w:p w14:paraId="3152A229">
      <w:pPr>
        <w:pStyle w:val="2"/>
        <w:spacing w:line="360" w:lineRule="auto"/>
        <w:rPr>
          <w:rFonts w:ascii="宋体" w:hAnsi="宋体" w:cs="宋体"/>
          <w:sz w:val="24"/>
        </w:rPr>
      </w:pPr>
    </w:p>
    <w:p w14:paraId="1B746B39">
      <w:pPr>
        <w:pStyle w:val="2"/>
        <w:spacing w:line="360" w:lineRule="auto"/>
        <w:rPr>
          <w:rFonts w:ascii="宋体" w:hAnsi="宋体" w:cs="宋体"/>
          <w:sz w:val="24"/>
        </w:rPr>
      </w:pPr>
    </w:p>
    <w:p w14:paraId="4442B6F0">
      <w:pPr>
        <w:spacing w:line="360" w:lineRule="auto"/>
        <w:jc w:val="center"/>
        <w:outlineLvl w:val="1"/>
        <w:rPr>
          <w:rFonts w:hint="eastAsia" w:ascii="宋体" w:hAnsi="宋体" w:cs="宋体"/>
          <w:b/>
          <w:bCs/>
          <w:sz w:val="30"/>
          <w:szCs w:val="30"/>
        </w:rPr>
      </w:pPr>
      <w:bookmarkStart w:id="14" w:name="_Toc1056"/>
    </w:p>
    <w:p w14:paraId="40217004">
      <w:pPr>
        <w:spacing w:line="360" w:lineRule="auto"/>
        <w:jc w:val="center"/>
        <w:outlineLvl w:val="1"/>
        <w:rPr>
          <w:rFonts w:hint="eastAsia" w:ascii="宋体" w:hAnsi="宋体" w:cs="宋体"/>
          <w:b/>
          <w:bCs/>
          <w:sz w:val="30"/>
          <w:szCs w:val="30"/>
        </w:rPr>
      </w:pPr>
    </w:p>
    <w:p w14:paraId="06211769">
      <w:pPr>
        <w:spacing w:line="360" w:lineRule="auto"/>
        <w:jc w:val="center"/>
        <w:outlineLvl w:val="1"/>
        <w:rPr>
          <w:rFonts w:hint="eastAsia" w:ascii="宋体" w:hAnsi="宋体" w:cs="宋体"/>
          <w:b/>
          <w:bCs/>
          <w:sz w:val="30"/>
          <w:szCs w:val="30"/>
        </w:rPr>
      </w:pPr>
    </w:p>
    <w:p w14:paraId="1FC4D9E7">
      <w:pPr>
        <w:spacing w:line="360" w:lineRule="auto"/>
        <w:jc w:val="center"/>
        <w:outlineLvl w:val="1"/>
        <w:rPr>
          <w:rFonts w:ascii="宋体" w:hAnsi="宋体" w:cs="宋体"/>
          <w:b/>
          <w:bCs/>
          <w:sz w:val="30"/>
          <w:szCs w:val="30"/>
        </w:rPr>
      </w:pPr>
      <w:r>
        <w:rPr>
          <w:rFonts w:hint="eastAsia" w:ascii="宋体" w:hAnsi="宋体" w:cs="宋体"/>
          <w:b/>
          <w:bCs/>
          <w:sz w:val="30"/>
          <w:szCs w:val="30"/>
        </w:rPr>
        <w:t>项目技术负责人安全生产责任书</w:t>
      </w:r>
      <w:bookmarkEnd w:id="14"/>
    </w:p>
    <w:p w14:paraId="31E2525D">
      <w:pPr>
        <w:spacing w:line="360" w:lineRule="auto"/>
        <w:ind w:firstLine="480" w:firstLineChars="200"/>
        <w:rPr>
          <w:rFonts w:ascii="宋体" w:hAnsi="宋体" w:cs="宋体"/>
          <w:b/>
          <w:bCs/>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为认真落实《中华人民共和国安全生产法》、《建设工程安全生产管理条例》等法律法规，有效防范各类安全生产事故，确保项目安全目标顺利实现，项目特于工程项目技术负责人签订如下安全生产责任书。</w:t>
      </w:r>
    </w:p>
    <w:p w14:paraId="0C746A4D">
      <w:pPr>
        <w:spacing w:line="360" w:lineRule="auto"/>
        <w:rPr>
          <w:rFonts w:ascii="宋体" w:hAnsi="宋体" w:cs="宋体"/>
          <w:b/>
          <w:bCs/>
          <w:sz w:val="24"/>
        </w:rPr>
      </w:pPr>
      <w:r>
        <w:rPr>
          <w:rFonts w:hint="eastAsia" w:ascii="宋体" w:hAnsi="宋体" w:cs="宋体"/>
          <w:b/>
          <w:bCs/>
          <w:sz w:val="24"/>
        </w:rPr>
        <w:t>一、安全生产责任</w:t>
      </w:r>
    </w:p>
    <w:p w14:paraId="41F2CEFB">
      <w:pPr>
        <w:spacing w:line="360" w:lineRule="auto"/>
        <w:ind w:firstLine="480" w:firstLineChars="200"/>
        <w:rPr>
          <w:rFonts w:ascii="宋体" w:hAnsi="宋体" w:cs="宋体"/>
          <w:sz w:val="24"/>
        </w:rPr>
      </w:pPr>
      <w:r>
        <w:rPr>
          <w:rFonts w:hint="eastAsia" w:ascii="宋体" w:hAnsi="宋体" w:cs="宋体"/>
          <w:sz w:val="24"/>
        </w:rPr>
        <w:t>1、对项目工程生产经营中的安全生产负技术责任。</w:t>
      </w:r>
    </w:p>
    <w:p w14:paraId="0C9910D4">
      <w:pPr>
        <w:spacing w:line="360" w:lineRule="auto"/>
        <w:ind w:firstLine="480" w:firstLineChars="200"/>
        <w:rPr>
          <w:rFonts w:ascii="宋体" w:hAnsi="宋体" w:cs="宋体"/>
          <w:sz w:val="24"/>
        </w:rPr>
      </w:pPr>
      <w:r>
        <w:rPr>
          <w:rFonts w:hint="eastAsia" w:ascii="宋体" w:hAnsi="宋体" w:cs="宋体"/>
          <w:sz w:val="24"/>
        </w:rPr>
        <w:t>2、贯彻、落实安全生产方针、政策、严格执行安全技术规程、规范、标准，结合项目工程特点，主持项目工程的安全技术交底。</w:t>
      </w:r>
    </w:p>
    <w:p w14:paraId="25953420">
      <w:pPr>
        <w:spacing w:line="360" w:lineRule="auto"/>
        <w:ind w:firstLine="480" w:firstLineChars="200"/>
        <w:rPr>
          <w:rFonts w:ascii="宋体" w:hAnsi="宋体" w:cs="宋体"/>
          <w:sz w:val="24"/>
        </w:rPr>
      </w:pPr>
      <w:r>
        <w:rPr>
          <w:rFonts w:hint="eastAsia" w:ascii="宋体" w:hAnsi="宋体" w:cs="宋体"/>
          <w:sz w:val="24"/>
        </w:rPr>
        <w:t>3、参加或组织编制施工组织设计。编制、审查施工方案时，要制定、审查安全技术措施，保证其可行性与针对性，并随时检查、监督、落实。</w:t>
      </w:r>
    </w:p>
    <w:p w14:paraId="10F5F83E">
      <w:pPr>
        <w:spacing w:line="360" w:lineRule="auto"/>
        <w:ind w:firstLine="480" w:firstLineChars="200"/>
        <w:rPr>
          <w:rFonts w:ascii="宋体" w:hAnsi="宋体" w:cs="宋体"/>
          <w:sz w:val="24"/>
        </w:rPr>
      </w:pPr>
      <w:r>
        <w:rPr>
          <w:rFonts w:hint="eastAsia" w:ascii="宋体" w:hAnsi="宋体" w:cs="宋体"/>
          <w:sz w:val="24"/>
        </w:rPr>
        <w:t>4、主持制定技术措施计划和季节性施工方案的同时，制定相应的安全技术措施并监督执行，及时解决执行中出现的问题。</w:t>
      </w:r>
    </w:p>
    <w:p w14:paraId="43D621BF">
      <w:pPr>
        <w:spacing w:line="360" w:lineRule="auto"/>
        <w:ind w:firstLine="480" w:firstLineChars="200"/>
        <w:rPr>
          <w:rFonts w:ascii="宋体" w:hAnsi="宋体" w:cs="宋体"/>
          <w:sz w:val="24"/>
        </w:rPr>
      </w:pPr>
      <w:r>
        <w:rPr>
          <w:rFonts w:hint="eastAsia" w:ascii="宋体" w:hAnsi="宋体" w:cs="宋体"/>
          <w:sz w:val="24"/>
        </w:rPr>
        <w:t>5、项目工程采用新材料、新技术、新工艺、新设备，要及时上报，经批准后方可实施，同时要组织上岗人员的安全技术培训、交底，认真执行相应的安全技术措施与安全操作工艺、要求，预防施工中“四新”应用中可能造成的事故。</w:t>
      </w:r>
    </w:p>
    <w:p w14:paraId="6658B597">
      <w:pPr>
        <w:spacing w:line="360" w:lineRule="auto"/>
        <w:ind w:firstLine="480" w:firstLineChars="200"/>
        <w:rPr>
          <w:rFonts w:ascii="宋体" w:hAnsi="宋体" w:cs="宋体"/>
          <w:sz w:val="24"/>
        </w:rPr>
      </w:pPr>
      <w:r>
        <w:rPr>
          <w:rFonts w:hint="eastAsia" w:ascii="宋体" w:hAnsi="宋体" w:cs="宋体"/>
          <w:sz w:val="24"/>
        </w:rPr>
        <w:t>6、主持安全防护设施和设备的验收，发现设备、设施的不正常情况后及时采取措施，严格控制不符合标准要求的防护设备、设施投入使用。</w:t>
      </w:r>
    </w:p>
    <w:p w14:paraId="2B2ECBC3">
      <w:pPr>
        <w:spacing w:line="360" w:lineRule="auto"/>
        <w:ind w:firstLine="480" w:firstLineChars="200"/>
        <w:rPr>
          <w:rFonts w:ascii="宋体" w:hAnsi="宋体" w:cs="宋体"/>
          <w:sz w:val="24"/>
        </w:rPr>
      </w:pPr>
      <w:r>
        <w:rPr>
          <w:rFonts w:hint="eastAsia" w:ascii="宋体" w:hAnsi="宋体" w:cs="宋体"/>
          <w:sz w:val="24"/>
        </w:rPr>
        <w:t>7、参加安全生产检查，对施工中存在的不安全因素，从技术方面提出整改意见和办法予以消除。</w:t>
      </w:r>
    </w:p>
    <w:p w14:paraId="7FF92432">
      <w:pPr>
        <w:spacing w:line="360" w:lineRule="auto"/>
        <w:ind w:firstLine="480" w:firstLineChars="200"/>
        <w:rPr>
          <w:rFonts w:ascii="宋体" w:hAnsi="宋体" w:cs="宋体"/>
          <w:sz w:val="24"/>
        </w:rPr>
      </w:pPr>
      <w:r>
        <w:rPr>
          <w:rFonts w:hint="eastAsia" w:ascii="宋体" w:hAnsi="宋体" w:cs="宋体"/>
          <w:sz w:val="24"/>
        </w:rPr>
        <w:t>8、参加、配合因工伤亡及重大未遂事故的调查，从技术上分析事故原因，提出防范措施、意见。</w:t>
      </w:r>
    </w:p>
    <w:p w14:paraId="7941DC00">
      <w:pPr>
        <w:spacing w:line="360" w:lineRule="auto"/>
        <w:ind w:firstLine="480" w:firstLineChars="200"/>
        <w:rPr>
          <w:rFonts w:ascii="宋体" w:hAnsi="宋体" w:cs="宋体"/>
          <w:sz w:val="24"/>
        </w:rPr>
      </w:pPr>
      <w:r>
        <w:rPr>
          <w:rFonts w:hint="eastAsia" w:ascii="宋体" w:hAnsi="宋体" w:cs="宋体"/>
          <w:sz w:val="24"/>
        </w:rPr>
        <w:t>9、按照《中华人民共和国生产安全法》等法律法规的规定，在职责范围内承担其他相应安全生产管理责任。</w:t>
      </w:r>
    </w:p>
    <w:p w14:paraId="2D2B0D76">
      <w:pPr>
        <w:spacing w:line="360" w:lineRule="auto"/>
        <w:rPr>
          <w:rFonts w:ascii="宋体" w:hAnsi="宋体" w:cs="宋体"/>
          <w:b/>
          <w:bCs/>
          <w:sz w:val="24"/>
        </w:rPr>
      </w:pPr>
      <w:r>
        <w:rPr>
          <w:rFonts w:hint="eastAsia" w:ascii="宋体" w:hAnsi="宋体" w:cs="宋体"/>
          <w:b/>
          <w:bCs/>
          <w:sz w:val="24"/>
        </w:rPr>
        <w:t>二、安全管理目标指标</w:t>
      </w:r>
    </w:p>
    <w:p w14:paraId="453A99A1">
      <w:pPr>
        <w:spacing w:line="360" w:lineRule="auto"/>
        <w:ind w:firstLine="480" w:firstLineChars="200"/>
        <w:rPr>
          <w:rFonts w:ascii="宋体" w:hAnsi="宋体" w:cs="宋体"/>
          <w:sz w:val="24"/>
        </w:rPr>
      </w:pPr>
      <w:r>
        <w:rPr>
          <w:rFonts w:hint="eastAsia" w:ascii="宋体" w:hAnsi="宋体" w:cs="宋体"/>
          <w:sz w:val="24"/>
        </w:rPr>
        <w:t>1、死亡事故（人数）            0</w:t>
      </w:r>
    </w:p>
    <w:p w14:paraId="231A2ECA">
      <w:pPr>
        <w:spacing w:line="360" w:lineRule="auto"/>
        <w:ind w:firstLine="480" w:firstLineChars="200"/>
        <w:rPr>
          <w:rFonts w:ascii="宋体" w:hAnsi="宋体" w:cs="宋体"/>
          <w:sz w:val="24"/>
        </w:rPr>
      </w:pPr>
      <w:r>
        <w:rPr>
          <w:rFonts w:hint="eastAsia" w:ascii="宋体" w:hAnsi="宋体" w:cs="宋体"/>
          <w:sz w:val="24"/>
        </w:rPr>
        <w:t>2、重伤事故（人数）            0</w:t>
      </w:r>
    </w:p>
    <w:p w14:paraId="1B28475D">
      <w:pPr>
        <w:spacing w:line="360" w:lineRule="auto"/>
        <w:ind w:firstLine="480" w:firstLineChars="200"/>
        <w:rPr>
          <w:rFonts w:ascii="宋体" w:hAnsi="宋体" w:cs="宋体"/>
          <w:sz w:val="24"/>
        </w:rPr>
      </w:pPr>
      <w:r>
        <w:rPr>
          <w:rFonts w:hint="eastAsia" w:ascii="宋体" w:hAnsi="宋体" w:cs="宋体"/>
          <w:sz w:val="24"/>
        </w:rPr>
        <w:t>3、轻微伤事故（人数）          1‰</w:t>
      </w:r>
    </w:p>
    <w:p w14:paraId="5744100A">
      <w:pPr>
        <w:spacing w:line="360" w:lineRule="auto"/>
        <w:ind w:firstLine="480" w:firstLineChars="200"/>
        <w:rPr>
          <w:rFonts w:ascii="宋体" w:hAnsi="宋体" w:cs="宋体"/>
          <w:sz w:val="24"/>
        </w:rPr>
      </w:pPr>
      <w:r>
        <w:rPr>
          <w:rFonts w:hint="eastAsia" w:ascii="宋体" w:hAnsi="宋体" w:cs="宋体"/>
          <w:sz w:val="24"/>
        </w:rPr>
        <w:t>4、安全技术交底率             100%</w:t>
      </w:r>
    </w:p>
    <w:p w14:paraId="4F4F919B">
      <w:pPr>
        <w:spacing w:line="360" w:lineRule="auto"/>
        <w:ind w:firstLine="480" w:firstLineChars="200"/>
        <w:rPr>
          <w:rFonts w:ascii="宋体" w:hAnsi="宋体" w:cs="宋体"/>
          <w:sz w:val="24"/>
        </w:rPr>
      </w:pPr>
      <w:r>
        <w:rPr>
          <w:rFonts w:hint="eastAsia" w:ascii="宋体" w:hAnsi="宋体" w:cs="宋体"/>
          <w:sz w:val="24"/>
        </w:rPr>
        <w:t>5、火灾事故                    0</w:t>
      </w:r>
    </w:p>
    <w:p w14:paraId="4D71F2E0">
      <w:pPr>
        <w:spacing w:line="360" w:lineRule="auto"/>
        <w:ind w:firstLine="480" w:firstLineChars="200"/>
        <w:rPr>
          <w:rFonts w:ascii="宋体" w:hAnsi="宋体" w:cs="宋体"/>
          <w:sz w:val="24"/>
        </w:rPr>
      </w:pPr>
      <w:r>
        <w:rPr>
          <w:rFonts w:hint="eastAsia" w:ascii="宋体" w:hAnsi="宋体" w:cs="宋体"/>
          <w:sz w:val="24"/>
        </w:rPr>
        <w:t>6、影响飞行安全事故、地下管线破坏事故  0</w:t>
      </w:r>
    </w:p>
    <w:p w14:paraId="7115CCA6">
      <w:pPr>
        <w:spacing w:line="360" w:lineRule="auto"/>
        <w:ind w:firstLine="480" w:firstLineChars="200"/>
        <w:rPr>
          <w:rFonts w:ascii="宋体" w:hAnsi="宋体" w:cs="宋体"/>
          <w:sz w:val="24"/>
        </w:rPr>
      </w:pPr>
      <w:r>
        <w:rPr>
          <w:rFonts w:hint="eastAsia" w:ascii="宋体" w:hAnsi="宋体" w:cs="宋体"/>
          <w:sz w:val="24"/>
        </w:rPr>
        <w:t>7、安全技术方案编制率、执行率  100%</w:t>
      </w:r>
    </w:p>
    <w:p w14:paraId="1FC2ABE7">
      <w:pPr>
        <w:spacing w:line="360" w:lineRule="auto"/>
        <w:ind w:firstLine="480" w:firstLineChars="200"/>
        <w:rPr>
          <w:rFonts w:ascii="宋体" w:hAnsi="宋体" w:cs="宋体"/>
          <w:sz w:val="24"/>
        </w:rPr>
      </w:pPr>
      <w:r>
        <w:rPr>
          <w:rFonts w:hint="eastAsia" w:ascii="宋体" w:hAnsi="宋体" w:cs="宋体"/>
          <w:sz w:val="24"/>
        </w:rPr>
        <w:t>8、施工现场全部达到安全生产标准和文明施工标准</w:t>
      </w:r>
    </w:p>
    <w:p w14:paraId="4AF166A1">
      <w:pPr>
        <w:autoSpaceDE w:val="0"/>
        <w:autoSpaceDN w:val="0"/>
        <w:adjustRightInd w:val="0"/>
        <w:spacing w:line="360" w:lineRule="auto"/>
        <w:jc w:val="left"/>
        <w:outlineLvl w:val="0"/>
        <w:rPr>
          <w:rFonts w:ascii="宋体" w:hAnsi="宋体" w:cs="宋体"/>
          <w:b/>
          <w:color w:val="000000"/>
          <w:kern w:val="0"/>
          <w:sz w:val="24"/>
        </w:rPr>
      </w:pPr>
      <w:bookmarkStart w:id="15" w:name="_Toc17753"/>
      <w:bookmarkStart w:id="16" w:name="_Toc12766"/>
      <w:r>
        <w:rPr>
          <w:rFonts w:hint="eastAsia" w:ascii="宋体" w:hAnsi="宋体" w:cs="宋体"/>
          <w:b/>
          <w:color w:val="000000"/>
          <w:kern w:val="0"/>
          <w:sz w:val="24"/>
        </w:rPr>
        <w:t>三、考核标准</w:t>
      </w:r>
      <w:bookmarkEnd w:id="15"/>
      <w:bookmarkEnd w:id="16"/>
    </w:p>
    <w:p w14:paraId="77D83FD8">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6AB37D30">
      <w:pPr>
        <w:autoSpaceDE w:val="0"/>
        <w:autoSpaceDN w:val="0"/>
        <w:adjustRightInd w:val="0"/>
        <w:spacing w:line="360" w:lineRule="auto"/>
        <w:jc w:val="left"/>
        <w:outlineLvl w:val="0"/>
        <w:rPr>
          <w:rFonts w:ascii="宋体" w:hAnsi="宋体" w:cs="宋体"/>
          <w:b/>
          <w:bCs/>
          <w:color w:val="000000"/>
          <w:kern w:val="0"/>
          <w:sz w:val="24"/>
        </w:rPr>
      </w:pPr>
      <w:bookmarkStart w:id="17" w:name="_Toc28037"/>
      <w:bookmarkStart w:id="18" w:name="_Toc27322"/>
      <w:r>
        <w:rPr>
          <w:rFonts w:hint="eastAsia" w:ascii="宋体" w:hAnsi="宋体" w:cs="宋体"/>
          <w:b/>
          <w:bCs/>
          <w:color w:val="000000"/>
          <w:kern w:val="0"/>
          <w:sz w:val="24"/>
        </w:rPr>
        <w:t>4、附则</w:t>
      </w:r>
      <w:bookmarkEnd w:id="17"/>
      <w:bookmarkEnd w:id="18"/>
    </w:p>
    <w:p w14:paraId="1F9CF00B">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278ED4DD">
      <w:pPr>
        <w:spacing w:line="360" w:lineRule="auto"/>
        <w:jc w:val="left"/>
        <w:rPr>
          <w:rFonts w:ascii="宋体" w:hAnsi="宋体" w:cs="宋体"/>
          <w:sz w:val="24"/>
        </w:rPr>
      </w:pPr>
    </w:p>
    <w:p w14:paraId="590978D4">
      <w:pPr>
        <w:spacing w:line="360" w:lineRule="auto"/>
        <w:jc w:val="left"/>
        <w:rPr>
          <w:rFonts w:ascii="宋体" w:hAnsi="宋体" w:cs="宋体"/>
          <w:sz w:val="24"/>
        </w:rPr>
      </w:pPr>
      <w:r>
        <w:rPr>
          <w:rFonts w:hint="eastAsia" w:ascii="宋体" w:hAnsi="宋体" w:cs="宋体"/>
          <w:sz w:val="24"/>
        </w:rPr>
        <w:t>项目经理：                     责任人确认签字：</w:t>
      </w:r>
    </w:p>
    <w:p w14:paraId="59888DA2">
      <w:pPr>
        <w:spacing w:line="360" w:lineRule="auto"/>
        <w:rPr>
          <w:rFonts w:ascii="宋体" w:hAnsi="宋体" w:cs="宋体"/>
          <w:sz w:val="24"/>
        </w:rPr>
      </w:pPr>
    </w:p>
    <w:p w14:paraId="2E6BF4AA">
      <w:pPr>
        <w:spacing w:line="360" w:lineRule="auto"/>
        <w:ind w:firstLine="720" w:firstLineChars="300"/>
        <w:rPr>
          <w:rFonts w:ascii="宋体" w:hAnsi="宋体" w:cs="宋体"/>
          <w:sz w:val="24"/>
        </w:rPr>
      </w:pPr>
      <w:r>
        <w:rPr>
          <w:rFonts w:hint="eastAsia" w:ascii="宋体" w:hAnsi="宋体" w:cs="宋体"/>
          <w:sz w:val="24"/>
        </w:rPr>
        <w:t>年  月  日                     年  月  日</w:t>
      </w:r>
    </w:p>
    <w:p w14:paraId="4BEEA2D0">
      <w:pPr>
        <w:spacing w:line="360" w:lineRule="auto"/>
        <w:ind w:firstLine="960" w:firstLineChars="400"/>
        <w:rPr>
          <w:rFonts w:ascii="宋体" w:hAnsi="宋体" w:cs="宋体"/>
          <w:sz w:val="24"/>
        </w:rPr>
      </w:pPr>
    </w:p>
    <w:p w14:paraId="2CB8B702">
      <w:pPr>
        <w:spacing w:line="360" w:lineRule="auto"/>
        <w:ind w:firstLine="960" w:firstLineChars="400"/>
        <w:rPr>
          <w:rFonts w:ascii="宋体" w:hAnsi="宋体" w:cs="宋体"/>
          <w:sz w:val="24"/>
        </w:rPr>
      </w:pPr>
    </w:p>
    <w:p w14:paraId="6139D43D">
      <w:pPr>
        <w:spacing w:line="360" w:lineRule="auto"/>
        <w:ind w:firstLine="960" w:firstLineChars="400"/>
        <w:rPr>
          <w:rFonts w:ascii="宋体" w:hAnsi="宋体" w:cs="宋体"/>
          <w:sz w:val="24"/>
        </w:rPr>
      </w:pPr>
    </w:p>
    <w:p w14:paraId="66DAB835">
      <w:pPr>
        <w:spacing w:line="360" w:lineRule="auto"/>
        <w:ind w:firstLine="960" w:firstLineChars="400"/>
        <w:rPr>
          <w:rFonts w:ascii="宋体" w:hAnsi="宋体" w:cs="宋体"/>
          <w:sz w:val="24"/>
        </w:rPr>
      </w:pPr>
    </w:p>
    <w:p w14:paraId="0F91D6D1">
      <w:pPr>
        <w:spacing w:line="360" w:lineRule="auto"/>
        <w:ind w:firstLine="960" w:firstLineChars="400"/>
        <w:rPr>
          <w:rFonts w:ascii="宋体" w:hAnsi="宋体" w:cs="宋体"/>
          <w:sz w:val="24"/>
        </w:rPr>
      </w:pPr>
    </w:p>
    <w:p w14:paraId="6A87411A">
      <w:pPr>
        <w:spacing w:line="360" w:lineRule="auto"/>
        <w:ind w:firstLine="960" w:firstLineChars="400"/>
        <w:rPr>
          <w:rFonts w:ascii="宋体" w:hAnsi="宋体" w:cs="宋体"/>
          <w:sz w:val="24"/>
        </w:rPr>
      </w:pPr>
    </w:p>
    <w:p w14:paraId="447539FD">
      <w:pPr>
        <w:spacing w:line="360" w:lineRule="auto"/>
        <w:ind w:firstLine="960" w:firstLineChars="400"/>
        <w:rPr>
          <w:rFonts w:ascii="宋体" w:hAnsi="宋体" w:cs="宋体"/>
          <w:sz w:val="24"/>
        </w:rPr>
      </w:pPr>
    </w:p>
    <w:p w14:paraId="327A6413">
      <w:pPr>
        <w:spacing w:line="360" w:lineRule="auto"/>
        <w:rPr>
          <w:rFonts w:ascii="宋体" w:hAnsi="宋体" w:cs="宋体"/>
          <w:sz w:val="24"/>
        </w:rPr>
      </w:pPr>
    </w:p>
    <w:p w14:paraId="7F06406B">
      <w:pPr>
        <w:pStyle w:val="2"/>
        <w:spacing w:line="360" w:lineRule="auto"/>
        <w:rPr>
          <w:rFonts w:ascii="宋体" w:hAnsi="宋体" w:cs="宋体"/>
          <w:sz w:val="24"/>
        </w:rPr>
      </w:pPr>
    </w:p>
    <w:p w14:paraId="766F5620">
      <w:pPr>
        <w:pStyle w:val="2"/>
        <w:spacing w:line="360" w:lineRule="auto"/>
        <w:rPr>
          <w:rFonts w:ascii="宋体" w:hAnsi="宋体" w:cs="宋体"/>
          <w:sz w:val="24"/>
        </w:rPr>
      </w:pPr>
    </w:p>
    <w:p w14:paraId="798FDDF1">
      <w:pPr>
        <w:pStyle w:val="2"/>
        <w:spacing w:line="360" w:lineRule="auto"/>
        <w:rPr>
          <w:rFonts w:ascii="宋体" w:hAnsi="宋体" w:cs="宋体"/>
          <w:sz w:val="24"/>
        </w:rPr>
      </w:pPr>
    </w:p>
    <w:p w14:paraId="05C04738">
      <w:pPr>
        <w:pStyle w:val="2"/>
        <w:spacing w:line="360" w:lineRule="auto"/>
        <w:rPr>
          <w:rFonts w:ascii="宋体" w:hAnsi="宋体" w:cs="宋体"/>
          <w:sz w:val="24"/>
        </w:rPr>
      </w:pPr>
    </w:p>
    <w:p w14:paraId="41DD8C20">
      <w:pPr>
        <w:pStyle w:val="2"/>
        <w:spacing w:line="360" w:lineRule="auto"/>
        <w:rPr>
          <w:rFonts w:ascii="宋体" w:hAnsi="宋体" w:cs="宋体"/>
          <w:sz w:val="24"/>
        </w:rPr>
      </w:pPr>
    </w:p>
    <w:p w14:paraId="0333C8B3">
      <w:pPr>
        <w:pStyle w:val="2"/>
        <w:spacing w:line="360" w:lineRule="auto"/>
        <w:rPr>
          <w:rFonts w:ascii="宋体" w:hAnsi="宋体" w:cs="宋体"/>
          <w:sz w:val="24"/>
        </w:rPr>
      </w:pPr>
    </w:p>
    <w:p w14:paraId="6BC76341">
      <w:pPr>
        <w:pStyle w:val="2"/>
        <w:spacing w:line="360" w:lineRule="auto"/>
        <w:rPr>
          <w:rFonts w:ascii="宋体" w:hAnsi="宋体" w:cs="宋体"/>
          <w:sz w:val="24"/>
        </w:rPr>
      </w:pPr>
    </w:p>
    <w:p w14:paraId="63B2B17B">
      <w:pPr>
        <w:pStyle w:val="2"/>
        <w:spacing w:line="360" w:lineRule="auto"/>
        <w:rPr>
          <w:rFonts w:ascii="宋体" w:hAnsi="宋体" w:cs="宋体"/>
          <w:sz w:val="24"/>
        </w:rPr>
      </w:pPr>
    </w:p>
    <w:p w14:paraId="660A23A3">
      <w:pPr>
        <w:spacing w:line="360" w:lineRule="auto"/>
        <w:jc w:val="center"/>
        <w:outlineLvl w:val="1"/>
        <w:rPr>
          <w:rFonts w:ascii="宋体" w:hAnsi="宋体" w:cs="宋体"/>
          <w:b/>
          <w:bCs/>
          <w:sz w:val="30"/>
          <w:szCs w:val="30"/>
        </w:rPr>
      </w:pPr>
      <w:bookmarkStart w:id="19" w:name="_Toc6883"/>
      <w:r>
        <w:rPr>
          <w:rFonts w:hint="eastAsia" w:ascii="宋体" w:hAnsi="宋体" w:cs="宋体"/>
          <w:b/>
          <w:bCs/>
          <w:sz w:val="30"/>
          <w:szCs w:val="30"/>
          <w:highlight w:val="cyan"/>
        </w:rPr>
        <w:t>生产经理（项目副经理、现场经理）</w:t>
      </w:r>
      <w:r>
        <w:rPr>
          <w:rFonts w:hint="eastAsia" w:ascii="宋体" w:hAnsi="宋体" w:cs="宋体"/>
          <w:b/>
          <w:bCs/>
          <w:sz w:val="30"/>
          <w:szCs w:val="30"/>
        </w:rPr>
        <w:t>安全生产责任书</w:t>
      </w:r>
    </w:p>
    <w:p w14:paraId="71102BE8">
      <w:pPr>
        <w:spacing w:line="360" w:lineRule="auto"/>
        <w:ind w:firstLine="480" w:firstLineChars="200"/>
        <w:rPr>
          <w:rFonts w:ascii="宋体" w:hAnsi="宋体" w:cs="宋体"/>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w:t>
      </w:r>
      <w:r>
        <w:rPr>
          <w:rFonts w:hint="eastAsia" w:ascii="宋体" w:hAnsi="宋体" w:cs="宋体"/>
          <w:sz w:val="24"/>
          <w:highlight w:val="cyan"/>
        </w:rPr>
        <w:t>生产经理（项目副经理、现场经理）</w:t>
      </w:r>
      <w:r>
        <w:rPr>
          <w:rFonts w:hint="eastAsia" w:ascii="宋体" w:hAnsi="宋体" w:cs="宋体"/>
          <w:bCs/>
          <w:sz w:val="24"/>
        </w:rPr>
        <w:t>签订如下安全生产责任书。</w:t>
      </w:r>
      <w:r>
        <w:rPr>
          <w:rFonts w:hint="eastAsia" w:ascii="宋体" w:hAnsi="宋体" w:cs="宋体"/>
          <w:bCs/>
          <w:sz w:val="24"/>
          <w:highlight w:val="red"/>
        </w:rPr>
        <w:t>提示：根据岗位设置把多余的职位删除，包括本行字</w:t>
      </w:r>
    </w:p>
    <w:p w14:paraId="65A67CEF">
      <w:pPr>
        <w:spacing w:line="360" w:lineRule="auto"/>
        <w:jc w:val="left"/>
        <w:outlineLvl w:val="0"/>
        <w:rPr>
          <w:rFonts w:ascii="宋体" w:hAnsi="宋体" w:cs="宋体"/>
          <w:b/>
          <w:bCs/>
          <w:sz w:val="24"/>
        </w:rPr>
      </w:pPr>
      <w:r>
        <w:rPr>
          <w:rFonts w:hint="eastAsia" w:ascii="宋体" w:hAnsi="宋体" w:cs="宋体"/>
          <w:b/>
          <w:bCs/>
          <w:sz w:val="24"/>
        </w:rPr>
        <w:t>一、安全生产责任</w:t>
      </w:r>
    </w:p>
    <w:p w14:paraId="45FCB20E">
      <w:pPr>
        <w:autoSpaceDE w:val="0"/>
        <w:autoSpaceDN w:val="0"/>
        <w:adjustRightInd w:val="0"/>
        <w:spacing w:line="360" w:lineRule="auto"/>
        <w:ind w:firstLine="480" w:firstLineChars="200"/>
        <w:jc w:val="left"/>
        <w:rPr>
          <w:rFonts w:ascii="宋体" w:hAnsi="宋体" w:cs="宋体"/>
          <w:b/>
          <w:bCs/>
          <w:color w:val="333333"/>
          <w:sz w:val="24"/>
          <w:shd w:val="clear" w:color="auto" w:fill="FFFFFF"/>
        </w:rPr>
      </w:pPr>
      <w:r>
        <w:rPr>
          <w:rFonts w:hint="eastAsia" w:ascii="宋体" w:hAnsi="宋体" w:cs="宋体"/>
          <w:color w:val="000000"/>
          <w:kern w:val="0"/>
          <w:sz w:val="24"/>
        </w:rPr>
        <w:t>1、在项目经理领导下，</w:t>
      </w:r>
      <w:r>
        <w:rPr>
          <w:rFonts w:hint="eastAsia" w:ascii="宋体" w:hAnsi="宋体" w:cs="宋体"/>
          <w:color w:val="333333"/>
          <w:sz w:val="24"/>
          <w:shd w:val="clear" w:color="auto" w:fill="FFFFFF"/>
        </w:rPr>
        <w:t>对本项目</w:t>
      </w:r>
      <w:r>
        <w:rPr>
          <w:rFonts w:hint="eastAsia" w:ascii="宋体" w:hAnsi="宋体" w:cs="宋体"/>
          <w:color w:val="000000"/>
          <w:kern w:val="0"/>
          <w:sz w:val="24"/>
        </w:rPr>
        <w:t>分管工作范围内</w:t>
      </w:r>
      <w:r>
        <w:rPr>
          <w:rFonts w:hint="eastAsia" w:ascii="宋体" w:hAnsi="宋体" w:cs="宋体"/>
          <w:color w:val="333333"/>
          <w:sz w:val="24"/>
          <w:shd w:val="clear" w:color="auto" w:fill="FFFFFF"/>
        </w:rPr>
        <w:t>的安全生产工作负责。</w:t>
      </w:r>
    </w:p>
    <w:p w14:paraId="0017CDC8">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2、贯彻落实国家安全生产方针、政策、法规和行业规范、标准，结合项目工程特点及施工全过程的情况，参与</w:t>
      </w:r>
      <w:r>
        <w:rPr>
          <w:rFonts w:hint="eastAsia" w:ascii="宋体" w:hAnsi="宋体" w:cs="宋体"/>
          <w:color w:val="333333"/>
          <w:sz w:val="24"/>
          <w:shd w:val="clear" w:color="auto" w:fill="FFFFFF"/>
        </w:rPr>
        <w:t>制定本项目安全生产规章制度和操作规程</w:t>
      </w:r>
      <w:r>
        <w:rPr>
          <w:rFonts w:hint="eastAsia" w:ascii="宋体" w:hAnsi="宋体" w:cs="宋体"/>
          <w:color w:val="000000"/>
          <w:kern w:val="0"/>
          <w:sz w:val="24"/>
        </w:rPr>
        <w:t xml:space="preserve">，并监督其实施。 </w:t>
      </w:r>
    </w:p>
    <w:p w14:paraId="6F99AD23">
      <w:pPr>
        <w:autoSpaceDE w:val="0"/>
        <w:autoSpaceDN w:val="0"/>
        <w:adjustRightInd w:val="0"/>
        <w:spacing w:line="360" w:lineRule="auto"/>
        <w:ind w:firstLine="480" w:firstLineChars="200"/>
        <w:rPr>
          <w:rFonts w:ascii="宋体" w:hAnsi="宋体" w:cs="宋体"/>
          <w:color w:val="000000"/>
          <w:kern w:val="0"/>
          <w:sz w:val="24"/>
        </w:rPr>
      </w:pPr>
      <w:r>
        <w:rPr>
          <w:rFonts w:hint="eastAsia" w:ascii="宋体" w:hAnsi="宋体" w:cs="宋体"/>
          <w:color w:val="000000"/>
          <w:kern w:val="0"/>
          <w:sz w:val="24"/>
        </w:rPr>
        <w:t xml:space="preserve">3、执行公司安全生产管理制度，组建项目安全生产领导小组，定期召开安全工作会议，研究解决、安排布置、积极推进施工过程中各项安全管理工作，支持、指导项目安全管理人员的工作。 </w:t>
      </w:r>
    </w:p>
    <w:p w14:paraId="3301CFE7">
      <w:pPr>
        <w:autoSpaceDE w:val="0"/>
        <w:autoSpaceDN w:val="0"/>
        <w:adjustRightInd w:val="0"/>
        <w:spacing w:line="360" w:lineRule="auto"/>
        <w:ind w:firstLine="480" w:firstLineChars="200"/>
        <w:jc w:val="left"/>
        <w:rPr>
          <w:rFonts w:ascii="宋体" w:hAnsi="宋体" w:cs="宋体"/>
          <w:kern w:val="0"/>
          <w:sz w:val="24"/>
        </w:rPr>
      </w:pPr>
      <w:r>
        <w:rPr>
          <w:rFonts w:hint="eastAsia" w:ascii="宋体" w:hAnsi="宋体" w:cs="宋体"/>
          <w:color w:val="000000"/>
          <w:kern w:val="0"/>
          <w:sz w:val="24"/>
        </w:rPr>
        <w:t>4、建立健全本项目全员安全生产责任制，监督项目全员签订《安全生产责任书》，明确工作目标、管理职责、考核办法与奖罚措施，</w:t>
      </w:r>
      <w:r>
        <w:rPr>
          <w:rFonts w:hint="eastAsia" w:ascii="宋体" w:hAnsi="宋体" w:cs="宋体"/>
          <w:kern w:val="0"/>
          <w:sz w:val="24"/>
        </w:rPr>
        <w:t>并做好年度项目管理人员安全责任绩效考核评价工作，加强项目安全管理标准化建设。</w:t>
      </w:r>
    </w:p>
    <w:p w14:paraId="71BA8288">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 xml:space="preserve">5、组织落实施工组织设计（方案）中的安全技术措施，组织并监督项目工程施工中安全技术交底制度和设备、设施验收制度在各施工阶段的具体落实工作。 </w:t>
      </w:r>
    </w:p>
    <w:p w14:paraId="6A09BACF">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 xml:space="preserve">6、组织项目部定期的安全生产检查，及时解决现场存在的生产安全、环境问题；做好配合上级主管部门的安全监督检查工作；对各类安全生产与管理方面的问题，要定时、定人、定措施予以解决。 </w:t>
      </w:r>
    </w:p>
    <w:p w14:paraId="32FC36E6">
      <w:pPr>
        <w:pStyle w:val="6"/>
        <w:shd w:val="clear" w:color="auto" w:fill="FFFFFF"/>
        <w:spacing w:before="0" w:beforeAutospacing="0" w:after="0" w:afterAutospacing="0" w:line="360" w:lineRule="auto"/>
        <w:ind w:firstLine="480" w:firstLineChars="200"/>
        <w:jc w:val="both"/>
        <w:rPr>
          <w:color w:val="000000"/>
        </w:rPr>
      </w:pPr>
      <w:r>
        <w:rPr>
          <w:rFonts w:hint="eastAsia"/>
          <w:color w:val="000000"/>
        </w:rPr>
        <w:t>7、</w:t>
      </w:r>
      <w:r>
        <w:rPr>
          <w:rFonts w:hint="eastAsia"/>
          <w:color w:val="333333"/>
          <w:shd w:val="clear" w:color="auto" w:fill="FFFFFF"/>
        </w:rPr>
        <w:t>监督实施本项目安全生产教育和培训计划，监督项目</w:t>
      </w:r>
      <w:r>
        <w:rPr>
          <w:rFonts w:hint="eastAsia"/>
          <w:spacing w:val="8"/>
          <w:shd w:val="clear" w:color="auto" w:fill="FFFFFF"/>
        </w:rPr>
        <w:t>安全生产教育和培训档案的完整性，是否如实记录安全生产教育和培训的时间、内容、参加人员以及考核结果等情况。</w:t>
      </w:r>
    </w:p>
    <w:p w14:paraId="63B675AA">
      <w:pPr>
        <w:autoSpaceDE w:val="0"/>
        <w:autoSpaceDN w:val="0"/>
        <w:adjustRightInd w:val="0"/>
        <w:spacing w:line="360" w:lineRule="auto"/>
        <w:ind w:firstLine="480" w:firstLineChars="200"/>
        <w:rPr>
          <w:rFonts w:ascii="宋体" w:hAnsi="宋体" w:cs="宋体"/>
          <w:color w:val="000000"/>
          <w:kern w:val="0"/>
          <w:sz w:val="24"/>
        </w:rPr>
      </w:pPr>
      <w:r>
        <w:rPr>
          <w:rFonts w:hint="eastAsia" w:ascii="宋体" w:hAnsi="宋体" w:cs="宋体"/>
          <w:color w:val="000000"/>
          <w:kern w:val="0"/>
          <w:sz w:val="24"/>
        </w:rPr>
        <w:t>8、严格落实公司与分包单位签订的《安全生产管理协议》,落实双方管理责任；对分包单位存在的各类问题积极协助解决，做好分包安全管理、劳务人员实名制管理、考核奖罚工作。</w:t>
      </w:r>
    </w:p>
    <w:p w14:paraId="6800E415">
      <w:pPr>
        <w:autoSpaceDE w:val="0"/>
        <w:autoSpaceDN w:val="0"/>
        <w:adjustRightInd w:val="0"/>
        <w:spacing w:line="360" w:lineRule="auto"/>
        <w:ind w:firstLine="480" w:firstLineChars="200"/>
        <w:rPr>
          <w:rFonts w:ascii="宋体" w:hAnsi="宋体" w:cs="宋体"/>
          <w:color w:val="000000"/>
          <w:kern w:val="0"/>
          <w:sz w:val="24"/>
        </w:rPr>
      </w:pPr>
      <w:r>
        <w:rPr>
          <w:rFonts w:hint="eastAsia" w:ascii="宋体" w:hAnsi="宋体" w:cs="宋体"/>
          <w:color w:val="000000"/>
          <w:kern w:val="0"/>
          <w:sz w:val="24"/>
        </w:rPr>
        <w:t>9、监督项目安全生产经费的计划投入与落实管理工作，</w:t>
      </w:r>
      <w:r>
        <w:rPr>
          <w:rFonts w:hint="eastAsia" w:ascii="宋体" w:hAnsi="宋体" w:cs="宋体"/>
          <w:color w:val="333333"/>
          <w:sz w:val="24"/>
          <w:shd w:val="clear" w:color="auto" w:fill="FFFFFF"/>
        </w:rPr>
        <w:t>保证本项目安全生产投入的有效实施</w:t>
      </w:r>
      <w:r>
        <w:rPr>
          <w:rFonts w:hint="eastAsia" w:ascii="宋体" w:hAnsi="宋体" w:cs="宋体"/>
          <w:color w:val="000000"/>
          <w:kern w:val="0"/>
          <w:sz w:val="24"/>
        </w:rPr>
        <w:t>。</w:t>
      </w:r>
    </w:p>
    <w:p w14:paraId="7C2DC07F">
      <w:pPr>
        <w:autoSpaceDE w:val="0"/>
        <w:autoSpaceDN w:val="0"/>
        <w:adjustRightInd w:val="0"/>
        <w:spacing w:line="360" w:lineRule="auto"/>
        <w:ind w:firstLine="480" w:firstLineChars="200"/>
        <w:rPr>
          <w:rFonts w:ascii="宋体" w:hAnsi="宋体" w:cs="宋体"/>
          <w:color w:val="000000"/>
          <w:kern w:val="0"/>
          <w:sz w:val="24"/>
        </w:rPr>
      </w:pPr>
      <w:r>
        <w:rPr>
          <w:rFonts w:hint="eastAsia" w:ascii="宋体" w:hAnsi="宋体" w:cs="宋体"/>
          <w:color w:val="000000"/>
          <w:kern w:val="0"/>
          <w:sz w:val="24"/>
        </w:rPr>
        <w:t>10、协助项目经理</w:t>
      </w:r>
      <w:r>
        <w:rPr>
          <w:rFonts w:hint="eastAsia" w:ascii="宋体" w:hAnsi="宋体" w:cs="宋体"/>
          <w:color w:val="333333"/>
          <w:sz w:val="24"/>
          <w:shd w:val="clear" w:color="auto" w:fill="FFFFFF"/>
        </w:rPr>
        <w:t>建立并落实安全风险分级管控和隐患排查治理双重预防工作机制，检查本项目的安全生产工作，</w:t>
      </w:r>
      <w:r>
        <w:rPr>
          <w:rFonts w:hint="eastAsia" w:ascii="宋体" w:hAnsi="宋体" w:cs="宋体"/>
          <w:color w:val="000000"/>
          <w:kern w:val="0"/>
          <w:sz w:val="24"/>
        </w:rPr>
        <w:t>及时发现、消除安全隐患，主持重大安全隐患的整改工作。</w:t>
      </w:r>
    </w:p>
    <w:p w14:paraId="7AEFAA23">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11、参与制定并实施本项目的安全生产事故应急救援预案，发生事故要做好项目部应急救援、事故处理工作，做好现场保护与抢救工作，及时、如实上报；发生大小或未遂事故必须召开事故分析会，找出原因，接受教训，认真落实制定的防范措施，吸取事故教训，避免重复犯错。</w:t>
      </w:r>
    </w:p>
    <w:p w14:paraId="760AC32F">
      <w:pPr>
        <w:spacing w:line="360" w:lineRule="auto"/>
        <w:ind w:firstLine="480" w:firstLineChars="200"/>
        <w:rPr>
          <w:rFonts w:ascii="宋体" w:hAnsi="宋体" w:cs="宋体"/>
          <w:sz w:val="24"/>
        </w:rPr>
      </w:pPr>
      <w:r>
        <w:rPr>
          <w:rFonts w:hint="eastAsia" w:ascii="宋体" w:hAnsi="宋体" w:cs="宋体"/>
          <w:color w:val="000000"/>
          <w:kern w:val="0"/>
          <w:sz w:val="24"/>
        </w:rPr>
        <w:t>12、</w:t>
      </w:r>
      <w:r>
        <w:rPr>
          <w:rFonts w:hint="eastAsia" w:ascii="宋体" w:hAnsi="宋体" w:cs="宋体"/>
          <w:sz w:val="24"/>
        </w:rPr>
        <w:t>按照《中华人民共和国生产安全法》等法律法规的规定，在职责范围内承担其他相应安全生产管理责任。</w:t>
      </w:r>
    </w:p>
    <w:p w14:paraId="6F91B72A">
      <w:pPr>
        <w:spacing w:line="360" w:lineRule="auto"/>
        <w:jc w:val="left"/>
        <w:rPr>
          <w:rFonts w:ascii="宋体" w:hAnsi="宋体" w:cs="宋体"/>
          <w:b/>
          <w:sz w:val="24"/>
        </w:rPr>
      </w:pPr>
      <w:r>
        <w:rPr>
          <w:rFonts w:hint="eastAsia" w:ascii="宋体" w:hAnsi="宋体" w:cs="宋体"/>
          <w:b/>
          <w:sz w:val="24"/>
        </w:rPr>
        <w:t>二、目标指标</w:t>
      </w:r>
    </w:p>
    <w:p w14:paraId="61AEB1B0">
      <w:pPr>
        <w:spacing w:line="360" w:lineRule="auto"/>
        <w:ind w:firstLine="480" w:firstLineChars="200"/>
        <w:jc w:val="left"/>
        <w:rPr>
          <w:rFonts w:ascii="宋体" w:hAnsi="宋体" w:cs="宋体"/>
          <w:sz w:val="24"/>
        </w:rPr>
      </w:pPr>
      <w:r>
        <w:rPr>
          <w:rFonts w:hint="eastAsia" w:ascii="宋体" w:hAnsi="宋体" w:cs="宋体"/>
          <w:sz w:val="24"/>
        </w:rPr>
        <w:t>1、特大、重大及一般工亡发生率目标控制为零；</w:t>
      </w:r>
    </w:p>
    <w:p w14:paraId="1D0B9E1B">
      <w:pPr>
        <w:spacing w:line="360" w:lineRule="auto"/>
        <w:ind w:firstLine="480" w:firstLineChars="200"/>
        <w:jc w:val="left"/>
        <w:rPr>
          <w:rFonts w:ascii="宋体" w:hAnsi="宋体" w:cs="宋体"/>
          <w:sz w:val="24"/>
        </w:rPr>
      </w:pPr>
      <w:r>
        <w:rPr>
          <w:rFonts w:hint="eastAsia" w:ascii="宋体" w:hAnsi="宋体" w:cs="宋体"/>
          <w:sz w:val="24"/>
        </w:rPr>
        <w:t>2、重伤事故为零；</w:t>
      </w:r>
    </w:p>
    <w:p w14:paraId="4D9FDC74">
      <w:pPr>
        <w:spacing w:line="360" w:lineRule="auto"/>
        <w:ind w:firstLine="480" w:firstLineChars="200"/>
        <w:jc w:val="left"/>
        <w:rPr>
          <w:rFonts w:ascii="宋体" w:hAnsi="宋体" w:cs="宋体"/>
          <w:sz w:val="24"/>
        </w:rPr>
      </w:pPr>
      <w:r>
        <w:rPr>
          <w:rFonts w:hint="eastAsia" w:ascii="宋体" w:hAnsi="宋体" w:cs="宋体"/>
          <w:sz w:val="24"/>
        </w:rPr>
        <w:t>3、轻微伤事故发生率控制目标为1‰以内；</w:t>
      </w:r>
    </w:p>
    <w:p w14:paraId="321D0899">
      <w:pPr>
        <w:spacing w:line="360" w:lineRule="auto"/>
        <w:ind w:firstLine="480" w:firstLineChars="200"/>
        <w:jc w:val="left"/>
        <w:rPr>
          <w:rFonts w:ascii="宋体" w:hAnsi="宋体" w:cs="宋体"/>
          <w:sz w:val="24"/>
        </w:rPr>
      </w:pPr>
      <w:r>
        <w:rPr>
          <w:rFonts w:hint="eastAsia" w:ascii="宋体" w:hAnsi="宋体" w:cs="宋体"/>
          <w:sz w:val="24"/>
        </w:rPr>
        <w:t>4、火警、火灾事故为零；</w:t>
      </w:r>
    </w:p>
    <w:p w14:paraId="32083FB5">
      <w:pPr>
        <w:spacing w:line="360" w:lineRule="auto"/>
        <w:ind w:firstLine="480" w:firstLineChars="200"/>
        <w:jc w:val="left"/>
        <w:rPr>
          <w:rFonts w:ascii="宋体" w:hAnsi="宋体" w:cs="宋体"/>
          <w:sz w:val="24"/>
        </w:rPr>
      </w:pPr>
      <w:r>
        <w:rPr>
          <w:rFonts w:hint="eastAsia" w:ascii="宋体" w:hAnsi="宋体" w:cs="宋体"/>
          <w:sz w:val="24"/>
        </w:rPr>
        <w:t>5、无影响飞行安全事故；无地下管线破坏事故；</w:t>
      </w:r>
    </w:p>
    <w:p w14:paraId="239101A0">
      <w:pPr>
        <w:spacing w:line="360" w:lineRule="auto"/>
        <w:ind w:firstLine="480" w:firstLineChars="200"/>
        <w:jc w:val="left"/>
        <w:rPr>
          <w:rFonts w:ascii="宋体" w:hAnsi="宋体" w:cs="宋体"/>
          <w:sz w:val="24"/>
        </w:rPr>
      </w:pPr>
      <w:r>
        <w:rPr>
          <w:rFonts w:hint="eastAsia" w:ascii="宋体" w:hAnsi="宋体" w:cs="宋体"/>
          <w:sz w:val="24"/>
        </w:rPr>
        <w:t>6、无职业病，无中毒事故。</w:t>
      </w:r>
    </w:p>
    <w:p w14:paraId="56601743">
      <w:pPr>
        <w:autoSpaceDE w:val="0"/>
        <w:autoSpaceDN w:val="0"/>
        <w:adjustRightInd w:val="0"/>
        <w:spacing w:line="360" w:lineRule="auto"/>
        <w:ind w:firstLine="480" w:firstLineChars="200"/>
        <w:jc w:val="left"/>
        <w:outlineLvl w:val="0"/>
        <w:rPr>
          <w:rFonts w:ascii="宋体" w:hAnsi="宋体" w:cs="宋体"/>
          <w:color w:val="000000"/>
          <w:kern w:val="0"/>
          <w:sz w:val="24"/>
        </w:rPr>
      </w:pPr>
      <w:r>
        <w:rPr>
          <w:rFonts w:hint="eastAsia" w:ascii="宋体" w:hAnsi="宋体" w:cs="宋体"/>
          <w:color w:val="000000"/>
          <w:kern w:val="0"/>
          <w:sz w:val="24"/>
        </w:rPr>
        <w:t>7、绿色文明施工目标： 环境保护4个节约、5个100%。</w:t>
      </w:r>
    </w:p>
    <w:p w14:paraId="3C9657DC">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8、安全培训教育考核率 100%。</w:t>
      </w:r>
    </w:p>
    <w:p w14:paraId="55EA1A4A">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9、特种作业持证上岗率100%；</w:t>
      </w:r>
    </w:p>
    <w:p w14:paraId="5242C45F">
      <w:pPr>
        <w:spacing w:line="360" w:lineRule="auto"/>
        <w:ind w:firstLine="480" w:firstLineChars="200"/>
        <w:jc w:val="left"/>
        <w:rPr>
          <w:rFonts w:ascii="宋体" w:hAnsi="宋体" w:cs="宋体"/>
          <w:sz w:val="24"/>
        </w:rPr>
      </w:pPr>
      <w:r>
        <w:rPr>
          <w:rFonts w:hint="eastAsia" w:ascii="宋体" w:hAnsi="宋体" w:cs="宋体"/>
          <w:color w:val="000000"/>
          <w:kern w:val="0"/>
          <w:sz w:val="24"/>
        </w:rPr>
        <w:t>10、日常综合管理达到标准化管理要求。</w:t>
      </w:r>
    </w:p>
    <w:p w14:paraId="0438B2C9">
      <w:pPr>
        <w:autoSpaceDE w:val="0"/>
        <w:autoSpaceDN w:val="0"/>
        <w:adjustRightInd w:val="0"/>
        <w:spacing w:line="360" w:lineRule="auto"/>
        <w:jc w:val="left"/>
        <w:outlineLvl w:val="0"/>
        <w:rPr>
          <w:rFonts w:ascii="宋体" w:hAnsi="宋体" w:cs="宋体"/>
          <w:b/>
          <w:color w:val="000000"/>
          <w:kern w:val="0"/>
          <w:sz w:val="24"/>
        </w:rPr>
      </w:pPr>
      <w:r>
        <w:rPr>
          <w:rFonts w:hint="eastAsia" w:ascii="宋体" w:hAnsi="宋体" w:cs="宋体"/>
          <w:b/>
          <w:color w:val="000000"/>
          <w:kern w:val="0"/>
          <w:sz w:val="24"/>
        </w:rPr>
        <w:t>三、考核标准</w:t>
      </w:r>
    </w:p>
    <w:p w14:paraId="340E6EF7">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项目每年依据本安全生产责任书对责任人工作责任目标完成情况以及职责履行情况进行考核，考核结果纳入责任人的年终绩效考核。</w:t>
      </w:r>
    </w:p>
    <w:p w14:paraId="34C55CA9">
      <w:pPr>
        <w:autoSpaceDE w:val="0"/>
        <w:autoSpaceDN w:val="0"/>
        <w:adjustRightInd w:val="0"/>
        <w:spacing w:line="360" w:lineRule="auto"/>
        <w:jc w:val="left"/>
        <w:outlineLvl w:val="0"/>
        <w:rPr>
          <w:rFonts w:ascii="宋体" w:hAnsi="宋体" w:cs="宋体"/>
          <w:b/>
          <w:bCs/>
          <w:color w:val="000000"/>
          <w:kern w:val="0"/>
          <w:sz w:val="24"/>
        </w:rPr>
      </w:pPr>
      <w:r>
        <w:rPr>
          <w:rFonts w:hint="eastAsia" w:ascii="宋体" w:hAnsi="宋体" w:cs="宋体"/>
          <w:b/>
          <w:bCs/>
          <w:color w:val="000000"/>
          <w:kern w:val="0"/>
          <w:sz w:val="24"/>
        </w:rPr>
        <w:t>四、附则</w:t>
      </w:r>
    </w:p>
    <w:p w14:paraId="16B8AA94">
      <w:pPr>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 xml:space="preserve">本责任书一式二份，项目及责任人各执一份，自签字之日起执行，自年月日终止。 </w:t>
      </w:r>
    </w:p>
    <w:p w14:paraId="0C7D2272">
      <w:pPr>
        <w:spacing w:line="360" w:lineRule="auto"/>
        <w:jc w:val="left"/>
        <w:rPr>
          <w:rFonts w:ascii="宋体" w:hAnsi="宋体" w:cs="宋体"/>
          <w:sz w:val="24"/>
        </w:rPr>
      </w:pPr>
      <w:r>
        <w:rPr>
          <w:rFonts w:hint="eastAsia" w:ascii="宋体" w:hAnsi="宋体" w:cs="宋体"/>
          <w:sz w:val="24"/>
        </w:rPr>
        <w:t>项目经理：                     责任人确认签字：</w:t>
      </w:r>
    </w:p>
    <w:p w14:paraId="1156722F">
      <w:pPr>
        <w:spacing w:line="360" w:lineRule="auto"/>
        <w:rPr>
          <w:rFonts w:ascii="宋体" w:hAnsi="宋体" w:cs="宋体"/>
          <w:sz w:val="24"/>
        </w:rPr>
      </w:pPr>
    </w:p>
    <w:p w14:paraId="6233F820">
      <w:pPr>
        <w:spacing w:line="360" w:lineRule="auto"/>
        <w:ind w:firstLine="1200" w:firstLineChars="500"/>
        <w:rPr>
          <w:rFonts w:ascii="宋体" w:hAnsi="宋体" w:cs="宋体"/>
          <w:b/>
          <w:bCs/>
          <w:sz w:val="24"/>
        </w:rPr>
      </w:pPr>
      <w:r>
        <w:rPr>
          <w:rFonts w:hint="eastAsia" w:ascii="宋体" w:hAnsi="宋体" w:cs="宋体"/>
          <w:sz w:val="24"/>
        </w:rPr>
        <w:t>年  月  日                     年  月  日</w:t>
      </w:r>
    </w:p>
    <w:p w14:paraId="0106FA0E">
      <w:pPr>
        <w:spacing w:line="360" w:lineRule="auto"/>
        <w:jc w:val="center"/>
        <w:outlineLvl w:val="1"/>
        <w:rPr>
          <w:rFonts w:ascii="宋体" w:hAnsi="宋体" w:cs="宋体"/>
          <w:b/>
          <w:bCs/>
          <w:sz w:val="30"/>
          <w:szCs w:val="30"/>
        </w:rPr>
      </w:pPr>
      <w:r>
        <w:rPr>
          <w:rFonts w:hint="eastAsia" w:ascii="宋体" w:hAnsi="宋体" w:cs="宋体"/>
          <w:b/>
          <w:bCs/>
          <w:sz w:val="30"/>
          <w:szCs w:val="30"/>
        </w:rPr>
        <w:t>项目安全负责人安全生产责任书</w:t>
      </w:r>
      <w:bookmarkEnd w:id="19"/>
    </w:p>
    <w:p w14:paraId="3430FFF1">
      <w:pPr>
        <w:spacing w:line="360" w:lineRule="auto"/>
        <w:ind w:firstLine="480" w:firstLineChars="200"/>
        <w:rPr>
          <w:rFonts w:ascii="宋体" w:hAnsi="宋体" w:cs="宋体"/>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为认真落实《中华人民共和国安全生产法》、《建设工程安全生产管理条例》等法律法规，有效防范各类安全生产事故，确保项目安全目标顺利实现，项目特于工程项目安全负责人签订如下安全生产责任书。</w:t>
      </w:r>
    </w:p>
    <w:p w14:paraId="0970B99C">
      <w:pPr>
        <w:spacing w:line="360" w:lineRule="auto"/>
        <w:rPr>
          <w:rFonts w:ascii="宋体" w:hAnsi="宋体" w:cs="宋体"/>
          <w:b/>
          <w:bCs/>
          <w:sz w:val="24"/>
        </w:rPr>
      </w:pPr>
      <w:r>
        <w:rPr>
          <w:rFonts w:hint="eastAsia" w:ascii="宋体" w:hAnsi="宋体" w:cs="宋体"/>
          <w:b/>
          <w:bCs/>
          <w:sz w:val="24"/>
        </w:rPr>
        <w:t>一、安全生产责任</w:t>
      </w:r>
    </w:p>
    <w:p w14:paraId="5C9D2441">
      <w:pPr>
        <w:spacing w:line="360" w:lineRule="auto"/>
        <w:ind w:firstLine="480" w:firstLineChars="200"/>
        <w:rPr>
          <w:rFonts w:ascii="宋体" w:hAnsi="宋体" w:cs="宋体"/>
          <w:sz w:val="24"/>
        </w:rPr>
      </w:pPr>
      <w:r>
        <w:rPr>
          <w:rFonts w:hint="eastAsia" w:ascii="宋体" w:hAnsi="宋体" w:cs="宋体"/>
          <w:sz w:val="24"/>
        </w:rPr>
        <w:t>1、</w:t>
      </w:r>
      <w:r>
        <w:rPr>
          <w:rFonts w:hint="eastAsia" w:ascii="宋体" w:hAnsi="宋体" w:cs="宋体"/>
          <w:color w:val="333333"/>
          <w:sz w:val="24"/>
          <w:shd w:val="clear" w:color="auto" w:fill="FFFFFF"/>
        </w:rPr>
        <w:t>组织拟订本项目安全生产规章制度、操作规程和生产安全事故应急救援预案；</w:t>
      </w:r>
      <w:r>
        <w:rPr>
          <w:rFonts w:hint="eastAsia" w:ascii="宋体" w:hAnsi="宋体" w:cs="宋体"/>
          <w:sz w:val="24"/>
        </w:rPr>
        <w:t>在项目经理领导下抓好现场安全生产工作，对本项目工程施工过程中的危险点和重要部位的防护、控制和管理负总责。</w:t>
      </w:r>
    </w:p>
    <w:p w14:paraId="2EFDD140">
      <w:pPr>
        <w:spacing w:line="360" w:lineRule="auto"/>
        <w:ind w:firstLine="480" w:firstLineChars="200"/>
        <w:rPr>
          <w:rFonts w:ascii="宋体" w:hAnsi="宋体" w:cs="宋体"/>
          <w:color w:val="333333"/>
          <w:sz w:val="24"/>
          <w:shd w:val="clear" w:color="auto" w:fill="FFFFFF"/>
        </w:rPr>
      </w:pPr>
      <w:r>
        <w:rPr>
          <w:rFonts w:hint="eastAsia" w:ascii="宋体" w:hAnsi="宋体" w:cs="宋体"/>
          <w:sz w:val="24"/>
        </w:rPr>
        <w:t>2、</w:t>
      </w:r>
      <w:r>
        <w:rPr>
          <w:rFonts w:hint="eastAsia" w:ascii="宋体" w:hAnsi="宋体" w:cs="宋体"/>
          <w:color w:val="333333"/>
          <w:sz w:val="24"/>
          <w:shd w:val="clear" w:color="auto" w:fill="FFFFFF"/>
        </w:rPr>
        <w:t>组织领导本项目安全生产教育和培训，参与或组织召开安全生产例会，讲评安全生产工作，提出下期安全生产管理重点。</w:t>
      </w:r>
    </w:p>
    <w:p w14:paraId="7B6451D1">
      <w:pPr>
        <w:spacing w:line="360" w:lineRule="auto"/>
        <w:ind w:firstLine="480" w:firstLineChars="200"/>
        <w:rPr>
          <w:rFonts w:ascii="宋体" w:hAnsi="宋体" w:cs="宋体"/>
          <w:color w:val="333333"/>
          <w:sz w:val="24"/>
          <w:shd w:val="clear" w:color="auto" w:fill="FFFFFF"/>
        </w:rPr>
      </w:pPr>
      <w:r>
        <w:rPr>
          <w:rFonts w:hint="eastAsia" w:ascii="宋体" w:hAnsi="宋体" w:cs="宋体"/>
          <w:color w:val="333333"/>
          <w:sz w:val="24"/>
          <w:shd w:val="clear" w:color="auto" w:fill="FFFFFF"/>
        </w:rPr>
        <w:t>3、组织开展危险源辨识和评估，督促落实本项目重大危险源的安全管理措施。</w:t>
      </w:r>
    </w:p>
    <w:p w14:paraId="22FE1B3E">
      <w:pPr>
        <w:spacing w:line="360" w:lineRule="auto"/>
        <w:ind w:firstLine="480" w:firstLineChars="200"/>
        <w:rPr>
          <w:rFonts w:ascii="宋体" w:hAnsi="宋体" w:cs="宋体"/>
          <w:sz w:val="24"/>
        </w:rPr>
      </w:pPr>
      <w:r>
        <w:rPr>
          <w:rFonts w:hint="eastAsia" w:ascii="宋体" w:hAnsi="宋体" w:cs="宋体"/>
          <w:sz w:val="24"/>
        </w:rPr>
        <w:t>4、对施工过程进行连续监控并管促项目人员及时进行安全资料编写，督查专职安全员的工作；组织安全设施的验收，协助上级部门对工程项目进行安全检查及问题整改。</w:t>
      </w:r>
    </w:p>
    <w:p w14:paraId="332CFF57">
      <w:pPr>
        <w:spacing w:line="360" w:lineRule="auto"/>
        <w:ind w:firstLine="480" w:firstLineChars="200"/>
        <w:rPr>
          <w:rFonts w:ascii="宋体" w:hAnsi="宋体" w:cs="宋体"/>
          <w:sz w:val="24"/>
        </w:rPr>
      </w:pPr>
      <w:r>
        <w:rPr>
          <w:rFonts w:hint="eastAsia" w:ascii="宋体" w:hAnsi="宋体" w:cs="宋体"/>
          <w:color w:val="333333"/>
          <w:sz w:val="24"/>
          <w:shd w:val="clear" w:color="auto" w:fill="FFFFFF"/>
        </w:rPr>
        <w:t>5、</w:t>
      </w:r>
      <w:r>
        <w:rPr>
          <w:rFonts w:hint="eastAsia" w:ascii="宋体" w:hAnsi="宋体" w:cs="宋体"/>
          <w:sz w:val="24"/>
        </w:rPr>
        <w:t>参与对分包方的考核，并按规定对各分包单位施工人员的有关证件进行审查。</w:t>
      </w:r>
    </w:p>
    <w:p w14:paraId="37B7F8A1">
      <w:pPr>
        <w:spacing w:line="360" w:lineRule="auto"/>
        <w:ind w:firstLine="480" w:firstLineChars="200"/>
        <w:rPr>
          <w:rFonts w:ascii="宋体" w:hAnsi="宋体" w:cs="宋体"/>
          <w:sz w:val="24"/>
        </w:rPr>
      </w:pPr>
      <w:r>
        <w:rPr>
          <w:rFonts w:hint="eastAsia" w:ascii="宋体" w:hAnsi="宋体" w:cs="宋体"/>
          <w:sz w:val="24"/>
        </w:rPr>
        <w:t>6、负责安全、文明施工采购计划的审核，并确保投入到位。</w:t>
      </w:r>
    </w:p>
    <w:p w14:paraId="50D977E3">
      <w:pPr>
        <w:spacing w:line="360" w:lineRule="auto"/>
        <w:ind w:firstLine="480" w:firstLineChars="200"/>
        <w:rPr>
          <w:rFonts w:ascii="宋体" w:hAnsi="宋体" w:cs="宋体"/>
          <w:sz w:val="24"/>
        </w:rPr>
      </w:pPr>
      <w:r>
        <w:rPr>
          <w:rFonts w:hint="eastAsia" w:ascii="宋体" w:hAnsi="宋体" w:cs="宋体"/>
          <w:sz w:val="24"/>
        </w:rPr>
        <w:t>7、负责施工全过程中的安全环保监督、控制，实施施工现场安全管理标准化建设。</w:t>
      </w:r>
    </w:p>
    <w:p w14:paraId="33FCFE6E">
      <w:pPr>
        <w:spacing w:line="360" w:lineRule="auto"/>
        <w:ind w:firstLine="480" w:firstLineChars="200"/>
        <w:rPr>
          <w:rFonts w:ascii="宋体" w:hAnsi="宋体" w:cs="宋体"/>
          <w:sz w:val="24"/>
        </w:rPr>
      </w:pPr>
      <w:r>
        <w:rPr>
          <w:rFonts w:hint="eastAsia" w:ascii="宋体" w:hAnsi="宋体" w:cs="宋体"/>
          <w:sz w:val="24"/>
        </w:rPr>
        <w:t>8、组织管理人员、特殊工种按规定参加相关培训工作，并定期对所有员工进行安全教育培训，提高全员安全意识、环境保护意识。</w:t>
      </w:r>
    </w:p>
    <w:p w14:paraId="64C8BB3D">
      <w:pPr>
        <w:spacing w:line="360" w:lineRule="auto"/>
        <w:ind w:firstLine="480" w:firstLineChars="200"/>
        <w:rPr>
          <w:rFonts w:ascii="宋体" w:hAnsi="宋体" w:cs="宋体"/>
          <w:sz w:val="24"/>
        </w:rPr>
      </w:pPr>
      <w:r>
        <w:rPr>
          <w:rFonts w:hint="eastAsia" w:ascii="宋体" w:hAnsi="宋体" w:cs="宋体"/>
          <w:sz w:val="24"/>
        </w:rPr>
        <w:t>9、参加巡查，落实所查出险患的整改措施，做好整改的“三定”（定措施、定人、定时间）工作。</w:t>
      </w:r>
    </w:p>
    <w:p w14:paraId="097FD84C">
      <w:pPr>
        <w:spacing w:line="360" w:lineRule="auto"/>
        <w:ind w:firstLine="480" w:firstLineChars="200"/>
      </w:pPr>
      <w:r>
        <w:rPr>
          <w:rFonts w:hint="eastAsia" w:ascii="宋体" w:hAnsi="宋体" w:cs="宋体"/>
          <w:sz w:val="24"/>
        </w:rPr>
        <w:t>10、对本项目动火作业、临时用电作业、受限空间（有限空间）作业、高空作业、顶管作业、吊装作业、土方作业、不停航施工作业、设备检修等现场作业情况进行抽查监督。</w:t>
      </w:r>
    </w:p>
    <w:p w14:paraId="0EB49A45">
      <w:pPr>
        <w:spacing w:line="360" w:lineRule="auto"/>
        <w:ind w:firstLine="480" w:firstLineChars="200"/>
        <w:rPr>
          <w:rFonts w:ascii="宋体" w:hAnsi="宋体" w:cs="宋体"/>
          <w:sz w:val="24"/>
        </w:rPr>
      </w:pPr>
      <w:r>
        <w:rPr>
          <w:rFonts w:hint="eastAsia" w:ascii="宋体" w:hAnsi="宋体" w:cs="宋体"/>
          <w:sz w:val="24"/>
        </w:rPr>
        <w:t>11、落实应急救援工作，遵循“四不放过”原则处理一般工伤事故，协助处理重大工伤、机械伤害事故。</w:t>
      </w:r>
    </w:p>
    <w:p w14:paraId="2CF4E56D">
      <w:pPr>
        <w:spacing w:line="360" w:lineRule="auto"/>
        <w:ind w:firstLine="480" w:firstLineChars="200"/>
        <w:rPr>
          <w:rFonts w:ascii="宋体" w:hAnsi="宋体" w:cs="宋体"/>
          <w:sz w:val="24"/>
        </w:rPr>
      </w:pPr>
      <w:r>
        <w:rPr>
          <w:rFonts w:hint="eastAsia" w:ascii="宋体" w:hAnsi="宋体" w:cs="宋体"/>
          <w:sz w:val="24"/>
        </w:rPr>
        <w:t>12、按照《中华人民共和国生产安全法》等法律法规的规定，在职责范围内承担其他相应安全生产管理责任。</w:t>
      </w:r>
    </w:p>
    <w:p w14:paraId="7C1C5605">
      <w:pPr>
        <w:spacing w:line="360" w:lineRule="auto"/>
        <w:rPr>
          <w:rFonts w:ascii="宋体" w:hAnsi="宋体" w:cs="宋体"/>
          <w:b/>
          <w:bCs/>
          <w:sz w:val="24"/>
        </w:rPr>
      </w:pPr>
      <w:r>
        <w:rPr>
          <w:rFonts w:hint="eastAsia" w:ascii="宋体" w:hAnsi="宋体" w:cs="宋体"/>
          <w:b/>
          <w:bCs/>
          <w:sz w:val="24"/>
        </w:rPr>
        <w:t>二、安全管理目标</w:t>
      </w:r>
    </w:p>
    <w:p w14:paraId="5FFD7891">
      <w:pPr>
        <w:spacing w:line="360" w:lineRule="auto"/>
        <w:ind w:firstLine="480" w:firstLineChars="200"/>
        <w:jc w:val="left"/>
        <w:rPr>
          <w:rFonts w:ascii="宋体" w:hAnsi="宋体" w:cs="宋体"/>
          <w:sz w:val="24"/>
        </w:rPr>
      </w:pPr>
      <w:r>
        <w:rPr>
          <w:rFonts w:hint="eastAsia" w:ascii="宋体" w:hAnsi="宋体" w:cs="宋体"/>
          <w:sz w:val="24"/>
        </w:rPr>
        <w:t>1、特大、重大及一般工亡发生率目标控制为零；</w:t>
      </w:r>
    </w:p>
    <w:p w14:paraId="5CE526BB">
      <w:pPr>
        <w:spacing w:line="360" w:lineRule="auto"/>
        <w:ind w:firstLine="480" w:firstLineChars="200"/>
        <w:jc w:val="left"/>
        <w:rPr>
          <w:rFonts w:ascii="宋体" w:hAnsi="宋体" w:cs="宋体"/>
          <w:sz w:val="24"/>
        </w:rPr>
      </w:pPr>
      <w:r>
        <w:rPr>
          <w:rFonts w:hint="eastAsia" w:ascii="宋体" w:hAnsi="宋体" w:cs="宋体"/>
          <w:sz w:val="24"/>
        </w:rPr>
        <w:t>2、重伤事故为零；</w:t>
      </w:r>
    </w:p>
    <w:p w14:paraId="12E09C9F">
      <w:pPr>
        <w:spacing w:line="360" w:lineRule="auto"/>
        <w:ind w:firstLine="480" w:firstLineChars="200"/>
        <w:jc w:val="left"/>
        <w:rPr>
          <w:rFonts w:ascii="宋体" w:hAnsi="宋体" w:cs="宋体"/>
          <w:sz w:val="24"/>
        </w:rPr>
      </w:pPr>
      <w:r>
        <w:rPr>
          <w:rFonts w:hint="eastAsia" w:ascii="宋体" w:hAnsi="宋体" w:cs="宋体"/>
          <w:sz w:val="24"/>
        </w:rPr>
        <w:t>3、轻微伤事故发生率控制目标为1‰以内；</w:t>
      </w:r>
    </w:p>
    <w:p w14:paraId="5C094E34">
      <w:pPr>
        <w:spacing w:line="360" w:lineRule="auto"/>
        <w:ind w:firstLine="480" w:firstLineChars="200"/>
        <w:jc w:val="left"/>
        <w:rPr>
          <w:rFonts w:ascii="宋体" w:hAnsi="宋体" w:cs="宋体"/>
          <w:sz w:val="24"/>
        </w:rPr>
      </w:pPr>
      <w:r>
        <w:rPr>
          <w:rFonts w:hint="eastAsia" w:ascii="宋体" w:hAnsi="宋体" w:cs="宋体"/>
          <w:sz w:val="24"/>
        </w:rPr>
        <w:t>4、火警、火灾事故为零；</w:t>
      </w:r>
    </w:p>
    <w:p w14:paraId="17B7A072">
      <w:pPr>
        <w:spacing w:line="360" w:lineRule="auto"/>
        <w:ind w:firstLine="480" w:firstLineChars="200"/>
        <w:jc w:val="left"/>
        <w:rPr>
          <w:rFonts w:ascii="宋体" w:hAnsi="宋体" w:cs="宋体"/>
          <w:sz w:val="24"/>
        </w:rPr>
      </w:pPr>
      <w:r>
        <w:rPr>
          <w:rFonts w:hint="eastAsia" w:ascii="宋体" w:hAnsi="宋体" w:cs="宋体"/>
          <w:sz w:val="24"/>
        </w:rPr>
        <w:t>5、无影响飞行安全事故；无地下管线破坏事故；</w:t>
      </w:r>
    </w:p>
    <w:p w14:paraId="0B12463B">
      <w:pPr>
        <w:spacing w:line="360" w:lineRule="auto"/>
        <w:ind w:firstLine="480" w:firstLineChars="200"/>
        <w:jc w:val="left"/>
        <w:rPr>
          <w:rFonts w:ascii="宋体" w:hAnsi="宋体" w:cs="宋体"/>
          <w:sz w:val="24"/>
        </w:rPr>
      </w:pPr>
      <w:r>
        <w:rPr>
          <w:rFonts w:hint="eastAsia" w:ascii="宋体" w:hAnsi="宋体" w:cs="宋体"/>
          <w:sz w:val="24"/>
        </w:rPr>
        <w:t>6、无职业病，无中毒事故；</w:t>
      </w:r>
    </w:p>
    <w:p w14:paraId="0515341E">
      <w:pPr>
        <w:autoSpaceDE w:val="0"/>
        <w:autoSpaceDN w:val="0"/>
        <w:adjustRightInd w:val="0"/>
        <w:spacing w:line="360" w:lineRule="auto"/>
        <w:ind w:firstLine="480" w:firstLineChars="200"/>
        <w:jc w:val="left"/>
        <w:outlineLvl w:val="0"/>
        <w:rPr>
          <w:rFonts w:ascii="宋体" w:hAnsi="宋体" w:cs="宋体"/>
          <w:color w:val="000000"/>
          <w:kern w:val="0"/>
          <w:sz w:val="24"/>
        </w:rPr>
      </w:pPr>
      <w:r>
        <w:rPr>
          <w:rFonts w:hint="eastAsia" w:ascii="宋体" w:hAnsi="宋体" w:cs="宋体"/>
          <w:color w:val="000000"/>
          <w:kern w:val="0"/>
          <w:sz w:val="24"/>
        </w:rPr>
        <w:t>7、绿色文明施工目标： 环境保护4个节约、5个100%；</w:t>
      </w:r>
    </w:p>
    <w:p w14:paraId="33EABCEA">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8、安全培训教育考核率 100%；</w:t>
      </w:r>
    </w:p>
    <w:p w14:paraId="7EAAE09A">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9、特种作业持证上岗率100%；</w:t>
      </w:r>
    </w:p>
    <w:p w14:paraId="13023960">
      <w:pPr>
        <w:spacing w:line="360" w:lineRule="auto"/>
        <w:ind w:firstLine="480" w:firstLineChars="200"/>
        <w:jc w:val="left"/>
        <w:rPr>
          <w:rFonts w:ascii="宋体" w:hAnsi="宋体" w:cs="宋体"/>
          <w:sz w:val="24"/>
        </w:rPr>
      </w:pPr>
      <w:r>
        <w:rPr>
          <w:rFonts w:hint="eastAsia" w:ascii="宋体" w:hAnsi="宋体" w:cs="宋体"/>
          <w:color w:val="000000"/>
          <w:kern w:val="0"/>
          <w:sz w:val="24"/>
        </w:rPr>
        <w:t>10、日常综合管理达到标准化管理要求。</w:t>
      </w:r>
    </w:p>
    <w:p w14:paraId="1B8289AA">
      <w:pPr>
        <w:autoSpaceDE w:val="0"/>
        <w:autoSpaceDN w:val="0"/>
        <w:adjustRightInd w:val="0"/>
        <w:spacing w:line="360" w:lineRule="auto"/>
        <w:jc w:val="left"/>
        <w:outlineLvl w:val="0"/>
        <w:rPr>
          <w:rFonts w:ascii="宋体" w:hAnsi="宋体" w:cs="宋体"/>
          <w:b/>
          <w:color w:val="000000"/>
          <w:kern w:val="0"/>
          <w:sz w:val="24"/>
        </w:rPr>
      </w:pPr>
      <w:bookmarkStart w:id="20" w:name="_Toc9471"/>
      <w:bookmarkStart w:id="21" w:name="_Toc30636"/>
      <w:r>
        <w:rPr>
          <w:rFonts w:hint="eastAsia" w:ascii="宋体" w:hAnsi="宋体" w:cs="宋体"/>
          <w:b/>
          <w:color w:val="000000"/>
          <w:kern w:val="0"/>
          <w:sz w:val="24"/>
        </w:rPr>
        <w:t>三、考核标准</w:t>
      </w:r>
      <w:bookmarkEnd w:id="20"/>
      <w:bookmarkEnd w:id="21"/>
    </w:p>
    <w:p w14:paraId="5D997BC0">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567D582F">
      <w:pPr>
        <w:autoSpaceDE w:val="0"/>
        <w:autoSpaceDN w:val="0"/>
        <w:adjustRightInd w:val="0"/>
        <w:spacing w:line="360" w:lineRule="auto"/>
        <w:jc w:val="left"/>
        <w:outlineLvl w:val="0"/>
        <w:rPr>
          <w:rFonts w:ascii="宋体" w:hAnsi="宋体" w:cs="宋体"/>
          <w:b/>
          <w:bCs/>
          <w:color w:val="000000"/>
          <w:kern w:val="0"/>
          <w:sz w:val="24"/>
        </w:rPr>
      </w:pPr>
      <w:bookmarkStart w:id="22" w:name="_Toc30324"/>
      <w:bookmarkStart w:id="23" w:name="_Toc8004"/>
      <w:r>
        <w:rPr>
          <w:rFonts w:hint="eastAsia" w:ascii="宋体" w:hAnsi="宋体" w:cs="宋体"/>
          <w:b/>
          <w:bCs/>
          <w:color w:val="000000"/>
          <w:kern w:val="0"/>
          <w:sz w:val="24"/>
        </w:rPr>
        <w:t>四、附则</w:t>
      </w:r>
      <w:bookmarkEnd w:id="22"/>
      <w:bookmarkEnd w:id="23"/>
    </w:p>
    <w:p w14:paraId="6A576E07">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5E10CB88">
      <w:pPr>
        <w:spacing w:line="360" w:lineRule="auto"/>
        <w:ind w:firstLine="3120" w:firstLineChars="1300"/>
        <w:rPr>
          <w:rFonts w:ascii="宋体" w:hAnsi="宋体" w:cs="宋体"/>
          <w:sz w:val="24"/>
        </w:rPr>
      </w:pPr>
    </w:p>
    <w:p w14:paraId="5CD78A30">
      <w:pPr>
        <w:spacing w:line="360" w:lineRule="auto"/>
        <w:jc w:val="left"/>
        <w:rPr>
          <w:rFonts w:ascii="宋体" w:hAnsi="宋体" w:cs="宋体"/>
          <w:sz w:val="24"/>
        </w:rPr>
      </w:pPr>
      <w:r>
        <w:rPr>
          <w:rFonts w:hint="eastAsia" w:ascii="宋体" w:hAnsi="宋体" w:cs="宋体"/>
          <w:sz w:val="24"/>
        </w:rPr>
        <w:t>项目经理：                     责任人确认签字：</w:t>
      </w:r>
    </w:p>
    <w:p w14:paraId="7DA287AF">
      <w:pPr>
        <w:spacing w:line="360" w:lineRule="auto"/>
        <w:rPr>
          <w:rFonts w:ascii="宋体" w:hAnsi="宋体" w:cs="宋体"/>
          <w:sz w:val="24"/>
        </w:rPr>
      </w:pPr>
    </w:p>
    <w:p w14:paraId="0ABD8286">
      <w:pPr>
        <w:spacing w:line="360" w:lineRule="auto"/>
        <w:ind w:firstLine="1200" w:firstLineChars="500"/>
        <w:rPr>
          <w:rFonts w:ascii="宋体" w:hAnsi="宋体" w:cs="宋体"/>
          <w:sz w:val="24"/>
        </w:rPr>
      </w:pPr>
      <w:r>
        <w:rPr>
          <w:rFonts w:hint="eastAsia" w:ascii="宋体" w:hAnsi="宋体" w:cs="宋体"/>
          <w:sz w:val="24"/>
        </w:rPr>
        <w:t>年  月  日                     年  月  日</w:t>
      </w:r>
    </w:p>
    <w:p w14:paraId="36B3D042">
      <w:pPr>
        <w:spacing w:line="360" w:lineRule="auto"/>
        <w:rPr>
          <w:rFonts w:ascii="宋体" w:hAnsi="宋体" w:cs="宋体"/>
          <w:sz w:val="24"/>
        </w:rPr>
      </w:pPr>
    </w:p>
    <w:p w14:paraId="47459C5B">
      <w:pPr>
        <w:spacing w:line="360" w:lineRule="auto"/>
        <w:rPr>
          <w:rFonts w:ascii="宋体" w:hAnsi="宋体" w:cs="宋体"/>
          <w:sz w:val="24"/>
        </w:rPr>
      </w:pPr>
    </w:p>
    <w:p w14:paraId="7931A73A">
      <w:pPr>
        <w:spacing w:line="360" w:lineRule="auto"/>
        <w:rPr>
          <w:rFonts w:ascii="宋体" w:hAnsi="宋体" w:cs="宋体"/>
          <w:sz w:val="24"/>
        </w:rPr>
      </w:pPr>
    </w:p>
    <w:p w14:paraId="1CCBF620">
      <w:pPr>
        <w:spacing w:line="360" w:lineRule="auto"/>
        <w:rPr>
          <w:rFonts w:ascii="宋体" w:hAnsi="宋体" w:cs="宋体"/>
          <w:sz w:val="24"/>
        </w:rPr>
      </w:pPr>
    </w:p>
    <w:p w14:paraId="46BB9CB6">
      <w:pPr>
        <w:spacing w:line="360" w:lineRule="auto"/>
        <w:rPr>
          <w:rFonts w:ascii="宋体" w:hAnsi="宋体" w:cs="宋体"/>
          <w:sz w:val="24"/>
        </w:rPr>
      </w:pPr>
    </w:p>
    <w:p w14:paraId="2721B5A0">
      <w:pPr>
        <w:spacing w:line="360" w:lineRule="auto"/>
        <w:rPr>
          <w:rFonts w:ascii="宋体" w:hAnsi="宋体" w:cs="宋体"/>
          <w:sz w:val="24"/>
        </w:rPr>
      </w:pPr>
    </w:p>
    <w:p w14:paraId="6A55B6AC">
      <w:pPr>
        <w:pStyle w:val="2"/>
        <w:rPr>
          <w:rFonts w:ascii="宋体" w:hAnsi="宋体" w:cs="宋体"/>
          <w:sz w:val="24"/>
        </w:rPr>
      </w:pPr>
    </w:p>
    <w:p w14:paraId="7A2B7331">
      <w:pPr>
        <w:spacing w:line="360" w:lineRule="auto"/>
        <w:jc w:val="center"/>
        <w:outlineLvl w:val="1"/>
        <w:rPr>
          <w:rFonts w:ascii="宋体" w:hAnsi="宋体" w:cs="宋体"/>
          <w:b/>
          <w:bCs/>
          <w:sz w:val="30"/>
          <w:szCs w:val="30"/>
        </w:rPr>
      </w:pPr>
      <w:bookmarkStart w:id="24" w:name="_Toc32611"/>
      <w:r>
        <w:rPr>
          <w:rFonts w:hint="eastAsia" w:ascii="宋体" w:hAnsi="宋体" w:cs="宋体"/>
          <w:b/>
          <w:bCs/>
          <w:sz w:val="30"/>
          <w:szCs w:val="30"/>
        </w:rPr>
        <w:t>安全员安全生产责任书</w:t>
      </w:r>
      <w:bookmarkEnd w:id="24"/>
    </w:p>
    <w:p w14:paraId="6CBC33BF">
      <w:pPr>
        <w:spacing w:line="360" w:lineRule="auto"/>
        <w:ind w:firstLine="480" w:firstLineChars="200"/>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为认真落实《中华人民共和国安全生产法》、《建设工程安全生产管理条例》等法律法规，有效防范各类安全生产事故，确保项目安全目标顺利实现，项目特于工程项目安全员签订如下安全生产责任书。</w:t>
      </w:r>
    </w:p>
    <w:p w14:paraId="2D8FFF4D">
      <w:pPr>
        <w:spacing w:line="360" w:lineRule="auto"/>
        <w:rPr>
          <w:rFonts w:ascii="宋体" w:hAnsi="宋体" w:cs="宋体"/>
          <w:b/>
          <w:bCs/>
          <w:sz w:val="24"/>
        </w:rPr>
      </w:pPr>
      <w:r>
        <w:rPr>
          <w:rFonts w:hint="eastAsia" w:ascii="宋体" w:hAnsi="宋体" w:cs="宋体"/>
          <w:b/>
          <w:bCs/>
          <w:sz w:val="24"/>
        </w:rPr>
        <w:t>一、安全生产责任</w:t>
      </w:r>
    </w:p>
    <w:p w14:paraId="17155FD2">
      <w:pPr>
        <w:pStyle w:val="11"/>
        <w:widowControl/>
        <w:spacing w:line="360" w:lineRule="auto"/>
        <w:ind w:firstLine="480" w:firstLineChars="200"/>
        <w:rPr>
          <w:rFonts w:hint="default" w:cs="宋体"/>
          <w:sz w:val="24"/>
          <w:szCs w:val="24"/>
          <w:shd w:val="clear" w:color="auto" w:fill="FFFFFF"/>
        </w:rPr>
      </w:pPr>
      <w:r>
        <w:rPr>
          <w:rFonts w:cs="宋体"/>
          <w:sz w:val="24"/>
          <w:szCs w:val="24"/>
          <w:shd w:val="clear" w:color="auto" w:fill="FFFFFF"/>
        </w:rPr>
        <w:t>1、专职安全员要恪尽职守，依法履行现场监督管理职责，是本工程现场安全监督管理的直接责任人。</w:t>
      </w:r>
    </w:p>
    <w:p w14:paraId="4CC85E5E">
      <w:pPr>
        <w:pStyle w:val="6"/>
        <w:shd w:val="clear" w:color="auto" w:fill="FFFFFF"/>
        <w:spacing w:before="150" w:beforeAutospacing="0" w:after="150" w:afterAutospacing="0" w:line="420" w:lineRule="atLeast"/>
        <w:ind w:firstLine="480" w:firstLineChars="200"/>
        <w:jc w:val="both"/>
      </w:pPr>
      <w:r>
        <w:rPr>
          <w:rFonts w:hint="eastAsia"/>
          <w:shd w:val="clear" w:color="auto" w:fill="FFFFFF"/>
        </w:rPr>
        <w:t>2、参与拟订本项目安全生产规章制度、操作规程和生产安全事故应急救援预案；参加项目安全生产会议，提出改进安全生产管理的建议</w:t>
      </w:r>
      <w:r>
        <w:rPr>
          <w:rFonts w:hint="eastAsia" w:eastAsia="Microsoft YaHei UI" w:cs="Microsoft Himalaya" w:asciiTheme="minorHAnsi" w:hAnsiTheme="minorHAnsi"/>
          <w:color w:val="333333"/>
          <w:spacing w:val="8"/>
          <w:shd w:val="clear" w:color="auto" w:fill="FFFFFF"/>
        </w:rPr>
        <w:t>。</w:t>
      </w:r>
    </w:p>
    <w:p w14:paraId="42CE7C45">
      <w:pPr>
        <w:pStyle w:val="6"/>
        <w:shd w:val="clear" w:color="auto" w:fill="FFFFFF"/>
        <w:spacing w:before="0" w:beforeAutospacing="0" w:after="0" w:afterAutospacing="0" w:line="360" w:lineRule="auto"/>
        <w:ind w:firstLine="480" w:firstLineChars="200"/>
        <w:rPr>
          <w:spacing w:val="8"/>
          <w:shd w:val="clear" w:color="auto" w:fill="FFFFFF"/>
        </w:rPr>
      </w:pPr>
      <w:r>
        <w:rPr>
          <w:rFonts w:hint="eastAsia"/>
          <w:shd w:val="clear" w:color="auto" w:fill="FFFFFF"/>
        </w:rPr>
        <w:t>3、组织本项目安全生产教育和培训，</w:t>
      </w:r>
      <w:r>
        <w:rPr>
          <w:rFonts w:hint="eastAsia"/>
          <w:spacing w:val="8"/>
          <w:shd w:val="clear" w:color="auto" w:fill="FFFFFF"/>
        </w:rPr>
        <w:t>建立安全生产教育和培训档案，如实记录安全生产教育和培训的时间、内容、参加人员以及考核结果等情况。</w:t>
      </w:r>
    </w:p>
    <w:p w14:paraId="0450524D">
      <w:pPr>
        <w:pStyle w:val="6"/>
        <w:shd w:val="clear" w:color="auto" w:fill="FFFFFF"/>
        <w:spacing w:before="150" w:beforeAutospacing="0" w:after="150" w:afterAutospacing="0" w:line="420" w:lineRule="atLeast"/>
        <w:ind w:firstLine="480" w:firstLineChars="200"/>
        <w:jc w:val="both"/>
      </w:pPr>
      <w:r>
        <w:rPr>
          <w:rFonts w:hint="eastAsia"/>
          <w:shd w:val="clear" w:color="auto" w:fill="FFFFFF"/>
        </w:rPr>
        <w:t>4、组织开展危险源辨识和评估，</w:t>
      </w:r>
      <w:r>
        <w:rPr>
          <w:rFonts w:hint="eastAsia"/>
          <w:color w:val="333333"/>
          <w:spacing w:val="8"/>
          <w:shd w:val="clear" w:color="auto" w:fill="FFFFFF"/>
        </w:rPr>
        <w:t>进行定期检测、监控</w:t>
      </w:r>
      <w:r>
        <w:rPr>
          <w:rFonts w:hint="eastAsia"/>
          <w:shd w:val="clear" w:color="auto" w:fill="FFFFFF"/>
        </w:rPr>
        <w:t>、落实本项目重大危险源的安全管理措施；</w:t>
      </w:r>
      <w:r>
        <w:rPr>
          <w:rFonts w:hint="eastAsia"/>
          <w:color w:val="333333"/>
          <w:spacing w:val="8"/>
          <w:shd w:val="clear" w:color="auto" w:fill="FFFFFF"/>
        </w:rPr>
        <w:t>重大危险源登记建档并制定应急预案，告知从业人员和相关人员在紧急情况下应当采取的应急措施。</w:t>
      </w:r>
    </w:p>
    <w:p w14:paraId="02D0AF46">
      <w:pPr>
        <w:pStyle w:val="11"/>
        <w:widowControl/>
        <w:spacing w:line="360" w:lineRule="auto"/>
        <w:ind w:firstLine="480" w:firstLineChars="200"/>
        <w:rPr>
          <w:rFonts w:hint="default" w:cs="宋体"/>
          <w:sz w:val="24"/>
          <w:szCs w:val="24"/>
        </w:rPr>
      </w:pPr>
      <w:r>
        <w:rPr>
          <w:rFonts w:cs="宋体"/>
          <w:sz w:val="24"/>
          <w:szCs w:val="24"/>
          <w:shd w:val="clear" w:color="auto" w:fill="FFFFFF"/>
        </w:rPr>
        <w:t>5、监督工程技术人员进行安全技术交底，并对交底执行情况进行监督检查；组织本项目应急救援演练，做好演练记录，并组织对演练效果进行评价。</w:t>
      </w:r>
    </w:p>
    <w:p w14:paraId="42DCBEA5">
      <w:pPr>
        <w:pStyle w:val="6"/>
        <w:shd w:val="clear" w:color="auto" w:fill="FFFFFF"/>
        <w:spacing w:before="150" w:beforeAutospacing="0" w:after="150" w:afterAutospacing="0" w:line="420" w:lineRule="atLeast"/>
        <w:ind w:firstLine="480" w:firstLineChars="200"/>
        <w:jc w:val="both"/>
      </w:pPr>
      <w:r>
        <w:rPr>
          <w:rFonts w:hint="eastAsia"/>
          <w:shd w:val="clear" w:color="auto" w:fill="FFFFFF"/>
        </w:rPr>
        <w:t>6、每日检查本项目的安全生产状况，及时排查生产安全事故隐患，</w:t>
      </w:r>
      <w:r>
        <w:rPr>
          <w:rFonts w:hint="eastAsia"/>
          <w:color w:val="333333"/>
          <w:spacing w:val="8"/>
          <w:shd w:val="clear" w:color="auto" w:fill="FFFFFF"/>
        </w:rPr>
        <w:t>对检查中发现的安全问题，必须立即处理；不能处理的，必须立即报告项目负责人及时处理，检查及处理情况如实</w:t>
      </w:r>
      <w:r>
        <w:rPr>
          <w:rFonts w:hint="eastAsia"/>
          <w:shd w:val="clear" w:color="auto" w:fill="FFFFFF"/>
        </w:rPr>
        <w:t>记录安全日志在案</w:t>
      </w:r>
      <w:r>
        <w:rPr>
          <w:rFonts w:hint="eastAsia"/>
          <w:color w:val="333333"/>
          <w:spacing w:val="8"/>
          <w:shd w:val="clear" w:color="auto" w:fill="FFFFFF"/>
        </w:rPr>
        <w:t>。</w:t>
      </w:r>
    </w:p>
    <w:p w14:paraId="25F19AD4">
      <w:pPr>
        <w:pStyle w:val="6"/>
        <w:shd w:val="clear" w:color="auto" w:fill="FFFFFF"/>
        <w:spacing w:before="0" w:beforeAutospacing="0" w:after="0" w:afterAutospacing="0" w:line="360" w:lineRule="auto"/>
        <w:ind w:firstLine="480" w:firstLineChars="200"/>
        <w:jc w:val="both"/>
        <w:rPr>
          <w:rStyle w:val="9"/>
          <w:b w:val="0"/>
          <w:bCs w:val="0"/>
          <w:spacing w:val="8"/>
          <w:shd w:val="clear" w:color="auto" w:fill="FFFFFF"/>
        </w:rPr>
      </w:pPr>
      <w:r>
        <w:rPr>
          <w:rFonts w:hint="eastAsia"/>
          <w:shd w:val="clear" w:color="auto" w:fill="FFFFFF"/>
        </w:rPr>
        <w:t>7、制止和纠正违章指挥、强令冒险作业、违反操作规程的行为；</w:t>
      </w:r>
      <w:r>
        <w:rPr>
          <w:rStyle w:val="9"/>
          <w:rFonts w:hint="eastAsia"/>
          <w:b w:val="0"/>
          <w:bCs w:val="0"/>
          <w:spacing w:val="8"/>
          <w:shd w:val="clear" w:color="auto" w:fill="FFFFFF"/>
        </w:rPr>
        <w:t>关注工人的身体、心理状况和行为习惯，加强对工人的心理疏导、精神慰藉，严格落实岗位安全生产责任，防范从业人员行为异常导致事故发生。</w:t>
      </w:r>
    </w:p>
    <w:p w14:paraId="5ECAD3BC">
      <w:pPr>
        <w:spacing w:line="360" w:lineRule="auto"/>
        <w:ind w:firstLine="512" w:firstLineChars="200"/>
        <w:rPr>
          <w:rStyle w:val="9"/>
          <w:rFonts w:ascii="宋体" w:hAnsi="宋体" w:cs="宋体"/>
          <w:b w:val="0"/>
          <w:bCs w:val="0"/>
          <w:spacing w:val="8"/>
          <w:sz w:val="24"/>
          <w:shd w:val="clear" w:color="auto" w:fill="FFFFFF"/>
        </w:rPr>
      </w:pPr>
      <w:r>
        <w:rPr>
          <w:rStyle w:val="9"/>
          <w:rFonts w:hint="eastAsia" w:ascii="宋体" w:hAnsi="宋体" w:cs="宋体"/>
          <w:b w:val="0"/>
          <w:bCs w:val="0"/>
          <w:spacing w:val="8"/>
          <w:sz w:val="24"/>
          <w:shd w:val="clear" w:color="auto" w:fill="FFFFFF"/>
        </w:rPr>
        <w:t>8</w:t>
      </w:r>
      <w:r>
        <w:rPr>
          <w:rStyle w:val="9"/>
          <w:rFonts w:hint="eastAsia" w:cs="宋体"/>
          <w:b w:val="0"/>
          <w:bCs w:val="0"/>
          <w:spacing w:val="8"/>
          <w:sz w:val="24"/>
          <w:shd w:val="clear" w:color="auto" w:fill="FFFFFF"/>
        </w:rPr>
        <w:t>、</w:t>
      </w:r>
      <w:r>
        <w:rPr>
          <w:rFonts w:hint="eastAsia" w:ascii="宋体" w:hAnsi="宋体" w:cs="宋体"/>
          <w:sz w:val="24"/>
        </w:rPr>
        <w:t>对本项目动火作业、临时用电作业、受限空间（有限空间）作业、高空作业、顶管作业、吊装作业、土方作业、不停航施工作业、设备检修等特殊现场作业进行旁站监督。</w:t>
      </w:r>
    </w:p>
    <w:p w14:paraId="2FCC534D">
      <w:pPr>
        <w:pStyle w:val="11"/>
        <w:widowControl/>
        <w:spacing w:line="360" w:lineRule="auto"/>
        <w:ind w:firstLine="480" w:firstLineChars="200"/>
        <w:rPr>
          <w:rFonts w:hint="default" w:cs="宋体"/>
          <w:sz w:val="24"/>
          <w:szCs w:val="24"/>
          <w:shd w:val="clear" w:color="auto" w:fill="FFFFFF"/>
        </w:rPr>
      </w:pPr>
      <w:r>
        <w:rPr>
          <w:rFonts w:cs="宋体"/>
          <w:sz w:val="24"/>
          <w:szCs w:val="24"/>
          <w:shd w:val="clear" w:color="auto" w:fill="FFFFFF"/>
        </w:rPr>
        <w:t>9、每月针对上级单位和本项目部检查出的问题进行统计分析，制定纠正和预防措施，并予以督促落实；</w:t>
      </w:r>
    </w:p>
    <w:p w14:paraId="51A03D09">
      <w:pPr>
        <w:pStyle w:val="11"/>
        <w:widowControl/>
        <w:spacing w:line="360" w:lineRule="auto"/>
        <w:ind w:firstLine="480" w:firstLineChars="200"/>
        <w:rPr>
          <w:rFonts w:hint="default" w:cs="宋体"/>
          <w:sz w:val="24"/>
          <w:szCs w:val="24"/>
        </w:rPr>
      </w:pPr>
      <w:r>
        <w:rPr>
          <w:rFonts w:cs="宋体"/>
          <w:sz w:val="24"/>
          <w:szCs w:val="24"/>
          <w:shd w:val="clear" w:color="auto" w:fill="FFFFFF"/>
        </w:rPr>
        <w:t>10、督促落实本项目安全生产整改措施；</w:t>
      </w:r>
      <w:r>
        <w:rPr>
          <w:rFonts w:cs="宋体"/>
          <w:sz w:val="24"/>
          <w:szCs w:val="24"/>
        </w:rPr>
        <w:t>依法报告生产安全事故情况，参与安全事故的调查与处理。</w:t>
      </w:r>
    </w:p>
    <w:p w14:paraId="4F447E8B">
      <w:pPr>
        <w:pStyle w:val="11"/>
        <w:widowControl/>
        <w:spacing w:line="360" w:lineRule="auto"/>
        <w:ind w:firstLine="480" w:firstLineChars="200"/>
        <w:rPr>
          <w:rFonts w:hint="default" w:cs="宋体"/>
          <w:sz w:val="24"/>
          <w:szCs w:val="24"/>
        </w:rPr>
      </w:pPr>
      <w:r>
        <w:rPr>
          <w:rFonts w:cs="宋体"/>
          <w:sz w:val="24"/>
          <w:szCs w:val="24"/>
        </w:rPr>
        <w:t>11、现场管理、安全内业资料达到安全管理标准化要求。</w:t>
      </w:r>
    </w:p>
    <w:p w14:paraId="6FAFF6A1">
      <w:pPr>
        <w:spacing w:line="360" w:lineRule="auto"/>
        <w:ind w:firstLine="480" w:firstLineChars="200"/>
        <w:rPr>
          <w:rFonts w:ascii="宋体" w:hAnsi="宋体" w:cs="宋体"/>
          <w:sz w:val="24"/>
        </w:rPr>
      </w:pPr>
      <w:r>
        <w:rPr>
          <w:rFonts w:hint="eastAsia" w:ascii="宋体" w:hAnsi="宋体" w:cs="宋体"/>
          <w:sz w:val="24"/>
        </w:rPr>
        <w:t>12、按照《中华人民共和国生产安全法》等法律法规的规定，在职责范围内承担其他相应安全生产管理责任。</w:t>
      </w:r>
    </w:p>
    <w:p w14:paraId="75B0D2D0">
      <w:pPr>
        <w:spacing w:line="360" w:lineRule="auto"/>
        <w:rPr>
          <w:rFonts w:ascii="宋体" w:hAnsi="宋体" w:cs="宋体"/>
          <w:b/>
          <w:bCs/>
          <w:sz w:val="24"/>
        </w:rPr>
      </w:pPr>
      <w:r>
        <w:rPr>
          <w:rFonts w:hint="eastAsia" w:ascii="宋体" w:hAnsi="宋体" w:cs="宋体"/>
          <w:b/>
          <w:bCs/>
          <w:sz w:val="24"/>
        </w:rPr>
        <w:t>二、安全管理目标</w:t>
      </w:r>
    </w:p>
    <w:p w14:paraId="27FAE30F">
      <w:pPr>
        <w:spacing w:line="360" w:lineRule="auto"/>
        <w:ind w:firstLine="480" w:firstLineChars="200"/>
        <w:jc w:val="left"/>
        <w:rPr>
          <w:rFonts w:ascii="宋体" w:hAnsi="宋体" w:cs="宋体"/>
          <w:sz w:val="24"/>
        </w:rPr>
      </w:pPr>
      <w:bookmarkStart w:id="25" w:name="_Toc11296"/>
      <w:bookmarkStart w:id="26" w:name="_Toc18079"/>
      <w:r>
        <w:rPr>
          <w:rFonts w:hint="eastAsia" w:ascii="宋体" w:hAnsi="宋体" w:cs="宋体"/>
          <w:sz w:val="24"/>
        </w:rPr>
        <w:t>1、重大及一般工亡发生率目标控制为零；</w:t>
      </w:r>
    </w:p>
    <w:p w14:paraId="1ADE27B9">
      <w:pPr>
        <w:spacing w:line="360" w:lineRule="auto"/>
        <w:ind w:firstLine="480" w:firstLineChars="200"/>
        <w:jc w:val="left"/>
        <w:rPr>
          <w:rFonts w:ascii="宋体" w:hAnsi="宋体" w:cs="宋体"/>
          <w:sz w:val="24"/>
        </w:rPr>
      </w:pPr>
      <w:r>
        <w:rPr>
          <w:rFonts w:hint="eastAsia" w:ascii="宋体" w:hAnsi="宋体" w:cs="宋体"/>
          <w:sz w:val="24"/>
        </w:rPr>
        <w:t>2、重伤事故为零；</w:t>
      </w:r>
    </w:p>
    <w:p w14:paraId="09B99E82">
      <w:pPr>
        <w:spacing w:line="360" w:lineRule="auto"/>
        <w:ind w:firstLine="480" w:firstLineChars="200"/>
        <w:jc w:val="left"/>
        <w:rPr>
          <w:rFonts w:ascii="宋体" w:hAnsi="宋体" w:cs="宋体"/>
          <w:sz w:val="24"/>
        </w:rPr>
      </w:pPr>
      <w:r>
        <w:rPr>
          <w:rFonts w:hint="eastAsia" w:ascii="宋体" w:hAnsi="宋体" w:cs="宋体"/>
          <w:sz w:val="24"/>
        </w:rPr>
        <w:t>3、轻微伤事故发生率控制目标为1‰以内；</w:t>
      </w:r>
    </w:p>
    <w:p w14:paraId="4662DEDC">
      <w:pPr>
        <w:spacing w:line="360" w:lineRule="auto"/>
        <w:ind w:firstLine="480" w:firstLineChars="200"/>
        <w:jc w:val="left"/>
        <w:rPr>
          <w:rFonts w:ascii="宋体" w:hAnsi="宋体" w:cs="宋体"/>
          <w:sz w:val="24"/>
        </w:rPr>
      </w:pPr>
      <w:r>
        <w:rPr>
          <w:rFonts w:hint="eastAsia" w:ascii="宋体" w:hAnsi="宋体" w:cs="宋体"/>
          <w:sz w:val="24"/>
        </w:rPr>
        <w:t>4、火警、火灾事故为零；</w:t>
      </w:r>
    </w:p>
    <w:p w14:paraId="70F46BB0">
      <w:pPr>
        <w:spacing w:line="360" w:lineRule="auto"/>
        <w:ind w:firstLine="480" w:firstLineChars="200"/>
        <w:jc w:val="left"/>
        <w:rPr>
          <w:rFonts w:ascii="宋体" w:hAnsi="宋体" w:cs="宋体"/>
          <w:sz w:val="24"/>
        </w:rPr>
      </w:pPr>
      <w:r>
        <w:rPr>
          <w:rFonts w:hint="eastAsia" w:ascii="宋体" w:hAnsi="宋体" w:cs="宋体"/>
          <w:sz w:val="24"/>
        </w:rPr>
        <w:t>5、无影响飞行安全事故；无地下管线破坏事故；</w:t>
      </w:r>
    </w:p>
    <w:p w14:paraId="29A2E494">
      <w:pPr>
        <w:spacing w:line="360" w:lineRule="auto"/>
        <w:ind w:firstLine="480" w:firstLineChars="200"/>
        <w:jc w:val="left"/>
        <w:rPr>
          <w:rFonts w:ascii="宋体" w:hAnsi="宋体" w:cs="宋体"/>
          <w:sz w:val="24"/>
        </w:rPr>
      </w:pPr>
      <w:r>
        <w:rPr>
          <w:rFonts w:hint="eastAsia" w:ascii="宋体" w:hAnsi="宋体" w:cs="宋体"/>
          <w:sz w:val="24"/>
        </w:rPr>
        <w:t>6、无职业病，无中毒事故；</w:t>
      </w:r>
    </w:p>
    <w:p w14:paraId="6D2486A2">
      <w:pPr>
        <w:autoSpaceDE w:val="0"/>
        <w:autoSpaceDN w:val="0"/>
        <w:adjustRightInd w:val="0"/>
        <w:spacing w:line="360" w:lineRule="auto"/>
        <w:ind w:firstLine="480" w:firstLineChars="200"/>
        <w:jc w:val="left"/>
        <w:outlineLvl w:val="0"/>
        <w:rPr>
          <w:rFonts w:ascii="宋体" w:hAnsi="宋体" w:cs="宋体"/>
          <w:color w:val="000000"/>
          <w:kern w:val="0"/>
          <w:sz w:val="24"/>
        </w:rPr>
      </w:pPr>
      <w:r>
        <w:rPr>
          <w:rFonts w:hint="eastAsia" w:ascii="宋体" w:hAnsi="宋体" w:cs="宋体"/>
          <w:color w:val="000000"/>
          <w:kern w:val="0"/>
          <w:sz w:val="24"/>
        </w:rPr>
        <w:t>7、绿色文明施工目标： 环境保护4个节约、5个100%；</w:t>
      </w:r>
    </w:p>
    <w:p w14:paraId="31725619">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8、安全培训教育考核率 100%；</w:t>
      </w:r>
    </w:p>
    <w:p w14:paraId="0744FAFE">
      <w:pPr>
        <w:autoSpaceDE w:val="0"/>
        <w:autoSpaceDN w:val="0"/>
        <w:adjustRightInd w:val="0"/>
        <w:spacing w:line="360" w:lineRule="auto"/>
        <w:ind w:firstLine="480" w:firstLineChars="200"/>
        <w:jc w:val="left"/>
        <w:rPr>
          <w:rFonts w:ascii="宋体" w:hAnsi="宋体" w:cs="宋体"/>
          <w:color w:val="000000"/>
          <w:kern w:val="0"/>
          <w:sz w:val="24"/>
        </w:rPr>
      </w:pPr>
      <w:r>
        <w:rPr>
          <w:rFonts w:hint="eastAsia" w:ascii="宋体" w:hAnsi="宋体" w:cs="宋体"/>
          <w:color w:val="000000"/>
          <w:kern w:val="0"/>
          <w:sz w:val="24"/>
        </w:rPr>
        <w:t>9、特种作业持证上岗率100%；</w:t>
      </w:r>
    </w:p>
    <w:p w14:paraId="1B375983">
      <w:pPr>
        <w:spacing w:line="360" w:lineRule="auto"/>
        <w:ind w:firstLine="480" w:firstLineChars="200"/>
        <w:jc w:val="left"/>
        <w:rPr>
          <w:rFonts w:ascii="宋体" w:hAnsi="宋体" w:cs="宋体"/>
          <w:sz w:val="24"/>
        </w:rPr>
      </w:pPr>
      <w:r>
        <w:rPr>
          <w:rFonts w:hint="eastAsia" w:ascii="宋体" w:hAnsi="宋体" w:cs="宋体"/>
          <w:color w:val="000000"/>
          <w:kern w:val="0"/>
          <w:sz w:val="24"/>
        </w:rPr>
        <w:t>10、日常综合管理达到标准化管理要求。</w:t>
      </w:r>
    </w:p>
    <w:p w14:paraId="25C2F5AA">
      <w:pPr>
        <w:autoSpaceDE w:val="0"/>
        <w:autoSpaceDN w:val="0"/>
        <w:adjustRightInd w:val="0"/>
        <w:spacing w:line="360" w:lineRule="auto"/>
        <w:jc w:val="left"/>
        <w:outlineLvl w:val="0"/>
        <w:rPr>
          <w:rFonts w:ascii="宋体" w:hAnsi="宋体" w:cs="宋体"/>
          <w:b/>
          <w:color w:val="000000"/>
          <w:kern w:val="0"/>
          <w:sz w:val="24"/>
        </w:rPr>
      </w:pPr>
      <w:r>
        <w:rPr>
          <w:rFonts w:hint="eastAsia" w:ascii="宋体" w:hAnsi="宋体" w:cs="宋体"/>
          <w:b/>
          <w:color w:val="000000"/>
          <w:kern w:val="0"/>
          <w:sz w:val="24"/>
        </w:rPr>
        <w:t>三、考核标准</w:t>
      </w:r>
      <w:bookmarkEnd w:id="25"/>
      <w:bookmarkEnd w:id="26"/>
    </w:p>
    <w:p w14:paraId="023F2C67">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10A5C892">
      <w:pPr>
        <w:autoSpaceDE w:val="0"/>
        <w:autoSpaceDN w:val="0"/>
        <w:adjustRightInd w:val="0"/>
        <w:spacing w:line="360" w:lineRule="auto"/>
        <w:jc w:val="left"/>
        <w:outlineLvl w:val="0"/>
        <w:rPr>
          <w:rFonts w:ascii="宋体" w:hAnsi="宋体" w:cs="宋体"/>
          <w:b/>
          <w:bCs/>
          <w:color w:val="000000"/>
          <w:kern w:val="0"/>
          <w:sz w:val="24"/>
        </w:rPr>
      </w:pPr>
      <w:bookmarkStart w:id="27" w:name="_Toc32007"/>
      <w:bookmarkStart w:id="28" w:name="_Toc28114"/>
      <w:r>
        <w:rPr>
          <w:rFonts w:hint="eastAsia" w:ascii="宋体" w:hAnsi="宋体" w:cs="宋体"/>
          <w:b/>
          <w:bCs/>
          <w:color w:val="000000"/>
          <w:kern w:val="0"/>
          <w:sz w:val="24"/>
        </w:rPr>
        <w:t>四、附则</w:t>
      </w:r>
      <w:bookmarkEnd w:id="27"/>
      <w:bookmarkEnd w:id="28"/>
    </w:p>
    <w:p w14:paraId="1686E8A6">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554DD88D">
      <w:pPr>
        <w:spacing w:line="360" w:lineRule="auto"/>
        <w:ind w:firstLine="3120" w:firstLineChars="1300"/>
        <w:rPr>
          <w:rFonts w:ascii="宋体" w:hAnsi="宋体" w:cs="宋体"/>
          <w:sz w:val="24"/>
        </w:rPr>
      </w:pPr>
    </w:p>
    <w:p w14:paraId="1F5A35D6">
      <w:pPr>
        <w:spacing w:line="360" w:lineRule="auto"/>
        <w:jc w:val="left"/>
        <w:rPr>
          <w:rFonts w:ascii="宋体" w:hAnsi="宋体" w:cs="宋体"/>
          <w:sz w:val="24"/>
        </w:rPr>
      </w:pPr>
      <w:r>
        <w:rPr>
          <w:rFonts w:hint="eastAsia" w:ascii="宋体" w:hAnsi="宋体" w:cs="宋体"/>
          <w:sz w:val="24"/>
        </w:rPr>
        <w:t>项目经理：                     责任人确认签字：</w:t>
      </w:r>
    </w:p>
    <w:p w14:paraId="44F5099E">
      <w:pPr>
        <w:spacing w:line="360" w:lineRule="auto"/>
        <w:rPr>
          <w:rFonts w:ascii="宋体" w:hAnsi="宋体" w:cs="宋体"/>
          <w:sz w:val="24"/>
        </w:rPr>
      </w:pPr>
    </w:p>
    <w:p w14:paraId="057E5D0E">
      <w:pPr>
        <w:spacing w:line="360" w:lineRule="auto"/>
        <w:ind w:firstLine="1200" w:firstLineChars="500"/>
        <w:rPr>
          <w:rFonts w:ascii="宋体" w:hAnsi="宋体" w:cs="宋体"/>
          <w:sz w:val="24"/>
        </w:rPr>
      </w:pPr>
      <w:r>
        <w:rPr>
          <w:rFonts w:hint="eastAsia" w:ascii="宋体" w:hAnsi="宋体" w:cs="宋体"/>
          <w:sz w:val="24"/>
        </w:rPr>
        <w:t>年  月  日                     年  月  日</w:t>
      </w:r>
    </w:p>
    <w:p w14:paraId="0C134B9B">
      <w:pPr>
        <w:spacing w:line="360" w:lineRule="auto"/>
        <w:jc w:val="left"/>
        <w:outlineLvl w:val="1"/>
        <w:rPr>
          <w:rFonts w:ascii="宋体" w:hAnsi="宋体" w:cs="宋体"/>
          <w:b/>
          <w:bCs/>
          <w:sz w:val="24"/>
        </w:rPr>
      </w:pPr>
    </w:p>
    <w:p w14:paraId="75BF9194">
      <w:pPr>
        <w:spacing w:line="360" w:lineRule="auto"/>
        <w:jc w:val="left"/>
        <w:outlineLvl w:val="1"/>
        <w:rPr>
          <w:rFonts w:ascii="宋体" w:hAnsi="宋体" w:cs="宋体"/>
          <w:b/>
          <w:bCs/>
          <w:sz w:val="24"/>
        </w:rPr>
      </w:pPr>
    </w:p>
    <w:p w14:paraId="306DB5E2">
      <w:pPr>
        <w:spacing w:line="360" w:lineRule="auto"/>
        <w:outlineLvl w:val="1"/>
        <w:rPr>
          <w:rFonts w:ascii="宋体" w:hAnsi="宋体" w:cs="宋体"/>
          <w:b/>
          <w:bCs/>
          <w:sz w:val="24"/>
        </w:rPr>
      </w:pPr>
      <w:bookmarkStart w:id="29" w:name="_Toc24299"/>
    </w:p>
    <w:p w14:paraId="42B4A942">
      <w:pPr>
        <w:spacing w:line="360" w:lineRule="auto"/>
        <w:jc w:val="center"/>
        <w:outlineLvl w:val="1"/>
        <w:rPr>
          <w:rFonts w:ascii="宋体" w:hAnsi="宋体" w:cs="宋体"/>
          <w:b/>
          <w:bCs/>
          <w:sz w:val="30"/>
          <w:szCs w:val="30"/>
        </w:rPr>
      </w:pPr>
      <w:r>
        <w:rPr>
          <w:rFonts w:hint="eastAsia" w:ascii="宋体" w:hAnsi="宋体" w:cs="宋体"/>
          <w:b/>
          <w:bCs/>
          <w:sz w:val="30"/>
          <w:szCs w:val="30"/>
        </w:rPr>
        <w:t>专业施工员安全生产责任书</w:t>
      </w:r>
      <w:bookmarkEnd w:id="29"/>
    </w:p>
    <w:p w14:paraId="341F4A0D">
      <w:pPr>
        <w:spacing w:line="360" w:lineRule="auto"/>
        <w:ind w:firstLine="480" w:firstLineChars="200"/>
        <w:rPr>
          <w:rFonts w:ascii="宋体" w:hAnsi="宋体" w:cs="宋体"/>
          <w:b/>
          <w:bCs/>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为认真落实《中华人民共和国安全生产法》、《建设工程安全生产管理条例》等法律法规，有效防范各类安全生产事故，确保项目安全目标顺利实现，项目特于工程项目施工员签订如下安全生产责任书。</w:t>
      </w:r>
    </w:p>
    <w:p w14:paraId="53CE4C4F">
      <w:pPr>
        <w:spacing w:line="360" w:lineRule="auto"/>
        <w:rPr>
          <w:rFonts w:ascii="宋体" w:hAnsi="宋体" w:cs="宋体"/>
          <w:b/>
          <w:bCs/>
          <w:sz w:val="24"/>
        </w:rPr>
      </w:pPr>
      <w:r>
        <w:rPr>
          <w:rFonts w:hint="eastAsia" w:ascii="宋体" w:hAnsi="宋体" w:cs="宋体"/>
          <w:b/>
          <w:bCs/>
          <w:sz w:val="24"/>
        </w:rPr>
        <w:t>一、安全生产责任</w:t>
      </w:r>
    </w:p>
    <w:p w14:paraId="3F35E565">
      <w:pPr>
        <w:spacing w:line="360" w:lineRule="auto"/>
        <w:ind w:firstLine="480" w:firstLineChars="200"/>
        <w:rPr>
          <w:rFonts w:ascii="宋体" w:hAnsi="宋体" w:cs="宋体"/>
          <w:sz w:val="24"/>
        </w:rPr>
      </w:pPr>
      <w:r>
        <w:rPr>
          <w:rFonts w:hint="eastAsia" w:ascii="宋体" w:hAnsi="宋体" w:cs="宋体"/>
          <w:sz w:val="24"/>
        </w:rPr>
        <w:t>1、管生产必须管安全，专业工程施工员是本专业工程安全生产的第一责任人，对本专业工程的安全生产全面负责。</w:t>
      </w:r>
    </w:p>
    <w:p w14:paraId="5C983FFD">
      <w:pPr>
        <w:spacing w:line="360" w:lineRule="auto"/>
        <w:ind w:firstLine="480" w:firstLineChars="200"/>
        <w:rPr>
          <w:rFonts w:ascii="宋体" w:hAnsi="宋体" w:cs="宋体"/>
          <w:sz w:val="24"/>
        </w:rPr>
      </w:pPr>
      <w:r>
        <w:rPr>
          <w:rFonts w:hint="eastAsia" w:ascii="宋体" w:hAnsi="宋体" w:cs="宋体"/>
          <w:sz w:val="24"/>
        </w:rPr>
        <w:t>2、保证安全生产法律法规和企业规章制度在本项目的贯彻执行，做到本专业工程生产与安全同时计划、布置、检查、总结和评比。</w:t>
      </w:r>
    </w:p>
    <w:p w14:paraId="529CC872">
      <w:pPr>
        <w:spacing w:line="360" w:lineRule="auto"/>
        <w:ind w:firstLine="480" w:firstLineChars="200"/>
        <w:rPr>
          <w:rFonts w:ascii="宋体" w:hAnsi="宋体" w:cs="宋体"/>
          <w:sz w:val="24"/>
        </w:rPr>
      </w:pPr>
      <w:r>
        <w:rPr>
          <w:rFonts w:hint="eastAsia" w:ascii="宋体" w:hAnsi="宋体" w:cs="宋体"/>
          <w:sz w:val="24"/>
        </w:rPr>
        <w:t>3、参加安全专题会议，听取安全员的工作意见及建议，及时解决生产中的安全问题。</w:t>
      </w:r>
    </w:p>
    <w:p w14:paraId="22B1F5BE">
      <w:pPr>
        <w:spacing w:line="360" w:lineRule="auto"/>
        <w:ind w:firstLine="480" w:firstLineChars="200"/>
        <w:rPr>
          <w:rFonts w:ascii="宋体" w:hAnsi="宋体" w:cs="宋体"/>
          <w:sz w:val="24"/>
        </w:rPr>
      </w:pPr>
      <w:r>
        <w:rPr>
          <w:rFonts w:hint="eastAsia" w:ascii="宋体" w:hAnsi="宋体" w:cs="宋体"/>
          <w:sz w:val="24"/>
        </w:rPr>
        <w:t>4、严格执行本项目隐患排查治理各项工作制度，深入排查所负责专业工程安全生产问题隐患，组织整改落实，并做好相关记录；对重点特殊部位必须检查作业人员及各种防护设施的技术状况是否符合安全标准要求，落实安全技术措施，并监督执行，做到不违章指挥。</w:t>
      </w:r>
    </w:p>
    <w:p w14:paraId="2C77CDEC">
      <w:pPr>
        <w:spacing w:line="360" w:lineRule="auto"/>
        <w:ind w:firstLine="480" w:firstLineChars="200"/>
        <w:rPr>
          <w:rFonts w:ascii="宋体" w:hAnsi="宋体" w:cs="宋体"/>
          <w:sz w:val="24"/>
        </w:rPr>
      </w:pPr>
      <w:r>
        <w:rPr>
          <w:rFonts w:hint="eastAsia" w:ascii="宋体" w:hAnsi="宋体" w:cs="宋体"/>
          <w:sz w:val="24"/>
        </w:rPr>
        <w:t>5、严格执行施工组织设计及安全技术方案，针对生产任务特点，及时向班组进行书面安全技术交底，履行签字手续，确保交底到操作工人，并对规程、措施交底要求的执行情况经常检查，随时纠正违章作业。</w:t>
      </w:r>
    </w:p>
    <w:p w14:paraId="2B83776E">
      <w:pPr>
        <w:spacing w:line="360" w:lineRule="auto"/>
        <w:ind w:firstLine="480" w:firstLineChars="200"/>
        <w:rPr>
          <w:rFonts w:ascii="宋体" w:hAnsi="宋体" w:cs="宋体"/>
          <w:sz w:val="24"/>
        </w:rPr>
      </w:pPr>
      <w:r>
        <w:rPr>
          <w:rFonts w:hint="eastAsia" w:ascii="宋体" w:hAnsi="宋体" w:cs="宋体"/>
          <w:sz w:val="24"/>
        </w:rPr>
        <w:t>6、组织拟定本专业工程的安全生产教育培训计划，做好员工的安全生产教育培训；落实本专业工程的安全生产规章制度和操作规程，落实安全生产的措施计划。</w:t>
      </w:r>
    </w:p>
    <w:p w14:paraId="2854B615">
      <w:pPr>
        <w:spacing w:line="360" w:lineRule="auto"/>
        <w:ind w:firstLine="480" w:firstLineChars="200"/>
        <w:rPr>
          <w:rFonts w:ascii="宋体" w:hAnsi="宋体" w:cs="宋体"/>
          <w:sz w:val="24"/>
        </w:rPr>
      </w:pPr>
      <w:r>
        <w:rPr>
          <w:rFonts w:hint="eastAsia" w:ascii="宋体" w:hAnsi="宋体" w:cs="宋体"/>
          <w:sz w:val="24"/>
        </w:rPr>
        <w:t>7、对本专业工程动火作业、临时用电作业、受限空间（有限空间）作业、高空作业、盲板抽堵作业、吊装作业、土方作业、顶管作业、不停航施工等特殊作业，按职责权限下达作业指令，指派专人进行现场作业监护。</w:t>
      </w:r>
    </w:p>
    <w:p w14:paraId="74C32913">
      <w:pPr>
        <w:spacing w:line="360" w:lineRule="auto"/>
        <w:ind w:firstLine="480" w:firstLineChars="200"/>
        <w:rPr>
          <w:rFonts w:ascii="宋体" w:hAnsi="宋体" w:cs="宋体"/>
          <w:sz w:val="24"/>
        </w:rPr>
      </w:pPr>
      <w:r>
        <w:rPr>
          <w:rFonts w:hint="eastAsia" w:ascii="宋体" w:hAnsi="宋体" w:cs="宋体"/>
          <w:sz w:val="24"/>
        </w:rPr>
        <w:t>8、加强分包队伍管理，负责组织落实所管理专业施工班组开展各项安全活动，学习安全操作规程，接受安全管理人员的安全监督检查，及时解决其提出的不安全问题。</w:t>
      </w:r>
    </w:p>
    <w:p w14:paraId="771391E0">
      <w:pPr>
        <w:spacing w:line="360" w:lineRule="auto"/>
        <w:ind w:firstLine="480" w:firstLineChars="200"/>
        <w:rPr>
          <w:rFonts w:ascii="宋体" w:hAnsi="宋体" w:cs="宋体"/>
          <w:sz w:val="24"/>
        </w:rPr>
      </w:pPr>
      <w:r>
        <w:rPr>
          <w:rFonts w:hint="eastAsia" w:ascii="宋体" w:hAnsi="宋体" w:cs="宋体"/>
          <w:sz w:val="24"/>
        </w:rPr>
        <w:t>9、</w:t>
      </w:r>
      <w:r>
        <w:rPr>
          <w:rStyle w:val="9"/>
          <w:rFonts w:hint="eastAsia" w:ascii="宋体" w:hAnsi="宋体" w:cs="宋体"/>
          <w:b w:val="0"/>
          <w:bCs w:val="0"/>
          <w:spacing w:val="8"/>
          <w:sz w:val="24"/>
          <w:shd w:val="clear" w:color="auto" w:fill="FFFFFF"/>
        </w:rPr>
        <w:t>关注</w:t>
      </w:r>
      <w:r>
        <w:rPr>
          <w:rStyle w:val="9"/>
          <w:rFonts w:hint="eastAsia" w:cs="宋体"/>
          <w:b w:val="0"/>
          <w:bCs w:val="0"/>
          <w:spacing w:val="8"/>
          <w:sz w:val="24"/>
          <w:shd w:val="clear" w:color="auto" w:fill="FFFFFF"/>
        </w:rPr>
        <w:t>所负责专业班组工人</w:t>
      </w:r>
      <w:r>
        <w:rPr>
          <w:rStyle w:val="9"/>
          <w:rFonts w:hint="eastAsia" w:ascii="宋体" w:hAnsi="宋体" w:cs="宋体"/>
          <w:b w:val="0"/>
          <w:bCs w:val="0"/>
          <w:spacing w:val="8"/>
          <w:sz w:val="24"/>
          <w:shd w:val="clear" w:color="auto" w:fill="FFFFFF"/>
        </w:rPr>
        <w:t>的身体、心理状况和行为习惯，加强对</w:t>
      </w:r>
      <w:r>
        <w:rPr>
          <w:rStyle w:val="9"/>
          <w:rFonts w:hint="eastAsia" w:cs="宋体"/>
          <w:b w:val="0"/>
          <w:bCs w:val="0"/>
          <w:spacing w:val="8"/>
          <w:sz w:val="24"/>
          <w:shd w:val="clear" w:color="auto" w:fill="FFFFFF"/>
        </w:rPr>
        <w:t>工人的</w:t>
      </w:r>
      <w:r>
        <w:rPr>
          <w:rStyle w:val="9"/>
          <w:rFonts w:hint="eastAsia" w:ascii="宋体" w:hAnsi="宋体" w:cs="宋体"/>
          <w:b w:val="0"/>
          <w:bCs w:val="0"/>
          <w:spacing w:val="8"/>
          <w:sz w:val="24"/>
          <w:shd w:val="clear" w:color="auto" w:fill="FFFFFF"/>
        </w:rPr>
        <w:t>心理疏导、精神慰藉，严格落实岗位安全生产责任，防范从业人员行为异常导致事故发生。</w:t>
      </w:r>
    </w:p>
    <w:p w14:paraId="6FF19BCD">
      <w:pPr>
        <w:spacing w:line="360" w:lineRule="auto"/>
        <w:ind w:firstLine="480" w:firstLineChars="200"/>
        <w:rPr>
          <w:rFonts w:ascii="宋体" w:hAnsi="宋体" w:cs="宋体"/>
          <w:sz w:val="24"/>
        </w:rPr>
      </w:pPr>
      <w:r>
        <w:rPr>
          <w:rFonts w:hint="eastAsia" w:ascii="宋体" w:hAnsi="宋体" w:cs="宋体"/>
          <w:sz w:val="24"/>
        </w:rPr>
        <w:t>10、发生人员伤害事故必须及时组织抢救，妥善保护事故现场，配合事故调查组人员调查及事故现场整改、整顿。</w:t>
      </w:r>
    </w:p>
    <w:p w14:paraId="43CD2024">
      <w:pPr>
        <w:spacing w:line="360" w:lineRule="auto"/>
        <w:ind w:firstLine="480" w:firstLineChars="200"/>
      </w:pPr>
      <w:r>
        <w:rPr>
          <w:rFonts w:hint="eastAsia" w:ascii="宋体" w:hAnsi="宋体" w:cs="宋体"/>
          <w:sz w:val="24"/>
        </w:rPr>
        <w:t>11、按照《中华人民共和国生产安全法》等法律法规的规定，在职责范围内承担其他相应安全生产管理责任。</w:t>
      </w:r>
    </w:p>
    <w:p w14:paraId="58D20654">
      <w:pPr>
        <w:spacing w:line="360" w:lineRule="auto"/>
        <w:rPr>
          <w:rFonts w:ascii="宋体" w:hAnsi="宋体" w:cs="宋体"/>
          <w:b/>
          <w:bCs/>
          <w:sz w:val="24"/>
        </w:rPr>
      </w:pPr>
      <w:r>
        <w:rPr>
          <w:rFonts w:hint="eastAsia" w:ascii="宋体" w:hAnsi="宋体" w:cs="宋体"/>
          <w:b/>
          <w:bCs/>
          <w:sz w:val="24"/>
        </w:rPr>
        <w:t>二、安全管理目标指标</w:t>
      </w:r>
    </w:p>
    <w:p w14:paraId="7AF5F75F">
      <w:pPr>
        <w:spacing w:line="360" w:lineRule="auto"/>
        <w:ind w:firstLine="480" w:firstLineChars="200"/>
        <w:rPr>
          <w:rFonts w:ascii="宋体" w:hAnsi="宋体" w:cs="宋体"/>
          <w:sz w:val="24"/>
        </w:rPr>
      </w:pPr>
      <w:r>
        <w:rPr>
          <w:rFonts w:hint="eastAsia" w:ascii="宋体" w:hAnsi="宋体" w:cs="宋体"/>
          <w:sz w:val="24"/>
        </w:rPr>
        <w:t>1、死亡事故（人数）            0</w:t>
      </w:r>
    </w:p>
    <w:p w14:paraId="19B07A3E">
      <w:pPr>
        <w:spacing w:line="360" w:lineRule="auto"/>
        <w:ind w:firstLine="480" w:firstLineChars="200"/>
        <w:rPr>
          <w:rFonts w:ascii="宋体" w:hAnsi="宋体" w:cs="宋体"/>
          <w:sz w:val="24"/>
        </w:rPr>
      </w:pPr>
      <w:r>
        <w:rPr>
          <w:rFonts w:hint="eastAsia" w:ascii="宋体" w:hAnsi="宋体" w:cs="宋体"/>
          <w:sz w:val="24"/>
        </w:rPr>
        <w:t>2、重伤事故（人数）            0</w:t>
      </w:r>
    </w:p>
    <w:p w14:paraId="4F8297A6">
      <w:pPr>
        <w:spacing w:line="360" w:lineRule="auto"/>
        <w:ind w:firstLine="480" w:firstLineChars="200"/>
        <w:rPr>
          <w:rFonts w:ascii="宋体" w:hAnsi="宋体" w:cs="宋体"/>
          <w:sz w:val="24"/>
        </w:rPr>
      </w:pPr>
      <w:r>
        <w:rPr>
          <w:rFonts w:hint="eastAsia" w:ascii="宋体" w:hAnsi="宋体" w:cs="宋体"/>
          <w:sz w:val="24"/>
        </w:rPr>
        <w:t>3、轻微伤事故（人数）          1‰</w:t>
      </w:r>
    </w:p>
    <w:p w14:paraId="1CE24ED6">
      <w:pPr>
        <w:spacing w:line="360" w:lineRule="auto"/>
        <w:ind w:firstLine="480" w:firstLineChars="200"/>
        <w:rPr>
          <w:rFonts w:ascii="宋体" w:hAnsi="宋体" w:cs="宋体"/>
          <w:sz w:val="24"/>
        </w:rPr>
      </w:pPr>
      <w:r>
        <w:rPr>
          <w:rFonts w:hint="eastAsia" w:ascii="宋体" w:hAnsi="宋体" w:cs="宋体"/>
          <w:sz w:val="24"/>
        </w:rPr>
        <w:t>4、火灾事故                    0</w:t>
      </w:r>
    </w:p>
    <w:p w14:paraId="446AFCEE">
      <w:pPr>
        <w:spacing w:line="360" w:lineRule="auto"/>
        <w:ind w:firstLine="480" w:firstLineChars="200"/>
        <w:rPr>
          <w:rFonts w:ascii="宋体" w:hAnsi="宋体" w:cs="宋体"/>
          <w:sz w:val="24"/>
        </w:rPr>
      </w:pPr>
      <w:r>
        <w:rPr>
          <w:rFonts w:hint="eastAsia" w:ascii="宋体" w:hAnsi="宋体" w:cs="宋体"/>
          <w:sz w:val="24"/>
        </w:rPr>
        <w:t>5、对作业人员安全技术交底率     100%</w:t>
      </w:r>
    </w:p>
    <w:p w14:paraId="0433B148">
      <w:pPr>
        <w:spacing w:line="360" w:lineRule="auto"/>
        <w:ind w:firstLine="480" w:firstLineChars="200"/>
        <w:rPr>
          <w:rFonts w:ascii="宋体" w:hAnsi="宋体" w:cs="宋体"/>
          <w:sz w:val="24"/>
        </w:rPr>
      </w:pPr>
      <w:r>
        <w:rPr>
          <w:rFonts w:hint="eastAsia" w:ascii="宋体" w:hAnsi="宋体" w:cs="宋体"/>
          <w:sz w:val="24"/>
        </w:rPr>
        <w:t>6、影响飞行安全事故、地下管线破坏事故   0</w:t>
      </w:r>
    </w:p>
    <w:p w14:paraId="39E0DDCA">
      <w:pPr>
        <w:spacing w:line="360" w:lineRule="auto"/>
        <w:ind w:firstLine="480" w:firstLineChars="200"/>
        <w:rPr>
          <w:rFonts w:ascii="宋体" w:hAnsi="宋体" w:cs="宋体"/>
          <w:sz w:val="24"/>
        </w:rPr>
      </w:pPr>
      <w:r>
        <w:rPr>
          <w:rFonts w:hint="eastAsia" w:ascii="宋体" w:hAnsi="宋体" w:cs="宋体"/>
          <w:sz w:val="24"/>
        </w:rPr>
        <w:t>7、施工现场全部达到安全标准和文明施工标准</w:t>
      </w:r>
    </w:p>
    <w:p w14:paraId="12A13807">
      <w:pPr>
        <w:autoSpaceDE w:val="0"/>
        <w:autoSpaceDN w:val="0"/>
        <w:adjustRightInd w:val="0"/>
        <w:spacing w:line="360" w:lineRule="auto"/>
        <w:jc w:val="left"/>
        <w:outlineLvl w:val="0"/>
        <w:rPr>
          <w:rFonts w:ascii="宋体" w:hAnsi="宋体" w:cs="宋体"/>
          <w:b/>
          <w:color w:val="000000"/>
          <w:kern w:val="0"/>
          <w:sz w:val="24"/>
        </w:rPr>
      </w:pPr>
      <w:bookmarkStart w:id="30" w:name="_Toc28056"/>
      <w:bookmarkStart w:id="31" w:name="_Toc22104"/>
      <w:r>
        <w:rPr>
          <w:rFonts w:hint="eastAsia" w:ascii="宋体" w:hAnsi="宋体" w:cs="宋体"/>
          <w:b/>
          <w:color w:val="000000"/>
          <w:kern w:val="0"/>
          <w:sz w:val="24"/>
        </w:rPr>
        <w:t>三、考核标准</w:t>
      </w:r>
      <w:bookmarkEnd w:id="30"/>
      <w:bookmarkEnd w:id="31"/>
    </w:p>
    <w:p w14:paraId="4F34AAB8">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1DCD9B03">
      <w:pPr>
        <w:autoSpaceDE w:val="0"/>
        <w:autoSpaceDN w:val="0"/>
        <w:adjustRightInd w:val="0"/>
        <w:spacing w:line="360" w:lineRule="auto"/>
        <w:jc w:val="left"/>
        <w:outlineLvl w:val="0"/>
        <w:rPr>
          <w:rFonts w:ascii="宋体" w:hAnsi="宋体" w:cs="宋体"/>
          <w:b/>
          <w:bCs/>
          <w:color w:val="000000"/>
          <w:kern w:val="0"/>
          <w:sz w:val="24"/>
        </w:rPr>
      </w:pPr>
      <w:bookmarkStart w:id="32" w:name="_Toc8357"/>
      <w:bookmarkStart w:id="33" w:name="_Toc6520"/>
      <w:r>
        <w:rPr>
          <w:rFonts w:hint="eastAsia" w:ascii="宋体" w:hAnsi="宋体" w:cs="宋体"/>
          <w:b/>
          <w:bCs/>
          <w:color w:val="000000"/>
          <w:kern w:val="0"/>
          <w:sz w:val="24"/>
        </w:rPr>
        <w:t>四、附则</w:t>
      </w:r>
      <w:bookmarkEnd w:id="32"/>
      <w:bookmarkEnd w:id="33"/>
    </w:p>
    <w:p w14:paraId="4DE879B6">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2EA2FF4B">
      <w:pPr>
        <w:spacing w:line="360" w:lineRule="auto"/>
        <w:ind w:firstLine="3120" w:firstLineChars="1300"/>
        <w:rPr>
          <w:rFonts w:ascii="宋体" w:hAnsi="宋体" w:cs="宋体"/>
          <w:sz w:val="24"/>
        </w:rPr>
      </w:pPr>
    </w:p>
    <w:p w14:paraId="3C1721BF">
      <w:pPr>
        <w:spacing w:line="360" w:lineRule="auto"/>
        <w:jc w:val="left"/>
        <w:rPr>
          <w:rFonts w:ascii="宋体" w:hAnsi="宋体" w:cs="宋体"/>
          <w:sz w:val="24"/>
        </w:rPr>
      </w:pPr>
      <w:r>
        <w:rPr>
          <w:rFonts w:hint="eastAsia" w:ascii="宋体" w:hAnsi="宋体" w:cs="宋体"/>
          <w:sz w:val="24"/>
        </w:rPr>
        <w:t>项目经理：                     责任人确认签字：</w:t>
      </w:r>
    </w:p>
    <w:p w14:paraId="324C5DDE">
      <w:pPr>
        <w:spacing w:line="360" w:lineRule="auto"/>
        <w:rPr>
          <w:rFonts w:ascii="宋体" w:hAnsi="宋体" w:cs="宋体"/>
          <w:sz w:val="24"/>
        </w:rPr>
      </w:pPr>
    </w:p>
    <w:p w14:paraId="2B3335B3">
      <w:pPr>
        <w:spacing w:line="360" w:lineRule="auto"/>
        <w:ind w:firstLine="1200" w:firstLineChars="500"/>
        <w:rPr>
          <w:rFonts w:ascii="宋体" w:hAnsi="宋体" w:cs="宋体"/>
          <w:sz w:val="24"/>
        </w:rPr>
      </w:pPr>
      <w:r>
        <w:rPr>
          <w:rFonts w:hint="eastAsia" w:ascii="宋体" w:hAnsi="宋体" w:cs="宋体"/>
          <w:sz w:val="24"/>
        </w:rPr>
        <w:t>年  月  日                     年  月  日</w:t>
      </w:r>
    </w:p>
    <w:p w14:paraId="7D2A8B16">
      <w:pPr>
        <w:spacing w:line="360" w:lineRule="auto"/>
        <w:outlineLvl w:val="1"/>
        <w:rPr>
          <w:rFonts w:ascii="宋体" w:hAnsi="宋体" w:cs="宋体"/>
          <w:b/>
          <w:bCs/>
          <w:sz w:val="24"/>
        </w:rPr>
      </w:pPr>
    </w:p>
    <w:p w14:paraId="5E60DDFB">
      <w:pPr>
        <w:spacing w:line="360" w:lineRule="auto"/>
        <w:outlineLvl w:val="1"/>
        <w:rPr>
          <w:rFonts w:ascii="宋体" w:hAnsi="宋体" w:cs="宋体"/>
          <w:b/>
          <w:bCs/>
          <w:sz w:val="24"/>
        </w:rPr>
      </w:pPr>
    </w:p>
    <w:p w14:paraId="3C44D20B">
      <w:pPr>
        <w:spacing w:line="360" w:lineRule="auto"/>
        <w:outlineLvl w:val="1"/>
        <w:rPr>
          <w:rFonts w:ascii="宋体" w:hAnsi="宋体" w:cs="宋体"/>
          <w:b/>
          <w:bCs/>
          <w:sz w:val="24"/>
        </w:rPr>
      </w:pPr>
    </w:p>
    <w:p w14:paraId="788F315D">
      <w:pPr>
        <w:spacing w:line="360" w:lineRule="auto"/>
        <w:outlineLvl w:val="1"/>
        <w:rPr>
          <w:rFonts w:ascii="宋体" w:hAnsi="宋体" w:cs="宋体"/>
          <w:b/>
          <w:bCs/>
          <w:sz w:val="24"/>
        </w:rPr>
      </w:pPr>
    </w:p>
    <w:p w14:paraId="23506ABE">
      <w:pPr>
        <w:spacing w:line="360" w:lineRule="auto"/>
        <w:outlineLvl w:val="1"/>
        <w:rPr>
          <w:rFonts w:ascii="宋体" w:hAnsi="宋体" w:cs="宋体"/>
          <w:b/>
          <w:bCs/>
          <w:sz w:val="24"/>
        </w:rPr>
      </w:pPr>
    </w:p>
    <w:p w14:paraId="1F017520">
      <w:pPr>
        <w:pStyle w:val="2"/>
      </w:pPr>
    </w:p>
    <w:p w14:paraId="417E1E55">
      <w:pPr>
        <w:pStyle w:val="2"/>
      </w:pPr>
    </w:p>
    <w:p w14:paraId="1A835A4B">
      <w:pPr>
        <w:spacing w:line="360" w:lineRule="auto"/>
        <w:jc w:val="center"/>
        <w:outlineLvl w:val="1"/>
        <w:rPr>
          <w:rFonts w:ascii="宋体" w:hAnsi="宋体" w:cs="宋体"/>
          <w:b/>
          <w:bCs/>
          <w:sz w:val="30"/>
          <w:szCs w:val="30"/>
        </w:rPr>
      </w:pPr>
      <w:bookmarkStart w:id="34" w:name="_Toc32187"/>
      <w:r>
        <w:rPr>
          <w:rFonts w:hint="eastAsia" w:ascii="宋体" w:hAnsi="宋体" w:cs="宋体"/>
          <w:b/>
          <w:bCs/>
          <w:sz w:val="30"/>
          <w:szCs w:val="30"/>
        </w:rPr>
        <w:t>现场测量员安全生产责任书</w:t>
      </w:r>
      <w:bookmarkEnd w:id="34"/>
    </w:p>
    <w:p w14:paraId="26949FE9">
      <w:pPr>
        <w:spacing w:line="360" w:lineRule="auto"/>
        <w:ind w:firstLine="480" w:firstLineChars="200"/>
        <w:rPr>
          <w:rFonts w:ascii="宋体" w:hAnsi="宋体" w:cs="宋体"/>
          <w:b/>
          <w:bCs/>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为认真落实《中华人民共和国安全生产法》、《建设工程安全生产管理条例》等法律法规，有效防范各类安全生产事故，确保项目安全目标顺利实现，项目特于工程项目测量员签订如下安全生产责任书。</w:t>
      </w:r>
    </w:p>
    <w:p w14:paraId="590E1BCA">
      <w:pPr>
        <w:spacing w:line="360" w:lineRule="auto"/>
        <w:rPr>
          <w:rFonts w:ascii="宋体" w:hAnsi="宋体" w:cs="宋体"/>
          <w:b/>
          <w:bCs/>
          <w:sz w:val="24"/>
        </w:rPr>
      </w:pPr>
      <w:r>
        <w:rPr>
          <w:rFonts w:hint="eastAsia" w:ascii="宋体" w:hAnsi="宋体" w:cs="宋体"/>
          <w:b/>
          <w:bCs/>
          <w:sz w:val="24"/>
        </w:rPr>
        <w:t>一、安全生产责任</w:t>
      </w:r>
    </w:p>
    <w:p w14:paraId="1717E7B1">
      <w:pPr>
        <w:spacing w:line="360" w:lineRule="auto"/>
        <w:ind w:firstLine="480" w:firstLineChars="200"/>
        <w:rPr>
          <w:rFonts w:ascii="宋体" w:hAnsi="宋体" w:cs="宋体"/>
          <w:sz w:val="24"/>
        </w:rPr>
      </w:pPr>
      <w:r>
        <w:rPr>
          <w:rFonts w:hint="eastAsia" w:ascii="宋体" w:hAnsi="宋体" w:cs="宋体"/>
          <w:sz w:val="24"/>
        </w:rPr>
        <w:t>1、积极参加项目各种安全活动，牢固树立“安全第一”思想和自我保护意识，自觉遵守安全生产规章制度和劳动纪律，对所负责管理区域的安全生产负责。</w:t>
      </w:r>
    </w:p>
    <w:p w14:paraId="2957796A">
      <w:pPr>
        <w:spacing w:line="360" w:lineRule="auto"/>
        <w:ind w:firstLine="480" w:firstLineChars="200"/>
        <w:rPr>
          <w:rFonts w:ascii="宋体" w:hAnsi="宋体" w:cs="宋体"/>
          <w:sz w:val="24"/>
          <w:highlight w:val="yellow"/>
        </w:rPr>
      </w:pPr>
      <w:r>
        <w:rPr>
          <w:rFonts w:hint="eastAsia" w:ascii="宋体" w:hAnsi="宋体" w:cs="宋体"/>
          <w:sz w:val="24"/>
        </w:rPr>
        <w:t>2、负责解决测量施工中的安全技术难题，在测量工作中，做到“四不伤害”（</w:t>
      </w:r>
      <w:r>
        <w:rPr>
          <w:rFonts w:ascii="Segoe UI" w:hAnsi="Segoe UI" w:eastAsia="Segoe UI" w:cs="Segoe UI"/>
          <w:color w:val="333333"/>
          <w:sz w:val="24"/>
          <w:shd w:val="clear" w:color="auto" w:fill="FFFFFF"/>
        </w:rPr>
        <w:t>不伤害自己，不伤害他人，不被他人伤害，保护他人不受伤害</w:t>
      </w:r>
      <w:r>
        <w:rPr>
          <w:rFonts w:hint="eastAsia" w:ascii="宋体" w:hAnsi="宋体" w:cs="宋体"/>
          <w:sz w:val="24"/>
        </w:rPr>
        <w:t>）。</w:t>
      </w:r>
    </w:p>
    <w:p w14:paraId="119D18E7">
      <w:pPr>
        <w:spacing w:line="360" w:lineRule="auto"/>
        <w:ind w:firstLine="480" w:firstLineChars="200"/>
        <w:rPr>
          <w:rFonts w:ascii="宋体" w:hAnsi="宋体" w:cs="宋体"/>
          <w:sz w:val="24"/>
        </w:rPr>
      </w:pPr>
      <w:r>
        <w:rPr>
          <w:rFonts w:hint="eastAsia" w:ascii="宋体" w:hAnsi="宋体" w:cs="宋体"/>
          <w:sz w:val="24"/>
        </w:rPr>
        <w:t>3、测量过程中发现事故隐患或其他不安全因素必须立即予以处理或上报，对测量段数据的准确性、安全性负责；</w:t>
      </w:r>
    </w:p>
    <w:p w14:paraId="2A04CA91">
      <w:pPr>
        <w:spacing w:line="360" w:lineRule="auto"/>
        <w:ind w:firstLine="480" w:firstLineChars="200"/>
        <w:rPr>
          <w:rFonts w:ascii="宋体" w:hAnsi="宋体" w:cs="宋体"/>
          <w:sz w:val="24"/>
        </w:rPr>
      </w:pPr>
      <w:r>
        <w:rPr>
          <w:rFonts w:hint="eastAsia" w:ascii="宋体" w:hAnsi="宋体" w:cs="宋体"/>
          <w:sz w:val="24"/>
        </w:rPr>
        <w:t>4、负责保护好测量仪器，严禁无关人员和不了解仪器性能人员动用；不违章指挥，不违章作业，自觉遵守安全纪律。</w:t>
      </w:r>
    </w:p>
    <w:p w14:paraId="3A204373">
      <w:pPr>
        <w:spacing w:line="360" w:lineRule="auto"/>
        <w:ind w:firstLine="480" w:firstLineChars="200"/>
        <w:rPr>
          <w:rFonts w:ascii="宋体" w:hAnsi="宋体" w:cs="宋体"/>
          <w:sz w:val="24"/>
        </w:rPr>
      </w:pPr>
      <w:r>
        <w:rPr>
          <w:rFonts w:hint="eastAsia" w:ascii="宋体" w:hAnsi="宋体" w:cs="宋体"/>
          <w:sz w:val="24"/>
        </w:rPr>
        <w:t>5、遇到生产和安全发生矛盾时，生产必须服从安全，认真消除事故隐患，不冒险违章作业。</w:t>
      </w:r>
    </w:p>
    <w:p w14:paraId="628DB588">
      <w:pPr>
        <w:spacing w:line="360" w:lineRule="auto"/>
        <w:ind w:firstLine="480" w:firstLineChars="200"/>
        <w:rPr>
          <w:rFonts w:ascii="宋体" w:hAnsi="宋体" w:cs="宋体"/>
          <w:sz w:val="24"/>
        </w:rPr>
      </w:pPr>
      <w:r>
        <w:rPr>
          <w:rFonts w:hint="eastAsia" w:ascii="宋体" w:hAnsi="宋体" w:cs="宋体"/>
          <w:sz w:val="24"/>
        </w:rPr>
        <w:t>6、积极参与项目部组织的的安全检查及其他安全活动，协助项目部专职安全员开展工作，提出改进措施。</w:t>
      </w:r>
    </w:p>
    <w:p w14:paraId="1639893C">
      <w:pPr>
        <w:spacing w:line="360" w:lineRule="auto"/>
        <w:ind w:firstLine="480" w:firstLineChars="200"/>
        <w:rPr>
          <w:rFonts w:ascii="宋体" w:hAnsi="宋体" w:cs="宋体"/>
          <w:sz w:val="24"/>
        </w:rPr>
      </w:pPr>
      <w:r>
        <w:rPr>
          <w:rFonts w:hint="eastAsia" w:ascii="宋体" w:hAnsi="宋体" w:cs="宋体"/>
          <w:sz w:val="24"/>
        </w:rPr>
        <w:t>7、发生事故立即上报，保护好事故现场，积极抢救伤员和财产，配合事故调查处理。</w:t>
      </w:r>
    </w:p>
    <w:p w14:paraId="5E2F3E62">
      <w:pPr>
        <w:spacing w:line="360" w:lineRule="auto"/>
        <w:ind w:firstLine="480" w:firstLineChars="200"/>
        <w:rPr>
          <w:rFonts w:ascii="宋体" w:hAnsi="宋体" w:cs="宋体"/>
          <w:sz w:val="24"/>
        </w:rPr>
      </w:pPr>
      <w:r>
        <w:rPr>
          <w:rFonts w:hint="eastAsia" w:ascii="宋体" w:hAnsi="宋体" w:cs="宋体"/>
          <w:sz w:val="24"/>
        </w:rPr>
        <w:t>8、按照《中华人民共和国生产安全法》等法律法规的规定，在职责范围内承担其他相应安全生产管理责任。</w:t>
      </w:r>
    </w:p>
    <w:p w14:paraId="6FCA4B6F">
      <w:pPr>
        <w:spacing w:line="360" w:lineRule="auto"/>
        <w:rPr>
          <w:rFonts w:ascii="宋体" w:hAnsi="宋体" w:cs="宋体"/>
          <w:b/>
          <w:bCs/>
          <w:sz w:val="24"/>
        </w:rPr>
      </w:pPr>
      <w:r>
        <w:rPr>
          <w:rFonts w:hint="eastAsia" w:ascii="宋体" w:hAnsi="宋体" w:cs="宋体"/>
          <w:b/>
          <w:bCs/>
          <w:sz w:val="24"/>
        </w:rPr>
        <w:t>二、安全管理目标</w:t>
      </w:r>
    </w:p>
    <w:p w14:paraId="71F1C86C">
      <w:pPr>
        <w:spacing w:line="360" w:lineRule="auto"/>
        <w:ind w:firstLine="480" w:firstLineChars="200"/>
        <w:rPr>
          <w:rFonts w:ascii="宋体" w:hAnsi="宋体" w:cs="宋体"/>
          <w:sz w:val="24"/>
        </w:rPr>
      </w:pPr>
      <w:r>
        <w:rPr>
          <w:rFonts w:hint="eastAsia" w:ascii="宋体" w:hAnsi="宋体" w:cs="宋体"/>
          <w:sz w:val="24"/>
        </w:rPr>
        <w:t>1、死亡事故（人数）            0</w:t>
      </w:r>
    </w:p>
    <w:p w14:paraId="318F40A9">
      <w:pPr>
        <w:spacing w:line="360" w:lineRule="auto"/>
        <w:ind w:firstLine="480" w:firstLineChars="200"/>
        <w:rPr>
          <w:rFonts w:ascii="宋体" w:hAnsi="宋体" w:cs="宋体"/>
          <w:sz w:val="24"/>
        </w:rPr>
      </w:pPr>
      <w:r>
        <w:rPr>
          <w:rFonts w:hint="eastAsia" w:ascii="宋体" w:hAnsi="宋体" w:cs="宋体"/>
          <w:sz w:val="24"/>
        </w:rPr>
        <w:t>2、重伤事故（人数）            0</w:t>
      </w:r>
    </w:p>
    <w:p w14:paraId="5E632603">
      <w:pPr>
        <w:spacing w:line="360" w:lineRule="auto"/>
        <w:ind w:firstLine="480" w:firstLineChars="200"/>
        <w:rPr>
          <w:rFonts w:ascii="宋体" w:hAnsi="宋体" w:cs="宋体"/>
          <w:sz w:val="24"/>
        </w:rPr>
      </w:pPr>
      <w:r>
        <w:rPr>
          <w:rFonts w:hint="eastAsia" w:ascii="宋体" w:hAnsi="宋体" w:cs="宋体"/>
          <w:sz w:val="24"/>
        </w:rPr>
        <w:t>3、轻微伤事故（人数）          1‰</w:t>
      </w:r>
    </w:p>
    <w:p w14:paraId="3FCF1562">
      <w:pPr>
        <w:spacing w:line="360" w:lineRule="auto"/>
        <w:ind w:firstLine="480" w:firstLineChars="200"/>
        <w:rPr>
          <w:rFonts w:ascii="宋体" w:hAnsi="宋体" w:cs="宋体"/>
          <w:sz w:val="24"/>
        </w:rPr>
      </w:pPr>
      <w:r>
        <w:rPr>
          <w:rFonts w:hint="eastAsia" w:ascii="宋体" w:hAnsi="宋体" w:cs="宋体"/>
          <w:sz w:val="24"/>
        </w:rPr>
        <w:t>4、火灾事故                    0</w:t>
      </w:r>
    </w:p>
    <w:p w14:paraId="6317B464">
      <w:pPr>
        <w:spacing w:line="360" w:lineRule="auto"/>
        <w:ind w:firstLine="480" w:firstLineChars="200"/>
        <w:rPr>
          <w:rFonts w:ascii="宋体" w:hAnsi="宋体" w:cs="宋体"/>
          <w:sz w:val="24"/>
        </w:rPr>
      </w:pPr>
      <w:r>
        <w:rPr>
          <w:rFonts w:hint="eastAsia" w:ascii="宋体" w:hAnsi="宋体" w:cs="宋体"/>
          <w:sz w:val="24"/>
        </w:rPr>
        <w:t>5、影响飞行安全事故、地下管线破坏事故      0</w:t>
      </w:r>
    </w:p>
    <w:p w14:paraId="0B7D8626">
      <w:pPr>
        <w:spacing w:line="360" w:lineRule="auto"/>
        <w:ind w:firstLine="480" w:firstLineChars="200"/>
        <w:rPr>
          <w:rFonts w:ascii="宋体" w:hAnsi="宋体" w:cs="宋体"/>
          <w:sz w:val="24"/>
        </w:rPr>
      </w:pPr>
      <w:r>
        <w:rPr>
          <w:rFonts w:hint="eastAsia" w:ascii="宋体" w:hAnsi="宋体" w:cs="宋体"/>
          <w:sz w:val="24"/>
        </w:rPr>
        <w:t>6、施工现场全部达到安全标准和文明施工标准</w:t>
      </w:r>
    </w:p>
    <w:p w14:paraId="7C5764A8">
      <w:pPr>
        <w:autoSpaceDE w:val="0"/>
        <w:autoSpaceDN w:val="0"/>
        <w:adjustRightInd w:val="0"/>
        <w:spacing w:line="360" w:lineRule="auto"/>
        <w:jc w:val="left"/>
        <w:outlineLvl w:val="0"/>
        <w:rPr>
          <w:rFonts w:ascii="宋体" w:hAnsi="宋体" w:cs="宋体"/>
          <w:b/>
          <w:color w:val="000000"/>
          <w:kern w:val="0"/>
          <w:sz w:val="24"/>
        </w:rPr>
      </w:pPr>
      <w:bookmarkStart w:id="35" w:name="_Toc3397"/>
      <w:bookmarkStart w:id="36" w:name="_Toc20500"/>
      <w:r>
        <w:rPr>
          <w:rFonts w:hint="eastAsia" w:ascii="宋体" w:hAnsi="宋体" w:cs="宋体"/>
          <w:b/>
          <w:color w:val="000000"/>
          <w:kern w:val="0"/>
          <w:sz w:val="24"/>
        </w:rPr>
        <w:t>三、考核标准</w:t>
      </w:r>
      <w:bookmarkEnd w:id="35"/>
      <w:bookmarkEnd w:id="36"/>
    </w:p>
    <w:p w14:paraId="2CF2691D">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130260F5">
      <w:pPr>
        <w:autoSpaceDE w:val="0"/>
        <w:autoSpaceDN w:val="0"/>
        <w:adjustRightInd w:val="0"/>
        <w:spacing w:line="360" w:lineRule="auto"/>
        <w:jc w:val="left"/>
        <w:outlineLvl w:val="0"/>
        <w:rPr>
          <w:rFonts w:ascii="宋体" w:hAnsi="宋体" w:cs="宋体"/>
          <w:b/>
          <w:bCs/>
          <w:color w:val="000000"/>
          <w:kern w:val="0"/>
          <w:sz w:val="24"/>
        </w:rPr>
      </w:pPr>
      <w:bookmarkStart w:id="37" w:name="_Toc2290"/>
      <w:bookmarkStart w:id="38" w:name="_Toc11863"/>
      <w:r>
        <w:rPr>
          <w:rFonts w:hint="eastAsia" w:ascii="宋体" w:hAnsi="宋体" w:cs="宋体"/>
          <w:b/>
          <w:bCs/>
          <w:color w:val="000000"/>
          <w:kern w:val="0"/>
          <w:sz w:val="24"/>
        </w:rPr>
        <w:t>四、附则</w:t>
      </w:r>
      <w:bookmarkEnd w:id="37"/>
      <w:bookmarkEnd w:id="38"/>
    </w:p>
    <w:p w14:paraId="75DA1CA2">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304B1392">
      <w:pPr>
        <w:spacing w:line="360" w:lineRule="auto"/>
        <w:ind w:firstLine="3120" w:firstLineChars="1300"/>
        <w:rPr>
          <w:rFonts w:ascii="宋体" w:hAnsi="宋体" w:cs="宋体"/>
          <w:sz w:val="24"/>
        </w:rPr>
      </w:pPr>
    </w:p>
    <w:p w14:paraId="701D4970">
      <w:pPr>
        <w:spacing w:line="360" w:lineRule="auto"/>
        <w:jc w:val="left"/>
        <w:rPr>
          <w:rFonts w:ascii="宋体" w:hAnsi="宋体" w:cs="宋体"/>
          <w:sz w:val="24"/>
        </w:rPr>
      </w:pPr>
      <w:r>
        <w:rPr>
          <w:rFonts w:hint="eastAsia" w:ascii="宋体" w:hAnsi="宋体" w:cs="宋体"/>
          <w:sz w:val="24"/>
        </w:rPr>
        <w:t>项目经理：                     责任人确认签字：</w:t>
      </w:r>
    </w:p>
    <w:p w14:paraId="4885DCF0">
      <w:pPr>
        <w:spacing w:line="360" w:lineRule="auto"/>
        <w:rPr>
          <w:rFonts w:ascii="宋体" w:hAnsi="宋体" w:cs="宋体"/>
          <w:sz w:val="24"/>
        </w:rPr>
      </w:pPr>
    </w:p>
    <w:p w14:paraId="6EFD704F">
      <w:pPr>
        <w:spacing w:line="360" w:lineRule="auto"/>
        <w:ind w:firstLine="1200" w:firstLineChars="500"/>
        <w:rPr>
          <w:rFonts w:ascii="宋体" w:hAnsi="宋体" w:cs="宋体"/>
          <w:sz w:val="24"/>
        </w:rPr>
      </w:pPr>
      <w:r>
        <w:rPr>
          <w:rFonts w:hint="eastAsia" w:ascii="宋体" w:hAnsi="宋体" w:cs="宋体"/>
          <w:sz w:val="24"/>
        </w:rPr>
        <w:t>年  月  日                     年  月  日</w:t>
      </w:r>
    </w:p>
    <w:p w14:paraId="0768C143">
      <w:pPr>
        <w:spacing w:line="360" w:lineRule="auto"/>
        <w:rPr>
          <w:rFonts w:ascii="宋体" w:hAnsi="宋体" w:cs="宋体"/>
          <w:sz w:val="24"/>
        </w:rPr>
      </w:pPr>
    </w:p>
    <w:p w14:paraId="06957688">
      <w:pPr>
        <w:spacing w:line="360" w:lineRule="auto"/>
        <w:rPr>
          <w:rFonts w:ascii="宋体" w:hAnsi="宋体" w:cs="宋体"/>
          <w:sz w:val="24"/>
        </w:rPr>
      </w:pPr>
    </w:p>
    <w:p w14:paraId="511D4A0C">
      <w:pPr>
        <w:spacing w:line="360" w:lineRule="auto"/>
        <w:rPr>
          <w:rFonts w:ascii="宋体" w:hAnsi="宋体" w:cs="宋体"/>
          <w:sz w:val="24"/>
        </w:rPr>
      </w:pPr>
    </w:p>
    <w:p w14:paraId="001F8075">
      <w:pPr>
        <w:spacing w:line="360" w:lineRule="auto"/>
        <w:rPr>
          <w:rFonts w:ascii="宋体" w:hAnsi="宋体" w:cs="宋体"/>
          <w:sz w:val="24"/>
        </w:rPr>
      </w:pPr>
    </w:p>
    <w:p w14:paraId="0D4EE005">
      <w:pPr>
        <w:spacing w:line="360" w:lineRule="auto"/>
        <w:rPr>
          <w:rFonts w:ascii="宋体" w:hAnsi="宋体" w:cs="宋体"/>
          <w:sz w:val="24"/>
        </w:rPr>
      </w:pPr>
    </w:p>
    <w:p w14:paraId="5524F8E8">
      <w:pPr>
        <w:spacing w:line="360" w:lineRule="auto"/>
        <w:rPr>
          <w:rFonts w:ascii="宋体" w:hAnsi="宋体" w:cs="宋体"/>
          <w:sz w:val="24"/>
        </w:rPr>
      </w:pPr>
    </w:p>
    <w:p w14:paraId="047EDE2C">
      <w:pPr>
        <w:spacing w:line="360" w:lineRule="auto"/>
        <w:rPr>
          <w:rFonts w:ascii="宋体" w:hAnsi="宋体" w:cs="宋体"/>
          <w:sz w:val="24"/>
        </w:rPr>
      </w:pPr>
    </w:p>
    <w:p w14:paraId="41E5DAD4">
      <w:pPr>
        <w:spacing w:line="360" w:lineRule="auto"/>
        <w:rPr>
          <w:rFonts w:ascii="宋体" w:hAnsi="宋体" w:cs="宋体"/>
          <w:sz w:val="24"/>
        </w:rPr>
      </w:pPr>
    </w:p>
    <w:p w14:paraId="50653386">
      <w:pPr>
        <w:spacing w:line="360" w:lineRule="auto"/>
        <w:rPr>
          <w:rFonts w:ascii="宋体" w:hAnsi="宋体" w:cs="宋体"/>
          <w:sz w:val="24"/>
        </w:rPr>
      </w:pPr>
    </w:p>
    <w:p w14:paraId="5C77641F">
      <w:pPr>
        <w:spacing w:line="360" w:lineRule="auto"/>
        <w:rPr>
          <w:rFonts w:ascii="宋体" w:hAnsi="宋体" w:cs="宋体"/>
          <w:sz w:val="24"/>
        </w:rPr>
      </w:pPr>
    </w:p>
    <w:p w14:paraId="09C62F69">
      <w:pPr>
        <w:spacing w:line="360" w:lineRule="auto"/>
        <w:rPr>
          <w:rFonts w:ascii="宋体" w:hAnsi="宋体" w:cs="宋体"/>
          <w:sz w:val="24"/>
        </w:rPr>
      </w:pPr>
    </w:p>
    <w:p w14:paraId="3FD047ED">
      <w:pPr>
        <w:spacing w:line="360" w:lineRule="auto"/>
        <w:rPr>
          <w:rFonts w:ascii="宋体" w:hAnsi="宋体" w:cs="宋体"/>
          <w:sz w:val="24"/>
        </w:rPr>
      </w:pPr>
    </w:p>
    <w:p w14:paraId="3210C347">
      <w:pPr>
        <w:pStyle w:val="2"/>
        <w:rPr>
          <w:rFonts w:ascii="宋体" w:hAnsi="宋体" w:cs="宋体"/>
          <w:sz w:val="24"/>
        </w:rPr>
      </w:pPr>
    </w:p>
    <w:p w14:paraId="1252B271">
      <w:pPr>
        <w:pStyle w:val="2"/>
        <w:rPr>
          <w:rFonts w:ascii="宋体" w:hAnsi="宋体" w:cs="宋体"/>
          <w:sz w:val="24"/>
        </w:rPr>
      </w:pPr>
    </w:p>
    <w:p w14:paraId="71CB8AA6">
      <w:pPr>
        <w:pStyle w:val="2"/>
        <w:rPr>
          <w:rFonts w:ascii="宋体" w:hAnsi="宋体" w:cs="宋体"/>
          <w:sz w:val="24"/>
        </w:rPr>
      </w:pPr>
    </w:p>
    <w:p w14:paraId="778F6D97">
      <w:pPr>
        <w:pStyle w:val="2"/>
        <w:rPr>
          <w:rFonts w:ascii="宋体" w:hAnsi="宋体" w:cs="宋体"/>
          <w:sz w:val="24"/>
        </w:rPr>
      </w:pPr>
    </w:p>
    <w:p w14:paraId="06DEB4AF">
      <w:pPr>
        <w:pStyle w:val="2"/>
        <w:rPr>
          <w:rFonts w:ascii="宋体" w:hAnsi="宋体" w:cs="宋体"/>
          <w:sz w:val="24"/>
        </w:rPr>
      </w:pPr>
    </w:p>
    <w:p w14:paraId="2F9C86C4">
      <w:pPr>
        <w:pStyle w:val="2"/>
        <w:rPr>
          <w:rFonts w:ascii="宋体" w:hAnsi="宋体" w:cs="宋体"/>
          <w:sz w:val="24"/>
        </w:rPr>
      </w:pPr>
    </w:p>
    <w:p w14:paraId="751C7997">
      <w:pPr>
        <w:pStyle w:val="2"/>
        <w:rPr>
          <w:rFonts w:ascii="宋体" w:hAnsi="宋体" w:cs="宋体"/>
          <w:sz w:val="24"/>
        </w:rPr>
      </w:pPr>
    </w:p>
    <w:p w14:paraId="5A14883C">
      <w:pPr>
        <w:spacing w:line="360" w:lineRule="auto"/>
        <w:rPr>
          <w:rFonts w:ascii="宋体" w:hAnsi="宋体" w:cs="宋体"/>
          <w:sz w:val="24"/>
        </w:rPr>
      </w:pPr>
    </w:p>
    <w:p w14:paraId="3DB09178">
      <w:pPr>
        <w:spacing w:line="360" w:lineRule="auto"/>
        <w:rPr>
          <w:rFonts w:ascii="宋体" w:hAnsi="宋体" w:cs="宋体"/>
          <w:sz w:val="24"/>
        </w:rPr>
      </w:pPr>
    </w:p>
    <w:p w14:paraId="0D9CBD87">
      <w:pPr>
        <w:spacing w:line="360" w:lineRule="auto"/>
        <w:rPr>
          <w:rFonts w:ascii="宋体" w:hAnsi="宋体" w:cs="宋体"/>
          <w:sz w:val="24"/>
        </w:rPr>
      </w:pPr>
    </w:p>
    <w:p w14:paraId="1FC20EE0">
      <w:pPr>
        <w:pStyle w:val="2"/>
      </w:pPr>
    </w:p>
    <w:p w14:paraId="1BE5C5E2">
      <w:pPr>
        <w:spacing w:line="360" w:lineRule="auto"/>
        <w:jc w:val="center"/>
        <w:outlineLvl w:val="1"/>
        <w:rPr>
          <w:rFonts w:ascii="宋体" w:hAnsi="宋体" w:cs="宋体"/>
          <w:b/>
          <w:bCs/>
          <w:sz w:val="30"/>
          <w:szCs w:val="30"/>
        </w:rPr>
      </w:pPr>
      <w:bookmarkStart w:id="39" w:name="_Toc7227"/>
      <w:r>
        <w:rPr>
          <w:rFonts w:hint="eastAsia" w:ascii="宋体" w:hAnsi="宋体" w:cs="宋体"/>
          <w:b/>
          <w:bCs/>
          <w:sz w:val="30"/>
          <w:szCs w:val="30"/>
        </w:rPr>
        <w:t>质检员安全生产责任书</w:t>
      </w:r>
      <w:bookmarkEnd w:id="39"/>
    </w:p>
    <w:p w14:paraId="336FD447">
      <w:pPr>
        <w:spacing w:line="360" w:lineRule="auto"/>
        <w:ind w:firstLine="480" w:firstLineChars="200"/>
        <w:rPr>
          <w:rFonts w:ascii="宋体" w:hAnsi="宋体" w:cs="宋体"/>
          <w:b/>
          <w:bCs/>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为认真落实《中华人民共和国安全生产法》、《建设工程安全生产管理条例》等法律法规，有效防范各类安全生产事故，确保项目安全目标顺利实现，项目特于工程项目质检员签订如下安全生产责任书。</w:t>
      </w:r>
    </w:p>
    <w:p w14:paraId="5578870A">
      <w:pPr>
        <w:spacing w:line="360" w:lineRule="auto"/>
        <w:rPr>
          <w:rFonts w:ascii="宋体" w:hAnsi="宋体" w:cs="宋体"/>
          <w:b/>
          <w:bCs/>
          <w:sz w:val="24"/>
        </w:rPr>
      </w:pPr>
      <w:r>
        <w:rPr>
          <w:rFonts w:hint="eastAsia" w:ascii="宋体" w:hAnsi="宋体" w:cs="宋体"/>
          <w:b/>
          <w:bCs/>
          <w:sz w:val="24"/>
        </w:rPr>
        <w:t>一、安全生产责任</w:t>
      </w:r>
    </w:p>
    <w:p w14:paraId="68033592">
      <w:pPr>
        <w:spacing w:line="360" w:lineRule="auto"/>
        <w:ind w:firstLine="480" w:firstLineChars="200"/>
        <w:rPr>
          <w:rFonts w:ascii="宋体" w:hAnsi="宋体" w:cs="宋体"/>
          <w:sz w:val="24"/>
        </w:rPr>
      </w:pPr>
      <w:r>
        <w:rPr>
          <w:rFonts w:hint="eastAsia" w:ascii="宋体" w:hAnsi="宋体" w:cs="宋体"/>
          <w:sz w:val="24"/>
        </w:rPr>
        <w:t>1、积极参加项目各种安全活动，牢固树立“安全第一”思想和自我保护意识，自觉遵守安全生产规章制度和劳动纪律，对所负责管理区域的安全生产负责。</w:t>
      </w:r>
    </w:p>
    <w:p w14:paraId="7AC37182">
      <w:pPr>
        <w:spacing w:line="360" w:lineRule="auto"/>
        <w:ind w:firstLine="480" w:firstLineChars="200"/>
        <w:jc w:val="left"/>
        <w:rPr>
          <w:rFonts w:ascii="宋体" w:hAnsi="宋体" w:cs="宋体"/>
          <w:sz w:val="24"/>
        </w:rPr>
      </w:pPr>
      <w:r>
        <w:rPr>
          <w:rFonts w:hint="eastAsia" w:ascii="宋体" w:hAnsi="宋体" w:cs="宋体"/>
          <w:sz w:val="24"/>
        </w:rPr>
        <w:t>2、在质量监控的同时，顾及安全设施的状况与使用功能和各部位防护状况，发现安全隐患，及时制止并通知安全员或技术人员处置。</w:t>
      </w:r>
    </w:p>
    <w:p w14:paraId="3F0BBA1D">
      <w:pPr>
        <w:spacing w:line="360" w:lineRule="auto"/>
        <w:ind w:firstLine="480" w:firstLineChars="200"/>
        <w:rPr>
          <w:rFonts w:ascii="宋体" w:hAnsi="宋体" w:cs="宋体"/>
          <w:sz w:val="24"/>
        </w:rPr>
      </w:pPr>
      <w:r>
        <w:rPr>
          <w:rFonts w:hint="eastAsia" w:ascii="宋体" w:hAnsi="宋体" w:cs="宋体"/>
          <w:sz w:val="24"/>
        </w:rPr>
        <w:t>3、熟悉施工质量控制过程中的安全生产技术措施，在施工过程质量检查中对预制构件、设备的质量、管道等严格控制与验收，避免因不合格产品带来安全事故的发生。</w:t>
      </w:r>
    </w:p>
    <w:p w14:paraId="339871C3">
      <w:pPr>
        <w:spacing w:line="360" w:lineRule="auto"/>
        <w:ind w:firstLine="480" w:firstLineChars="200"/>
        <w:rPr>
          <w:rFonts w:ascii="宋体" w:hAnsi="宋体" w:cs="宋体"/>
          <w:sz w:val="24"/>
        </w:rPr>
      </w:pPr>
      <w:r>
        <w:rPr>
          <w:rFonts w:hint="eastAsia" w:ascii="宋体" w:hAnsi="宋体" w:cs="宋体"/>
          <w:sz w:val="24"/>
        </w:rPr>
        <w:t>4、在质量监控过程中，发现危及人身等安全隐患，立即通知安全员或项目经理，同时有权责令暂停施工，待隐患消除后再行施工。</w:t>
      </w:r>
    </w:p>
    <w:p w14:paraId="5DC26F23">
      <w:pPr>
        <w:spacing w:line="360" w:lineRule="auto"/>
        <w:ind w:firstLine="480" w:firstLineChars="200"/>
        <w:rPr>
          <w:rFonts w:ascii="宋体" w:hAnsi="宋体" w:cs="宋体"/>
          <w:sz w:val="24"/>
        </w:rPr>
      </w:pPr>
      <w:r>
        <w:rPr>
          <w:rFonts w:hint="eastAsia" w:ascii="宋体" w:hAnsi="宋体" w:cs="宋体"/>
          <w:sz w:val="24"/>
        </w:rPr>
        <w:t>5、积极参加项目组织的安全检查，提出合理化建议，协助对施工作业人员的安全监督，做到“四不伤害”。</w:t>
      </w:r>
    </w:p>
    <w:p w14:paraId="7795E747">
      <w:pPr>
        <w:pStyle w:val="2"/>
        <w:spacing w:line="360" w:lineRule="auto"/>
        <w:rPr>
          <w:sz w:val="24"/>
        </w:rPr>
      </w:pPr>
      <w:r>
        <w:rPr>
          <w:rFonts w:hint="eastAsia" w:ascii="宋体" w:hAnsi="宋体" w:cs="宋体"/>
          <w:sz w:val="24"/>
        </w:rPr>
        <w:t xml:space="preserve">    6、按照《中华人民共和国生产安全法》等法律法规的规定，在职责范围内承担其他相应安全生产管理责任。</w:t>
      </w:r>
    </w:p>
    <w:p w14:paraId="09E696A4">
      <w:pPr>
        <w:spacing w:line="360" w:lineRule="auto"/>
        <w:rPr>
          <w:rFonts w:ascii="宋体" w:hAnsi="宋体" w:cs="宋体"/>
          <w:b/>
          <w:bCs/>
          <w:sz w:val="24"/>
        </w:rPr>
      </w:pPr>
      <w:r>
        <w:rPr>
          <w:rFonts w:hint="eastAsia" w:ascii="宋体" w:hAnsi="宋体" w:cs="宋体"/>
          <w:b/>
          <w:bCs/>
          <w:sz w:val="24"/>
        </w:rPr>
        <w:t>二、安全管理目标</w:t>
      </w:r>
    </w:p>
    <w:p w14:paraId="54AD22DE">
      <w:pPr>
        <w:spacing w:line="360" w:lineRule="auto"/>
        <w:ind w:firstLine="480" w:firstLineChars="200"/>
        <w:rPr>
          <w:rFonts w:ascii="宋体" w:hAnsi="宋体" w:cs="宋体"/>
          <w:sz w:val="24"/>
        </w:rPr>
      </w:pPr>
      <w:r>
        <w:rPr>
          <w:rFonts w:hint="eastAsia" w:ascii="宋体" w:hAnsi="宋体" w:cs="宋体"/>
          <w:sz w:val="24"/>
        </w:rPr>
        <w:t>1、死亡事故（人数）            0</w:t>
      </w:r>
    </w:p>
    <w:p w14:paraId="78A15E69">
      <w:pPr>
        <w:spacing w:line="360" w:lineRule="auto"/>
        <w:ind w:firstLine="480" w:firstLineChars="200"/>
        <w:rPr>
          <w:rFonts w:ascii="宋体" w:hAnsi="宋体" w:cs="宋体"/>
          <w:sz w:val="24"/>
        </w:rPr>
      </w:pPr>
      <w:r>
        <w:rPr>
          <w:rFonts w:hint="eastAsia" w:ascii="宋体" w:hAnsi="宋体" w:cs="宋体"/>
          <w:sz w:val="24"/>
        </w:rPr>
        <w:t>2、重伤事故（人数）            0</w:t>
      </w:r>
    </w:p>
    <w:p w14:paraId="4ECC9BD0">
      <w:pPr>
        <w:spacing w:line="360" w:lineRule="auto"/>
        <w:ind w:firstLine="480" w:firstLineChars="200"/>
        <w:rPr>
          <w:rFonts w:ascii="宋体" w:hAnsi="宋体" w:cs="宋体"/>
          <w:sz w:val="24"/>
        </w:rPr>
      </w:pPr>
      <w:r>
        <w:rPr>
          <w:rFonts w:hint="eastAsia" w:ascii="宋体" w:hAnsi="宋体" w:cs="宋体"/>
          <w:sz w:val="24"/>
        </w:rPr>
        <w:t>3、轻微伤事故（人数）          1‰</w:t>
      </w:r>
    </w:p>
    <w:p w14:paraId="44F36362">
      <w:pPr>
        <w:spacing w:line="360" w:lineRule="auto"/>
        <w:ind w:firstLine="480" w:firstLineChars="200"/>
        <w:rPr>
          <w:rFonts w:ascii="宋体" w:hAnsi="宋体" w:cs="宋体"/>
          <w:sz w:val="24"/>
        </w:rPr>
      </w:pPr>
      <w:r>
        <w:rPr>
          <w:rFonts w:hint="eastAsia" w:ascii="宋体" w:hAnsi="宋体" w:cs="宋体"/>
          <w:sz w:val="24"/>
        </w:rPr>
        <w:t>4、火灾事故                    0</w:t>
      </w:r>
    </w:p>
    <w:p w14:paraId="11EBCB06">
      <w:pPr>
        <w:spacing w:line="360" w:lineRule="auto"/>
        <w:ind w:firstLine="480" w:firstLineChars="200"/>
        <w:rPr>
          <w:rFonts w:ascii="宋体" w:hAnsi="宋体" w:cs="宋体"/>
          <w:sz w:val="24"/>
        </w:rPr>
      </w:pPr>
      <w:r>
        <w:rPr>
          <w:rFonts w:hint="eastAsia" w:ascii="宋体" w:hAnsi="宋体" w:cs="宋体"/>
          <w:sz w:val="24"/>
        </w:rPr>
        <w:t>5、影响飞行安全事故、地下管线破坏事故           0</w:t>
      </w:r>
    </w:p>
    <w:p w14:paraId="258C5588">
      <w:pPr>
        <w:spacing w:line="360" w:lineRule="auto"/>
        <w:ind w:firstLine="480" w:firstLineChars="200"/>
        <w:rPr>
          <w:rFonts w:ascii="宋体" w:hAnsi="宋体" w:cs="宋体"/>
          <w:sz w:val="24"/>
        </w:rPr>
      </w:pPr>
      <w:r>
        <w:rPr>
          <w:rFonts w:hint="eastAsia" w:ascii="宋体" w:hAnsi="宋体" w:cs="宋体"/>
          <w:sz w:val="24"/>
        </w:rPr>
        <w:t>6、施工现场全部达到安全标准和文明施工标准</w:t>
      </w:r>
    </w:p>
    <w:p w14:paraId="6131FEAB">
      <w:pPr>
        <w:autoSpaceDE w:val="0"/>
        <w:autoSpaceDN w:val="0"/>
        <w:adjustRightInd w:val="0"/>
        <w:spacing w:line="360" w:lineRule="auto"/>
        <w:jc w:val="left"/>
        <w:outlineLvl w:val="0"/>
        <w:rPr>
          <w:rFonts w:ascii="宋体" w:hAnsi="宋体" w:cs="宋体"/>
          <w:b/>
          <w:color w:val="000000"/>
          <w:kern w:val="0"/>
          <w:sz w:val="24"/>
        </w:rPr>
      </w:pPr>
      <w:bookmarkStart w:id="40" w:name="_Toc24245"/>
      <w:bookmarkStart w:id="41" w:name="_Toc29254"/>
      <w:r>
        <w:rPr>
          <w:rFonts w:hint="eastAsia" w:ascii="宋体" w:hAnsi="宋体" w:cs="宋体"/>
          <w:b/>
          <w:color w:val="000000"/>
          <w:kern w:val="0"/>
          <w:sz w:val="24"/>
        </w:rPr>
        <w:t>三、考核标准</w:t>
      </w:r>
      <w:bookmarkEnd w:id="40"/>
      <w:bookmarkEnd w:id="41"/>
    </w:p>
    <w:p w14:paraId="1B531F64">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4D57C7D8">
      <w:pPr>
        <w:autoSpaceDE w:val="0"/>
        <w:autoSpaceDN w:val="0"/>
        <w:adjustRightInd w:val="0"/>
        <w:spacing w:line="360" w:lineRule="auto"/>
        <w:jc w:val="left"/>
        <w:outlineLvl w:val="0"/>
        <w:rPr>
          <w:rFonts w:ascii="宋体" w:hAnsi="宋体" w:cs="宋体"/>
          <w:b/>
          <w:bCs/>
          <w:color w:val="000000"/>
          <w:kern w:val="0"/>
          <w:sz w:val="24"/>
        </w:rPr>
      </w:pPr>
      <w:bookmarkStart w:id="42" w:name="_Toc32307"/>
      <w:bookmarkStart w:id="43" w:name="_Toc13449"/>
      <w:r>
        <w:rPr>
          <w:rFonts w:hint="eastAsia" w:ascii="宋体" w:hAnsi="宋体" w:cs="宋体"/>
          <w:b/>
          <w:bCs/>
          <w:color w:val="000000"/>
          <w:kern w:val="0"/>
          <w:sz w:val="24"/>
        </w:rPr>
        <w:t>四、附则</w:t>
      </w:r>
      <w:bookmarkEnd w:id="42"/>
      <w:bookmarkEnd w:id="43"/>
    </w:p>
    <w:p w14:paraId="57D259B0">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7BB4BE81">
      <w:pPr>
        <w:spacing w:line="360" w:lineRule="auto"/>
        <w:ind w:firstLine="3120" w:firstLineChars="1300"/>
        <w:rPr>
          <w:rFonts w:ascii="宋体" w:hAnsi="宋体" w:cs="宋体"/>
          <w:sz w:val="24"/>
        </w:rPr>
      </w:pPr>
    </w:p>
    <w:p w14:paraId="216FE748">
      <w:pPr>
        <w:spacing w:line="360" w:lineRule="auto"/>
        <w:jc w:val="left"/>
        <w:rPr>
          <w:rFonts w:ascii="宋体" w:hAnsi="宋体" w:cs="宋体"/>
          <w:sz w:val="24"/>
        </w:rPr>
      </w:pPr>
      <w:r>
        <w:rPr>
          <w:rFonts w:hint="eastAsia" w:ascii="宋体" w:hAnsi="宋体" w:cs="宋体"/>
          <w:sz w:val="24"/>
        </w:rPr>
        <w:t>项目经理：                     责任人确认签字：</w:t>
      </w:r>
    </w:p>
    <w:p w14:paraId="2B50DF66">
      <w:pPr>
        <w:spacing w:line="360" w:lineRule="auto"/>
        <w:rPr>
          <w:rFonts w:ascii="宋体" w:hAnsi="宋体" w:cs="宋体"/>
          <w:sz w:val="24"/>
        </w:rPr>
      </w:pPr>
    </w:p>
    <w:p w14:paraId="66714B9E">
      <w:pPr>
        <w:spacing w:line="360" w:lineRule="auto"/>
        <w:ind w:firstLine="1200" w:firstLineChars="500"/>
        <w:rPr>
          <w:rFonts w:ascii="宋体" w:hAnsi="宋体" w:cs="宋体"/>
          <w:sz w:val="24"/>
        </w:rPr>
      </w:pPr>
      <w:r>
        <w:rPr>
          <w:rFonts w:hint="eastAsia" w:ascii="宋体" w:hAnsi="宋体" w:cs="宋体"/>
          <w:sz w:val="24"/>
        </w:rPr>
        <w:t>年  月  日                     年  月  日</w:t>
      </w:r>
    </w:p>
    <w:p w14:paraId="09170627">
      <w:pPr>
        <w:spacing w:line="360" w:lineRule="auto"/>
        <w:jc w:val="right"/>
        <w:rPr>
          <w:rFonts w:ascii="宋体" w:hAnsi="宋体" w:cs="宋体"/>
          <w:sz w:val="24"/>
        </w:rPr>
      </w:pPr>
    </w:p>
    <w:p w14:paraId="341BF4B7">
      <w:pPr>
        <w:spacing w:line="360" w:lineRule="auto"/>
        <w:outlineLvl w:val="1"/>
        <w:rPr>
          <w:rFonts w:ascii="宋体" w:hAnsi="宋体" w:cs="宋体"/>
          <w:b/>
          <w:bCs/>
          <w:sz w:val="24"/>
        </w:rPr>
      </w:pPr>
    </w:p>
    <w:p w14:paraId="6EA02BD9">
      <w:pPr>
        <w:spacing w:line="360" w:lineRule="auto"/>
        <w:outlineLvl w:val="1"/>
        <w:rPr>
          <w:rFonts w:ascii="宋体" w:hAnsi="宋体" w:cs="宋体"/>
          <w:b/>
          <w:bCs/>
          <w:sz w:val="24"/>
        </w:rPr>
      </w:pPr>
    </w:p>
    <w:p w14:paraId="6AFBC317">
      <w:pPr>
        <w:spacing w:line="360" w:lineRule="auto"/>
        <w:outlineLvl w:val="1"/>
        <w:rPr>
          <w:rFonts w:ascii="宋体" w:hAnsi="宋体" w:cs="宋体"/>
          <w:b/>
          <w:bCs/>
          <w:sz w:val="24"/>
        </w:rPr>
      </w:pPr>
    </w:p>
    <w:p w14:paraId="03A561D9">
      <w:pPr>
        <w:spacing w:line="360" w:lineRule="auto"/>
        <w:outlineLvl w:val="1"/>
        <w:rPr>
          <w:rFonts w:ascii="宋体" w:hAnsi="宋体" w:cs="宋体"/>
          <w:b/>
          <w:bCs/>
          <w:sz w:val="24"/>
        </w:rPr>
      </w:pPr>
    </w:p>
    <w:p w14:paraId="2B643ABC">
      <w:pPr>
        <w:spacing w:line="360" w:lineRule="auto"/>
        <w:outlineLvl w:val="1"/>
        <w:rPr>
          <w:rFonts w:ascii="宋体" w:hAnsi="宋体" w:cs="宋体"/>
          <w:b/>
          <w:bCs/>
          <w:sz w:val="24"/>
        </w:rPr>
      </w:pPr>
    </w:p>
    <w:p w14:paraId="4F93A5B4">
      <w:pPr>
        <w:spacing w:line="360" w:lineRule="auto"/>
        <w:outlineLvl w:val="1"/>
        <w:rPr>
          <w:rFonts w:ascii="宋体" w:hAnsi="宋体" w:cs="宋体"/>
          <w:b/>
          <w:bCs/>
          <w:sz w:val="24"/>
        </w:rPr>
      </w:pPr>
    </w:p>
    <w:p w14:paraId="4254798D">
      <w:pPr>
        <w:spacing w:line="360" w:lineRule="auto"/>
        <w:outlineLvl w:val="1"/>
        <w:rPr>
          <w:rFonts w:ascii="宋体" w:hAnsi="宋体" w:cs="宋体"/>
          <w:b/>
          <w:bCs/>
          <w:sz w:val="24"/>
        </w:rPr>
      </w:pPr>
    </w:p>
    <w:p w14:paraId="71E446C4">
      <w:pPr>
        <w:spacing w:line="360" w:lineRule="auto"/>
        <w:outlineLvl w:val="1"/>
        <w:rPr>
          <w:rFonts w:ascii="宋体" w:hAnsi="宋体" w:cs="宋体"/>
          <w:b/>
          <w:bCs/>
          <w:sz w:val="24"/>
        </w:rPr>
      </w:pPr>
    </w:p>
    <w:p w14:paraId="49909BF5">
      <w:pPr>
        <w:spacing w:line="360" w:lineRule="auto"/>
        <w:outlineLvl w:val="1"/>
        <w:rPr>
          <w:rFonts w:ascii="宋体" w:hAnsi="宋体" w:cs="宋体"/>
          <w:b/>
          <w:bCs/>
          <w:sz w:val="24"/>
        </w:rPr>
      </w:pPr>
    </w:p>
    <w:p w14:paraId="2D00FAD7">
      <w:pPr>
        <w:spacing w:line="360" w:lineRule="auto"/>
        <w:outlineLvl w:val="1"/>
        <w:rPr>
          <w:rFonts w:ascii="宋体" w:hAnsi="宋体" w:cs="宋体"/>
          <w:b/>
          <w:bCs/>
          <w:sz w:val="24"/>
        </w:rPr>
      </w:pPr>
    </w:p>
    <w:p w14:paraId="0E210ABE">
      <w:pPr>
        <w:pStyle w:val="2"/>
        <w:rPr>
          <w:rFonts w:ascii="宋体" w:hAnsi="宋体" w:cs="宋体"/>
          <w:b/>
          <w:bCs/>
          <w:sz w:val="24"/>
        </w:rPr>
      </w:pPr>
    </w:p>
    <w:p w14:paraId="4C2B6748">
      <w:pPr>
        <w:pStyle w:val="2"/>
        <w:rPr>
          <w:rFonts w:ascii="宋体" w:hAnsi="宋体" w:cs="宋体"/>
          <w:b/>
          <w:bCs/>
          <w:sz w:val="24"/>
        </w:rPr>
      </w:pPr>
    </w:p>
    <w:p w14:paraId="0C339468">
      <w:pPr>
        <w:pStyle w:val="2"/>
        <w:rPr>
          <w:rFonts w:ascii="宋体" w:hAnsi="宋体" w:cs="宋体"/>
          <w:b/>
          <w:bCs/>
          <w:sz w:val="24"/>
        </w:rPr>
      </w:pPr>
    </w:p>
    <w:p w14:paraId="7D44F995">
      <w:pPr>
        <w:pStyle w:val="2"/>
        <w:rPr>
          <w:rFonts w:ascii="宋体" w:hAnsi="宋体" w:cs="宋体"/>
          <w:b/>
          <w:bCs/>
          <w:sz w:val="24"/>
        </w:rPr>
      </w:pPr>
    </w:p>
    <w:p w14:paraId="4441FABE">
      <w:pPr>
        <w:pStyle w:val="2"/>
        <w:rPr>
          <w:rFonts w:ascii="宋体" w:hAnsi="宋体" w:cs="宋体"/>
          <w:b/>
          <w:bCs/>
          <w:sz w:val="24"/>
        </w:rPr>
      </w:pPr>
    </w:p>
    <w:p w14:paraId="72770F91">
      <w:pPr>
        <w:pStyle w:val="2"/>
        <w:rPr>
          <w:rFonts w:ascii="宋体" w:hAnsi="宋体" w:cs="宋体"/>
          <w:b/>
          <w:bCs/>
          <w:sz w:val="24"/>
        </w:rPr>
      </w:pPr>
    </w:p>
    <w:p w14:paraId="25D23AAC">
      <w:pPr>
        <w:pStyle w:val="2"/>
        <w:rPr>
          <w:rFonts w:ascii="宋体" w:hAnsi="宋体" w:cs="宋体"/>
          <w:b/>
          <w:bCs/>
          <w:sz w:val="24"/>
        </w:rPr>
      </w:pPr>
    </w:p>
    <w:p w14:paraId="684DBAAE">
      <w:pPr>
        <w:pStyle w:val="2"/>
        <w:rPr>
          <w:rFonts w:ascii="宋体" w:hAnsi="宋体" w:cs="宋体"/>
          <w:b/>
          <w:bCs/>
          <w:sz w:val="24"/>
        </w:rPr>
      </w:pPr>
    </w:p>
    <w:p w14:paraId="1C19471B">
      <w:pPr>
        <w:pStyle w:val="2"/>
        <w:rPr>
          <w:rFonts w:ascii="宋体" w:hAnsi="宋体" w:cs="宋体"/>
          <w:b/>
          <w:bCs/>
          <w:sz w:val="24"/>
        </w:rPr>
      </w:pPr>
    </w:p>
    <w:p w14:paraId="7A44DEB9">
      <w:pPr>
        <w:pStyle w:val="2"/>
        <w:rPr>
          <w:rFonts w:ascii="宋体" w:hAnsi="宋体" w:cs="宋体"/>
          <w:b/>
          <w:bCs/>
          <w:sz w:val="24"/>
        </w:rPr>
      </w:pPr>
    </w:p>
    <w:p w14:paraId="6BE19171">
      <w:pPr>
        <w:pStyle w:val="2"/>
        <w:rPr>
          <w:rFonts w:ascii="宋体" w:hAnsi="宋体" w:cs="宋体"/>
          <w:b/>
          <w:bCs/>
          <w:sz w:val="24"/>
        </w:rPr>
      </w:pPr>
    </w:p>
    <w:p w14:paraId="4837D3FA">
      <w:pPr>
        <w:pStyle w:val="2"/>
        <w:rPr>
          <w:rFonts w:ascii="宋体" w:hAnsi="宋体" w:cs="宋体"/>
          <w:b/>
          <w:bCs/>
          <w:sz w:val="24"/>
        </w:rPr>
      </w:pPr>
    </w:p>
    <w:p w14:paraId="55C8158F">
      <w:pPr>
        <w:pStyle w:val="2"/>
        <w:rPr>
          <w:rFonts w:ascii="宋体" w:hAnsi="宋体" w:cs="宋体"/>
          <w:b/>
          <w:bCs/>
          <w:sz w:val="24"/>
        </w:rPr>
      </w:pPr>
    </w:p>
    <w:p w14:paraId="3FB448FB">
      <w:pPr>
        <w:pStyle w:val="2"/>
        <w:rPr>
          <w:rFonts w:ascii="宋体" w:hAnsi="宋体" w:cs="宋体"/>
          <w:b/>
          <w:bCs/>
          <w:sz w:val="24"/>
        </w:rPr>
      </w:pPr>
    </w:p>
    <w:p w14:paraId="60AB5D81">
      <w:pPr>
        <w:pStyle w:val="2"/>
        <w:rPr>
          <w:rFonts w:ascii="宋体" w:hAnsi="宋体" w:cs="宋体"/>
          <w:b/>
          <w:bCs/>
          <w:sz w:val="24"/>
        </w:rPr>
      </w:pPr>
    </w:p>
    <w:p w14:paraId="07066379">
      <w:pPr>
        <w:spacing w:line="360" w:lineRule="auto"/>
        <w:outlineLvl w:val="1"/>
        <w:rPr>
          <w:rFonts w:ascii="宋体" w:hAnsi="宋体" w:cs="宋体"/>
          <w:b/>
          <w:bCs/>
          <w:sz w:val="24"/>
        </w:rPr>
      </w:pPr>
    </w:p>
    <w:p w14:paraId="053CDACC">
      <w:pPr>
        <w:pStyle w:val="2"/>
      </w:pPr>
    </w:p>
    <w:p w14:paraId="00770C74">
      <w:pPr>
        <w:pStyle w:val="2"/>
      </w:pPr>
    </w:p>
    <w:p w14:paraId="645A550F">
      <w:pPr>
        <w:spacing w:line="360" w:lineRule="auto"/>
        <w:jc w:val="center"/>
        <w:rPr>
          <w:rFonts w:ascii="宋体" w:hAnsi="宋体" w:cs="宋体"/>
          <w:b/>
          <w:bCs/>
          <w:sz w:val="30"/>
          <w:szCs w:val="30"/>
        </w:rPr>
      </w:pPr>
      <w:r>
        <w:rPr>
          <w:rFonts w:hint="eastAsia" w:ascii="宋体" w:hAnsi="宋体" w:cs="宋体"/>
          <w:b/>
          <w:bCs/>
          <w:sz w:val="30"/>
          <w:szCs w:val="30"/>
        </w:rPr>
        <w:t>材料员安全生产责任书</w:t>
      </w:r>
    </w:p>
    <w:p w14:paraId="188840F6">
      <w:pPr>
        <w:spacing w:line="360" w:lineRule="auto"/>
        <w:ind w:firstLine="480" w:firstLineChars="200"/>
        <w:rPr>
          <w:rFonts w:ascii="宋体" w:hAnsi="宋体" w:cs="宋体"/>
          <w:b/>
          <w:bCs/>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为认真落实《中华人民共和国安全生产法》、《建设工程安全生产管理条例》等法律法规，有效防范各类安全生产事故，确保项目安全目标顺利实现，项目特于工程项目材料员签订如下安全生产责任书。</w:t>
      </w:r>
    </w:p>
    <w:p w14:paraId="211A2765">
      <w:pPr>
        <w:spacing w:line="360" w:lineRule="auto"/>
        <w:rPr>
          <w:rFonts w:ascii="宋体" w:hAnsi="宋体" w:cs="宋体"/>
          <w:b/>
          <w:bCs/>
          <w:sz w:val="24"/>
        </w:rPr>
      </w:pPr>
      <w:r>
        <w:rPr>
          <w:rFonts w:hint="eastAsia" w:ascii="宋体" w:hAnsi="宋体" w:cs="宋体"/>
          <w:b/>
          <w:bCs/>
          <w:sz w:val="24"/>
        </w:rPr>
        <w:t>一、安全生产责任</w:t>
      </w:r>
    </w:p>
    <w:p w14:paraId="7243D4F5">
      <w:pPr>
        <w:spacing w:line="360" w:lineRule="auto"/>
        <w:ind w:firstLine="480" w:firstLineChars="200"/>
        <w:jc w:val="left"/>
        <w:outlineLvl w:val="0"/>
        <w:rPr>
          <w:rFonts w:ascii="宋体" w:hAnsi="宋体" w:cs="宋体"/>
          <w:sz w:val="24"/>
        </w:rPr>
      </w:pPr>
      <w:bookmarkStart w:id="44" w:name="_Toc22071"/>
      <w:bookmarkStart w:id="45" w:name="_Toc14240"/>
      <w:r>
        <w:rPr>
          <w:rFonts w:hint="eastAsia" w:ascii="宋体" w:hAnsi="宋体" w:cs="宋体"/>
          <w:sz w:val="24"/>
        </w:rPr>
        <w:t>1、贯彻执行国家、有关行业或地方政府的技术标准、规范，落实公司材料管理制度和易燃、易爆、剧毒物品的采购、发放、使用、管理制度，是所采购材料的安全、储存安全的直接责任人。</w:t>
      </w:r>
      <w:bookmarkEnd w:id="44"/>
      <w:bookmarkEnd w:id="45"/>
    </w:p>
    <w:p w14:paraId="1BC3EE18">
      <w:pPr>
        <w:spacing w:line="360" w:lineRule="auto"/>
        <w:ind w:firstLine="480" w:firstLineChars="200"/>
        <w:jc w:val="left"/>
        <w:outlineLvl w:val="0"/>
        <w:rPr>
          <w:rFonts w:ascii="宋体" w:hAnsi="宋体" w:cs="宋体"/>
          <w:sz w:val="24"/>
        </w:rPr>
      </w:pPr>
      <w:bookmarkStart w:id="46" w:name="_Toc22237"/>
      <w:bookmarkStart w:id="47" w:name="_Toc5350"/>
      <w:r>
        <w:rPr>
          <w:rFonts w:hint="eastAsia" w:ascii="宋体" w:hAnsi="宋体" w:cs="宋体"/>
          <w:sz w:val="24"/>
        </w:rPr>
        <w:t>2、按照项目安全生产保证计划要求，组织各种安全物资的供应工作。对供应商进行分析，建立合格供应商名录。参加安全会议，积极提出安全合理化建议。</w:t>
      </w:r>
      <w:bookmarkEnd w:id="46"/>
      <w:bookmarkEnd w:id="47"/>
    </w:p>
    <w:p w14:paraId="50728DEB">
      <w:pPr>
        <w:spacing w:line="360" w:lineRule="auto"/>
        <w:ind w:firstLine="480" w:firstLineChars="200"/>
        <w:jc w:val="left"/>
        <w:outlineLvl w:val="0"/>
        <w:rPr>
          <w:rFonts w:ascii="宋体" w:hAnsi="宋体" w:cs="宋体"/>
          <w:sz w:val="24"/>
        </w:rPr>
      </w:pPr>
      <w:bookmarkStart w:id="48" w:name="_Toc15584"/>
      <w:bookmarkStart w:id="49" w:name="_Toc30278"/>
      <w:r>
        <w:rPr>
          <w:rFonts w:hint="eastAsia" w:ascii="宋体" w:hAnsi="宋体" w:cs="宋体"/>
          <w:sz w:val="24"/>
        </w:rPr>
        <w:t>3、负责对合格的供应商供应的安全防护用品的验收、取证、记录工作，并做好验收状态标识，储藏保管好安全防护用品。</w:t>
      </w:r>
      <w:bookmarkEnd w:id="48"/>
      <w:bookmarkEnd w:id="49"/>
    </w:p>
    <w:p w14:paraId="23A67CB4">
      <w:pPr>
        <w:spacing w:line="360" w:lineRule="auto"/>
        <w:ind w:firstLine="480" w:firstLineChars="200"/>
        <w:jc w:val="left"/>
        <w:outlineLvl w:val="0"/>
        <w:rPr>
          <w:rFonts w:ascii="宋体" w:hAnsi="宋体" w:cs="宋体"/>
          <w:sz w:val="24"/>
        </w:rPr>
      </w:pPr>
      <w:bookmarkStart w:id="50" w:name="_Toc12354"/>
      <w:bookmarkStart w:id="51" w:name="_Toc31916"/>
      <w:r>
        <w:rPr>
          <w:rFonts w:hint="eastAsia" w:ascii="宋体" w:hAnsi="宋体" w:cs="宋体"/>
          <w:sz w:val="24"/>
        </w:rPr>
        <w:t>4、收集所采购物质的合格证、检测检验报告、厂家生产许可证、营业执照等资质材料交由资料员存档，确保供货渠道合法、产品合格。</w:t>
      </w:r>
      <w:bookmarkEnd w:id="50"/>
      <w:bookmarkEnd w:id="51"/>
    </w:p>
    <w:p w14:paraId="040FCE7B">
      <w:pPr>
        <w:spacing w:line="360" w:lineRule="auto"/>
        <w:ind w:firstLine="480" w:firstLineChars="200"/>
        <w:jc w:val="left"/>
        <w:outlineLvl w:val="0"/>
        <w:rPr>
          <w:rFonts w:ascii="宋体" w:hAnsi="宋体" w:cs="宋体"/>
          <w:sz w:val="24"/>
        </w:rPr>
      </w:pPr>
      <w:bookmarkStart w:id="52" w:name="_Toc8583"/>
      <w:bookmarkStart w:id="53" w:name="_Toc21534"/>
      <w:r>
        <w:rPr>
          <w:rFonts w:hint="eastAsia" w:ascii="宋体" w:hAnsi="宋体" w:cs="宋体"/>
          <w:sz w:val="24"/>
        </w:rPr>
        <w:t>5、严格按国家标准及地方政府的有关规定采购劳动防护用品，并向主管部门提供采购情况，接受对劳动防护用品的监督检查。</w:t>
      </w:r>
      <w:bookmarkEnd w:id="52"/>
      <w:bookmarkEnd w:id="53"/>
    </w:p>
    <w:p w14:paraId="6D6E724B">
      <w:pPr>
        <w:spacing w:line="360" w:lineRule="auto"/>
        <w:ind w:firstLine="480" w:firstLineChars="200"/>
        <w:jc w:val="left"/>
        <w:outlineLvl w:val="0"/>
        <w:rPr>
          <w:rFonts w:ascii="宋体" w:hAnsi="宋体" w:cs="宋体"/>
          <w:sz w:val="24"/>
        </w:rPr>
      </w:pPr>
      <w:bookmarkStart w:id="54" w:name="_Toc6396"/>
      <w:bookmarkStart w:id="55" w:name="_Toc28339"/>
      <w:r>
        <w:rPr>
          <w:rFonts w:hint="eastAsia" w:ascii="宋体" w:hAnsi="宋体" w:cs="宋体"/>
          <w:sz w:val="24"/>
        </w:rPr>
        <w:t>6、严格把好安全设施材料质量关，对不符合安全质量标准的，不准用于安全设施上。</w:t>
      </w:r>
      <w:bookmarkEnd w:id="54"/>
      <w:bookmarkEnd w:id="55"/>
    </w:p>
    <w:p w14:paraId="2567975C">
      <w:pPr>
        <w:spacing w:line="360" w:lineRule="auto"/>
        <w:ind w:firstLine="480" w:firstLineChars="200"/>
        <w:jc w:val="left"/>
        <w:outlineLvl w:val="0"/>
        <w:rPr>
          <w:rFonts w:ascii="宋体" w:hAnsi="宋体" w:cs="宋体"/>
          <w:sz w:val="24"/>
        </w:rPr>
      </w:pPr>
      <w:bookmarkStart w:id="56" w:name="_Toc19431"/>
      <w:bookmarkStart w:id="57" w:name="_Toc5626"/>
      <w:r>
        <w:rPr>
          <w:rFonts w:hint="eastAsia" w:ascii="宋体" w:hAnsi="宋体" w:cs="宋体"/>
          <w:sz w:val="24"/>
        </w:rPr>
        <w:t>7、负责检查督促加工场班组施工工完场地清、材料码放整齐安全、标牌标识齐全，确保料场及加工场安全生产、文明施工达标。</w:t>
      </w:r>
      <w:bookmarkEnd w:id="56"/>
      <w:bookmarkEnd w:id="57"/>
    </w:p>
    <w:p w14:paraId="4171D6A0">
      <w:pPr>
        <w:spacing w:line="360" w:lineRule="auto"/>
        <w:ind w:firstLine="480" w:firstLineChars="200"/>
        <w:jc w:val="left"/>
        <w:outlineLvl w:val="0"/>
        <w:rPr>
          <w:rFonts w:ascii="宋体" w:hAnsi="宋体" w:cs="宋体"/>
          <w:sz w:val="24"/>
        </w:rPr>
      </w:pPr>
      <w:bookmarkStart w:id="58" w:name="_Toc29853"/>
      <w:bookmarkStart w:id="59" w:name="_Toc12061"/>
      <w:r>
        <w:rPr>
          <w:rFonts w:hint="eastAsia" w:ascii="宋体" w:hAnsi="宋体" w:cs="宋体"/>
          <w:sz w:val="24"/>
        </w:rPr>
        <w:t>8、加强仓库人员的安全知识教育，严格执行危险品的储存、发放等规定；对专用劳防用品要严格按有关规定存放；使用明火要严格检查，符合动火规定的器具、物料才能准许出库使用。</w:t>
      </w:r>
      <w:bookmarkEnd w:id="58"/>
      <w:bookmarkEnd w:id="59"/>
    </w:p>
    <w:p w14:paraId="06FCD083">
      <w:pPr>
        <w:spacing w:line="360" w:lineRule="auto"/>
        <w:ind w:firstLine="480" w:firstLineChars="200"/>
        <w:jc w:val="left"/>
        <w:outlineLvl w:val="0"/>
        <w:rPr>
          <w:rFonts w:ascii="宋体" w:hAnsi="宋体" w:cs="宋体"/>
          <w:sz w:val="24"/>
        </w:rPr>
      </w:pPr>
      <w:bookmarkStart w:id="60" w:name="_Toc20471"/>
      <w:bookmarkStart w:id="61" w:name="_Toc6352"/>
      <w:r>
        <w:rPr>
          <w:rFonts w:hint="eastAsia" w:ascii="宋体" w:hAnsi="宋体" w:cs="宋体"/>
          <w:sz w:val="24"/>
        </w:rPr>
        <w:t>9、与安全管理部门或人员的协调，及时做好对如安全网、安全带、安全帽及漏电保护器等特种防护用品的审定、验收工作。</w:t>
      </w:r>
      <w:bookmarkEnd w:id="60"/>
      <w:bookmarkEnd w:id="61"/>
    </w:p>
    <w:p w14:paraId="4951D61F">
      <w:pPr>
        <w:spacing w:line="360" w:lineRule="auto"/>
        <w:ind w:firstLine="480" w:firstLineChars="200"/>
        <w:jc w:val="left"/>
        <w:outlineLvl w:val="0"/>
        <w:rPr>
          <w:rFonts w:ascii="宋体" w:hAnsi="宋体" w:cs="宋体"/>
          <w:sz w:val="24"/>
        </w:rPr>
      </w:pPr>
      <w:bookmarkStart w:id="62" w:name="_Toc14521"/>
      <w:bookmarkStart w:id="63" w:name="_Toc2623"/>
      <w:r>
        <w:rPr>
          <w:rFonts w:hint="eastAsia" w:ascii="宋体" w:hAnsi="宋体" w:cs="宋体"/>
          <w:sz w:val="24"/>
        </w:rPr>
        <w:t>10、发生工伤事故后，要保护现场、抢救伤员，及时向上级汇报。</w:t>
      </w:r>
      <w:bookmarkEnd w:id="62"/>
      <w:bookmarkEnd w:id="63"/>
    </w:p>
    <w:p w14:paraId="09530488">
      <w:pPr>
        <w:spacing w:line="360" w:lineRule="auto"/>
        <w:ind w:firstLine="480" w:firstLineChars="200"/>
      </w:pPr>
      <w:r>
        <w:rPr>
          <w:rFonts w:hint="eastAsia" w:ascii="宋体" w:hAnsi="宋体" w:cs="宋体"/>
          <w:sz w:val="24"/>
        </w:rPr>
        <w:t>11、按照《中华人民共和国生产安全法》等法律法规的规定，在职责范围内承担其他相应安全生产管理责任。</w:t>
      </w:r>
    </w:p>
    <w:p w14:paraId="57E8F81A">
      <w:pPr>
        <w:spacing w:line="360" w:lineRule="auto"/>
        <w:rPr>
          <w:rFonts w:ascii="宋体" w:hAnsi="宋体" w:cs="宋体"/>
          <w:b/>
          <w:bCs/>
          <w:sz w:val="24"/>
        </w:rPr>
      </w:pPr>
      <w:r>
        <w:rPr>
          <w:rFonts w:hint="eastAsia" w:ascii="宋体" w:hAnsi="宋体" w:cs="宋体"/>
          <w:b/>
          <w:bCs/>
          <w:sz w:val="24"/>
        </w:rPr>
        <w:t>二、安全管理目标</w:t>
      </w:r>
    </w:p>
    <w:p w14:paraId="5871C962">
      <w:pPr>
        <w:spacing w:line="360" w:lineRule="auto"/>
        <w:ind w:firstLine="480" w:firstLineChars="200"/>
        <w:rPr>
          <w:rFonts w:ascii="宋体" w:hAnsi="宋体" w:cs="宋体"/>
          <w:sz w:val="24"/>
        </w:rPr>
      </w:pPr>
      <w:r>
        <w:rPr>
          <w:rFonts w:hint="eastAsia" w:ascii="宋体" w:hAnsi="宋体" w:cs="宋体"/>
          <w:sz w:val="24"/>
        </w:rPr>
        <w:t>1、死亡事故（人数）            0</w:t>
      </w:r>
    </w:p>
    <w:p w14:paraId="16EAB305">
      <w:pPr>
        <w:spacing w:line="360" w:lineRule="auto"/>
        <w:ind w:firstLine="480" w:firstLineChars="200"/>
        <w:rPr>
          <w:rFonts w:ascii="宋体" w:hAnsi="宋体" w:cs="宋体"/>
          <w:sz w:val="24"/>
        </w:rPr>
      </w:pPr>
      <w:r>
        <w:rPr>
          <w:rFonts w:hint="eastAsia" w:ascii="宋体" w:hAnsi="宋体" w:cs="宋体"/>
          <w:sz w:val="24"/>
        </w:rPr>
        <w:t>2、重伤事故（人数）            0</w:t>
      </w:r>
    </w:p>
    <w:p w14:paraId="11071432">
      <w:pPr>
        <w:spacing w:line="360" w:lineRule="auto"/>
        <w:ind w:firstLine="480" w:firstLineChars="200"/>
        <w:rPr>
          <w:rFonts w:ascii="宋体" w:hAnsi="宋体" w:cs="宋体"/>
          <w:sz w:val="24"/>
        </w:rPr>
      </w:pPr>
      <w:r>
        <w:rPr>
          <w:rFonts w:hint="eastAsia" w:ascii="宋体" w:hAnsi="宋体" w:cs="宋体"/>
          <w:sz w:val="24"/>
        </w:rPr>
        <w:t>3、轻微伤事故（人数）          1‰</w:t>
      </w:r>
    </w:p>
    <w:p w14:paraId="4A6FD843">
      <w:pPr>
        <w:spacing w:line="360" w:lineRule="auto"/>
        <w:ind w:firstLine="480" w:firstLineChars="200"/>
        <w:rPr>
          <w:rFonts w:ascii="宋体" w:hAnsi="宋体" w:cs="宋体"/>
          <w:sz w:val="24"/>
        </w:rPr>
      </w:pPr>
      <w:r>
        <w:rPr>
          <w:rFonts w:hint="eastAsia" w:ascii="宋体" w:hAnsi="宋体" w:cs="宋体"/>
          <w:sz w:val="24"/>
        </w:rPr>
        <w:t>4、火灾事故                    0</w:t>
      </w:r>
    </w:p>
    <w:p w14:paraId="56B1AD01">
      <w:pPr>
        <w:spacing w:line="360" w:lineRule="auto"/>
        <w:ind w:firstLine="480" w:firstLineChars="200"/>
        <w:rPr>
          <w:rFonts w:ascii="宋体" w:hAnsi="宋体" w:cs="宋体"/>
          <w:sz w:val="24"/>
        </w:rPr>
      </w:pPr>
      <w:r>
        <w:rPr>
          <w:rFonts w:hint="eastAsia" w:ascii="宋体" w:hAnsi="宋体" w:cs="宋体"/>
          <w:sz w:val="24"/>
        </w:rPr>
        <w:t>5、影响飞行安全事故、地下管线破坏事故           0</w:t>
      </w:r>
    </w:p>
    <w:p w14:paraId="35844F05">
      <w:pPr>
        <w:spacing w:line="360" w:lineRule="auto"/>
        <w:ind w:firstLine="480" w:firstLineChars="200"/>
        <w:rPr>
          <w:rFonts w:ascii="宋体" w:hAnsi="宋体" w:cs="宋体"/>
          <w:sz w:val="24"/>
        </w:rPr>
      </w:pPr>
      <w:r>
        <w:rPr>
          <w:rFonts w:hint="eastAsia" w:ascii="宋体" w:hAnsi="宋体" w:cs="宋体"/>
          <w:sz w:val="24"/>
        </w:rPr>
        <w:t>6、料场达到安全标准和文明施工标准</w:t>
      </w:r>
    </w:p>
    <w:p w14:paraId="797DD68F">
      <w:pPr>
        <w:autoSpaceDE w:val="0"/>
        <w:autoSpaceDN w:val="0"/>
        <w:adjustRightInd w:val="0"/>
        <w:spacing w:line="360" w:lineRule="auto"/>
        <w:jc w:val="left"/>
        <w:outlineLvl w:val="0"/>
        <w:rPr>
          <w:rFonts w:ascii="宋体" w:hAnsi="宋体" w:cs="宋体"/>
          <w:b/>
          <w:color w:val="000000"/>
          <w:kern w:val="0"/>
          <w:sz w:val="24"/>
        </w:rPr>
      </w:pPr>
      <w:bookmarkStart w:id="64" w:name="_Toc25919"/>
      <w:bookmarkStart w:id="65" w:name="_Toc22431"/>
      <w:r>
        <w:rPr>
          <w:rFonts w:hint="eastAsia" w:ascii="宋体" w:hAnsi="宋体" w:cs="宋体"/>
          <w:b/>
          <w:color w:val="000000"/>
          <w:kern w:val="0"/>
          <w:sz w:val="24"/>
        </w:rPr>
        <w:t>三、考核标准</w:t>
      </w:r>
      <w:bookmarkEnd w:id="64"/>
      <w:bookmarkEnd w:id="65"/>
    </w:p>
    <w:p w14:paraId="567799FA">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38D19ACE">
      <w:pPr>
        <w:autoSpaceDE w:val="0"/>
        <w:autoSpaceDN w:val="0"/>
        <w:adjustRightInd w:val="0"/>
        <w:spacing w:line="360" w:lineRule="auto"/>
        <w:jc w:val="left"/>
        <w:outlineLvl w:val="0"/>
        <w:rPr>
          <w:rFonts w:ascii="宋体" w:hAnsi="宋体" w:cs="宋体"/>
          <w:b/>
          <w:bCs/>
          <w:color w:val="000000"/>
          <w:kern w:val="0"/>
          <w:sz w:val="24"/>
        </w:rPr>
      </w:pPr>
      <w:bookmarkStart w:id="66" w:name="_Toc26776"/>
      <w:bookmarkStart w:id="67" w:name="_Toc2059"/>
      <w:r>
        <w:rPr>
          <w:rFonts w:hint="eastAsia" w:ascii="宋体" w:hAnsi="宋体" w:cs="宋体"/>
          <w:b/>
          <w:bCs/>
          <w:color w:val="000000"/>
          <w:kern w:val="0"/>
          <w:sz w:val="24"/>
        </w:rPr>
        <w:t>四、附则</w:t>
      </w:r>
      <w:bookmarkEnd w:id="66"/>
      <w:bookmarkEnd w:id="67"/>
    </w:p>
    <w:p w14:paraId="5D994713">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1E6C5F9B">
      <w:pPr>
        <w:spacing w:line="360" w:lineRule="auto"/>
        <w:ind w:firstLine="3120" w:firstLineChars="1300"/>
        <w:rPr>
          <w:rFonts w:ascii="宋体" w:hAnsi="宋体" w:cs="宋体"/>
          <w:sz w:val="24"/>
        </w:rPr>
      </w:pPr>
    </w:p>
    <w:p w14:paraId="39AAED4C">
      <w:pPr>
        <w:spacing w:line="360" w:lineRule="auto"/>
        <w:jc w:val="left"/>
        <w:rPr>
          <w:rFonts w:ascii="宋体" w:hAnsi="宋体" w:cs="宋体"/>
          <w:sz w:val="24"/>
        </w:rPr>
      </w:pPr>
      <w:r>
        <w:rPr>
          <w:rFonts w:hint="eastAsia" w:ascii="宋体" w:hAnsi="宋体" w:cs="宋体"/>
          <w:sz w:val="24"/>
        </w:rPr>
        <w:t>项目经理：                     责任人确认签字：</w:t>
      </w:r>
    </w:p>
    <w:p w14:paraId="62015C93">
      <w:pPr>
        <w:spacing w:line="360" w:lineRule="auto"/>
        <w:rPr>
          <w:rFonts w:ascii="宋体" w:hAnsi="宋体" w:cs="宋体"/>
          <w:sz w:val="24"/>
        </w:rPr>
      </w:pPr>
    </w:p>
    <w:p w14:paraId="048A84AE">
      <w:pPr>
        <w:spacing w:line="360" w:lineRule="auto"/>
        <w:ind w:firstLine="1200" w:firstLineChars="500"/>
        <w:rPr>
          <w:rFonts w:ascii="宋体" w:hAnsi="宋体" w:cs="宋体"/>
          <w:sz w:val="24"/>
        </w:rPr>
      </w:pPr>
      <w:r>
        <w:rPr>
          <w:rFonts w:hint="eastAsia" w:ascii="宋体" w:hAnsi="宋体" w:cs="宋体"/>
          <w:sz w:val="24"/>
        </w:rPr>
        <w:t>年  月  日                     年  月  日</w:t>
      </w:r>
    </w:p>
    <w:p w14:paraId="6A15D65A">
      <w:pPr>
        <w:pStyle w:val="2"/>
        <w:rPr>
          <w:rFonts w:ascii="宋体" w:hAnsi="宋体" w:cs="宋体"/>
          <w:sz w:val="24"/>
        </w:rPr>
      </w:pPr>
    </w:p>
    <w:p w14:paraId="4A05F929">
      <w:pPr>
        <w:pStyle w:val="2"/>
        <w:rPr>
          <w:rFonts w:ascii="宋体" w:hAnsi="宋体" w:cs="宋体"/>
          <w:sz w:val="24"/>
        </w:rPr>
      </w:pPr>
    </w:p>
    <w:p w14:paraId="6B4056A6">
      <w:pPr>
        <w:pStyle w:val="2"/>
        <w:rPr>
          <w:rFonts w:ascii="宋体" w:hAnsi="宋体" w:cs="宋体"/>
          <w:sz w:val="24"/>
        </w:rPr>
      </w:pPr>
    </w:p>
    <w:p w14:paraId="591D2A22">
      <w:pPr>
        <w:pStyle w:val="2"/>
        <w:rPr>
          <w:rFonts w:ascii="宋体" w:hAnsi="宋体" w:cs="宋体"/>
          <w:sz w:val="24"/>
        </w:rPr>
      </w:pPr>
    </w:p>
    <w:p w14:paraId="4818C692">
      <w:pPr>
        <w:pStyle w:val="2"/>
        <w:rPr>
          <w:rFonts w:ascii="宋体" w:hAnsi="宋体" w:cs="宋体"/>
          <w:sz w:val="24"/>
        </w:rPr>
      </w:pPr>
    </w:p>
    <w:p w14:paraId="2865437E">
      <w:pPr>
        <w:pStyle w:val="2"/>
        <w:rPr>
          <w:rFonts w:ascii="宋体" w:hAnsi="宋体" w:cs="宋体"/>
          <w:sz w:val="24"/>
        </w:rPr>
      </w:pPr>
    </w:p>
    <w:p w14:paraId="35A08342">
      <w:pPr>
        <w:pStyle w:val="2"/>
        <w:rPr>
          <w:rFonts w:ascii="宋体" w:hAnsi="宋体" w:cs="宋体"/>
          <w:sz w:val="24"/>
        </w:rPr>
      </w:pPr>
    </w:p>
    <w:p w14:paraId="302510A9">
      <w:pPr>
        <w:pStyle w:val="2"/>
        <w:rPr>
          <w:rFonts w:ascii="宋体" w:hAnsi="宋体" w:cs="宋体"/>
          <w:sz w:val="24"/>
        </w:rPr>
      </w:pPr>
    </w:p>
    <w:p w14:paraId="43CF850E">
      <w:pPr>
        <w:pStyle w:val="2"/>
        <w:rPr>
          <w:rFonts w:ascii="宋体" w:hAnsi="宋体" w:cs="宋体"/>
          <w:sz w:val="24"/>
        </w:rPr>
      </w:pPr>
    </w:p>
    <w:p w14:paraId="4DBB8206">
      <w:pPr>
        <w:pStyle w:val="2"/>
        <w:rPr>
          <w:rFonts w:ascii="宋体" w:hAnsi="宋体" w:cs="宋体"/>
          <w:sz w:val="24"/>
        </w:rPr>
      </w:pPr>
    </w:p>
    <w:p w14:paraId="4F13CFE6">
      <w:pPr>
        <w:pStyle w:val="2"/>
        <w:rPr>
          <w:rFonts w:ascii="宋体" w:hAnsi="宋体" w:cs="宋体"/>
          <w:sz w:val="24"/>
        </w:rPr>
      </w:pPr>
    </w:p>
    <w:p w14:paraId="2095C61B">
      <w:pPr>
        <w:pStyle w:val="2"/>
        <w:rPr>
          <w:rFonts w:ascii="宋体" w:hAnsi="宋体" w:cs="宋体"/>
          <w:sz w:val="24"/>
        </w:rPr>
      </w:pPr>
    </w:p>
    <w:p w14:paraId="17B5262B">
      <w:pPr>
        <w:pStyle w:val="2"/>
        <w:rPr>
          <w:rFonts w:ascii="宋体" w:hAnsi="宋体" w:cs="宋体"/>
          <w:sz w:val="24"/>
        </w:rPr>
      </w:pPr>
    </w:p>
    <w:p w14:paraId="2D30A171">
      <w:pPr>
        <w:pStyle w:val="2"/>
        <w:rPr>
          <w:rFonts w:ascii="宋体" w:hAnsi="宋体" w:cs="宋体"/>
          <w:sz w:val="24"/>
        </w:rPr>
      </w:pPr>
    </w:p>
    <w:p w14:paraId="390D0485">
      <w:pPr>
        <w:pStyle w:val="2"/>
        <w:rPr>
          <w:rFonts w:ascii="宋体" w:hAnsi="宋体" w:cs="宋体"/>
          <w:sz w:val="24"/>
        </w:rPr>
      </w:pPr>
    </w:p>
    <w:p w14:paraId="28BB3D4A">
      <w:pPr>
        <w:pStyle w:val="2"/>
        <w:rPr>
          <w:rFonts w:ascii="宋体" w:hAnsi="宋体" w:cs="宋体"/>
          <w:sz w:val="24"/>
        </w:rPr>
      </w:pPr>
    </w:p>
    <w:p w14:paraId="320E1BED">
      <w:pPr>
        <w:pStyle w:val="2"/>
        <w:rPr>
          <w:rFonts w:ascii="宋体" w:hAnsi="宋体" w:cs="宋体"/>
          <w:sz w:val="24"/>
        </w:rPr>
      </w:pPr>
    </w:p>
    <w:p w14:paraId="5BFAD3FE">
      <w:pPr>
        <w:pStyle w:val="2"/>
        <w:rPr>
          <w:rFonts w:ascii="宋体" w:hAnsi="宋体" w:cs="宋体"/>
          <w:sz w:val="24"/>
        </w:rPr>
      </w:pPr>
    </w:p>
    <w:p w14:paraId="3C8D4CD0">
      <w:pPr>
        <w:spacing w:line="360" w:lineRule="auto"/>
        <w:outlineLvl w:val="1"/>
        <w:rPr>
          <w:rFonts w:ascii="宋体" w:hAnsi="宋体" w:cs="宋体"/>
          <w:b/>
          <w:bCs/>
          <w:sz w:val="24"/>
        </w:rPr>
      </w:pPr>
    </w:p>
    <w:p w14:paraId="0D0C5A0F">
      <w:pPr>
        <w:spacing w:line="360" w:lineRule="auto"/>
        <w:jc w:val="center"/>
        <w:outlineLvl w:val="1"/>
        <w:rPr>
          <w:rFonts w:ascii="宋体" w:hAnsi="宋体" w:cs="宋体"/>
          <w:b/>
          <w:bCs/>
          <w:sz w:val="30"/>
          <w:szCs w:val="30"/>
        </w:rPr>
      </w:pPr>
      <w:bookmarkStart w:id="68" w:name="_Toc26256"/>
      <w:r>
        <w:rPr>
          <w:rFonts w:hint="eastAsia" w:ascii="宋体" w:hAnsi="宋体" w:cs="宋体"/>
          <w:b/>
          <w:bCs/>
          <w:sz w:val="30"/>
          <w:szCs w:val="30"/>
        </w:rPr>
        <w:t>资料员安全生产责任书</w:t>
      </w:r>
      <w:bookmarkEnd w:id="68"/>
    </w:p>
    <w:p w14:paraId="42074EF6">
      <w:pPr>
        <w:pStyle w:val="2"/>
        <w:spacing w:line="360" w:lineRule="auto"/>
        <w:ind w:firstLine="480" w:firstLineChars="200"/>
        <w:rPr>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为认真落实《中华人民共和国安全生产法》、《建设工程安全生产管理条例》等法律法规，有效防范各类安全生产事故，确保项目安全目标顺利实现，项目特于工程项目资料员签订如下安全生产责任书。</w:t>
      </w:r>
    </w:p>
    <w:p w14:paraId="17962640">
      <w:pPr>
        <w:spacing w:line="360" w:lineRule="auto"/>
        <w:rPr>
          <w:rFonts w:ascii="宋体" w:hAnsi="宋体" w:cs="宋体"/>
          <w:b/>
          <w:bCs/>
          <w:sz w:val="24"/>
        </w:rPr>
      </w:pPr>
      <w:r>
        <w:rPr>
          <w:rFonts w:hint="eastAsia" w:ascii="宋体" w:hAnsi="宋体" w:cs="宋体"/>
          <w:b/>
          <w:bCs/>
          <w:sz w:val="24"/>
        </w:rPr>
        <w:t>一、安全生产责任</w:t>
      </w:r>
    </w:p>
    <w:p w14:paraId="0F07602F">
      <w:pPr>
        <w:numPr>
          <w:ilvl w:val="0"/>
          <w:numId w:val="2"/>
        </w:numPr>
        <w:spacing w:line="360" w:lineRule="auto"/>
        <w:ind w:firstLine="240" w:firstLineChars="100"/>
        <w:rPr>
          <w:rFonts w:ascii="宋体" w:hAnsi="宋体" w:cs="宋体"/>
          <w:sz w:val="24"/>
        </w:rPr>
      </w:pPr>
      <w:r>
        <w:rPr>
          <w:rFonts w:hint="eastAsia" w:ascii="宋体" w:hAnsi="宋体" w:cs="宋体"/>
          <w:sz w:val="24"/>
        </w:rPr>
        <w:t>积极参加各种安全活动，牢固树立“安全第一”思想和自我保护意识，自觉遵守安全生产规章制度和劳动纪律，提高自身素质和自我保护能力，对管辖范围的安全生产负责。</w:t>
      </w:r>
    </w:p>
    <w:p w14:paraId="3D0028C2">
      <w:pPr>
        <w:spacing w:line="360" w:lineRule="auto"/>
        <w:ind w:firstLine="240" w:firstLineChars="100"/>
        <w:rPr>
          <w:rFonts w:ascii="宋体" w:hAnsi="宋体" w:cs="宋体"/>
          <w:sz w:val="24"/>
        </w:rPr>
      </w:pPr>
      <w:r>
        <w:rPr>
          <w:rFonts w:hint="eastAsia" w:ascii="宋体" w:hAnsi="宋体" w:cs="宋体"/>
          <w:sz w:val="24"/>
          <w:shd w:val="clear" w:color="auto" w:fill="FFFFFF"/>
        </w:rPr>
        <w:t>2、负责工程项目资料的编制、收集、整理、档案管理等内业管理工作，对资料的真实性、完整性负责，</w:t>
      </w:r>
      <w:r>
        <w:rPr>
          <w:rFonts w:hint="eastAsia" w:ascii="宋体" w:hAnsi="宋体" w:cs="宋体"/>
          <w:sz w:val="24"/>
        </w:rPr>
        <w:t>是本项目资料档案管理的第一责任人。</w:t>
      </w:r>
    </w:p>
    <w:p w14:paraId="5605E9F8">
      <w:pPr>
        <w:spacing w:line="360" w:lineRule="auto"/>
        <w:ind w:firstLine="240" w:firstLineChars="100"/>
        <w:rPr>
          <w:rFonts w:ascii="宋体" w:hAnsi="宋体" w:cs="宋体"/>
          <w:sz w:val="24"/>
        </w:rPr>
      </w:pPr>
      <w:r>
        <w:rPr>
          <w:rFonts w:hint="eastAsia" w:ascii="宋体" w:hAnsi="宋体" w:cs="宋体"/>
          <w:sz w:val="24"/>
        </w:rPr>
        <w:t>3、协助相关人员制定施工组织设计、安全技术交底及各种规章制度等工作。</w:t>
      </w:r>
    </w:p>
    <w:p w14:paraId="027CC9C5">
      <w:pPr>
        <w:spacing w:line="360" w:lineRule="auto"/>
        <w:ind w:firstLine="240" w:firstLineChars="100"/>
        <w:rPr>
          <w:rFonts w:ascii="宋体" w:hAnsi="宋体" w:cs="宋体"/>
          <w:sz w:val="24"/>
        </w:rPr>
      </w:pPr>
      <w:r>
        <w:rPr>
          <w:rFonts w:hint="eastAsia" w:ascii="宋体" w:hAnsi="宋体" w:cs="宋体"/>
          <w:sz w:val="24"/>
        </w:rPr>
        <w:t>4、及时收集采购的各类物资、设备、材料的合格证﹑检测检验等资料归档。</w:t>
      </w:r>
    </w:p>
    <w:p w14:paraId="66842D39">
      <w:pPr>
        <w:spacing w:line="360" w:lineRule="auto"/>
        <w:ind w:firstLine="240" w:firstLineChars="100"/>
        <w:rPr>
          <w:rFonts w:ascii="宋体" w:hAnsi="宋体" w:cs="宋体"/>
          <w:sz w:val="24"/>
        </w:rPr>
      </w:pPr>
      <w:r>
        <w:rPr>
          <w:rFonts w:hint="eastAsia" w:ascii="宋体" w:hAnsi="宋体" w:cs="宋体"/>
          <w:sz w:val="24"/>
        </w:rPr>
        <w:t>5、各种技术档案、检查、教育资料归档。</w:t>
      </w:r>
    </w:p>
    <w:p w14:paraId="1B9D79B3">
      <w:pPr>
        <w:spacing w:line="360" w:lineRule="auto"/>
        <w:ind w:firstLine="240" w:firstLineChars="100"/>
        <w:rPr>
          <w:rFonts w:ascii="宋体" w:hAnsi="宋体" w:cs="宋体"/>
          <w:sz w:val="24"/>
        </w:rPr>
      </w:pPr>
      <w:r>
        <w:rPr>
          <w:rFonts w:hint="eastAsia" w:ascii="宋体" w:hAnsi="宋体" w:cs="宋体"/>
          <w:sz w:val="24"/>
        </w:rPr>
        <w:t>6、与项目经理、工程技术人员配合，收集整理施工中采用的新技术、新产品、新工艺或某些新的施工方法，提高施工技术和安全管理水平。</w:t>
      </w:r>
    </w:p>
    <w:p w14:paraId="4D29984F">
      <w:pPr>
        <w:spacing w:line="360" w:lineRule="auto"/>
        <w:ind w:firstLine="240" w:firstLineChars="100"/>
        <w:rPr>
          <w:rFonts w:ascii="宋体" w:hAnsi="宋体" w:cs="宋体"/>
          <w:sz w:val="24"/>
        </w:rPr>
      </w:pPr>
      <w:r>
        <w:rPr>
          <w:rFonts w:hint="eastAsia" w:ascii="宋体" w:hAnsi="宋体" w:cs="宋体"/>
          <w:sz w:val="24"/>
        </w:rPr>
        <w:t>7、工程结束所有资料，全部有系统地装订成册待竣工验收检查存档。</w:t>
      </w:r>
    </w:p>
    <w:p w14:paraId="6DF41D9A">
      <w:pPr>
        <w:spacing w:line="360" w:lineRule="auto"/>
        <w:ind w:firstLine="240" w:firstLineChars="100"/>
        <w:rPr>
          <w:rFonts w:ascii="宋体" w:hAnsi="宋体" w:cs="宋体"/>
          <w:sz w:val="24"/>
        </w:rPr>
      </w:pPr>
      <w:r>
        <w:rPr>
          <w:rFonts w:hint="eastAsia" w:ascii="宋体" w:hAnsi="宋体" w:cs="宋体"/>
          <w:sz w:val="24"/>
        </w:rPr>
        <w:t>8、忠于职守，不断总结提高本身的业务能力，更好地做好本职工作，做到“四不伤害”（</w:t>
      </w:r>
      <w:r>
        <w:rPr>
          <w:rFonts w:hint="eastAsia" w:ascii="宋体" w:hAnsi="宋体" w:cs="宋体"/>
          <w:color w:val="333333"/>
          <w:sz w:val="24"/>
          <w:shd w:val="clear" w:color="auto" w:fill="FFFFFF"/>
        </w:rPr>
        <w:t>不伤害自己，不伤害他人，不被他人伤害，保护他人不受伤害</w:t>
      </w:r>
      <w:r>
        <w:rPr>
          <w:rFonts w:hint="eastAsia" w:ascii="宋体" w:hAnsi="宋体" w:cs="宋体"/>
          <w:sz w:val="24"/>
        </w:rPr>
        <w:t>）。</w:t>
      </w:r>
    </w:p>
    <w:p w14:paraId="72100F53">
      <w:pPr>
        <w:spacing w:line="360" w:lineRule="auto"/>
        <w:ind w:firstLine="240" w:firstLineChars="100"/>
      </w:pPr>
      <w:r>
        <w:rPr>
          <w:rFonts w:hint="eastAsia" w:ascii="宋体" w:hAnsi="宋体" w:cs="宋体"/>
          <w:sz w:val="24"/>
        </w:rPr>
        <w:t>9、按照《中华人民共和国生产安全法》等法律法规的规定，在职责范围内承担其他相应安全生产管理责任。</w:t>
      </w:r>
    </w:p>
    <w:p w14:paraId="6D030A15">
      <w:pPr>
        <w:spacing w:line="360" w:lineRule="auto"/>
        <w:rPr>
          <w:rFonts w:ascii="宋体" w:hAnsi="宋体" w:cs="宋体"/>
          <w:b/>
          <w:bCs/>
          <w:sz w:val="24"/>
        </w:rPr>
      </w:pPr>
      <w:r>
        <w:rPr>
          <w:rFonts w:hint="eastAsia" w:ascii="宋体" w:hAnsi="宋体" w:cs="宋体"/>
          <w:b/>
          <w:bCs/>
          <w:sz w:val="24"/>
        </w:rPr>
        <w:t>二、安全管理目标</w:t>
      </w:r>
    </w:p>
    <w:p w14:paraId="7E61035E">
      <w:pPr>
        <w:spacing w:line="360" w:lineRule="auto"/>
        <w:ind w:firstLine="480" w:firstLineChars="200"/>
        <w:rPr>
          <w:rFonts w:ascii="宋体" w:hAnsi="宋体" w:cs="宋体"/>
          <w:sz w:val="24"/>
        </w:rPr>
      </w:pPr>
      <w:r>
        <w:rPr>
          <w:rFonts w:hint="eastAsia" w:ascii="宋体" w:hAnsi="宋体" w:cs="宋体"/>
          <w:sz w:val="24"/>
        </w:rPr>
        <w:t>1、死亡事故（人数）            0</w:t>
      </w:r>
    </w:p>
    <w:p w14:paraId="22288EAB">
      <w:pPr>
        <w:spacing w:line="360" w:lineRule="auto"/>
        <w:ind w:firstLine="480" w:firstLineChars="200"/>
        <w:rPr>
          <w:rFonts w:ascii="宋体" w:hAnsi="宋体" w:cs="宋体"/>
          <w:sz w:val="24"/>
        </w:rPr>
      </w:pPr>
      <w:r>
        <w:rPr>
          <w:rFonts w:hint="eastAsia" w:ascii="宋体" w:hAnsi="宋体" w:cs="宋体"/>
          <w:sz w:val="24"/>
        </w:rPr>
        <w:t>2、重伤事故（人数）            0</w:t>
      </w:r>
    </w:p>
    <w:p w14:paraId="7B65BAFD">
      <w:pPr>
        <w:spacing w:line="360" w:lineRule="auto"/>
        <w:ind w:firstLine="480" w:firstLineChars="200"/>
        <w:rPr>
          <w:rFonts w:ascii="宋体" w:hAnsi="宋体" w:cs="宋体"/>
          <w:sz w:val="24"/>
        </w:rPr>
      </w:pPr>
      <w:r>
        <w:rPr>
          <w:rFonts w:hint="eastAsia" w:ascii="宋体" w:hAnsi="宋体" w:cs="宋体"/>
          <w:sz w:val="24"/>
        </w:rPr>
        <w:t>3、轻微伤事故（人数）          1‰</w:t>
      </w:r>
    </w:p>
    <w:p w14:paraId="6F61C163">
      <w:pPr>
        <w:spacing w:line="360" w:lineRule="auto"/>
        <w:ind w:firstLine="480" w:firstLineChars="200"/>
        <w:rPr>
          <w:rFonts w:ascii="宋体" w:hAnsi="宋体" w:cs="宋体"/>
          <w:sz w:val="24"/>
        </w:rPr>
      </w:pPr>
      <w:r>
        <w:rPr>
          <w:rFonts w:hint="eastAsia" w:ascii="宋体" w:hAnsi="宋体" w:cs="宋体"/>
          <w:sz w:val="24"/>
        </w:rPr>
        <w:t>4、火灾事故                    0</w:t>
      </w:r>
    </w:p>
    <w:p w14:paraId="0454A636">
      <w:pPr>
        <w:spacing w:line="360" w:lineRule="auto"/>
        <w:ind w:firstLine="480" w:firstLineChars="200"/>
        <w:rPr>
          <w:rFonts w:ascii="宋体" w:hAnsi="宋体" w:cs="宋体"/>
          <w:sz w:val="24"/>
        </w:rPr>
      </w:pPr>
      <w:r>
        <w:rPr>
          <w:rFonts w:hint="eastAsia" w:ascii="宋体" w:hAnsi="宋体" w:cs="宋体"/>
          <w:sz w:val="24"/>
        </w:rPr>
        <w:t>5、影响飞行安全事故、地下管线破坏事故           0</w:t>
      </w:r>
    </w:p>
    <w:p w14:paraId="5F9C1AE1">
      <w:pPr>
        <w:spacing w:line="360" w:lineRule="auto"/>
        <w:ind w:firstLine="480" w:firstLineChars="200"/>
        <w:rPr>
          <w:rFonts w:ascii="宋体" w:hAnsi="宋体" w:cs="宋体"/>
          <w:sz w:val="24"/>
        </w:rPr>
      </w:pPr>
      <w:r>
        <w:rPr>
          <w:rFonts w:hint="eastAsia" w:ascii="宋体" w:hAnsi="宋体" w:cs="宋体"/>
          <w:sz w:val="24"/>
        </w:rPr>
        <w:t>6、资料收集归档达到标准化要求</w:t>
      </w:r>
    </w:p>
    <w:p w14:paraId="604A0E8E">
      <w:pPr>
        <w:autoSpaceDE w:val="0"/>
        <w:autoSpaceDN w:val="0"/>
        <w:adjustRightInd w:val="0"/>
        <w:spacing w:line="360" w:lineRule="auto"/>
        <w:jc w:val="left"/>
        <w:outlineLvl w:val="0"/>
        <w:rPr>
          <w:rFonts w:ascii="宋体" w:hAnsi="宋体" w:cs="宋体"/>
          <w:b/>
          <w:color w:val="000000"/>
          <w:kern w:val="0"/>
          <w:sz w:val="24"/>
        </w:rPr>
      </w:pPr>
      <w:bookmarkStart w:id="69" w:name="_Toc29886"/>
      <w:bookmarkStart w:id="70" w:name="_Toc17772"/>
      <w:r>
        <w:rPr>
          <w:rFonts w:hint="eastAsia" w:ascii="宋体" w:hAnsi="宋体" w:cs="宋体"/>
          <w:b/>
          <w:color w:val="000000"/>
          <w:kern w:val="0"/>
          <w:sz w:val="24"/>
        </w:rPr>
        <w:t>三、考核标准</w:t>
      </w:r>
      <w:bookmarkEnd w:id="69"/>
      <w:bookmarkEnd w:id="70"/>
    </w:p>
    <w:p w14:paraId="7083DE63">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2BC739F2">
      <w:pPr>
        <w:autoSpaceDE w:val="0"/>
        <w:autoSpaceDN w:val="0"/>
        <w:adjustRightInd w:val="0"/>
        <w:spacing w:line="360" w:lineRule="auto"/>
        <w:jc w:val="left"/>
        <w:outlineLvl w:val="0"/>
        <w:rPr>
          <w:rFonts w:ascii="宋体" w:hAnsi="宋体" w:cs="宋体"/>
          <w:b/>
          <w:bCs/>
          <w:color w:val="000000"/>
          <w:kern w:val="0"/>
          <w:sz w:val="24"/>
        </w:rPr>
      </w:pPr>
      <w:bookmarkStart w:id="71" w:name="_Toc1232"/>
      <w:bookmarkStart w:id="72" w:name="_Toc7231"/>
      <w:r>
        <w:rPr>
          <w:rFonts w:hint="eastAsia" w:ascii="宋体" w:hAnsi="宋体" w:cs="宋体"/>
          <w:b/>
          <w:bCs/>
          <w:color w:val="000000"/>
          <w:kern w:val="0"/>
          <w:sz w:val="24"/>
        </w:rPr>
        <w:t>四、附则</w:t>
      </w:r>
      <w:bookmarkEnd w:id="71"/>
      <w:bookmarkEnd w:id="72"/>
    </w:p>
    <w:p w14:paraId="08224B1C">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0CF766B5">
      <w:pPr>
        <w:spacing w:line="360" w:lineRule="auto"/>
        <w:ind w:firstLine="3120" w:firstLineChars="1300"/>
        <w:rPr>
          <w:rFonts w:ascii="宋体" w:hAnsi="宋体" w:cs="宋体"/>
          <w:sz w:val="24"/>
        </w:rPr>
      </w:pPr>
    </w:p>
    <w:p w14:paraId="41DA8B35">
      <w:pPr>
        <w:spacing w:line="360" w:lineRule="auto"/>
        <w:jc w:val="left"/>
        <w:rPr>
          <w:rFonts w:ascii="宋体" w:hAnsi="宋体" w:cs="宋体"/>
          <w:sz w:val="24"/>
        </w:rPr>
      </w:pPr>
      <w:r>
        <w:rPr>
          <w:rFonts w:hint="eastAsia" w:ascii="宋体" w:hAnsi="宋体" w:cs="宋体"/>
          <w:sz w:val="24"/>
        </w:rPr>
        <w:t>项目经理：                     责任人确认签字：</w:t>
      </w:r>
    </w:p>
    <w:p w14:paraId="182B6B12">
      <w:pPr>
        <w:spacing w:line="360" w:lineRule="auto"/>
        <w:rPr>
          <w:rFonts w:ascii="宋体" w:hAnsi="宋体" w:cs="宋体"/>
          <w:sz w:val="24"/>
        </w:rPr>
      </w:pPr>
    </w:p>
    <w:p w14:paraId="33DDFE18">
      <w:pPr>
        <w:spacing w:line="360" w:lineRule="auto"/>
        <w:ind w:firstLine="1200" w:firstLineChars="500"/>
        <w:rPr>
          <w:rFonts w:ascii="宋体" w:hAnsi="宋体" w:cs="宋体"/>
          <w:sz w:val="24"/>
        </w:rPr>
      </w:pPr>
      <w:r>
        <w:rPr>
          <w:rFonts w:hint="eastAsia" w:ascii="宋体" w:hAnsi="宋体" w:cs="宋体"/>
          <w:sz w:val="24"/>
        </w:rPr>
        <w:t>年  月  日                     年  月  日</w:t>
      </w:r>
    </w:p>
    <w:p w14:paraId="03C3EDBA">
      <w:pPr>
        <w:spacing w:line="360" w:lineRule="auto"/>
        <w:outlineLvl w:val="1"/>
        <w:rPr>
          <w:rFonts w:ascii="宋体" w:hAnsi="宋体" w:cs="宋体"/>
          <w:b/>
          <w:bCs/>
          <w:sz w:val="24"/>
        </w:rPr>
      </w:pPr>
    </w:p>
    <w:p w14:paraId="6B5B0E65">
      <w:pPr>
        <w:pStyle w:val="2"/>
        <w:spacing w:line="360" w:lineRule="auto"/>
        <w:rPr>
          <w:rFonts w:ascii="宋体" w:hAnsi="宋体" w:cs="宋体"/>
          <w:b/>
          <w:bCs/>
          <w:sz w:val="24"/>
        </w:rPr>
      </w:pPr>
    </w:p>
    <w:p w14:paraId="3C553F74">
      <w:pPr>
        <w:pStyle w:val="2"/>
        <w:spacing w:line="360" w:lineRule="auto"/>
        <w:rPr>
          <w:rFonts w:ascii="宋体" w:hAnsi="宋体" w:cs="宋体"/>
          <w:b/>
          <w:bCs/>
          <w:sz w:val="24"/>
        </w:rPr>
      </w:pPr>
    </w:p>
    <w:p w14:paraId="3CBCD3FA">
      <w:pPr>
        <w:pStyle w:val="2"/>
        <w:spacing w:line="360" w:lineRule="auto"/>
        <w:rPr>
          <w:rFonts w:ascii="宋体" w:hAnsi="宋体" w:cs="宋体"/>
          <w:b/>
          <w:bCs/>
          <w:sz w:val="24"/>
        </w:rPr>
      </w:pPr>
    </w:p>
    <w:p w14:paraId="528A5201">
      <w:pPr>
        <w:pStyle w:val="2"/>
        <w:spacing w:line="360" w:lineRule="auto"/>
        <w:rPr>
          <w:rFonts w:ascii="宋体" w:hAnsi="宋体" w:cs="宋体"/>
          <w:b/>
          <w:bCs/>
          <w:sz w:val="24"/>
        </w:rPr>
      </w:pPr>
    </w:p>
    <w:p w14:paraId="2A8C4C3E">
      <w:pPr>
        <w:pStyle w:val="2"/>
        <w:spacing w:line="360" w:lineRule="auto"/>
        <w:rPr>
          <w:rFonts w:ascii="宋体" w:hAnsi="宋体" w:cs="宋体"/>
          <w:b/>
          <w:bCs/>
          <w:sz w:val="24"/>
        </w:rPr>
      </w:pPr>
    </w:p>
    <w:p w14:paraId="529BEB09">
      <w:pPr>
        <w:pStyle w:val="2"/>
        <w:spacing w:line="360" w:lineRule="auto"/>
        <w:rPr>
          <w:rFonts w:ascii="宋体" w:hAnsi="宋体" w:cs="宋体"/>
          <w:b/>
          <w:bCs/>
          <w:sz w:val="24"/>
        </w:rPr>
      </w:pPr>
    </w:p>
    <w:p w14:paraId="4F7EA67F">
      <w:pPr>
        <w:pStyle w:val="2"/>
        <w:spacing w:line="360" w:lineRule="auto"/>
        <w:rPr>
          <w:rFonts w:ascii="宋体" w:hAnsi="宋体" w:cs="宋体"/>
          <w:b/>
          <w:bCs/>
          <w:sz w:val="24"/>
        </w:rPr>
      </w:pPr>
    </w:p>
    <w:p w14:paraId="31FFF137">
      <w:pPr>
        <w:pStyle w:val="2"/>
        <w:spacing w:line="360" w:lineRule="auto"/>
        <w:rPr>
          <w:rFonts w:ascii="宋体" w:hAnsi="宋体" w:cs="宋体"/>
          <w:sz w:val="24"/>
        </w:rPr>
      </w:pPr>
    </w:p>
    <w:p w14:paraId="70006B47">
      <w:pPr>
        <w:pStyle w:val="2"/>
        <w:spacing w:line="360" w:lineRule="auto"/>
        <w:rPr>
          <w:rFonts w:ascii="宋体" w:hAnsi="宋体" w:cs="宋体"/>
          <w:sz w:val="24"/>
        </w:rPr>
      </w:pPr>
    </w:p>
    <w:p w14:paraId="2CB1C495">
      <w:pPr>
        <w:pStyle w:val="2"/>
        <w:spacing w:line="360" w:lineRule="auto"/>
        <w:rPr>
          <w:rFonts w:ascii="宋体" w:hAnsi="宋体" w:cs="宋体"/>
          <w:sz w:val="24"/>
        </w:rPr>
      </w:pPr>
    </w:p>
    <w:p w14:paraId="0F07D723">
      <w:pPr>
        <w:pStyle w:val="2"/>
        <w:spacing w:line="360" w:lineRule="auto"/>
        <w:rPr>
          <w:rFonts w:ascii="宋体" w:hAnsi="宋体" w:cs="宋体"/>
          <w:sz w:val="24"/>
        </w:rPr>
      </w:pPr>
    </w:p>
    <w:p w14:paraId="10A6F9F2">
      <w:pPr>
        <w:pStyle w:val="2"/>
        <w:spacing w:line="360" w:lineRule="auto"/>
        <w:rPr>
          <w:rFonts w:ascii="宋体" w:hAnsi="宋体" w:cs="宋体"/>
          <w:sz w:val="24"/>
        </w:rPr>
      </w:pPr>
    </w:p>
    <w:p w14:paraId="38E08813">
      <w:pPr>
        <w:pStyle w:val="2"/>
        <w:spacing w:line="360" w:lineRule="auto"/>
        <w:rPr>
          <w:rFonts w:ascii="宋体" w:hAnsi="宋体" w:cs="宋体"/>
          <w:sz w:val="24"/>
        </w:rPr>
      </w:pPr>
    </w:p>
    <w:p w14:paraId="64597C05">
      <w:pPr>
        <w:pStyle w:val="2"/>
        <w:spacing w:line="360" w:lineRule="auto"/>
        <w:rPr>
          <w:rFonts w:ascii="宋体" w:hAnsi="宋体" w:cs="宋体"/>
          <w:sz w:val="24"/>
        </w:rPr>
      </w:pPr>
    </w:p>
    <w:p w14:paraId="3C731B71">
      <w:pPr>
        <w:pStyle w:val="2"/>
        <w:spacing w:line="360" w:lineRule="auto"/>
        <w:rPr>
          <w:rFonts w:ascii="宋体" w:hAnsi="宋体" w:cs="宋体"/>
          <w:sz w:val="24"/>
        </w:rPr>
      </w:pPr>
    </w:p>
    <w:p w14:paraId="690D93FA">
      <w:pPr>
        <w:pStyle w:val="2"/>
        <w:spacing w:line="360" w:lineRule="auto"/>
        <w:rPr>
          <w:rFonts w:ascii="宋体" w:hAnsi="宋体" w:cs="宋体"/>
          <w:sz w:val="24"/>
        </w:rPr>
      </w:pPr>
    </w:p>
    <w:p w14:paraId="4031C805">
      <w:pPr>
        <w:pStyle w:val="2"/>
        <w:spacing w:line="360" w:lineRule="auto"/>
        <w:rPr>
          <w:rFonts w:ascii="宋体" w:hAnsi="宋体" w:cs="宋体"/>
          <w:sz w:val="24"/>
        </w:rPr>
      </w:pPr>
    </w:p>
    <w:p w14:paraId="5DD03C05">
      <w:pPr>
        <w:pStyle w:val="2"/>
        <w:spacing w:line="360" w:lineRule="auto"/>
        <w:rPr>
          <w:rFonts w:ascii="宋体" w:hAnsi="宋体" w:cs="宋体"/>
          <w:sz w:val="24"/>
        </w:rPr>
      </w:pPr>
    </w:p>
    <w:p w14:paraId="3C4B545B">
      <w:pPr>
        <w:pStyle w:val="2"/>
        <w:spacing w:line="360" w:lineRule="auto"/>
        <w:rPr>
          <w:rFonts w:ascii="宋体" w:hAnsi="宋体" w:cs="宋体"/>
          <w:sz w:val="24"/>
        </w:rPr>
      </w:pPr>
    </w:p>
    <w:p w14:paraId="72F3A884">
      <w:pPr>
        <w:pStyle w:val="2"/>
        <w:spacing w:line="360" w:lineRule="auto"/>
        <w:rPr>
          <w:rFonts w:ascii="宋体" w:hAnsi="宋体" w:cs="宋体"/>
          <w:sz w:val="24"/>
        </w:rPr>
      </w:pPr>
    </w:p>
    <w:p w14:paraId="1AB560CE">
      <w:pPr>
        <w:spacing w:line="360" w:lineRule="auto"/>
        <w:jc w:val="center"/>
        <w:outlineLvl w:val="1"/>
        <w:rPr>
          <w:rFonts w:ascii="宋体" w:hAnsi="宋体" w:cs="宋体"/>
          <w:b/>
          <w:bCs/>
          <w:sz w:val="30"/>
          <w:szCs w:val="30"/>
        </w:rPr>
      </w:pPr>
      <w:r>
        <w:rPr>
          <w:rFonts w:hint="eastAsia" w:ascii="宋体" w:hAnsi="宋体" w:cs="宋体"/>
          <w:b/>
          <w:bCs/>
          <w:sz w:val="30"/>
          <w:szCs w:val="30"/>
        </w:rPr>
        <w:t>试验员安全生产责任书</w:t>
      </w:r>
    </w:p>
    <w:p w14:paraId="096D2CBD">
      <w:pPr>
        <w:pStyle w:val="2"/>
        <w:spacing w:line="360" w:lineRule="auto"/>
        <w:ind w:firstLine="480" w:firstLineChars="200"/>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为认真落实《中华人民共和国安全生产法》、《建设工程安全生产管理条例》等法律法规，有效防范各类安全生产事故，确保项目安全目标顺利实现，项目特于工程项目试验员签订如下安全生产责任书。</w:t>
      </w:r>
    </w:p>
    <w:p w14:paraId="304542FD">
      <w:pPr>
        <w:spacing w:line="360" w:lineRule="auto"/>
        <w:rPr>
          <w:rFonts w:ascii="宋体" w:hAnsi="宋体" w:cs="宋体"/>
          <w:b/>
          <w:bCs/>
          <w:sz w:val="24"/>
        </w:rPr>
      </w:pPr>
      <w:r>
        <w:rPr>
          <w:rFonts w:hint="eastAsia" w:ascii="宋体" w:hAnsi="宋体" w:cs="宋体"/>
          <w:b/>
          <w:bCs/>
          <w:sz w:val="24"/>
        </w:rPr>
        <w:t>一、安全生产责任</w:t>
      </w:r>
    </w:p>
    <w:p w14:paraId="783D7766">
      <w:pPr>
        <w:spacing w:line="360" w:lineRule="auto"/>
        <w:ind w:firstLine="480" w:firstLineChars="200"/>
        <w:rPr>
          <w:rFonts w:ascii="宋体" w:hAnsi="宋体" w:cs="宋体"/>
          <w:sz w:val="24"/>
        </w:rPr>
      </w:pPr>
      <w:r>
        <w:rPr>
          <w:rFonts w:hint="eastAsia" w:ascii="宋体" w:hAnsi="宋体" w:cs="宋体"/>
          <w:sz w:val="24"/>
        </w:rPr>
        <w:t>1、积极参加项目各种安全活动，牢固树立“安全第一”思想和自我保护意识，自觉遵守安全生产规章制度和劳动纪律，对所负责管理区域的安全生产负责。</w:t>
      </w:r>
    </w:p>
    <w:p w14:paraId="08505A2A">
      <w:pPr>
        <w:spacing w:line="360" w:lineRule="auto"/>
        <w:ind w:firstLine="480" w:firstLineChars="200"/>
        <w:rPr>
          <w:rFonts w:ascii="宋体" w:hAnsi="宋体" w:cs="宋体"/>
          <w:sz w:val="24"/>
          <w:highlight w:val="yellow"/>
        </w:rPr>
      </w:pPr>
      <w:r>
        <w:rPr>
          <w:rFonts w:hint="eastAsia" w:ascii="宋体" w:hAnsi="宋体" w:cs="宋体"/>
          <w:sz w:val="24"/>
        </w:rPr>
        <w:t>2、负责解决试验工作中的安全技术难题，掌握试验安全技术操作规程和安全知识，在现场采样以及试验工作中，做到“四不伤害”（</w:t>
      </w:r>
      <w:r>
        <w:rPr>
          <w:rFonts w:hint="eastAsia" w:ascii="宋体" w:hAnsi="宋体" w:cs="宋体"/>
          <w:color w:val="333333"/>
          <w:sz w:val="24"/>
          <w:shd w:val="clear" w:color="auto" w:fill="FFFFFF"/>
        </w:rPr>
        <w:t>不伤害自己，不伤害他人，不被他人伤害，保护他人不受伤害</w:t>
      </w:r>
      <w:r>
        <w:rPr>
          <w:rFonts w:hint="eastAsia" w:ascii="宋体" w:hAnsi="宋体" w:cs="宋体"/>
          <w:sz w:val="24"/>
        </w:rPr>
        <w:t>）。</w:t>
      </w:r>
    </w:p>
    <w:p w14:paraId="11E7F6A0">
      <w:pPr>
        <w:spacing w:line="360" w:lineRule="auto"/>
        <w:ind w:firstLine="480" w:firstLineChars="200"/>
        <w:rPr>
          <w:rFonts w:ascii="宋体" w:hAnsi="宋体" w:cs="宋体"/>
          <w:sz w:val="24"/>
        </w:rPr>
      </w:pPr>
      <w:r>
        <w:rPr>
          <w:rFonts w:hint="eastAsia" w:ascii="宋体" w:hAnsi="宋体" w:cs="宋体"/>
          <w:sz w:val="24"/>
        </w:rPr>
        <w:t>3、遵守试验设备维修保养制度，过程中发现事故隐患或其他不安全因素立即予以处理或上报，对试验报告数据的准确性、安全性负责。</w:t>
      </w:r>
    </w:p>
    <w:p w14:paraId="249B3254">
      <w:pPr>
        <w:spacing w:line="360" w:lineRule="auto"/>
        <w:ind w:firstLine="480" w:firstLineChars="200"/>
        <w:rPr>
          <w:rFonts w:ascii="宋体" w:hAnsi="宋体" w:cs="宋体"/>
          <w:sz w:val="24"/>
        </w:rPr>
      </w:pPr>
      <w:r>
        <w:rPr>
          <w:rFonts w:hint="eastAsia" w:ascii="宋体" w:hAnsi="宋体" w:cs="宋体"/>
          <w:sz w:val="24"/>
        </w:rPr>
        <w:t>4、负责保护好试验仪器，严禁无关人员和不了解仪器性能人员动用；不违章指挥，不违章作业，自觉遵守安全纪律。</w:t>
      </w:r>
    </w:p>
    <w:p w14:paraId="6728599F">
      <w:pPr>
        <w:spacing w:line="360" w:lineRule="auto"/>
        <w:ind w:firstLine="480" w:firstLineChars="200"/>
        <w:rPr>
          <w:rFonts w:ascii="宋体" w:hAnsi="宋体" w:cs="宋体"/>
          <w:sz w:val="24"/>
        </w:rPr>
      </w:pPr>
      <w:r>
        <w:rPr>
          <w:rFonts w:hint="eastAsia" w:ascii="宋体" w:hAnsi="宋体" w:cs="宋体"/>
          <w:sz w:val="24"/>
        </w:rPr>
        <w:t>5、遇到生产和安全发生矛盾时，生产必须服从安全，认真消除事故隐患，不冒险蛮干。</w:t>
      </w:r>
    </w:p>
    <w:p w14:paraId="2E0A8E35">
      <w:pPr>
        <w:spacing w:line="360" w:lineRule="auto"/>
        <w:ind w:firstLine="480" w:firstLineChars="200"/>
        <w:rPr>
          <w:rFonts w:ascii="宋体" w:hAnsi="宋体" w:cs="宋体"/>
          <w:sz w:val="24"/>
        </w:rPr>
      </w:pPr>
      <w:r>
        <w:rPr>
          <w:rFonts w:hint="eastAsia" w:ascii="宋体" w:hAnsi="宋体" w:cs="宋体"/>
          <w:sz w:val="24"/>
        </w:rPr>
        <w:t>6、积极参与项目部组织的的安全检查及安全活动，协助项目部专职安全员开展工作，提出改进措施。</w:t>
      </w:r>
    </w:p>
    <w:p w14:paraId="004355F5">
      <w:pPr>
        <w:spacing w:line="360" w:lineRule="auto"/>
        <w:ind w:firstLine="480" w:firstLineChars="200"/>
        <w:rPr>
          <w:rFonts w:ascii="宋体" w:hAnsi="宋体" w:cs="宋体"/>
          <w:sz w:val="24"/>
        </w:rPr>
      </w:pPr>
      <w:r>
        <w:rPr>
          <w:rFonts w:hint="eastAsia" w:ascii="宋体" w:hAnsi="宋体" w:cs="宋体"/>
          <w:sz w:val="24"/>
        </w:rPr>
        <w:t>7、发生事故要立即上报，保护好事故现场，积极抢救伤员和财产，配合事故调查处理。</w:t>
      </w:r>
    </w:p>
    <w:p w14:paraId="03BA7A3A">
      <w:pPr>
        <w:spacing w:line="360" w:lineRule="auto"/>
        <w:ind w:firstLine="480" w:firstLineChars="200"/>
        <w:rPr>
          <w:rFonts w:ascii="宋体" w:hAnsi="宋体" w:cs="宋体"/>
          <w:sz w:val="24"/>
        </w:rPr>
      </w:pPr>
      <w:r>
        <w:rPr>
          <w:rFonts w:hint="eastAsia" w:ascii="宋体" w:hAnsi="宋体" w:cs="宋体"/>
          <w:sz w:val="24"/>
        </w:rPr>
        <w:t>8、按照《中华人民共和国生产安全法》等法律法规的规定，在职责范围内承担其他相应安全生产管理责任。</w:t>
      </w:r>
    </w:p>
    <w:p w14:paraId="2B2CD099">
      <w:pPr>
        <w:spacing w:line="360" w:lineRule="auto"/>
        <w:rPr>
          <w:rFonts w:ascii="宋体" w:hAnsi="宋体" w:cs="宋体"/>
          <w:b/>
          <w:bCs/>
          <w:sz w:val="24"/>
        </w:rPr>
      </w:pPr>
      <w:r>
        <w:rPr>
          <w:rFonts w:hint="eastAsia" w:ascii="宋体" w:hAnsi="宋体" w:cs="宋体"/>
          <w:b/>
          <w:bCs/>
          <w:sz w:val="24"/>
        </w:rPr>
        <w:t>二、安全管理目标</w:t>
      </w:r>
    </w:p>
    <w:p w14:paraId="266A21C7">
      <w:pPr>
        <w:spacing w:line="360" w:lineRule="auto"/>
        <w:ind w:firstLine="480" w:firstLineChars="200"/>
        <w:rPr>
          <w:rFonts w:ascii="宋体" w:hAnsi="宋体" w:cs="宋体"/>
          <w:sz w:val="24"/>
        </w:rPr>
      </w:pPr>
      <w:r>
        <w:rPr>
          <w:rFonts w:hint="eastAsia" w:ascii="宋体" w:hAnsi="宋体" w:cs="宋体"/>
          <w:sz w:val="24"/>
        </w:rPr>
        <w:t>1、死亡事故（人数）            0</w:t>
      </w:r>
    </w:p>
    <w:p w14:paraId="79C94882">
      <w:pPr>
        <w:spacing w:line="360" w:lineRule="auto"/>
        <w:ind w:firstLine="480" w:firstLineChars="200"/>
        <w:rPr>
          <w:rFonts w:ascii="宋体" w:hAnsi="宋体" w:cs="宋体"/>
          <w:sz w:val="24"/>
        </w:rPr>
      </w:pPr>
      <w:r>
        <w:rPr>
          <w:rFonts w:hint="eastAsia" w:ascii="宋体" w:hAnsi="宋体" w:cs="宋体"/>
          <w:sz w:val="24"/>
        </w:rPr>
        <w:t>2、重伤事故（人数）            0</w:t>
      </w:r>
    </w:p>
    <w:p w14:paraId="6C09D9B9">
      <w:pPr>
        <w:spacing w:line="360" w:lineRule="auto"/>
        <w:ind w:firstLine="480" w:firstLineChars="200"/>
        <w:rPr>
          <w:rFonts w:ascii="宋体" w:hAnsi="宋体" w:cs="宋体"/>
          <w:sz w:val="24"/>
        </w:rPr>
      </w:pPr>
      <w:r>
        <w:rPr>
          <w:rFonts w:hint="eastAsia" w:ascii="宋体" w:hAnsi="宋体" w:cs="宋体"/>
          <w:sz w:val="24"/>
        </w:rPr>
        <w:t>3、轻微伤事故（人数）          1‰</w:t>
      </w:r>
    </w:p>
    <w:p w14:paraId="43484742">
      <w:pPr>
        <w:spacing w:line="360" w:lineRule="auto"/>
        <w:ind w:firstLine="480" w:firstLineChars="200"/>
        <w:rPr>
          <w:rFonts w:ascii="宋体" w:hAnsi="宋体" w:cs="宋体"/>
          <w:sz w:val="24"/>
        </w:rPr>
      </w:pPr>
      <w:r>
        <w:rPr>
          <w:rFonts w:hint="eastAsia" w:ascii="宋体" w:hAnsi="宋体" w:cs="宋体"/>
          <w:sz w:val="24"/>
        </w:rPr>
        <w:t>4、火灾事故                    0</w:t>
      </w:r>
    </w:p>
    <w:p w14:paraId="56A41896">
      <w:pPr>
        <w:spacing w:line="360" w:lineRule="auto"/>
        <w:ind w:firstLine="480" w:firstLineChars="200"/>
        <w:rPr>
          <w:rFonts w:ascii="宋体" w:hAnsi="宋体" w:cs="宋体"/>
          <w:sz w:val="24"/>
        </w:rPr>
      </w:pPr>
      <w:r>
        <w:rPr>
          <w:rFonts w:hint="eastAsia" w:ascii="宋体" w:hAnsi="宋体" w:cs="宋体"/>
          <w:sz w:val="24"/>
        </w:rPr>
        <w:t>5、影响飞行安全事故、地下管线破坏事故           0</w:t>
      </w:r>
    </w:p>
    <w:p w14:paraId="3052113A">
      <w:pPr>
        <w:pStyle w:val="2"/>
        <w:spacing w:line="360" w:lineRule="auto"/>
        <w:rPr>
          <w:sz w:val="24"/>
        </w:rPr>
      </w:pPr>
      <w:r>
        <w:rPr>
          <w:rFonts w:hint="eastAsia" w:ascii="宋体" w:hAnsi="宋体" w:cs="宋体"/>
          <w:sz w:val="24"/>
        </w:rPr>
        <w:t xml:space="preserve">    6、实验室安全管理达到标准化要求</w:t>
      </w:r>
    </w:p>
    <w:p w14:paraId="3A758E97">
      <w:pPr>
        <w:autoSpaceDE w:val="0"/>
        <w:autoSpaceDN w:val="0"/>
        <w:adjustRightInd w:val="0"/>
        <w:spacing w:line="360" w:lineRule="auto"/>
        <w:jc w:val="left"/>
        <w:outlineLvl w:val="0"/>
        <w:rPr>
          <w:rFonts w:ascii="宋体" w:hAnsi="宋体" w:cs="宋体"/>
          <w:b/>
          <w:color w:val="000000"/>
          <w:kern w:val="0"/>
          <w:sz w:val="24"/>
        </w:rPr>
      </w:pPr>
      <w:r>
        <w:rPr>
          <w:rFonts w:hint="eastAsia" w:ascii="宋体" w:hAnsi="宋体" w:cs="宋体"/>
          <w:b/>
          <w:color w:val="000000"/>
          <w:kern w:val="0"/>
          <w:sz w:val="24"/>
        </w:rPr>
        <w:t>三、考核标准</w:t>
      </w:r>
    </w:p>
    <w:p w14:paraId="4D0CFE8C">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37B458A1">
      <w:pPr>
        <w:autoSpaceDE w:val="0"/>
        <w:autoSpaceDN w:val="0"/>
        <w:adjustRightInd w:val="0"/>
        <w:spacing w:line="360" w:lineRule="auto"/>
        <w:jc w:val="left"/>
        <w:outlineLvl w:val="0"/>
        <w:rPr>
          <w:rFonts w:ascii="宋体" w:hAnsi="宋体" w:cs="宋体"/>
          <w:b/>
          <w:bCs/>
          <w:color w:val="000000"/>
          <w:kern w:val="0"/>
          <w:sz w:val="24"/>
        </w:rPr>
      </w:pPr>
      <w:r>
        <w:rPr>
          <w:rFonts w:hint="eastAsia" w:ascii="宋体" w:hAnsi="宋体" w:cs="宋体"/>
          <w:b/>
          <w:bCs/>
          <w:color w:val="000000"/>
          <w:kern w:val="0"/>
          <w:sz w:val="24"/>
        </w:rPr>
        <w:t>4、附则</w:t>
      </w:r>
    </w:p>
    <w:p w14:paraId="7AE4E719">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26838674">
      <w:pPr>
        <w:spacing w:line="360" w:lineRule="auto"/>
        <w:ind w:firstLine="3120" w:firstLineChars="1300"/>
        <w:rPr>
          <w:rFonts w:ascii="宋体" w:hAnsi="宋体" w:cs="宋体"/>
          <w:sz w:val="24"/>
        </w:rPr>
      </w:pPr>
    </w:p>
    <w:p w14:paraId="2D2B3D7D">
      <w:pPr>
        <w:spacing w:line="360" w:lineRule="auto"/>
        <w:jc w:val="left"/>
        <w:rPr>
          <w:rFonts w:ascii="宋体" w:hAnsi="宋体" w:cs="宋体"/>
          <w:sz w:val="24"/>
        </w:rPr>
      </w:pPr>
      <w:r>
        <w:rPr>
          <w:rFonts w:hint="eastAsia" w:ascii="宋体" w:hAnsi="宋体" w:cs="宋体"/>
          <w:sz w:val="24"/>
        </w:rPr>
        <w:t>项目经理：                     责任人确认签字：</w:t>
      </w:r>
    </w:p>
    <w:p w14:paraId="10219693">
      <w:pPr>
        <w:spacing w:line="360" w:lineRule="auto"/>
        <w:rPr>
          <w:rFonts w:ascii="宋体" w:hAnsi="宋体" w:cs="宋体"/>
          <w:sz w:val="24"/>
        </w:rPr>
      </w:pPr>
    </w:p>
    <w:p w14:paraId="72F3B2EC">
      <w:pPr>
        <w:spacing w:line="360" w:lineRule="auto"/>
        <w:ind w:firstLine="1200" w:firstLineChars="500"/>
        <w:rPr>
          <w:rFonts w:ascii="宋体" w:hAnsi="宋体" w:cs="宋体"/>
          <w:sz w:val="24"/>
        </w:rPr>
      </w:pPr>
      <w:r>
        <w:rPr>
          <w:rFonts w:hint="eastAsia" w:ascii="宋体" w:hAnsi="宋体" w:cs="宋体"/>
          <w:sz w:val="24"/>
        </w:rPr>
        <w:t>年  月  日                     年  月  日</w:t>
      </w:r>
    </w:p>
    <w:p w14:paraId="28346E98">
      <w:pPr>
        <w:spacing w:line="360" w:lineRule="auto"/>
        <w:ind w:firstLine="3120" w:firstLineChars="1300"/>
        <w:rPr>
          <w:rFonts w:ascii="宋体" w:hAnsi="宋体" w:cs="宋体"/>
          <w:sz w:val="24"/>
        </w:rPr>
      </w:pPr>
    </w:p>
    <w:p w14:paraId="7CBA5839">
      <w:pPr>
        <w:pStyle w:val="2"/>
        <w:spacing w:line="360" w:lineRule="auto"/>
        <w:rPr>
          <w:rFonts w:ascii="宋体" w:hAnsi="宋体" w:cs="宋体"/>
          <w:sz w:val="24"/>
        </w:rPr>
      </w:pPr>
    </w:p>
    <w:p w14:paraId="0D094332">
      <w:pPr>
        <w:spacing w:line="360" w:lineRule="auto"/>
        <w:rPr>
          <w:rFonts w:ascii="宋体" w:hAnsi="宋体" w:cs="宋体"/>
          <w:sz w:val="24"/>
        </w:rPr>
      </w:pPr>
    </w:p>
    <w:p w14:paraId="40FC2C1B">
      <w:pPr>
        <w:spacing w:line="360" w:lineRule="auto"/>
        <w:rPr>
          <w:rFonts w:ascii="宋体" w:hAnsi="宋体" w:cs="宋体"/>
          <w:sz w:val="24"/>
        </w:rPr>
      </w:pPr>
    </w:p>
    <w:p w14:paraId="263AC4DE">
      <w:pPr>
        <w:pStyle w:val="2"/>
        <w:spacing w:line="360" w:lineRule="auto"/>
        <w:rPr>
          <w:rFonts w:ascii="宋体" w:hAnsi="宋体" w:cs="宋体"/>
          <w:sz w:val="24"/>
        </w:rPr>
      </w:pPr>
    </w:p>
    <w:p w14:paraId="703D894C">
      <w:pPr>
        <w:pStyle w:val="2"/>
        <w:spacing w:line="360" w:lineRule="auto"/>
        <w:rPr>
          <w:rFonts w:ascii="宋体" w:hAnsi="宋体" w:cs="宋体"/>
          <w:sz w:val="24"/>
        </w:rPr>
      </w:pPr>
    </w:p>
    <w:p w14:paraId="4A9DAE66">
      <w:pPr>
        <w:pStyle w:val="2"/>
        <w:spacing w:line="360" w:lineRule="auto"/>
        <w:rPr>
          <w:rFonts w:ascii="宋体" w:hAnsi="宋体" w:cs="宋体"/>
          <w:sz w:val="24"/>
        </w:rPr>
      </w:pPr>
    </w:p>
    <w:p w14:paraId="196FDDB1">
      <w:pPr>
        <w:pStyle w:val="2"/>
        <w:spacing w:line="360" w:lineRule="auto"/>
        <w:rPr>
          <w:rFonts w:ascii="宋体" w:hAnsi="宋体" w:cs="宋体"/>
          <w:sz w:val="24"/>
        </w:rPr>
      </w:pPr>
    </w:p>
    <w:p w14:paraId="3006FC13">
      <w:pPr>
        <w:pStyle w:val="2"/>
        <w:spacing w:line="360" w:lineRule="auto"/>
        <w:rPr>
          <w:rFonts w:ascii="宋体" w:hAnsi="宋体" w:cs="宋体"/>
          <w:sz w:val="24"/>
        </w:rPr>
      </w:pPr>
    </w:p>
    <w:p w14:paraId="7FBD64D1">
      <w:pPr>
        <w:pStyle w:val="2"/>
        <w:spacing w:line="360" w:lineRule="auto"/>
        <w:rPr>
          <w:rFonts w:ascii="宋体" w:hAnsi="宋体" w:cs="宋体"/>
          <w:sz w:val="24"/>
        </w:rPr>
      </w:pPr>
    </w:p>
    <w:p w14:paraId="1F09D057">
      <w:pPr>
        <w:pStyle w:val="2"/>
        <w:spacing w:line="360" w:lineRule="auto"/>
        <w:rPr>
          <w:rFonts w:ascii="宋体" w:hAnsi="宋体" w:cs="宋体"/>
          <w:sz w:val="24"/>
        </w:rPr>
      </w:pPr>
    </w:p>
    <w:p w14:paraId="6742D53F">
      <w:pPr>
        <w:pStyle w:val="2"/>
        <w:spacing w:line="360" w:lineRule="auto"/>
        <w:rPr>
          <w:rFonts w:ascii="宋体" w:hAnsi="宋体" w:cs="宋体"/>
          <w:sz w:val="24"/>
        </w:rPr>
      </w:pPr>
    </w:p>
    <w:p w14:paraId="69FC7E63">
      <w:pPr>
        <w:pStyle w:val="2"/>
        <w:spacing w:line="360" w:lineRule="auto"/>
        <w:rPr>
          <w:rFonts w:ascii="宋体" w:hAnsi="宋体" w:cs="宋体"/>
          <w:sz w:val="24"/>
        </w:rPr>
      </w:pPr>
    </w:p>
    <w:p w14:paraId="150ED6EB">
      <w:pPr>
        <w:pStyle w:val="2"/>
        <w:spacing w:line="360" w:lineRule="auto"/>
        <w:rPr>
          <w:rFonts w:ascii="宋体" w:hAnsi="宋体" w:cs="宋体"/>
          <w:sz w:val="24"/>
        </w:rPr>
      </w:pPr>
    </w:p>
    <w:p w14:paraId="5E4582C8">
      <w:pPr>
        <w:pStyle w:val="2"/>
        <w:spacing w:line="360" w:lineRule="auto"/>
        <w:rPr>
          <w:rFonts w:ascii="宋体" w:hAnsi="宋体" w:cs="宋体"/>
          <w:sz w:val="24"/>
        </w:rPr>
      </w:pPr>
    </w:p>
    <w:p w14:paraId="439C09F8">
      <w:pPr>
        <w:pStyle w:val="2"/>
        <w:spacing w:line="360" w:lineRule="auto"/>
        <w:rPr>
          <w:rFonts w:ascii="宋体" w:hAnsi="宋体" w:cs="宋体"/>
          <w:sz w:val="24"/>
        </w:rPr>
      </w:pPr>
    </w:p>
    <w:p w14:paraId="69804FD1">
      <w:pPr>
        <w:pStyle w:val="2"/>
        <w:spacing w:line="360" w:lineRule="auto"/>
        <w:rPr>
          <w:rFonts w:ascii="宋体" w:hAnsi="宋体" w:cs="宋体"/>
          <w:sz w:val="24"/>
        </w:rPr>
      </w:pPr>
    </w:p>
    <w:p w14:paraId="0E08DBA3">
      <w:pPr>
        <w:pStyle w:val="2"/>
        <w:spacing w:line="360" w:lineRule="auto"/>
        <w:rPr>
          <w:rFonts w:ascii="宋体" w:hAnsi="宋体" w:cs="宋体"/>
          <w:sz w:val="24"/>
        </w:rPr>
      </w:pPr>
    </w:p>
    <w:p w14:paraId="2B1D4341">
      <w:pPr>
        <w:pStyle w:val="2"/>
        <w:spacing w:line="360" w:lineRule="auto"/>
        <w:rPr>
          <w:rFonts w:ascii="宋体" w:hAnsi="宋体" w:cs="宋体"/>
          <w:sz w:val="24"/>
        </w:rPr>
      </w:pPr>
    </w:p>
    <w:p w14:paraId="4C569EDE">
      <w:pPr>
        <w:spacing w:line="360" w:lineRule="auto"/>
        <w:jc w:val="center"/>
        <w:outlineLvl w:val="1"/>
        <w:rPr>
          <w:rFonts w:ascii="宋体" w:hAnsi="宋体" w:cs="宋体"/>
          <w:b/>
          <w:bCs/>
          <w:sz w:val="30"/>
          <w:szCs w:val="30"/>
        </w:rPr>
      </w:pPr>
      <w:r>
        <w:rPr>
          <w:rFonts w:hint="eastAsia" w:ascii="宋体" w:hAnsi="宋体" w:cs="宋体"/>
          <w:b/>
          <w:bCs/>
          <w:sz w:val="30"/>
          <w:szCs w:val="30"/>
        </w:rPr>
        <w:t>机械管理员安全生产责任书</w:t>
      </w:r>
    </w:p>
    <w:p w14:paraId="7F2FC1E8">
      <w:pPr>
        <w:pStyle w:val="2"/>
        <w:spacing w:line="360" w:lineRule="auto"/>
        <w:ind w:firstLine="480" w:firstLineChars="200"/>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为认真落实《中华人民共和国安全生产法》、《建设工程安全生产管理条例》等法律法规，有效防范各类安全生产事故，确保项目安全目标顺利实现，项目特于工程项目机械员签订如下安全生产责任书。</w:t>
      </w:r>
    </w:p>
    <w:p w14:paraId="71F1FFF8">
      <w:pPr>
        <w:spacing w:line="360" w:lineRule="auto"/>
        <w:rPr>
          <w:rFonts w:ascii="宋体" w:hAnsi="宋体" w:cs="宋体"/>
          <w:b/>
          <w:bCs/>
          <w:sz w:val="24"/>
        </w:rPr>
      </w:pPr>
      <w:r>
        <w:rPr>
          <w:rFonts w:hint="eastAsia" w:ascii="宋体" w:hAnsi="宋体" w:cs="宋体"/>
          <w:b/>
          <w:bCs/>
          <w:sz w:val="24"/>
        </w:rPr>
        <w:t>一、安全生产责任</w:t>
      </w:r>
    </w:p>
    <w:p w14:paraId="799955CE">
      <w:pPr>
        <w:spacing w:line="360" w:lineRule="auto"/>
        <w:ind w:firstLine="480" w:firstLineChars="200"/>
        <w:rPr>
          <w:rFonts w:ascii="宋体" w:hAnsi="宋体" w:cs="宋体"/>
          <w:sz w:val="24"/>
        </w:rPr>
      </w:pPr>
      <w:r>
        <w:rPr>
          <w:rFonts w:hint="eastAsia" w:ascii="宋体" w:hAnsi="宋体" w:cs="宋体"/>
          <w:sz w:val="24"/>
        </w:rPr>
        <w:t>1、积极参加项目各种安全活动，牢固树立“安全第一”思想和自我保护意识，自觉遵守安全生产规章制度和劳动纪律，对所负责施工机械的安全生产负责。</w:t>
      </w:r>
    </w:p>
    <w:p w14:paraId="79E69598">
      <w:pPr>
        <w:spacing w:line="360" w:lineRule="auto"/>
        <w:ind w:firstLine="480" w:firstLineChars="200"/>
        <w:rPr>
          <w:rFonts w:ascii="宋体" w:hAnsi="宋体" w:cs="宋体"/>
          <w:sz w:val="24"/>
        </w:rPr>
      </w:pPr>
      <w:r>
        <w:rPr>
          <w:rFonts w:hint="eastAsia" w:ascii="宋体" w:hAnsi="宋体" w:cs="宋体"/>
          <w:sz w:val="24"/>
        </w:rPr>
        <w:t>2、负责机械设备进场的检验工作，凡不符合规定要求的设备不允许进入施工现场，更不允许使用，大型机械设备在使用前要填报验收单。</w:t>
      </w:r>
    </w:p>
    <w:p w14:paraId="359A14CD">
      <w:pPr>
        <w:spacing w:line="360" w:lineRule="auto"/>
        <w:ind w:firstLine="480" w:firstLineChars="200"/>
        <w:rPr>
          <w:rFonts w:ascii="宋体" w:hAnsi="宋体" w:cs="宋体"/>
          <w:sz w:val="24"/>
        </w:rPr>
      </w:pPr>
      <w:r>
        <w:rPr>
          <w:rFonts w:hint="eastAsia" w:ascii="宋体" w:hAnsi="宋体" w:cs="宋体"/>
          <w:sz w:val="24"/>
        </w:rPr>
        <w:t>3、负责进场机械设备的管理工作，凡进场的机械设备，要有固定地点存放，有防雨措施，并建立和管理机械设备安全档案。</w:t>
      </w:r>
    </w:p>
    <w:p w14:paraId="4E1B76C7">
      <w:pPr>
        <w:spacing w:line="360" w:lineRule="auto"/>
        <w:ind w:firstLine="480" w:firstLineChars="200"/>
        <w:rPr>
          <w:rFonts w:ascii="宋体" w:hAnsi="宋体" w:cs="宋体"/>
          <w:sz w:val="24"/>
        </w:rPr>
      </w:pPr>
      <w:r>
        <w:rPr>
          <w:rFonts w:hint="eastAsia" w:ascii="宋体" w:hAnsi="宋体" w:cs="宋体"/>
          <w:sz w:val="24"/>
        </w:rPr>
        <w:t>4、负责机械设备日常的维修和保养工作，凡新进机械设备在使用前负责解决存在的问题，并逐步予以完善。</w:t>
      </w:r>
    </w:p>
    <w:p w14:paraId="0B26FC07">
      <w:pPr>
        <w:spacing w:line="360" w:lineRule="auto"/>
        <w:ind w:firstLine="480" w:firstLineChars="200"/>
        <w:rPr>
          <w:rFonts w:ascii="宋体" w:hAnsi="宋体" w:cs="宋体"/>
          <w:sz w:val="24"/>
        </w:rPr>
      </w:pPr>
      <w:r>
        <w:rPr>
          <w:rFonts w:hint="eastAsia" w:ascii="宋体" w:hAnsi="宋体" w:cs="宋体"/>
          <w:sz w:val="24"/>
        </w:rPr>
        <w:t>5、对所有的机械设备要进行定期检查，以确保安全高效地运行。</w:t>
      </w:r>
    </w:p>
    <w:p w14:paraId="6DE5EB23">
      <w:pPr>
        <w:spacing w:line="360" w:lineRule="auto"/>
        <w:ind w:firstLine="480" w:firstLineChars="200"/>
        <w:rPr>
          <w:rFonts w:ascii="宋体" w:hAnsi="宋体" w:cs="宋体"/>
          <w:sz w:val="24"/>
          <w:highlight w:val="yellow"/>
        </w:rPr>
      </w:pPr>
      <w:r>
        <w:rPr>
          <w:rFonts w:hint="eastAsia" w:ascii="宋体" w:hAnsi="宋体" w:cs="宋体"/>
          <w:sz w:val="24"/>
        </w:rPr>
        <w:t>6、负责监督各种机械设各的安全操作规程实施情况，工作中做到“四不伤害”（</w:t>
      </w:r>
      <w:r>
        <w:rPr>
          <w:rFonts w:hint="eastAsia" w:ascii="宋体" w:hAnsi="宋体" w:cs="宋体"/>
          <w:color w:val="333333"/>
          <w:sz w:val="24"/>
          <w:shd w:val="clear" w:color="auto" w:fill="FFFFFF"/>
        </w:rPr>
        <w:t>不伤害自己，不伤害他人，不被他人伤害，保护他人不受伤害</w:t>
      </w:r>
      <w:r>
        <w:rPr>
          <w:rFonts w:hint="eastAsia" w:ascii="宋体" w:hAnsi="宋体" w:cs="宋体"/>
          <w:sz w:val="24"/>
        </w:rPr>
        <w:t>）。</w:t>
      </w:r>
    </w:p>
    <w:p w14:paraId="166D5A4E">
      <w:pPr>
        <w:spacing w:line="360" w:lineRule="auto"/>
        <w:ind w:firstLine="480" w:firstLineChars="200"/>
        <w:rPr>
          <w:rFonts w:ascii="宋体" w:hAnsi="宋体" w:cs="宋体"/>
          <w:sz w:val="24"/>
        </w:rPr>
      </w:pPr>
      <w:r>
        <w:rPr>
          <w:rFonts w:hint="eastAsia" w:ascii="宋体" w:hAnsi="宋体" w:cs="宋体"/>
          <w:sz w:val="24"/>
        </w:rPr>
        <w:t>7、遇到生产和安全发生矛盾时，生产必须服从安全，认真消除事故隐患，不冒险违章作业。</w:t>
      </w:r>
    </w:p>
    <w:p w14:paraId="156ADD1D">
      <w:pPr>
        <w:spacing w:line="360" w:lineRule="auto"/>
        <w:ind w:firstLine="480" w:firstLineChars="200"/>
        <w:rPr>
          <w:rFonts w:ascii="宋体" w:hAnsi="宋体" w:cs="宋体"/>
          <w:sz w:val="24"/>
        </w:rPr>
      </w:pPr>
      <w:r>
        <w:rPr>
          <w:rFonts w:hint="eastAsia" w:ascii="宋体" w:hAnsi="宋体" w:cs="宋体"/>
          <w:sz w:val="24"/>
        </w:rPr>
        <w:t>8、积极参与项目部组织的的安全检查及其他安全活动，协助项目部专职安全员开展工作，提出改进措施。</w:t>
      </w:r>
    </w:p>
    <w:p w14:paraId="7E66EE64">
      <w:pPr>
        <w:spacing w:line="360" w:lineRule="auto"/>
        <w:ind w:firstLine="480" w:firstLineChars="200"/>
        <w:rPr>
          <w:rFonts w:ascii="宋体" w:hAnsi="宋体" w:cs="宋体"/>
          <w:sz w:val="24"/>
        </w:rPr>
      </w:pPr>
      <w:r>
        <w:rPr>
          <w:rFonts w:hint="eastAsia" w:ascii="宋体" w:hAnsi="宋体" w:cs="宋体"/>
          <w:sz w:val="24"/>
        </w:rPr>
        <w:t>9、发生事故要立即上报，保护好事故现场，积极抢救伤员和财产，配合事故调查处理。</w:t>
      </w:r>
    </w:p>
    <w:p w14:paraId="71660F63">
      <w:pPr>
        <w:spacing w:line="360" w:lineRule="auto"/>
        <w:ind w:firstLine="480" w:firstLineChars="200"/>
        <w:rPr>
          <w:rFonts w:ascii="宋体" w:hAnsi="宋体" w:cs="宋体"/>
          <w:sz w:val="24"/>
        </w:rPr>
      </w:pPr>
      <w:r>
        <w:rPr>
          <w:rFonts w:hint="eastAsia" w:ascii="宋体" w:hAnsi="宋体" w:cs="宋体"/>
          <w:sz w:val="24"/>
        </w:rPr>
        <w:t>10、按照《中华人民共和国生产安全法》等法律法规的规定，在职责范围内承担其他相应安全生产管理责任。</w:t>
      </w:r>
    </w:p>
    <w:p w14:paraId="65FEE384">
      <w:pPr>
        <w:spacing w:line="360" w:lineRule="auto"/>
        <w:rPr>
          <w:rFonts w:ascii="宋体" w:hAnsi="宋体" w:cs="宋体"/>
          <w:b/>
          <w:bCs/>
          <w:sz w:val="24"/>
        </w:rPr>
      </w:pPr>
      <w:r>
        <w:rPr>
          <w:rFonts w:hint="eastAsia" w:ascii="宋体" w:hAnsi="宋体" w:cs="宋体"/>
          <w:b/>
          <w:bCs/>
          <w:sz w:val="24"/>
        </w:rPr>
        <w:t>二、安全管理目标</w:t>
      </w:r>
    </w:p>
    <w:p w14:paraId="44EC2FDC">
      <w:pPr>
        <w:spacing w:line="360" w:lineRule="auto"/>
        <w:ind w:firstLine="480" w:firstLineChars="200"/>
        <w:rPr>
          <w:rFonts w:ascii="宋体" w:hAnsi="宋体" w:cs="宋体"/>
          <w:sz w:val="24"/>
        </w:rPr>
      </w:pPr>
      <w:r>
        <w:rPr>
          <w:rFonts w:hint="eastAsia" w:ascii="宋体" w:hAnsi="宋体" w:cs="宋体"/>
          <w:sz w:val="24"/>
        </w:rPr>
        <w:t>1、死亡事故（人数）            0</w:t>
      </w:r>
    </w:p>
    <w:p w14:paraId="4B0AB15B">
      <w:pPr>
        <w:spacing w:line="360" w:lineRule="auto"/>
        <w:ind w:firstLine="480" w:firstLineChars="200"/>
        <w:rPr>
          <w:rFonts w:ascii="宋体" w:hAnsi="宋体" w:cs="宋体"/>
          <w:sz w:val="24"/>
        </w:rPr>
      </w:pPr>
      <w:r>
        <w:rPr>
          <w:rFonts w:hint="eastAsia" w:ascii="宋体" w:hAnsi="宋体" w:cs="宋体"/>
          <w:sz w:val="24"/>
        </w:rPr>
        <w:t>2、重伤事故（人数）            0</w:t>
      </w:r>
    </w:p>
    <w:p w14:paraId="6F1242C1">
      <w:pPr>
        <w:spacing w:line="360" w:lineRule="auto"/>
        <w:ind w:firstLine="480" w:firstLineChars="200"/>
        <w:rPr>
          <w:rFonts w:ascii="宋体" w:hAnsi="宋体" w:cs="宋体"/>
          <w:sz w:val="24"/>
        </w:rPr>
      </w:pPr>
      <w:r>
        <w:rPr>
          <w:rFonts w:hint="eastAsia" w:ascii="宋体" w:hAnsi="宋体" w:cs="宋体"/>
          <w:sz w:val="24"/>
        </w:rPr>
        <w:t>3、轻微伤事故（人数）          1‰</w:t>
      </w:r>
    </w:p>
    <w:p w14:paraId="2010EE0E">
      <w:pPr>
        <w:spacing w:line="360" w:lineRule="auto"/>
        <w:ind w:firstLine="480" w:firstLineChars="200"/>
        <w:rPr>
          <w:rFonts w:ascii="宋体" w:hAnsi="宋体" w:cs="宋体"/>
          <w:sz w:val="24"/>
        </w:rPr>
      </w:pPr>
      <w:r>
        <w:rPr>
          <w:rFonts w:hint="eastAsia" w:ascii="宋体" w:hAnsi="宋体" w:cs="宋体"/>
          <w:sz w:val="24"/>
        </w:rPr>
        <w:t>4、机械伤害事故                    0</w:t>
      </w:r>
    </w:p>
    <w:p w14:paraId="29A0E4F2">
      <w:pPr>
        <w:spacing w:line="360" w:lineRule="auto"/>
        <w:ind w:firstLine="480" w:firstLineChars="200"/>
        <w:rPr>
          <w:rFonts w:ascii="宋体" w:hAnsi="宋体" w:cs="宋体"/>
          <w:sz w:val="24"/>
        </w:rPr>
      </w:pPr>
      <w:r>
        <w:rPr>
          <w:rFonts w:hint="eastAsia" w:ascii="宋体" w:hAnsi="宋体" w:cs="宋体"/>
          <w:sz w:val="24"/>
        </w:rPr>
        <w:t>5、影响飞行安全事故、地下管线破坏事故           0</w:t>
      </w:r>
    </w:p>
    <w:p w14:paraId="55408EF5">
      <w:pPr>
        <w:pStyle w:val="2"/>
        <w:spacing w:line="360" w:lineRule="auto"/>
        <w:rPr>
          <w:sz w:val="24"/>
        </w:rPr>
      </w:pPr>
      <w:r>
        <w:rPr>
          <w:rFonts w:hint="eastAsia" w:ascii="宋体" w:hAnsi="宋体" w:cs="宋体"/>
          <w:sz w:val="24"/>
        </w:rPr>
        <w:t xml:space="preserve">    6、机械设备使用、停放达到项目标准化要求</w:t>
      </w:r>
    </w:p>
    <w:p w14:paraId="6C37A53F">
      <w:pPr>
        <w:autoSpaceDE w:val="0"/>
        <w:autoSpaceDN w:val="0"/>
        <w:adjustRightInd w:val="0"/>
        <w:spacing w:line="360" w:lineRule="auto"/>
        <w:jc w:val="left"/>
        <w:outlineLvl w:val="0"/>
        <w:rPr>
          <w:rFonts w:ascii="宋体" w:hAnsi="宋体" w:cs="宋体"/>
          <w:b/>
          <w:color w:val="000000"/>
          <w:kern w:val="0"/>
          <w:sz w:val="24"/>
        </w:rPr>
      </w:pPr>
      <w:r>
        <w:rPr>
          <w:rFonts w:hint="eastAsia" w:ascii="宋体" w:hAnsi="宋体" w:cs="宋体"/>
          <w:b/>
          <w:color w:val="000000"/>
          <w:kern w:val="0"/>
          <w:sz w:val="24"/>
        </w:rPr>
        <w:t>三、考核标准</w:t>
      </w:r>
    </w:p>
    <w:p w14:paraId="7D7C5C62">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018282CC">
      <w:pPr>
        <w:autoSpaceDE w:val="0"/>
        <w:autoSpaceDN w:val="0"/>
        <w:adjustRightInd w:val="0"/>
        <w:spacing w:line="360" w:lineRule="auto"/>
        <w:jc w:val="left"/>
        <w:outlineLvl w:val="0"/>
        <w:rPr>
          <w:rFonts w:ascii="宋体" w:hAnsi="宋体" w:cs="宋体"/>
          <w:b/>
          <w:bCs/>
          <w:color w:val="000000"/>
          <w:kern w:val="0"/>
          <w:sz w:val="24"/>
        </w:rPr>
      </w:pPr>
      <w:r>
        <w:rPr>
          <w:rFonts w:hint="eastAsia" w:ascii="宋体" w:hAnsi="宋体" w:cs="宋体"/>
          <w:b/>
          <w:bCs/>
          <w:color w:val="000000"/>
          <w:kern w:val="0"/>
          <w:sz w:val="24"/>
        </w:rPr>
        <w:t>四、附则</w:t>
      </w:r>
    </w:p>
    <w:p w14:paraId="28B29E3B">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17738A7A">
      <w:pPr>
        <w:spacing w:line="360" w:lineRule="auto"/>
        <w:ind w:firstLine="3120" w:firstLineChars="1300"/>
        <w:rPr>
          <w:rFonts w:ascii="宋体" w:hAnsi="宋体" w:cs="宋体"/>
          <w:sz w:val="24"/>
        </w:rPr>
      </w:pPr>
    </w:p>
    <w:p w14:paraId="732CFA15">
      <w:pPr>
        <w:spacing w:line="360" w:lineRule="auto"/>
        <w:jc w:val="left"/>
        <w:rPr>
          <w:rFonts w:ascii="宋体" w:hAnsi="宋体" w:cs="宋体"/>
          <w:sz w:val="24"/>
        </w:rPr>
      </w:pPr>
      <w:r>
        <w:rPr>
          <w:rFonts w:hint="eastAsia" w:ascii="宋体" w:hAnsi="宋体" w:cs="宋体"/>
          <w:sz w:val="24"/>
        </w:rPr>
        <w:t>项目经理：                     责任人确认签字：</w:t>
      </w:r>
    </w:p>
    <w:p w14:paraId="4257BBCF">
      <w:pPr>
        <w:spacing w:line="360" w:lineRule="auto"/>
        <w:rPr>
          <w:rFonts w:ascii="宋体" w:hAnsi="宋体" w:cs="宋体"/>
          <w:sz w:val="24"/>
        </w:rPr>
      </w:pPr>
    </w:p>
    <w:p w14:paraId="77A1ABAB">
      <w:pPr>
        <w:spacing w:line="360" w:lineRule="auto"/>
        <w:ind w:firstLine="1200" w:firstLineChars="500"/>
        <w:rPr>
          <w:rFonts w:ascii="宋体" w:hAnsi="宋体" w:cs="宋体"/>
          <w:sz w:val="24"/>
        </w:rPr>
      </w:pPr>
      <w:r>
        <w:rPr>
          <w:rFonts w:hint="eastAsia" w:ascii="宋体" w:hAnsi="宋体" w:cs="宋体"/>
          <w:sz w:val="24"/>
        </w:rPr>
        <w:t>年  月  日                     年  月  日</w:t>
      </w:r>
    </w:p>
    <w:p w14:paraId="5F336958">
      <w:pPr>
        <w:pStyle w:val="2"/>
        <w:spacing w:line="360" w:lineRule="auto"/>
        <w:rPr>
          <w:rFonts w:ascii="宋体" w:hAnsi="宋体" w:cs="宋体"/>
          <w:sz w:val="24"/>
        </w:rPr>
      </w:pPr>
    </w:p>
    <w:p w14:paraId="6A64DD6D">
      <w:pPr>
        <w:pStyle w:val="2"/>
        <w:spacing w:line="360" w:lineRule="auto"/>
        <w:rPr>
          <w:rFonts w:ascii="宋体" w:hAnsi="宋体" w:cs="宋体"/>
          <w:sz w:val="24"/>
        </w:rPr>
      </w:pPr>
    </w:p>
    <w:p w14:paraId="3EABD241">
      <w:pPr>
        <w:pStyle w:val="2"/>
        <w:spacing w:line="360" w:lineRule="auto"/>
        <w:rPr>
          <w:rFonts w:ascii="宋体" w:hAnsi="宋体" w:cs="宋体"/>
          <w:sz w:val="24"/>
        </w:rPr>
      </w:pPr>
    </w:p>
    <w:p w14:paraId="39E6345B">
      <w:pPr>
        <w:pStyle w:val="2"/>
        <w:spacing w:line="360" w:lineRule="auto"/>
        <w:rPr>
          <w:rFonts w:ascii="宋体" w:hAnsi="宋体" w:cs="宋体"/>
          <w:sz w:val="24"/>
        </w:rPr>
      </w:pPr>
    </w:p>
    <w:p w14:paraId="67066911">
      <w:pPr>
        <w:pStyle w:val="2"/>
        <w:spacing w:line="360" w:lineRule="auto"/>
        <w:rPr>
          <w:rFonts w:ascii="宋体" w:hAnsi="宋体" w:cs="宋体"/>
          <w:sz w:val="24"/>
        </w:rPr>
      </w:pPr>
    </w:p>
    <w:p w14:paraId="158E2809">
      <w:pPr>
        <w:pStyle w:val="2"/>
        <w:spacing w:line="360" w:lineRule="auto"/>
        <w:rPr>
          <w:rFonts w:ascii="宋体" w:hAnsi="宋体" w:cs="宋体"/>
          <w:sz w:val="24"/>
        </w:rPr>
      </w:pPr>
    </w:p>
    <w:p w14:paraId="1533FF1D">
      <w:pPr>
        <w:pStyle w:val="2"/>
        <w:spacing w:line="360" w:lineRule="auto"/>
        <w:rPr>
          <w:rFonts w:ascii="宋体" w:hAnsi="宋体" w:cs="宋体"/>
          <w:sz w:val="24"/>
        </w:rPr>
      </w:pPr>
    </w:p>
    <w:p w14:paraId="4D8E51B6">
      <w:pPr>
        <w:pStyle w:val="2"/>
        <w:spacing w:line="360" w:lineRule="auto"/>
        <w:rPr>
          <w:rFonts w:ascii="宋体" w:hAnsi="宋体" w:cs="宋体"/>
          <w:sz w:val="24"/>
        </w:rPr>
      </w:pPr>
    </w:p>
    <w:p w14:paraId="5EBD37FD">
      <w:pPr>
        <w:pStyle w:val="2"/>
        <w:spacing w:line="360" w:lineRule="auto"/>
        <w:rPr>
          <w:rFonts w:ascii="宋体" w:hAnsi="宋体" w:cs="宋体"/>
          <w:sz w:val="24"/>
        </w:rPr>
      </w:pPr>
    </w:p>
    <w:p w14:paraId="20141A6D">
      <w:pPr>
        <w:pStyle w:val="2"/>
        <w:spacing w:line="360" w:lineRule="auto"/>
        <w:rPr>
          <w:rFonts w:ascii="宋体" w:hAnsi="宋体" w:cs="宋体"/>
          <w:sz w:val="24"/>
        </w:rPr>
      </w:pPr>
    </w:p>
    <w:p w14:paraId="26B6975A">
      <w:pPr>
        <w:pStyle w:val="2"/>
        <w:spacing w:line="360" w:lineRule="auto"/>
        <w:rPr>
          <w:rFonts w:ascii="宋体" w:hAnsi="宋体" w:cs="宋体"/>
          <w:sz w:val="24"/>
        </w:rPr>
      </w:pPr>
    </w:p>
    <w:p w14:paraId="6FF0FE7D">
      <w:pPr>
        <w:pStyle w:val="2"/>
        <w:spacing w:line="360" w:lineRule="auto"/>
        <w:rPr>
          <w:rFonts w:ascii="宋体" w:hAnsi="宋体" w:cs="宋体"/>
          <w:sz w:val="24"/>
        </w:rPr>
      </w:pPr>
    </w:p>
    <w:p w14:paraId="3EB5405A">
      <w:pPr>
        <w:pStyle w:val="2"/>
        <w:spacing w:line="360" w:lineRule="auto"/>
        <w:rPr>
          <w:rFonts w:ascii="宋体" w:hAnsi="宋体" w:cs="宋体"/>
          <w:sz w:val="24"/>
        </w:rPr>
      </w:pPr>
    </w:p>
    <w:p w14:paraId="4D9A28BB">
      <w:pPr>
        <w:pStyle w:val="2"/>
        <w:spacing w:line="360" w:lineRule="auto"/>
        <w:rPr>
          <w:rFonts w:ascii="宋体" w:hAnsi="宋体" w:cs="宋体"/>
          <w:sz w:val="24"/>
        </w:rPr>
      </w:pPr>
    </w:p>
    <w:p w14:paraId="0D26C988">
      <w:pPr>
        <w:pStyle w:val="2"/>
        <w:spacing w:line="360" w:lineRule="auto"/>
        <w:rPr>
          <w:rFonts w:ascii="宋体" w:hAnsi="宋体" w:cs="宋体"/>
          <w:sz w:val="24"/>
        </w:rPr>
      </w:pPr>
    </w:p>
    <w:p w14:paraId="2E09B06F">
      <w:pPr>
        <w:pStyle w:val="2"/>
        <w:spacing w:line="360" w:lineRule="auto"/>
        <w:rPr>
          <w:rFonts w:ascii="宋体" w:hAnsi="宋体" w:cs="宋体"/>
          <w:sz w:val="24"/>
        </w:rPr>
      </w:pPr>
    </w:p>
    <w:p w14:paraId="276CD171">
      <w:pPr>
        <w:pStyle w:val="2"/>
        <w:spacing w:line="360" w:lineRule="auto"/>
        <w:rPr>
          <w:rFonts w:ascii="宋体" w:hAnsi="宋体" w:cs="宋体"/>
          <w:sz w:val="24"/>
        </w:rPr>
      </w:pPr>
    </w:p>
    <w:p w14:paraId="105567E4">
      <w:pPr>
        <w:spacing w:line="360" w:lineRule="auto"/>
        <w:jc w:val="center"/>
        <w:outlineLvl w:val="1"/>
        <w:rPr>
          <w:rFonts w:ascii="宋体" w:hAnsi="宋体" w:cs="宋体"/>
          <w:b/>
          <w:bCs/>
          <w:sz w:val="30"/>
          <w:szCs w:val="30"/>
        </w:rPr>
      </w:pPr>
      <w:r>
        <w:rPr>
          <w:rFonts w:hint="eastAsia" w:ascii="宋体" w:hAnsi="宋体" w:cs="宋体"/>
          <w:b/>
          <w:bCs/>
          <w:sz w:val="30"/>
          <w:szCs w:val="30"/>
        </w:rPr>
        <w:t>项目商务人员安全生产责任书</w:t>
      </w:r>
    </w:p>
    <w:p w14:paraId="3A0D8289">
      <w:pPr>
        <w:pStyle w:val="2"/>
        <w:spacing w:line="360" w:lineRule="auto"/>
        <w:ind w:firstLine="480" w:firstLineChars="200"/>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为认真落实《中华人民共和国安全生产法》、《建设工程安全生产管理条例》等法律法规，有效防范各类安全生产事故，确保项目安全目标顺利实现，项目特于工程项目商务员签订如下安全生产责任书。</w:t>
      </w:r>
    </w:p>
    <w:p w14:paraId="65526E85">
      <w:pPr>
        <w:spacing w:line="360" w:lineRule="auto"/>
        <w:rPr>
          <w:rFonts w:ascii="宋体" w:hAnsi="宋体" w:cs="宋体"/>
          <w:b/>
          <w:bCs/>
          <w:sz w:val="24"/>
        </w:rPr>
      </w:pPr>
      <w:r>
        <w:rPr>
          <w:rFonts w:hint="eastAsia" w:ascii="宋体" w:hAnsi="宋体" w:cs="宋体"/>
          <w:b/>
          <w:bCs/>
          <w:sz w:val="24"/>
        </w:rPr>
        <w:t>一、安全生产责任</w:t>
      </w:r>
    </w:p>
    <w:p w14:paraId="45B26408">
      <w:pPr>
        <w:spacing w:line="360" w:lineRule="auto"/>
        <w:ind w:firstLine="480" w:firstLineChars="200"/>
        <w:rPr>
          <w:rFonts w:ascii="宋体" w:hAnsi="宋体" w:cs="宋体"/>
          <w:sz w:val="24"/>
        </w:rPr>
      </w:pPr>
      <w:r>
        <w:rPr>
          <w:rFonts w:hint="eastAsia" w:ascii="宋体" w:hAnsi="宋体" w:cs="宋体"/>
          <w:sz w:val="24"/>
        </w:rPr>
        <w:t>1、积极参加项目各种安全活动，牢固树立“安全第一”思想和自我保护意识，自觉遵守安全生产规章制度和劳动纪律，对所负责工程的安全生产费用投入负责。</w:t>
      </w:r>
    </w:p>
    <w:p w14:paraId="0A9D9AF1">
      <w:pPr>
        <w:spacing w:line="360" w:lineRule="auto"/>
        <w:ind w:firstLine="480" w:firstLineChars="200"/>
        <w:rPr>
          <w:rFonts w:ascii="宋体" w:hAnsi="宋体" w:cs="宋体"/>
          <w:sz w:val="24"/>
        </w:rPr>
      </w:pPr>
      <w:r>
        <w:rPr>
          <w:rFonts w:hint="eastAsia" w:ascii="宋体" w:hAnsi="宋体" w:cs="宋体"/>
          <w:sz w:val="24"/>
        </w:rPr>
        <w:t>2、确定工程合同中安全生产措施费，在业主支付工程款时确保安全生产措施费同时得到支付。</w:t>
      </w:r>
    </w:p>
    <w:p w14:paraId="3532A082">
      <w:pPr>
        <w:spacing w:line="360" w:lineRule="auto"/>
        <w:ind w:firstLine="480" w:firstLineChars="200"/>
        <w:rPr>
          <w:rFonts w:ascii="宋体" w:hAnsi="宋体" w:cs="宋体"/>
          <w:sz w:val="24"/>
        </w:rPr>
      </w:pPr>
      <w:r>
        <w:rPr>
          <w:rFonts w:hint="eastAsia" w:ascii="宋体" w:hAnsi="宋体" w:cs="宋体"/>
          <w:sz w:val="24"/>
        </w:rPr>
        <w:t>3、在组织工程合同交底、签订分包合同时，明确安全生产、文明施工措施费范围、比例(或数量)及支付方式。</w:t>
      </w:r>
    </w:p>
    <w:p w14:paraId="48A2011C">
      <w:pPr>
        <w:spacing w:line="360" w:lineRule="auto"/>
        <w:ind w:firstLine="480" w:firstLineChars="200"/>
        <w:rPr>
          <w:rFonts w:ascii="宋体" w:hAnsi="宋体" w:cs="宋体"/>
          <w:sz w:val="24"/>
        </w:rPr>
      </w:pPr>
      <w:r>
        <w:rPr>
          <w:rFonts w:hint="eastAsia" w:ascii="宋体" w:hAnsi="宋体" w:cs="宋体"/>
          <w:sz w:val="24"/>
        </w:rPr>
        <w:t>4、保证安全生产措施费的及时支付，做到专款专用，优先保证现场安全防护和安全隐患整改的资金。</w:t>
      </w:r>
    </w:p>
    <w:p w14:paraId="5017621B">
      <w:pPr>
        <w:spacing w:line="360" w:lineRule="auto"/>
        <w:ind w:firstLine="480" w:firstLineChars="200"/>
        <w:rPr>
          <w:rFonts w:ascii="宋体" w:hAnsi="宋体" w:cs="宋体"/>
          <w:sz w:val="24"/>
        </w:rPr>
      </w:pPr>
      <w:r>
        <w:rPr>
          <w:rFonts w:hint="eastAsia" w:ascii="宋体" w:hAnsi="宋体" w:cs="宋体"/>
          <w:sz w:val="24"/>
        </w:rPr>
        <w:t>5、审核项目安全生产措施费清单，对该费用的统筹、统计工作负责。</w:t>
      </w:r>
    </w:p>
    <w:p w14:paraId="57C7E4D2">
      <w:pPr>
        <w:spacing w:line="360" w:lineRule="auto"/>
        <w:ind w:firstLine="480" w:firstLineChars="200"/>
        <w:rPr>
          <w:rFonts w:ascii="宋体" w:hAnsi="宋体" w:cs="宋体"/>
          <w:sz w:val="24"/>
          <w:highlight w:val="yellow"/>
        </w:rPr>
      </w:pPr>
      <w:r>
        <w:rPr>
          <w:rFonts w:hint="eastAsia" w:ascii="宋体" w:hAnsi="宋体" w:cs="宋体"/>
          <w:sz w:val="24"/>
        </w:rPr>
        <w:t>6、配合项目安全管理员监督安措费在本项目投入情况，工作中做到“四不伤害”（</w:t>
      </w:r>
      <w:r>
        <w:rPr>
          <w:rFonts w:hint="eastAsia" w:ascii="宋体" w:hAnsi="宋体" w:cs="宋体"/>
          <w:color w:val="333333"/>
          <w:sz w:val="24"/>
          <w:shd w:val="clear" w:color="auto" w:fill="FFFFFF"/>
        </w:rPr>
        <w:t>不伤害自己，不伤害他人，不被他人伤害，保护他人不受伤害）。</w:t>
      </w:r>
    </w:p>
    <w:p w14:paraId="0F753573">
      <w:pPr>
        <w:spacing w:line="360" w:lineRule="auto"/>
        <w:ind w:firstLine="480" w:firstLineChars="200"/>
        <w:rPr>
          <w:rFonts w:ascii="宋体" w:hAnsi="宋体" w:cs="宋体"/>
          <w:sz w:val="24"/>
        </w:rPr>
      </w:pPr>
      <w:r>
        <w:rPr>
          <w:rFonts w:hint="eastAsia" w:ascii="宋体" w:hAnsi="宋体" w:cs="宋体"/>
          <w:sz w:val="24"/>
        </w:rPr>
        <w:t>7、积极参与项目部组织的的安全检查及其他安全活动，提出改进措施。</w:t>
      </w:r>
    </w:p>
    <w:p w14:paraId="7D0E2770">
      <w:pPr>
        <w:spacing w:line="360" w:lineRule="auto"/>
        <w:ind w:firstLine="480" w:firstLineChars="200"/>
        <w:rPr>
          <w:rFonts w:ascii="宋体" w:hAnsi="宋体" w:cs="宋体"/>
          <w:sz w:val="24"/>
        </w:rPr>
      </w:pPr>
      <w:r>
        <w:rPr>
          <w:rFonts w:hint="eastAsia" w:ascii="宋体" w:hAnsi="宋体" w:cs="宋体"/>
          <w:sz w:val="24"/>
        </w:rPr>
        <w:t>8、按照《中华人民共和国生产安全法》等法律法规的规定，在职责范围内承担其他相应安全生产管理责任。</w:t>
      </w:r>
    </w:p>
    <w:p w14:paraId="66BC093E">
      <w:pPr>
        <w:spacing w:line="360" w:lineRule="auto"/>
        <w:rPr>
          <w:rFonts w:ascii="宋体" w:hAnsi="宋体" w:cs="宋体"/>
          <w:b/>
          <w:bCs/>
          <w:sz w:val="24"/>
        </w:rPr>
      </w:pPr>
      <w:r>
        <w:rPr>
          <w:rFonts w:hint="eastAsia" w:ascii="宋体" w:hAnsi="宋体" w:cs="宋体"/>
          <w:b/>
          <w:bCs/>
          <w:sz w:val="24"/>
        </w:rPr>
        <w:t>二、安全管理目标</w:t>
      </w:r>
    </w:p>
    <w:p w14:paraId="3F1291D3">
      <w:pPr>
        <w:spacing w:line="360" w:lineRule="auto"/>
        <w:ind w:firstLine="480" w:firstLineChars="200"/>
        <w:rPr>
          <w:rFonts w:ascii="宋体" w:hAnsi="宋体" w:cs="宋体"/>
          <w:sz w:val="24"/>
        </w:rPr>
      </w:pPr>
      <w:r>
        <w:rPr>
          <w:rFonts w:hint="eastAsia" w:ascii="宋体" w:hAnsi="宋体" w:cs="宋体"/>
          <w:sz w:val="24"/>
        </w:rPr>
        <w:t>1、死亡事故（人数）            0</w:t>
      </w:r>
    </w:p>
    <w:p w14:paraId="100C6B55">
      <w:pPr>
        <w:spacing w:line="360" w:lineRule="auto"/>
        <w:ind w:firstLine="480" w:firstLineChars="200"/>
        <w:rPr>
          <w:rFonts w:ascii="宋体" w:hAnsi="宋体" w:cs="宋体"/>
          <w:sz w:val="24"/>
        </w:rPr>
      </w:pPr>
      <w:r>
        <w:rPr>
          <w:rFonts w:hint="eastAsia" w:ascii="宋体" w:hAnsi="宋体" w:cs="宋体"/>
          <w:sz w:val="24"/>
        </w:rPr>
        <w:t>2、重伤事故（人数）            0</w:t>
      </w:r>
    </w:p>
    <w:p w14:paraId="0D3D2798">
      <w:pPr>
        <w:spacing w:line="360" w:lineRule="auto"/>
        <w:ind w:firstLine="480" w:firstLineChars="200"/>
        <w:rPr>
          <w:rFonts w:ascii="宋体" w:hAnsi="宋体" w:cs="宋体"/>
          <w:sz w:val="24"/>
        </w:rPr>
      </w:pPr>
      <w:r>
        <w:rPr>
          <w:rFonts w:hint="eastAsia" w:ascii="宋体" w:hAnsi="宋体" w:cs="宋体"/>
          <w:sz w:val="24"/>
        </w:rPr>
        <w:t>3、轻微伤事故（人数）          1‰</w:t>
      </w:r>
    </w:p>
    <w:p w14:paraId="2CF491F4">
      <w:pPr>
        <w:spacing w:line="360" w:lineRule="auto"/>
        <w:ind w:firstLine="480" w:firstLineChars="200"/>
        <w:rPr>
          <w:rFonts w:ascii="宋体" w:hAnsi="宋体" w:cs="宋体"/>
          <w:sz w:val="24"/>
        </w:rPr>
      </w:pPr>
      <w:r>
        <w:rPr>
          <w:rFonts w:hint="eastAsia" w:ascii="宋体" w:hAnsi="宋体" w:cs="宋体"/>
          <w:sz w:val="24"/>
        </w:rPr>
        <w:t>4、火灾事故0</w:t>
      </w:r>
    </w:p>
    <w:p w14:paraId="7A8396FE">
      <w:pPr>
        <w:spacing w:line="360" w:lineRule="auto"/>
        <w:ind w:firstLine="480" w:firstLineChars="200"/>
        <w:rPr>
          <w:rFonts w:ascii="宋体" w:hAnsi="宋体" w:cs="宋体"/>
          <w:sz w:val="24"/>
        </w:rPr>
      </w:pPr>
      <w:r>
        <w:rPr>
          <w:rFonts w:hint="eastAsia" w:ascii="宋体" w:hAnsi="宋体" w:cs="宋体"/>
          <w:sz w:val="24"/>
        </w:rPr>
        <w:t>5、安全措施费投入             100%</w:t>
      </w:r>
    </w:p>
    <w:p w14:paraId="09286D78">
      <w:pPr>
        <w:spacing w:line="360" w:lineRule="auto"/>
        <w:ind w:firstLine="480" w:firstLineChars="200"/>
        <w:rPr>
          <w:rFonts w:ascii="宋体" w:hAnsi="宋体" w:cs="宋体"/>
          <w:b/>
          <w:color w:val="000000"/>
          <w:kern w:val="0"/>
          <w:sz w:val="24"/>
        </w:rPr>
      </w:pPr>
      <w:r>
        <w:rPr>
          <w:rFonts w:hint="eastAsia" w:ascii="宋体" w:hAnsi="宋体" w:cs="宋体"/>
          <w:sz w:val="24"/>
        </w:rPr>
        <w:t>6、影响飞行安全事故、地下管线破坏事故      0</w:t>
      </w:r>
    </w:p>
    <w:p w14:paraId="5CC40EC3">
      <w:pPr>
        <w:autoSpaceDE w:val="0"/>
        <w:autoSpaceDN w:val="0"/>
        <w:adjustRightInd w:val="0"/>
        <w:spacing w:line="360" w:lineRule="auto"/>
        <w:jc w:val="left"/>
        <w:outlineLvl w:val="0"/>
        <w:rPr>
          <w:rFonts w:ascii="宋体" w:hAnsi="宋体" w:cs="宋体"/>
          <w:b/>
          <w:color w:val="000000"/>
          <w:kern w:val="0"/>
          <w:sz w:val="24"/>
        </w:rPr>
      </w:pPr>
      <w:r>
        <w:rPr>
          <w:rFonts w:hint="eastAsia" w:ascii="宋体" w:hAnsi="宋体" w:cs="宋体"/>
          <w:b/>
          <w:color w:val="000000"/>
          <w:kern w:val="0"/>
          <w:sz w:val="24"/>
        </w:rPr>
        <w:t>三、考核标准</w:t>
      </w:r>
    </w:p>
    <w:p w14:paraId="2378EA96">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2F5885B5">
      <w:pPr>
        <w:autoSpaceDE w:val="0"/>
        <w:autoSpaceDN w:val="0"/>
        <w:adjustRightInd w:val="0"/>
        <w:spacing w:line="360" w:lineRule="auto"/>
        <w:jc w:val="left"/>
        <w:outlineLvl w:val="0"/>
        <w:rPr>
          <w:rFonts w:ascii="宋体" w:hAnsi="宋体" w:cs="宋体"/>
          <w:b/>
          <w:bCs/>
          <w:color w:val="000000"/>
          <w:kern w:val="0"/>
          <w:sz w:val="24"/>
        </w:rPr>
      </w:pPr>
      <w:r>
        <w:rPr>
          <w:rFonts w:hint="eastAsia" w:ascii="宋体" w:hAnsi="宋体" w:cs="宋体"/>
          <w:b/>
          <w:bCs/>
          <w:color w:val="000000"/>
          <w:kern w:val="0"/>
          <w:sz w:val="24"/>
        </w:rPr>
        <w:t>四、附则</w:t>
      </w:r>
    </w:p>
    <w:p w14:paraId="4C6B4D62">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6843CA08">
      <w:pPr>
        <w:spacing w:line="360" w:lineRule="auto"/>
        <w:ind w:firstLine="3120" w:firstLineChars="1300"/>
        <w:rPr>
          <w:rFonts w:ascii="宋体" w:hAnsi="宋体" w:cs="宋体"/>
          <w:sz w:val="24"/>
        </w:rPr>
      </w:pPr>
    </w:p>
    <w:p w14:paraId="6B956298">
      <w:pPr>
        <w:spacing w:line="360" w:lineRule="auto"/>
        <w:jc w:val="left"/>
        <w:rPr>
          <w:rFonts w:ascii="宋体" w:hAnsi="宋体" w:cs="宋体"/>
          <w:sz w:val="24"/>
        </w:rPr>
      </w:pPr>
      <w:r>
        <w:rPr>
          <w:rFonts w:hint="eastAsia" w:ascii="宋体" w:hAnsi="宋体" w:cs="宋体"/>
          <w:sz w:val="24"/>
        </w:rPr>
        <w:t>项目经理：                     责任人确认签字：</w:t>
      </w:r>
    </w:p>
    <w:p w14:paraId="5CE5C2C1">
      <w:pPr>
        <w:spacing w:line="360" w:lineRule="auto"/>
        <w:rPr>
          <w:rFonts w:ascii="宋体" w:hAnsi="宋体" w:cs="宋体"/>
          <w:sz w:val="24"/>
        </w:rPr>
      </w:pPr>
    </w:p>
    <w:p w14:paraId="287E8410">
      <w:pPr>
        <w:spacing w:line="360" w:lineRule="auto"/>
        <w:ind w:firstLine="1200" w:firstLineChars="500"/>
        <w:rPr>
          <w:rFonts w:ascii="宋体" w:hAnsi="宋体" w:cs="宋体"/>
          <w:sz w:val="24"/>
        </w:rPr>
      </w:pPr>
      <w:r>
        <w:rPr>
          <w:rFonts w:hint="eastAsia" w:ascii="宋体" w:hAnsi="宋体" w:cs="宋体"/>
          <w:sz w:val="24"/>
        </w:rPr>
        <w:t>年  月  日                     年  月  日</w:t>
      </w:r>
    </w:p>
    <w:p w14:paraId="0006EF0C">
      <w:pPr>
        <w:pStyle w:val="2"/>
        <w:spacing w:line="360" w:lineRule="auto"/>
        <w:rPr>
          <w:rFonts w:ascii="宋体" w:hAnsi="宋体" w:cs="宋体"/>
          <w:sz w:val="24"/>
        </w:rPr>
      </w:pPr>
    </w:p>
    <w:p w14:paraId="71E12D4E">
      <w:pPr>
        <w:spacing w:line="360" w:lineRule="auto"/>
        <w:ind w:firstLine="3120" w:firstLineChars="1300"/>
        <w:rPr>
          <w:rFonts w:ascii="宋体" w:hAnsi="宋体" w:cs="宋体"/>
          <w:sz w:val="24"/>
        </w:rPr>
      </w:pPr>
    </w:p>
    <w:p w14:paraId="6C81F17D">
      <w:pPr>
        <w:pStyle w:val="2"/>
        <w:spacing w:line="360" w:lineRule="auto"/>
        <w:rPr>
          <w:rFonts w:hint="eastAsia" w:ascii="宋体" w:hAnsi="宋体" w:cs="宋体"/>
          <w:sz w:val="24"/>
        </w:rPr>
      </w:pPr>
    </w:p>
    <w:p w14:paraId="175FAE6E">
      <w:pPr>
        <w:pStyle w:val="2"/>
        <w:spacing w:line="360" w:lineRule="auto"/>
        <w:rPr>
          <w:rFonts w:hint="eastAsia" w:ascii="宋体" w:hAnsi="宋体" w:cs="宋体"/>
          <w:sz w:val="24"/>
        </w:rPr>
      </w:pPr>
    </w:p>
    <w:p w14:paraId="12ACD601">
      <w:pPr>
        <w:pStyle w:val="2"/>
        <w:spacing w:line="360" w:lineRule="auto"/>
        <w:rPr>
          <w:rFonts w:hint="eastAsia" w:ascii="宋体" w:hAnsi="宋体" w:cs="宋体"/>
          <w:sz w:val="24"/>
        </w:rPr>
      </w:pPr>
    </w:p>
    <w:p w14:paraId="3717266E">
      <w:pPr>
        <w:pStyle w:val="2"/>
        <w:spacing w:line="360" w:lineRule="auto"/>
        <w:rPr>
          <w:rFonts w:hint="eastAsia" w:ascii="宋体" w:hAnsi="宋体" w:cs="宋体"/>
          <w:sz w:val="24"/>
        </w:rPr>
      </w:pPr>
    </w:p>
    <w:p w14:paraId="293F2283">
      <w:pPr>
        <w:pStyle w:val="2"/>
        <w:spacing w:line="360" w:lineRule="auto"/>
        <w:rPr>
          <w:rFonts w:hint="eastAsia" w:ascii="宋体" w:hAnsi="宋体" w:cs="宋体"/>
          <w:sz w:val="24"/>
        </w:rPr>
      </w:pPr>
    </w:p>
    <w:p w14:paraId="2E16AAEF">
      <w:pPr>
        <w:pStyle w:val="2"/>
        <w:spacing w:line="360" w:lineRule="auto"/>
        <w:rPr>
          <w:rFonts w:hint="eastAsia" w:ascii="宋体" w:hAnsi="宋体" w:cs="宋体"/>
          <w:sz w:val="24"/>
        </w:rPr>
      </w:pPr>
    </w:p>
    <w:p w14:paraId="7CFEA3D7">
      <w:pPr>
        <w:pStyle w:val="2"/>
        <w:spacing w:line="360" w:lineRule="auto"/>
        <w:rPr>
          <w:rFonts w:hint="eastAsia" w:ascii="宋体" w:hAnsi="宋体" w:cs="宋体"/>
          <w:sz w:val="24"/>
        </w:rPr>
      </w:pPr>
    </w:p>
    <w:p w14:paraId="2DA0FB8D">
      <w:pPr>
        <w:pStyle w:val="2"/>
        <w:spacing w:line="360" w:lineRule="auto"/>
        <w:rPr>
          <w:rFonts w:hint="eastAsia" w:ascii="宋体" w:hAnsi="宋体" w:cs="宋体"/>
          <w:sz w:val="24"/>
        </w:rPr>
      </w:pPr>
    </w:p>
    <w:p w14:paraId="1B81562E">
      <w:pPr>
        <w:pStyle w:val="2"/>
        <w:spacing w:line="360" w:lineRule="auto"/>
        <w:rPr>
          <w:rFonts w:hint="eastAsia" w:ascii="宋体" w:hAnsi="宋体" w:cs="宋体"/>
          <w:sz w:val="24"/>
        </w:rPr>
      </w:pPr>
    </w:p>
    <w:p w14:paraId="00A121B2">
      <w:pPr>
        <w:pStyle w:val="2"/>
        <w:spacing w:line="360" w:lineRule="auto"/>
        <w:rPr>
          <w:rFonts w:hint="eastAsia" w:ascii="宋体" w:hAnsi="宋体" w:cs="宋体"/>
          <w:sz w:val="24"/>
        </w:rPr>
      </w:pPr>
    </w:p>
    <w:p w14:paraId="42933D9A">
      <w:pPr>
        <w:pStyle w:val="2"/>
        <w:spacing w:line="360" w:lineRule="auto"/>
        <w:rPr>
          <w:rFonts w:hint="eastAsia" w:ascii="宋体" w:hAnsi="宋体" w:cs="宋体"/>
          <w:sz w:val="24"/>
        </w:rPr>
      </w:pPr>
    </w:p>
    <w:p w14:paraId="6FA452A9">
      <w:pPr>
        <w:pStyle w:val="2"/>
        <w:spacing w:line="360" w:lineRule="auto"/>
        <w:rPr>
          <w:rFonts w:hint="eastAsia" w:ascii="宋体" w:hAnsi="宋体" w:cs="宋体"/>
          <w:sz w:val="24"/>
        </w:rPr>
      </w:pPr>
    </w:p>
    <w:p w14:paraId="243C66B7">
      <w:pPr>
        <w:pStyle w:val="2"/>
        <w:spacing w:line="360" w:lineRule="auto"/>
        <w:rPr>
          <w:rFonts w:hint="eastAsia" w:ascii="宋体" w:hAnsi="宋体" w:cs="宋体"/>
          <w:sz w:val="24"/>
        </w:rPr>
      </w:pPr>
    </w:p>
    <w:p w14:paraId="4ABDA261">
      <w:pPr>
        <w:pStyle w:val="2"/>
        <w:spacing w:line="360" w:lineRule="auto"/>
        <w:rPr>
          <w:rFonts w:hint="eastAsia" w:ascii="宋体" w:hAnsi="宋体" w:cs="宋体"/>
          <w:sz w:val="24"/>
        </w:rPr>
      </w:pPr>
    </w:p>
    <w:p w14:paraId="6952A576">
      <w:pPr>
        <w:pStyle w:val="2"/>
        <w:spacing w:line="360" w:lineRule="auto"/>
        <w:rPr>
          <w:rFonts w:hint="eastAsia" w:ascii="宋体" w:hAnsi="宋体" w:cs="宋体"/>
          <w:sz w:val="24"/>
        </w:rPr>
      </w:pPr>
    </w:p>
    <w:p w14:paraId="5248E81A">
      <w:pPr>
        <w:pStyle w:val="2"/>
        <w:spacing w:line="360" w:lineRule="auto"/>
        <w:rPr>
          <w:rFonts w:hint="eastAsia" w:ascii="宋体" w:hAnsi="宋体" w:cs="宋体"/>
          <w:sz w:val="24"/>
        </w:rPr>
      </w:pPr>
    </w:p>
    <w:p w14:paraId="06709983">
      <w:pPr>
        <w:pStyle w:val="2"/>
        <w:spacing w:line="360" w:lineRule="auto"/>
        <w:rPr>
          <w:rFonts w:hint="eastAsia" w:ascii="宋体" w:hAnsi="宋体" w:cs="宋体"/>
          <w:sz w:val="24"/>
        </w:rPr>
      </w:pPr>
    </w:p>
    <w:p w14:paraId="0966B7BB">
      <w:pPr>
        <w:pStyle w:val="2"/>
        <w:spacing w:line="360" w:lineRule="auto"/>
        <w:rPr>
          <w:rFonts w:hint="eastAsia" w:ascii="宋体" w:hAnsi="宋体" w:cs="宋体"/>
          <w:sz w:val="24"/>
        </w:rPr>
      </w:pPr>
    </w:p>
    <w:p w14:paraId="0A62AF88">
      <w:pPr>
        <w:pStyle w:val="2"/>
        <w:spacing w:line="360" w:lineRule="auto"/>
        <w:rPr>
          <w:rFonts w:hint="eastAsia" w:ascii="宋体" w:hAnsi="宋体" w:cs="宋体"/>
          <w:sz w:val="24"/>
        </w:rPr>
      </w:pPr>
    </w:p>
    <w:p w14:paraId="3CB01E71">
      <w:pPr>
        <w:jc w:val="center"/>
        <w:rPr>
          <w:b/>
          <w:sz w:val="28"/>
          <w:szCs w:val="28"/>
        </w:rPr>
      </w:pPr>
      <w:r>
        <w:rPr>
          <w:b/>
          <w:sz w:val="28"/>
          <w:szCs w:val="28"/>
        </w:rPr>
        <w:t>劳务员安全生产责任书</w:t>
      </w:r>
    </w:p>
    <w:p w14:paraId="71DCCBF5">
      <w:pPr>
        <w:pStyle w:val="2"/>
        <w:spacing w:line="360" w:lineRule="auto"/>
        <w:ind w:firstLine="480" w:firstLineChars="200"/>
        <w:rPr>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为认真落实《中华人民共和国安全生产法》、《建设工程安全生产管理条例》等法律法规，有效防范各类安全生产事故，确保项目安全目标顺利实现，项目特于工程项目劳务员签订如下安全生产责任书。</w:t>
      </w:r>
    </w:p>
    <w:p w14:paraId="33F822B0">
      <w:pPr>
        <w:spacing w:line="360" w:lineRule="auto"/>
        <w:rPr>
          <w:rFonts w:ascii="宋体" w:hAnsi="宋体" w:cs="宋体"/>
          <w:b/>
          <w:bCs/>
          <w:sz w:val="24"/>
        </w:rPr>
      </w:pPr>
      <w:r>
        <w:rPr>
          <w:rFonts w:hint="eastAsia" w:ascii="宋体" w:hAnsi="宋体" w:cs="宋体"/>
          <w:b/>
          <w:bCs/>
          <w:sz w:val="24"/>
        </w:rPr>
        <w:t>一、安全生产责任</w:t>
      </w:r>
    </w:p>
    <w:p w14:paraId="7D77557C">
      <w:pPr>
        <w:numPr>
          <w:ilvl w:val="0"/>
          <w:numId w:val="3"/>
        </w:numPr>
        <w:spacing w:line="360" w:lineRule="auto"/>
        <w:ind w:firstLine="240"/>
        <w:rPr>
          <w:rFonts w:ascii="宋体" w:hAnsi="宋体" w:cs="宋体"/>
          <w:sz w:val="24"/>
        </w:rPr>
      </w:pPr>
      <w:r>
        <w:rPr>
          <w:rFonts w:hint="eastAsia" w:ascii="宋体" w:hAnsi="宋体" w:cs="宋体"/>
          <w:sz w:val="24"/>
        </w:rPr>
        <w:t>积极参加各种安全活动，牢固树立“安全第一”思想和自我保护意识，自觉遵守安全生产规章制度和劳动纪律，提高自身素质和自我保护能力，对自身安全及劳务档案安全负责。</w:t>
      </w:r>
    </w:p>
    <w:p w14:paraId="63F2BAF5">
      <w:pPr>
        <w:spacing w:line="360" w:lineRule="auto"/>
        <w:ind w:firstLine="240" w:firstLineChars="100"/>
        <w:rPr>
          <w:rFonts w:ascii="宋体" w:hAnsi="宋体" w:cs="宋体"/>
          <w:sz w:val="24"/>
        </w:rPr>
      </w:pPr>
      <w:r>
        <w:rPr>
          <w:rFonts w:hint="eastAsia" w:ascii="宋体" w:hAnsi="宋体" w:cs="宋体"/>
          <w:sz w:val="24"/>
          <w:shd w:val="clear" w:color="auto" w:fill="FFFFFF"/>
        </w:rPr>
        <w:t>2、负责工程项目劳务管理资料的编制、收集、整理、档案管理等内业管理工作，对资料的真实性、完整性负责，</w:t>
      </w:r>
      <w:r>
        <w:rPr>
          <w:rFonts w:hint="eastAsia" w:ascii="宋体" w:hAnsi="宋体" w:cs="宋体"/>
          <w:sz w:val="24"/>
        </w:rPr>
        <w:t>是本项目劳务资料档案管理的第一责任人。</w:t>
      </w:r>
    </w:p>
    <w:p w14:paraId="299F2D4C">
      <w:pPr>
        <w:spacing w:line="360" w:lineRule="auto"/>
        <w:ind w:firstLine="240" w:firstLineChars="100"/>
        <w:rPr>
          <w:rFonts w:ascii="宋体" w:hAnsi="宋体" w:cs="宋体"/>
          <w:sz w:val="24"/>
        </w:rPr>
      </w:pPr>
      <w:r>
        <w:rPr>
          <w:rFonts w:hint="eastAsia" w:ascii="宋体" w:hAnsi="宋体" w:cs="宋体"/>
          <w:sz w:val="24"/>
        </w:rPr>
        <w:t>3、协助相关人员制定并落实劳务管理各种规章制度等工作。</w:t>
      </w:r>
    </w:p>
    <w:p w14:paraId="0CF8E8A0">
      <w:pPr>
        <w:spacing w:line="360" w:lineRule="auto"/>
        <w:ind w:firstLine="240" w:firstLineChars="100"/>
        <w:rPr>
          <w:rFonts w:ascii="宋体" w:hAnsi="宋体" w:cs="宋体"/>
          <w:sz w:val="24"/>
        </w:rPr>
      </w:pPr>
      <w:r>
        <w:rPr>
          <w:rFonts w:hint="eastAsia" w:ascii="宋体" w:hAnsi="宋体" w:cs="宋体"/>
          <w:sz w:val="24"/>
        </w:rPr>
        <w:t>4、及时收集每月工人考勤、工资表,对所提供的基础资料真实性负责。</w:t>
      </w:r>
    </w:p>
    <w:p w14:paraId="4494DA4E">
      <w:pPr>
        <w:spacing w:line="360" w:lineRule="auto"/>
        <w:ind w:firstLine="240" w:firstLineChars="100"/>
        <w:rPr>
          <w:rFonts w:ascii="宋体" w:hAnsi="宋体" w:cs="宋体"/>
          <w:sz w:val="24"/>
        </w:rPr>
      </w:pPr>
      <w:r>
        <w:rPr>
          <w:rFonts w:hint="eastAsia" w:ascii="宋体" w:hAnsi="宋体" w:cs="宋体"/>
          <w:sz w:val="24"/>
        </w:rPr>
        <w:t>5、审核每月工人工资表，录入系统。</w:t>
      </w:r>
    </w:p>
    <w:p w14:paraId="6993360A">
      <w:pPr>
        <w:spacing w:line="360" w:lineRule="auto"/>
        <w:ind w:firstLine="240" w:firstLineChars="100"/>
        <w:rPr>
          <w:rFonts w:ascii="宋体" w:hAnsi="宋体" w:cs="宋体"/>
          <w:sz w:val="24"/>
        </w:rPr>
      </w:pPr>
      <w:r>
        <w:rPr>
          <w:rFonts w:hint="eastAsia" w:ascii="宋体" w:hAnsi="宋体" w:cs="宋体"/>
          <w:sz w:val="24"/>
        </w:rPr>
        <w:t>7、工程结束所有资料，全部有系统地装订成册移交公司存档。</w:t>
      </w:r>
    </w:p>
    <w:p w14:paraId="67DB4F7A">
      <w:pPr>
        <w:spacing w:line="360" w:lineRule="auto"/>
        <w:ind w:firstLine="240" w:firstLineChars="100"/>
        <w:rPr>
          <w:rFonts w:ascii="宋体" w:hAnsi="宋体" w:cs="宋体"/>
          <w:sz w:val="24"/>
        </w:rPr>
      </w:pPr>
      <w:r>
        <w:rPr>
          <w:rFonts w:hint="eastAsia" w:ascii="宋体" w:hAnsi="宋体" w:cs="宋体"/>
          <w:sz w:val="24"/>
        </w:rPr>
        <w:t>8、忠于职守，不断总结提高本身的业务能力，更好地做好本职工作，做到“四不伤害”（</w:t>
      </w:r>
      <w:r>
        <w:rPr>
          <w:rFonts w:hint="eastAsia" w:ascii="宋体" w:hAnsi="宋体" w:cs="宋体"/>
          <w:color w:val="333333"/>
          <w:sz w:val="24"/>
          <w:shd w:val="clear" w:color="auto" w:fill="FFFFFF"/>
        </w:rPr>
        <w:t>不伤害自己，不伤害他人，不被他人伤害，保护他人不受伤害</w:t>
      </w:r>
      <w:r>
        <w:rPr>
          <w:rFonts w:hint="eastAsia" w:ascii="宋体" w:hAnsi="宋体" w:cs="宋体"/>
          <w:sz w:val="24"/>
        </w:rPr>
        <w:t>）。</w:t>
      </w:r>
    </w:p>
    <w:p w14:paraId="09CF2BB7">
      <w:pPr>
        <w:spacing w:line="360" w:lineRule="auto"/>
        <w:ind w:firstLine="240" w:firstLineChars="100"/>
      </w:pPr>
      <w:r>
        <w:rPr>
          <w:rFonts w:hint="eastAsia" w:ascii="宋体" w:hAnsi="宋体" w:cs="宋体"/>
          <w:sz w:val="24"/>
        </w:rPr>
        <w:t>9、按照《中华人民共和国生产安全法》等法律法规的规定，在职责范围内承担其他相应安全生产管理责任。</w:t>
      </w:r>
    </w:p>
    <w:p w14:paraId="09036F6B">
      <w:pPr>
        <w:spacing w:line="360" w:lineRule="auto"/>
        <w:rPr>
          <w:rFonts w:ascii="宋体" w:hAnsi="宋体" w:cs="宋体"/>
          <w:b/>
          <w:bCs/>
          <w:sz w:val="24"/>
        </w:rPr>
      </w:pPr>
      <w:r>
        <w:rPr>
          <w:rFonts w:hint="eastAsia" w:ascii="宋体" w:hAnsi="宋体" w:cs="宋体"/>
          <w:b/>
          <w:bCs/>
          <w:sz w:val="24"/>
        </w:rPr>
        <w:t>二、安全管理目标</w:t>
      </w:r>
    </w:p>
    <w:p w14:paraId="26374695">
      <w:pPr>
        <w:spacing w:line="360" w:lineRule="auto"/>
        <w:ind w:firstLine="480" w:firstLineChars="200"/>
        <w:rPr>
          <w:rFonts w:ascii="宋体" w:hAnsi="宋体" w:cs="宋体"/>
          <w:sz w:val="24"/>
        </w:rPr>
      </w:pPr>
      <w:r>
        <w:rPr>
          <w:rFonts w:hint="eastAsia" w:ascii="宋体" w:hAnsi="宋体" w:cs="宋体"/>
          <w:sz w:val="24"/>
        </w:rPr>
        <w:t>1、死亡事故（人数）            0</w:t>
      </w:r>
    </w:p>
    <w:p w14:paraId="76DE0D34">
      <w:pPr>
        <w:spacing w:line="360" w:lineRule="auto"/>
        <w:ind w:firstLine="480" w:firstLineChars="200"/>
        <w:rPr>
          <w:rFonts w:ascii="宋体" w:hAnsi="宋体" w:cs="宋体"/>
          <w:sz w:val="24"/>
        </w:rPr>
      </w:pPr>
      <w:r>
        <w:rPr>
          <w:rFonts w:hint="eastAsia" w:ascii="宋体" w:hAnsi="宋体" w:cs="宋体"/>
          <w:sz w:val="24"/>
        </w:rPr>
        <w:t>2、重伤事故（人数）            0</w:t>
      </w:r>
    </w:p>
    <w:p w14:paraId="53A355F7">
      <w:pPr>
        <w:spacing w:line="360" w:lineRule="auto"/>
        <w:ind w:firstLine="480" w:firstLineChars="200"/>
        <w:rPr>
          <w:rFonts w:ascii="宋体" w:hAnsi="宋体" w:cs="宋体"/>
          <w:sz w:val="24"/>
        </w:rPr>
      </w:pPr>
      <w:r>
        <w:rPr>
          <w:rFonts w:hint="eastAsia" w:ascii="宋体" w:hAnsi="宋体" w:cs="宋体"/>
          <w:sz w:val="24"/>
        </w:rPr>
        <w:t>3、轻微伤事故（人数）          1‰</w:t>
      </w:r>
    </w:p>
    <w:p w14:paraId="4355EE6F">
      <w:pPr>
        <w:spacing w:line="360" w:lineRule="auto"/>
        <w:ind w:firstLine="480" w:firstLineChars="200"/>
        <w:rPr>
          <w:rFonts w:ascii="宋体" w:hAnsi="宋体" w:cs="宋体"/>
          <w:sz w:val="24"/>
        </w:rPr>
      </w:pPr>
      <w:r>
        <w:rPr>
          <w:rFonts w:hint="eastAsia" w:ascii="宋体" w:hAnsi="宋体" w:cs="宋体"/>
          <w:sz w:val="24"/>
        </w:rPr>
        <w:t>4、火灾事故                    0</w:t>
      </w:r>
    </w:p>
    <w:p w14:paraId="2B48E36F">
      <w:pPr>
        <w:spacing w:line="360" w:lineRule="auto"/>
        <w:ind w:firstLine="480" w:firstLineChars="200"/>
        <w:rPr>
          <w:rFonts w:ascii="宋体" w:hAnsi="宋体" w:cs="宋体"/>
          <w:sz w:val="24"/>
        </w:rPr>
      </w:pPr>
      <w:r>
        <w:rPr>
          <w:rFonts w:hint="eastAsia" w:ascii="宋体" w:hAnsi="宋体" w:cs="宋体"/>
          <w:sz w:val="24"/>
        </w:rPr>
        <w:t>5、资料收集归档达到标准化要求</w:t>
      </w:r>
    </w:p>
    <w:p w14:paraId="3C486AF1">
      <w:pPr>
        <w:autoSpaceDE w:val="0"/>
        <w:autoSpaceDN w:val="0"/>
        <w:adjustRightInd w:val="0"/>
        <w:spacing w:line="360" w:lineRule="auto"/>
        <w:jc w:val="left"/>
        <w:outlineLvl w:val="0"/>
        <w:rPr>
          <w:rFonts w:ascii="宋体" w:hAnsi="宋体" w:cs="宋体"/>
          <w:b/>
          <w:color w:val="000000"/>
          <w:kern w:val="0"/>
          <w:sz w:val="24"/>
        </w:rPr>
      </w:pPr>
      <w:r>
        <w:rPr>
          <w:rFonts w:hint="eastAsia" w:ascii="宋体" w:hAnsi="宋体" w:cs="宋体"/>
          <w:b/>
          <w:color w:val="000000"/>
          <w:kern w:val="0"/>
          <w:sz w:val="24"/>
        </w:rPr>
        <w:t>三、考核标准</w:t>
      </w:r>
    </w:p>
    <w:p w14:paraId="62CCAF21">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690B808A">
      <w:pPr>
        <w:autoSpaceDE w:val="0"/>
        <w:autoSpaceDN w:val="0"/>
        <w:adjustRightInd w:val="0"/>
        <w:spacing w:line="360" w:lineRule="auto"/>
        <w:jc w:val="left"/>
        <w:outlineLvl w:val="0"/>
        <w:rPr>
          <w:rFonts w:ascii="宋体" w:hAnsi="宋体" w:cs="宋体"/>
          <w:b/>
          <w:bCs/>
          <w:color w:val="000000"/>
          <w:kern w:val="0"/>
          <w:sz w:val="24"/>
        </w:rPr>
      </w:pPr>
      <w:r>
        <w:rPr>
          <w:rFonts w:hint="eastAsia" w:ascii="宋体" w:hAnsi="宋体" w:cs="宋体"/>
          <w:b/>
          <w:bCs/>
          <w:color w:val="000000"/>
          <w:kern w:val="0"/>
          <w:sz w:val="24"/>
        </w:rPr>
        <w:t>四、附则</w:t>
      </w:r>
    </w:p>
    <w:p w14:paraId="53C122EA">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18B24958">
      <w:pPr>
        <w:spacing w:line="360" w:lineRule="auto"/>
        <w:ind w:firstLine="3120" w:firstLineChars="1300"/>
        <w:rPr>
          <w:rFonts w:ascii="宋体" w:hAnsi="宋体" w:cs="宋体"/>
          <w:sz w:val="24"/>
        </w:rPr>
      </w:pPr>
    </w:p>
    <w:p w14:paraId="5EF58589">
      <w:pPr>
        <w:spacing w:line="360" w:lineRule="auto"/>
        <w:jc w:val="left"/>
        <w:rPr>
          <w:rFonts w:ascii="宋体" w:hAnsi="宋体" w:cs="宋体"/>
          <w:sz w:val="24"/>
        </w:rPr>
      </w:pPr>
      <w:r>
        <w:rPr>
          <w:rFonts w:hint="eastAsia" w:ascii="宋体" w:hAnsi="宋体" w:cs="宋体"/>
          <w:sz w:val="24"/>
        </w:rPr>
        <w:t>项目经理：                     责任人确认签字：</w:t>
      </w:r>
    </w:p>
    <w:p w14:paraId="63D42D89">
      <w:pPr>
        <w:spacing w:line="360" w:lineRule="auto"/>
        <w:rPr>
          <w:rFonts w:ascii="宋体" w:hAnsi="宋体" w:cs="宋体"/>
          <w:sz w:val="24"/>
        </w:rPr>
      </w:pPr>
    </w:p>
    <w:p w14:paraId="2B7D5AA7">
      <w:pPr>
        <w:spacing w:line="360" w:lineRule="auto"/>
        <w:ind w:firstLine="1200" w:firstLineChars="500"/>
        <w:rPr>
          <w:rFonts w:ascii="宋体" w:hAnsi="宋体" w:cs="宋体"/>
          <w:sz w:val="24"/>
        </w:rPr>
      </w:pPr>
      <w:r>
        <w:rPr>
          <w:rFonts w:hint="eastAsia" w:ascii="宋体" w:hAnsi="宋体" w:cs="宋体"/>
          <w:sz w:val="24"/>
        </w:rPr>
        <w:t>年  月  日                     年  月  日</w:t>
      </w:r>
    </w:p>
    <w:p w14:paraId="2A173F27">
      <w:pPr>
        <w:jc w:val="center"/>
      </w:pPr>
    </w:p>
    <w:p w14:paraId="69A594DC">
      <w:pPr>
        <w:pStyle w:val="2"/>
        <w:spacing w:line="360" w:lineRule="auto"/>
        <w:rPr>
          <w:rFonts w:ascii="宋体" w:hAnsi="宋体" w:cs="宋体"/>
          <w:sz w:val="24"/>
        </w:rPr>
      </w:pPr>
    </w:p>
    <w:p w14:paraId="77016641">
      <w:pPr>
        <w:pStyle w:val="2"/>
        <w:spacing w:line="360" w:lineRule="auto"/>
        <w:rPr>
          <w:rFonts w:ascii="宋体" w:hAnsi="宋体" w:cs="宋体"/>
          <w:sz w:val="24"/>
        </w:rPr>
      </w:pPr>
    </w:p>
    <w:p w14:paraId="7834A12D">
      <w:pPr>
        <w:pStyle w:val="2"/>
        <w:spacing w:line="360" w:lineRule="auto"/>
        <w:rPr>
          <w:rFonts w:ascii="宋体" w:hAnsi="宋体" w:cs="宋体"/>
          <w:sz w:val="24"/>
        </w:rPr>
      </w:pPr>
    </w:p>
    <w:p w14:paraId="11BE14D6">
      <w:pPr>
        <w:pStyle w:val="2"/>
        <w:spacing w:line="360" w:lineRule="auto"/>
        <w:rPr>
          <w:rFonts w:ascii="宋体" w:hAnsi="宋体" w:cs="宋体"/>
          <w:sz w:val="24"/>
        </w:rPr>
      </w:pPr>
    </w:p>
    <w:p w14:paraId="5C31B764">
      <w:pPr>
        <w:pStyle w:val="2"/>
        <w:spacing w:line="360" w:lineRule="auto"/>
        <w:rPr>
          <w:rFonts w:ascii="宋体" w:hAnsi="宋体" w:cs="宋体"/>
          <w:sz w:val="24"/>
        </w:rPr>
      </w:pPr>
    </w:p>
    <w:p w14:paraId="0CF0958B">
      <w:pPr>
        <w:pStyle w:val="2"/>
        <w:spacing w:line="360" w:lineRule="auto"/>
        <w:rPr>
          <w:rFonts w:ascii="宋体" w:hAnsi="宋体" w:cs="宋体"/>
          <w:sz w:val="24"/>
        </w:rPr>
      </w:pPr>
    </w:p>
    <w:p w14:paraId="1EE6A1B2">
      <w:pPr>
        <w:pStyle w:val="2"/>
        <w:spacing w:line="360" w:lineRule="auto"/>
        <w:rPr>
          <w:rFonts w:ascii="宋体" w:hAnsi="宋体" w:cs="宋体"/>
          <w:sz w:val="24"/>
        </w:rPr>
      </w:pPr>
    </w:p>
    <w:p w14:paraId="115BD8E2">
      <w:pPr>
        <w:pStyle w:val="2"/>
        <w:spacing w:line="360" w:lineRule="auto"/>
        <w:rPr>
          <w:rFonts w:ascii="宋体" w:hAnsi="宋体" w:cs="宋体"/>
          <w:sz w:val="24"/>
        </w:rPr>
      </w:pPr>
    </w:p>
    <w:p w14:paraId="27A9DE35">
      <w:pPr>
        <w:pStyle w:val="2"/>
        <w:spacing w:line="360" w:lineRule="auto"/>
        <w:rPr>
          <w:rFonts w:ascii="宋体" w:hAnsi="宋体" w:cs="宋体"/>
          <w:sz w:val="24"/>
        </w:rPr>
      </w:pPr>
    </w:p>
    <w:p w14:paraId="5CF86BFC">
      <w:pPr>
        <w:pStyle w:val="2"/>
        <w:spacing w:line="360" w:lineRule="auto"/>
        <w:rPr>
          <w:rFonts w:ascii="宋体" w:hAnsi="宋体" w:cs="宋体"/>
          <w:sz w:val="24"/>
        </w:rPr>
      </w:pPr>
    </w:p>
    <w:p w14:paraId="640E4388">
      <w:pPr>
        <w:pStyle w:val="2"/>
        <w:spacing w:line="360" w:lineRule="auto"/>
        <w:rPr>
          <w:rFonts w:ascii="宋体" w:hAnsi="宋体" w:cs="宋体"/>
          <w:sz w:val="24"/>
        </w:rPr>
      </w:pPr>
    </w:p>
    <w:p w14:paraId="1EABB547">
      <w:pPr>
        <w:pStyle w:val="2"/>
        <w:spacing w:line="360" w:lineRule="auto"/>
        <w:rPr>
          <w:rFonts w:ascii="宋体" w:hAnsi="宋体" w:cs="宋体"/>
          <w:sz w:val="24"/>
        </w:rPr>
      </w:pPr>
    </w:p>
    <w:p w14:paraId="3F7AD013">
      <w:pPr>
        <w:pStyle w:val="2"/>
        <w:spacing w:line="360" w:lineRule="auto"/>
        <w:rPr>
          <w:rFonts w:ascii="宋体" w:hAnsi="宋体" w:cs="宋体"/>
          <w:sz w:val="24"/>
        </w:rPr>
      </w:pPr>
    </w:p>
    <w:p w14:paraId="306BA692">
      <w:pPr>
        <w:pStyle w:val="2"/>
        <w:spacing w:line="360" w:lineRule="auto"/>
        <w:rPr>
          <w:rFonts w:ascii="宋体" w:hAnsi="宋体" w:cs="宋体"/>
          <w:sz w:val="24"/>
        </w:rPr>
      </w:pPr>
    </w:p>
    <w:p w14:paraId="59A6B338">
      <w:pPr>
        <w:pStyle w:val="2"/>
        <w:spacing w:line="360" w:lineRule="auto"/>
        <w:rPr>
          <w:rFonts w:ascii="宋体" w:hAnsi="宋体" w:cs="宋体"/>
          <w:sz w:val="24"/>
        </w:rPr>
      </w:pPr>
    </w:p>
    <w:p w14:paraId="35B0A161">
      <w:pPr>
        <w:pStyle w:val="2"/>
        <w:spacing w:line="360" w:lineRule="auto"/>
        <w:rPr>
          <w:rFonts w:ascii="宋体" w:hAnsi="宋体" w:cs="宋体"/>
          <w:sz w:val="24"/>
        </w:rPr>
      </w:pPr>
    </w:p>
    <w:p w14:paraId="72F92BF7">
      <w:pPr>
        <w:pStyle w:val="2"/>
        <w:spacing w:line="360" w:lineRule="auto"/>
        <w:rPr>
          <w:rFonts w:ascii="宋体" w:hAnsi="宋体" w:cs="宋体"/>
          <w:sz w:val="24"/>
        </w:rPr>
      </w:pPr>
    </w:p>
    <w:p w14:paraId="5173B0B2">
      <w:pPr>
        <w:pStyle w:val="2"/>
        <w:spacing w:line="360" w:lineRule="auto"/>
        <w:rPr>
          <w:rFonts w:ascii="宋体" w:hAnsi="宋体" w:cs="宋体"/>
          <w:sz w:val="24"/>
        </w:rPr>
      </w:pPr>
    </w:p>
    <w:p w14:paraId="2BCE6132">
      <w:pPr>
        <w:pStyle w:val="2"/>
        <w:spacing w:line="360" w:lineRule="auto"/>
        <w:rPr>
          <w:rFonts w:ascii="宋体" w:hAnsi="宋体" w:cs="宋体"/>
          <w:sz w:val="24"/>
        </w:rPr>
      </w:pPr>
    </w:p>
    <w:p w14:paraId="0A350A52">
      <w:pPr>
        <w:pStyle w:val="2"/>
        <w:spacing w:line="360" w:lineRule="auto"/>
        <w:rPr>
          <w:rFonts w:ascii="宋体" w:hAnsi="宋体" w:cs="宋体"/>
          <w:sz w:val="24"/>
        </w:rPr>
      </w:pPr>
    </w:p>
    <w:p w14:paraId="69637B80">
      <w:pPr>
        <w:pStyle w:val="2"/>
        <w:spacing w:line="360" w:lineRule="auto"/>
        <w:rPr>
          <w:rFonts w:ascii="宋体" w:hAnsi="宋体" w:cs="宋体"/>
          <w:sz w:val="24"/>
        </w:rPr>
      </w:pPr>
    </w:p>
    <w:p w14:paraId="169AC402">
      <w:pPr>
        <w:pStyle w:val="2"/>
        <w:spacing w:line="360" w:lineRule="auto"/>
        <w:rPr>
          <w:rFonts w:ascii="宋体" w:hAnsi="宋体" w:cs="宋体"/>
          <w:sz w:val="24"/>
        </w:rPr>
      </w:pPr>
    </w:p>
    <w:p w14:paraId="3797B985">
      <w:pPr>
        <w:pStyle w:val="2"/>
        <w:spacing w:line="360" w:lineRule="auto"/>
        <w:rPr>
          <w:rFonts w:ascii="宋体" w:hAnsi="宋体" w:cs="宋体"/>
          <w:sz w:val="24"/>
        </w:rPr>
      </w:pPr>
    </w:p>
    <w:p w14:paraId="07149944">
      <w:pPr>
        <w:pStyle w:val="2"/>
        <w:spacing w:line="360" w:lineRule="auto"/>
        <w:rPr>
          <w:rFonts w:ascii="宋体" w:hAnsi="宋体" w:cs="宋体"/>
          <w:sz w:val="24"/>
        </w:rPr>
      </w:pPr>
    </w:p>
    <w:p w14:paraId="3C2BAC35">
      <w:pPr>
        <w:spacing w:line="360" w:lineRule="auto"/>
        <w:jc w:val="center"/>
        <w:outlineLvl w:val="1"/>
        <w:rPr>
          <w:rFonts w:ascii="宋体" w:hAnsi="宋体" w:cs="宋体"/>
          <w:b/>
          <w:bCs/>
          <w:sz w:val="30"/>
          <w:szCs w:val="30"/>
        </w:rPr>
      </w:pPr>
      <w:r>
        <w:rPr>
          <w:rFonts w:hint="eastAsia" w:ascii="宋体" w:hAnsi="宋体" w:cs="宋体"/>
          <w:b/>
          <w:bCs/>
          <w:sz w:val="30"/>
          <w:szCs w:val="30"/>
        </w:rPr>
        <w:t>项目财务人员安全生产责任书</w:t>
      </w:r>
    </w:p>
    <w:p w14:paraId="4915F17A">
      <w:pPr>
        <w:pStyle w:val="2"/>
        <w:spacing w:line="360" w:lineRule="auto"/>
        <w:ind w:firstLine="480" w:firstLineChars="200"/>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为认真落实《中华人民共和国安全生产法》、《建设工程安全生产管理条例》等法律法规，有效防范各类安全生产事故，确保项目安全目标顺利实现，项目特于工程项目财务员签订如下安全生产责任书。</w:t>
      </w:r>
    </w:p>
    <w:p w14:paraId="200D012A">
      <w:pPr>
        <w:spacing w:line="360" w:lineRule="auto"/>
        <w:rPr>
          <w:rFonts w:ascii="宋体" w:hAnsi="宋体" w:cs="宋体"/>
          <w:b/>
          <w:bCs/>
          <w:sz w:val="24"/>
        </w:rPr>
      </w:pPr>
      <w:r>
        <w:rPr>
          <w:rFonts w:hint="eastAsia" w:ascii="宋体" w:hAnsi="宋体" w:cs="宋体"/>
          <w:b/>
          <w:bCs/>
          <w:sz w:val="24"/>
        </w:rPr>
        <w:t>一、安全生产责任</w:t>
      </w:r>
    </w:p>
    <w:p w14:paraId="6EE870B9">
      <w:pPr>
        <w:spacing w:line="360" w:lineRule="auto"/>
        <w:ind w:firstLine="480" w:firstLineChars="200"/>
        <w:rPr>
          <w:rFonts w:ascii="宋体" w:hAnsi="宋体" w:cs="宋体"/>
          <w:sz w:val="24"/>
        </w:rPr>
      </w:pPr>
      <w:r>
        <w:rPr>
          <w:rFonts w:hint="eastAsia" w:ascii="宋体" w:hAnsi="宋体" w:cs="宋体"/>
          <w:sz w:val="24"/>
        </w:rPr>
        <w:t>1、积极参加项目各种安全活动，牢固树立“安全第一”思想和自我保护意识，自觉遵守安全生产规章制度和劳动纪律，对所负责工程的财务数据安全负责。</w:t>
      </w:r>
    </w:p>
    <w:p w14:paraId="3BE9F990">
      <w:pPr>
        <w:spacing w:line="360" w:lineRule="auto"/>
        <w:ind w:firstLine="480" w:firstLineChars="200"/>
        <w:rPr>
          <w:rFonts w:ascii="宋体" w:hAnsi="宋体" w:cs="宋体"/>
          <w:sz w:val="24"/>
        </w:rPr>
      </w:pPr>
      <w:r>
        <w:rPr>
          <w:rFonts w:hint="eastAsia" w:ascii="宋体" w:hAnsi="宋体" w:cs="宋体"/>
          <w:sz w:val="24"/>
        </w:rPr>
        <w:t>2、公司以外的人员，如果不是财务有关软件的维护所必需，各责任人一律不得让其进入财务室；如必须进入，各责任人要确保财务信息的安全性。</w:t>
      </w:r>
    </w:p>
    <w:p w14:paraId="3F69C924">
      <w:pPr>
        <w:pStyle w:val="2"/>
        <w:spacing w:line="360" w:lineRule="auto"/>
        <w:ind w:firstLine="480" w:firstLineChars="200"/>
        <w:rPr>
          <w:rFonts w:ascii="宋体" w:hAnsi="宋体" w:cs="宋体"/>
          <w:sz w:val="24"/>
        </w:rPr>
      </w:pPr>
      <w:r>
        <w:rPr>
          <w:rFonts w:hint="eastAsia" w:ascii="宋体" w:hAnsi="宋体" w:cs="宋体"/>
          <w:sz w:val="24"/>
        </w:rPr>
        <w:t>3、除工作必须外，不得在财务部公用计算机上使用移动盘。财务室公用计算机上不得保存于公司财务数据有关的任何信息。</w:t>
      </w:r>
    </w:p>
    <w:p w14:paraId="4187EBFD">
      <w:pPr>
        <w:pStyle w:val="2"/>
        <w:spacing w:line="360" w:lineRule="auto"/>
        <w:ind w:firstLine="480" w:firstLineChars="200"/>
        <w:rPr>
          <w:rFonts w:ascii="宋体" w:hAnsi="宋体" w:cs="宋体"/>
          <w:sz w:val="24"/>
        </w:rPr>
      </w:pPr>
      <w:r>
        <w:rPr>
          <w:rFonts w:hint="eastAsia" w:ascii="宋体" w:hAnsi="宋体" w:cs="宋体"/>
          <w:sz w:val="24"/>
        </w:rPr>
        <w:t>4、妥善保管好所经手的与财务信息有关的所有文字资料，包括但不限于:原始凭证、记账凭证、账簿、纳税申报表、财务报表、统计报表、预算基础资料、预算分析报告、财务分析报告、合同、各类审计报告、工资表、资金收支表等。</w:t>
      </w:r>
    </w:p>
    <w:p w14:paraId="729BD018">
      <w:pPr>
        <w:spacing w:line="360" w:lineRule="auto"/>
        <w:ind w:firstLine="480" w:firstLineChars="200"/>
        <w:rPr>
          <w:rFonts w:ascii="宋体" w:hAnsi="宋体" w:cs="宋体"/>
          <w:sz w:val="24"/>
        </w:rPr>
      </w:pPr>
      <w:r>
        <w:rPr>
          <w:rFonts w:hint="eastAsia" w:ascii="宋体" w:hAnsi="宋体" w:cs="宋体"/>
          <w:sz w:val="24"/>
        </w:rPr>
        <w:t>5、上述资料的信息，各责任人不得以任何形式带出公司或泄露给公司以外的单位或人员(经批准的正常税务和统计申报除外)。</w:t>
      </w:r>
    </w:p>
    <w:p w14:paraId="32601102">
      <w:pPr>
        <w:spacing w:line="360" w:lineRule="auto"/>
        <w:ind w:firstLine="480" w:firstLineChars="200"/>
        <w:rPr>
          <w:rFonts w:ascii="宋体" w:hAnsi="宋体" w:cs="宋体"/>
          <w:sz w:val="24"/>
        </w:rPr>
      </w:pPr>
      <w:r>
        <w:rPr>
          <w:rFonts w:hint="eastAsia" w:ascii="宋体" w:hAnsi="宋体" w:cs="宋体"/>
          <w:sz w:val="24"/>
        </w:rPr>
        <w:t>6、确定工程合同中安全生产措施费，在业主支付工程款时确保安全生产措施费同时得到支付。</w:t>
      </w:r>
    </w:p>
    <w:p w14:paraId="2F743736">
      <w:pPr>
        <w:spacing w:line="360" w:lineRule="auto"/>
        <w:ind w:firstLine="480" w:firstLineChars="200"/>
        <w:rPr>
          <w:rFonts w:ascii="宋体" w:hAnsi="宋体" w:cs="宋体"/>
          <w:sz w:val="24"/>
        </w:rPr>
      </w:pPr>
      <w:r>
        <w:rPr>
          <w:rFonts w:hint="eastAsia" w:ascii="宋体" w:hAnsi="宋体" w:cs="宋体"/>
          <w:sz w:val="24"/>
        </w:rPr>
        <w:t>7、保证安全生产措施费的及时支付，做到专款专用，优先保证现场安全防护和安全隐患整改的资金。</w:t>
      </w:r>
    </w:p>
    <w:p w14:paraId="0BE2E943">
      <w:pPr>
        <w:spacing w:line="360" w:lineRule="auto"/>
        <w:ind w:firstLine="480" w:firstLineChars="200"/>
        <w:rPr>
          <w:rFonts w:ascii="宋体" w:hAnsi="宋体" w:cs="宋体"/>
          <w:sz w:val="24"/>
          <w:highlight w:val="yellow"/>
        </w:rPr>
      </w:pPr>
      <w:r>
        <w:rPr>
          <w:rFonts w:hint="eastAsia" w:ascii="宋体" w:hAnsi="宋体" w:cs="宋体"/>
          <w:sz w:val="24"/>
        </w:rPr>
        <w:t>8、配合项目安全管理员做好本项目安全奖罚工作，做到“四不伤害”（</w:t>
      </w:r>
      <w:r>
        <w:rPr>
          <w:rFonts w:hint="eastAsia" w:ascii="宋体" w:hAnsi="宋体" w:cs="宋体"/>
          <w:color w:val="333333"/>
          <w:sz w:val="24"/>
          <w:shd w:val="clear" w:color="auto" w:fill="FFFFFF"/>
        </w:rPr>
        <w:t>不伤害自己，不伤害他人，不被他人伤害，保护他人不受伤害</w:t>
      </w:r>
      <w:r>
        <w:rPr>
          <w:rFonts w:hint="eastAsia" w:ascii="宋体" w:hAnsi="宋体" w:cs="宋体"/>
          <w:sz w:val="24"/>
        </w:rPr>
        <w:t>）。</w:t>
      </w:r>
    </w:p>
    <w:p w14:paraId="556FDB90">
      <w:pPr>
        <w:spacing w:line="360" w:lineRule="auto"/>
        <w:ind w:firstLine="480" w:firstLineChars="200"/>
        <w:rPr>
          <w:rFonts w:ascii="宋体" w:hAnsi="宋体" w:cs="宋体"/>
          <w:sz w:val="24"/>
        </w:rPr>
      </w:pPr>
      <w:r>
        <w:rPr>
          <w:rFonts w:hint="eastAsia" w:ascii="宋体" w:hAnsi="宋体" w:cs="宋体"/>
          <w:sz w:val="24"/>
        </w:rPr>
        <w:t>9、积极参与项目部组织的的安全检查及其他安全活动，提出改进措施。</w:t>
      </w:r>
    </w:p>
    <w:p w14:paraId="538BD11C">
      <w:pPr>
        <w:spacing w:line="360" w:lineRule="auto"/>
        <w:ind w:firstLine="480" w:firstLineChars="200"/>
      </w:pPr>
      <w:r>
        <w:rPr>
          <w:rFonts w:hint="eastAsia" w:ascii="宋体" w:hAnsi="宋体" w:cs="宋体"/>
          <w:sz w:val="24"/>
        </w:rPr>
        <w:t>10、按照《中华人民共和国生产安全法》等法律法规的规定，在职责范围内承担其他相应安全生产管理责任。</w:t>
      </w:r>
    </w:p>
    <w:p w14:paraId="0ED45A1A">
      <w:pPr>
        <w:spacing w:line="360" w:lineRule="auto"/>
        <w:rPr>
          <w:rFonts w:ascii="宋体" w:hAnsi="宋体" w:cs="宋体"/>
          <w:b/>
          <w:bCs/>
          <w:sz w:val="24"/>
        </w:rPr>
      </w:pPr>
      <w:r>
        <w:rPr>
          <w:rFonts w:hint="eastAsia" w:ascii="宋体" w:hAnsi="宋体" w:cs="宋体"/>
          <w:b/>
          <w:bCs/>
          <w:sz w:val="24"/>
        </w:rPr>
        <w:t>二、安全管理目标</w:t>
      </w:r>
    </w:p>
    <w:p w14:paraId="28ACADE6">
      <w:pPr>
        <w:spacing w:line="360" w:lineRule="auto"/>
        <w:ind w:firstLine="480" w:firstLineChars="200"/>
        <w:rPr>
          <w:rFonts w:ascii="宋体" w:hAnsi="宋体" w:cs="宋体"/>
          <w:sz w:val="24"/>
        </w:rPr>
      </w:pPr>
      <w:r>
        <w:rPr>
          <w:rFonts w:hint="eastAsia" w:ascii="宋体" w:hAnsi="宋体" w:cs="宋体"/>
          <w:sz w:val="24"/>
        </w:rPr>
        <w:t>1、死亡事故（人数）            0</w:t>
      </w:r>
    </w:p>
    <w:p w14:paraId="11375A36">
      <w:pPr>
        <w:spacing w:line="360" w:lineRule="auto"/>
        <w:ind w:firstLine="480" w:firstLineChars="200"/>
        <w:rPr>
          <w:rFonts w:ascii="宋体" w:hAnsi="宋体" w:cs="宋体"/>
          <w:sz w:val="24"/>
        </w:rPr>
      </w:pPr>
      <w:r>
        <w:rPr>
          <w:rFonts w:hint="eastAsia" w:ascii="宋体" w:hAnsi="宋体" w:cs="宋体"/>
          <w:sz w:val="24"/>
        </w:rPr>
        <w:t>2、重伤事故（人数）            0</w:t>
      </w:r>
    </w:p>
    <w:p w14:paraId="1C5DBAD5">
      <w:pPr>
        <w:spacing w:line="360" w:lineRule="auto"/>
        <w:ind w:firstLine="480" w:firstLineChars="200"/>
        <w:rPr>
          <w:rFonts w:ascii="宋体" w:hAnsi="宋体" w:cs="宋体"/>
          <w:sz w:val="24"/>
        </w:rPr>
      </w:pPr>
      <w:r>
        <w:rPr>
          <w:rFonts w:hint="eastAsia" w:ascii="宋体" w:hAnsi="宋体" w:cs="宋体"/>
          <w:sz w:val="24"/>
        </w:rPr>
        <w:t>3、轻微伤事故（人数）          1‰</w:t>
      </w:r>
    </w:p>
    <w:p w14:paraId="3BC9C298">
      <w:pPr>
        <w:spacing w:line="360" w:lineRule="auto"/>
        <w:ind w:firstLine="480" w:firstLineChars="200"/>
        <w:rPr>
          <w:rFonts w:ascii="宋体" w:hAnsi="宋体" w:cs="宋体"/>
          <w:sz w:val="24"/>
        </w:rPr>
      </w:pPr>
      <w:r>
        <w:rPr>
          <w:rFonts w:hint="eastAsia" w:ascii="宋体" w:hAnsi="宋体" w:cs="宋体"/>
          <w:sz w:val="24"/>
        </w:rPr>
        <w:t>4、财务数据安全               100%</w:t>
      </w:r>
    </w:p>
    <w:p w14:paraId="5564C463">
      <w:pPr>
        <w:spacing w:line="360" w:lineRule="auto"/>
        <w:ind w:firstLine="480" w:firstLineChars="200"/>
        <w:rPr>
          <w:rFonts w:ascii="宋体" w:hAnsi="宋体" w:cs="宋体"/>
          <w:sz w:val="24"/>
        </w:rPr>
      </w:pPr>
      <w:r>
        <w:rPr>
          <w:rFonts w:hint="eastAsia" w:ascii="宋体" w:hAnsi="宋体" w:cs="宋体"/>
          <w:sz w:val="24"/>
        </w:rPr>
        <w:t>5、安全措施费投入             100%</w:t>
      </w:r>
    </w:p>
    <w:p w14:paraId="10119E66">
      <w:pPr>
        <w:spacing w:line="360" w:lineRule="auto"/>
        <w:ind w:firstLine="480" w:firstLineChars="200"/>
        <w:rPr>
          <w:rFonts w:ascii="宋体" w:hAnsi="宋体" w:cs="宋体"/>
          <w:b/>
          <w:color w:val="000000"/>
          <w:kern w:val="0"/>
          <w:sz w:val="24"/>
        </w:rPr>
      </w:pPr>
      <w:r>
        <w:rPr>
          <w:rFonts w:hint="eastAsia" w:ascii="宋体" w:hAnsi="宋体" w:cs="宋体"/>
          <w:sz w:val="24"/>
        </w:rPr>
        <w:t>6、火警、火灾事故 0</w:t>
      </w:r>
    </w:p>
    <w:p w14:paraId="5B33F369">
      <w:pPr>
        <w:autoSpaceDE w:val="0"/>
        <w:autoSpaceDN w:val="0"/>
        <w:adjustRightInd w:val="0"/>
        <w:spacing w:line="360" w:lineRule="auto"/>
        <w:jc w:val="left"/>
        <w:outlineLvl w:val="0"/>
        <w:rPr>
          <w:rFonts w:ascii="宋体" w:hAnsi="宋体" w:cs="宋体"/>
          <w:b/>
          <w:color w:val="000000"/>
          <w:kern w:val="0"/>
          <w:sz w:val="24"/>
        </w:rPr>
      </w:pPr>
      <w:r>
        <w:rPr>
          <w:rFonts w:hint="eastAsia" w:ascii="宋体" w:hAnsi="宋体" w:cs="宋体"/>
          <w:b/>
          <w:color w:val="000000"/>
          <w:kern w:val="0"/>
          <w:sz w:val="24"/>
        </w:rPr>
        <w:t>三、考核标准</w:t>
      </w:r>
    </w:p>
    <w:p w14:paraId="0F469266">
      <w:pPr>
        <w:spacing w:line="360" w:lineRule="auto"/>
        <w:ind w:firstLine="480" w:firstLineChars="200"/>
        <w:rPr>
          <w:rFonts w:ascii="宋体" w:hAnsi="宋体" w:cs="宋体"/>
          <w:sz w:val="24"/>
        </w:rPr>
      </w:pPr>
      <w:r>
        <w:rPr>
          <w:rFonts w:hint="eastAsia" w:ascii="宋体" w:hAnsi="宋体" w:cs="宋体"/>
          <w:sz w:val="24"/>
        </w:rPr>
        <w:t>项目每年依据本安全生产责任书对责任人工作责任目标完成情况以及职责履行情况进行考核，考核结果纳入公司对责任人的年终绩效考核。</w:t>
      </w:r>
    </w:p>
    <w:p w14:paraId="6F9610BE">
      <w:pPr>
        <w:autoSpaceDE w:val="0"/>
        <w:autoSpaceDN w:val="0"/>
        <w:adjustRightInd w:val="0"/>
        <w:spacing w:line="360" w:lineRule="auto"/>
        <w:jc w:val="left"/>
        <w:outlineLvl w:val="0"/>
        <w:rPr>
          <w:rFonts w:ascii="宋体" w:hAnsi="宋体" w:cs="宋体"/>
          <w:b/>
          <w:bCs/>
          <w:color w:val="000000"/>
          <w:kern w:val="0"/>
          <w:sz w:val="24"/>
        </w:rPr>
      </w:pPr>
      <w:r>
        <w:rPr>
          <w:rFonts w:hint="eastAsia" w:ascii="宋体" w:hAnsi="宋体" w:cs="宋体"/>
          <w:b/>
          <w:bCs/>
          <w:color w:val="000000"/>
          <w:kern w:val="0"/>
          <w:sz w:val="24"/>
        </w:rPr>
        <w:t>四、附则</w:t>
      </w:r>
    </w:p>
    <w:p w14:paraId="229D8D09">
      <w:pPr>
        <w:spacing w:line="360" w:lineRule="auto"/>
        <w:ind w:firstLine="480" w:firstLineChars="200"/>
        <w:rPr>
          <w:rFonts w:ascii="宋体" w:hAnsi="宋体" w:cs="宋体"/>
          <w:sz w:val="24"/>
        </w:rPr>
      </w:pPr>
      <w:r>
        <w:rPr>
          <w:rFonts w:hint="eastAsia" w:ascii="宋体" w:hAnsi="宋体" w:cs="宋体"/>
          <w:color w:val="000000"/>
          <w:kern w:val="0"/>
          <w:sz w:val="24"/>
        </w:rPr>
        <w:t>本责任书一式二份，项目部及责任人各执一份，自签字之日起执行，自年月日止。</w:t>
      </w:r>
    </w:p>
    <w:p w14:paraId="49CE5DDF">
      <w:pPr>
        <w:spacing w:line="360" w:lineRule="auto"/>
        <w:ind w:firstLine="3120" w:firstLineChars="1300"/>
        <w:rPr>
          <w:rFonts w:ascii="宋体" w:hAnsi="宋体" w:cs="宋体"/>
          <w:sz w:val="24"/>
        </w:rPr>
      </w:pPr>
    </w:p>
    <w:p w14:paraId="5EA3E7CF">
      <w:pPr>
        <w:spacing w:line="360" w:lineRule="auto"/>
        <w:jc w:val="left"/>
        <w:rPr>
          <w:rFonts w:ascii="宋体" w:hAnsi="宋体" w:cs="宋体"/>
          <w:sz w:val="24"/>
        </w:rPr>
      </w:pPr>
      <w:r>
        <w:rPr>
          <w:rFonts w:hint="eastAsia" w:ascii="宋体" w:hAnsi="宋体" w:cs="宋体"/>
          <w:sz w:val="24"/>
        </w:rPr>
        <w:t>项目经理：                     责任人确认签字：</w:t>
      </w:r>
    </w:p>
    <w:p w14:paraId="445E97A8">
      <w:pPr>
        <w:spacing w:line="360" w:lineRule="auto"/>
        <w:rPr>
          <w:rFonts w:ascii="宋体" w:hAnsi="宋体" w:cs="宋体"/>
          <w:sz w:val="24"/>
        </w:rPr>
      </w:pPr>
    </w:p>
    <w:p w14:paraId="64035E24">
      <w:pPr>
        <w:spacing w:line="360" w:lineRule="auto"/>
        <w:ind w:firstLine="1200" w:firstLineChars="500"/>
        <w:rPr>
          <w:rFonts w:ascii="宋体" w:hAnsi="宋体" w:cs="宋体"/>
          <w:sz w:val="24"/>
        </w:rPr>
      </w:pPr>
      <w:r>
        <w:rPr>
          <w:rFonts w:hint="eastAsia" w:ascii="宋体" w:hAnsi="宋体" w:cs="宋体"/>
          <w:sz w:val="24"/>
        </w:rPr>
        <w:t>年  月  日                     年  月  日</w:t>
      </w:r>
    </w:p>
    <w:p w14:paraId="130A40CA">
      <w:pPr>
        <w:spacing w:line="360" w:lineRule="auto"/>
        <w:ind w:firstLine="3120" w:firstLineChars="1300"/>
        <w:rPr>
          <w:rFonts w:ascii="宋体" w:hAnsi="宋体" w:cs="宋体"/>
          <w:sz w:val="24"/>
        </w:rPr>
      </w:pPr>
    </w:p>
    <w:p w14:paraId="2899FD0C">
      <w:pPr>
        <w:pStyle w:val="2"/>
        <w:spacing w:line="360" w:lineRule="auto"/>
        <w:rPr>
          <w:rFonts w:ascii="宋体" w:hAnsi="宋体" w:cs="宋体"/>
          <w:b/>
          <w:bCs/>
          <w:sz w:val="24"/>
        </w:rPr>
      </w:pPr>
    </w:p>
    <w:p w14:paraId="313DCAF9">
      <w:pPr>
        <w:pStyle w:val="2"/>
        <w:spacing w:line="360" w:lineRule="auto"/>
        <w:rPr>
          <w:rFonts w:ascii="宋体" w:hAnsi="宋体" w:cs="宋体"/>
          <w:b/>
          <w:bCs/>
          <w:sz w:val="24"/>
        </w:rPr>
      </w:pPr>
    </w:p>
    <w:p w14:paraId="57AE7720">
      <w:pPr>
        <w:pStyle w:val="2"/>
        <w:spacing w:line="360" w:lineRule="auto"/>
        <w:rPr>
          <w:rFonts w:ascii="宋体" w:hAnsi="宋体" w:cs="宋体"/>
          <w:b/>
          <w:bCs/>
          <w:sz w:val="24"/>
        </w:rPr>
      </w:pPr>
    </w:p>
    <w:p w14:paraId="4AD3996A">
      <w:pPr>
        <w:spacing w:line="360" w:lineRule="auto"/>
        <w:jc w:val="right"/>
        <w:rPr>
          <w:rFonts w:ascii="宋体" w:hAnsi="宋体" w:cs="宋体"/>
          <w:sz w:val="24"/>
        </w:rPr>
      </w:pPr>
    </w:p>
    <w:p w14:paraId="158AE42A">
      <w:pPr>
        <w:spacing w:line="360" w:lineRule="auto"/>
        <w:outlineLvl w:val="1"/>
        <w:rPr>
          <w:rFonts w:ascii="宋体" w:hAnsi="宋体" w:cs="宋体"/>
          <w:b/>
          <w:bCs/>
          <w:sz w:val="24"/>
        </w:rPr>
      </w:pPr>
    </w:p>
    <w:p w14:paraId="485BBB56">
      <w:pPr>
        <w:spacing w:line="360" w:lineRule="auto"/>
        <w:outlineLvl w:val="1"/>
        <w:rPr>
          <w:rFonts w:ascii="宋体" w:hAnsi="宋体" w:cs="宋体"/>
          <w:b/>
          <w:bCs/>
          <w:sz w:val="24"/>
        </w:rPr>
      </w:pPr>
    </w:p>
    <w:p w14:paraId="12CE627C">
      <w:pPr>
        <w:spacing w:line="360" w:lineRule="auto"/>
        <w:outlineLvl w:val="1"/>
        <w:rPr>
          <w:rFonts w:ascii="宋体" w:hAnsi="宋体" w:cs="宋体"/>
          <w:b/>
          <w:bCs/>
          <w:sz w:val="24"/>
        </w:rPr>
      </w:pPr>
    </w:p>
    <w:p w14:paraId="5E6C3047">
      <w:pPr>
        <w:spacing w:line="360" w:lineRule="auto"/>
        <w:outlineLvl w:val="1"/>
        <w:rPr>
          <w:rFonts w:ascii="宋体" w:hAnsi="宋体" w:cs="宋体"/>
          <w:b/>
          <w:bCs/>
          <w:sz w:val="24"/>
        </w:rPr>
      </w:pPr>
    </w:p>
    <w:p w14:paraId="6AE02C04">
      <w:pPr>
        <w:spacing w:line="360" w:lineRule="auto"/>
        <w:outlineLvl w:val="1"/>
        <w:rPr>
          <w:rFonts w:ascii="宋体" w:hAnsi="宋体" w:cs="宋体"/>
          <w:b/>
          <w:bCs/>
          <w:sz w:val="24"/>
        </w:rPr>
      </w:pPr>
    </w:p>
    <w:p w14:paraId="4BC97167">
      <w:pPr>
        <w:spacing w:line="360" w:lineRule="auto"/>
        <w:outlineLvl w:val="1"/>
        <w:rPr>
          <w:rFonts w:ascii="宋体" w:hAnsi="宋体" w:cs="宋体"/>
          <w:b/>
          <w:bCs/>
          <w:sz w:val="24"/>
        </w:rPr>
      </w:pPr>
    </w:p>
    <w:p w14:paraId="13A05929">
      <w:pPr>
        <w:spacing w:line="360" w:lineRule="auto"/>
        <w:outlineLvl w:val="1"/>
        <w:rPr>
          <w:rFonts w:ascii="宋体" w:hAnsi="宋体" w:cs="宋体"/>
          <w:b/>
          <w:bCs/>
          <w:sz w:val="24"/>
        </w:rPr>
      </w:pPr>
    </w:p>
    <w:p w14:paraId="41C67536">
      <w:pPr>
        <w:pStyle w:val="2"/>
        <w:rPr>
          <w:rFonts w:ascii="宋体" w:hAnsi="宋体" w:cs="宋体"/>
          <w:b/>
          <w:bCs/>
          <w:sz w:val="24"/>
        </w:rPr>
      </w:pPr>
    </w:p>
    <w:p w14:paraId="3A668CFA">
      <w:pPr>
        <w:pStyle w:val="2"/>
        <w:rPr>
          <w:rFonts w:ascii="宋体" w:hAnsi="宋体" w:cs="宋体"/>
          <w:b/>
          <w:bCs/>
          <w:sz w:val="24"/>
        </w:rPr>
      </w:pPr>
    </w:p>
    <w:p w14:paraId="6F8CB0DC">
      <w:pPr>
        <w:pStyle w:val="2"/>
        <w:rPr>
          <w:rFonts w:ascii="宋体" w:hAnsi="宋体" w:cs="宋体"/>
          <w:b/>
          <w:bCs/>
          <w:sz w:val="24"/>
        </w:rPr>
      </w:pPr>
    </w:p>
    <w:p w14:paraId="76E78B3C">
      <w:pPr>
        <w:pStyle w:val="2"/>
        <w:rPr>
          <w:rFonts w:ascii="宋体" w:hAnsi="宋体" w:cs="宋体"/>
          <w:b/>
          <w:bCs/>
          <w:sz w:val="24"/>
        </w:rPr>
      </w:pPr>
    </w:p>
    <w:p w14:paraId="14AD584F">
      <w:pPr>
        <w:pStyle w:val="2"/>
        <w:rPr>
          <w:rFonts w:ascii="宋体" w:hAnsi="宋体" w:cs="宋体"/>
          <w:b/>
          <w:bCs/>
          <w:sz w:val="24"/>
        </w:rPr>
      </w:pPr>
    </w:p>
    <w:p w14:paraId="4A5DE14C">
      <w:pPr>
        <w:pStyle w:val="2"/>
        <w:rPr>
          <w:rFonts w:ascii="宋体" w:hAnsi="宋体" w:cs="宋体"/>
          <w:b/>
          <w:bCs/>
          <w:sz w:val="24"/>
        </w:rPr>
      </w:pPr>
    </w:p>
    <w:p w14:paraId="6F5351E4">
      <w:pPr>
        <w:spacing w:line="360" w:lineRule="auto"/>
        <w:jc w:val="center"/>
        <w:outlineLvl w:val="1"/>
        <w:rPr>
          <w:rFonts w:ascii="宋体" w:hAnsi="宋体" w:cs="宋体"/>
          <w:b/>
          <w:bCs/>
          <w:sz w:val="30"/>
          <w:szCs w:val="30"/>
        </w:rPr>
      </w:pPr>
      <w:bookmarkStart w:id="73" w:name="_Toc1158"/>
      <w:r>
        <w:rPr>
          <w:rFonts w:hint="eastAsia" w:ascii="宋体" w:hAnsi="宋体" w:cs="宋体"/>
          <w:b/>
          <w:bCs/>
          <w:sz w:val="30"/>
          <w:szCs w:val="30"/>
        </w:rPr>
        <w:t>项目分包负责人安全生产责任书</w:t>
      </w:r>
      <w:bookmarkEnd w:id="73"/>
    </w:p>
    <w:p w14:paraId="104547A5">
      <w:pPr>
        <w:pStyle w:val="2"/>
        <w:spacing w:line="360" w:lineRule="auto"/>
        <w:ind w:firstLine="480" w:firstLineChars="200"/>
        <w:rPr>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为认真落实《中华人民共和国安全生产法》、《建设工程安全生产管理条例》等法律法规，有效防范各类安全生产事故，确保项目安全目标顺利实现，项目特于工程项目现场分包负责人签订如下安全生产责任书。</w:t>
      </w:r>
    </w:p>
    <w:p w14:paraId="2E886A64">
      <w:pPr>
        <w:spacing w:line="360" w:lineRule="auto"/>
        <w:rPr>
          <w:rFonts w:ascii="宋体" w:hAnsi="宋体" w:cs="宋体"/>
          <w:b/>
          <w:bCs/>
          <w:sz w:val="24"/>
        </w:rPr>
      </w:pPr>
      <w:r>
        <w:rPr>
          <w:rFonts w:hint="eastAsia" w:ascii="宋体" w:hAnsi="宋体" w:cs="宋体"/>
          <w:b/>
          <w:bCs/>
          <w:sz w:val="24"/>
        </w:rPr>
        <w:t>一、安全生产责任</w:t>
      </w:r>
    </w:p>
    <w:p w14:paraId="4723D85D">
      <w:pPr>
        <w:spacing w:line="360" w:lineRule="auto"/>
        <w:ind w:firstLine="480" w:firstLineChars="200"/>
        <w:rPr>
          <w:rFonts w:ascii="宋体" w:hAnsi="宋体" w:cs="宋体"/>
          <w:sz w:val="24"/>
        </w:rPr>
      </w:pPr>
      <w:r>
        <w:rPr>
          <w:rFonts w:hint="eastAsia" w:ascii="宋体" w:hAnsi="宋体" w:cs="宋体"/>
          <w:sz w:val="24"/>
        </w:rPr>
        <w:t>1、认真执行安全生产的各项法规、规定、规章制度及安全操作规程，合理安排班组人员工作，是劳务作业人员在生产中的安全和健康直接责任人。</w:t>
      </w:r>
    </w:p>
    <w:p w14:paraId="733A5339">
      <w:pPr>
        <w:spacing w:line="360" w:lineRule="auto"/>
        <w:ind w:firstLine="480" w:firstLineChars="200"/>
        <w:rPr>
          <w:rFonts w:ascii="宋体" w:hAnsi="宋体" w:cs="宋体"/>
          <w:sz w:val="24"/>
        </w:rPr>
      </w:pPr>
      <w:r>
        <w:rPr>
          <w:rFonts w:hint="eastAsia" w:ascii="宋体" w:hAnsi="宋体" w:cs="宋体"/>
          <w:sz w:val="24"/>
        </w:rPr>
        <w:t>2、按项目制度严格履行各项劳务用工手续，组织本队人员接受项目安全教育培训，经常组织学习安全操作规程，督促本队人员遵守劳动、安全纪律，做到不违章指挥、制止违章作业。</w:t>
      </w:r>
    </w:p>
    <w:p w14:paraId="7EB52313">
      <w:pPr>
        <w:pStyle w:val="6"/>
        <w:shd w:val="clear" w:color="auto" w:fill="FFFFFF"/>
        <w:spacing w:before="150" w:beforeAutospacing="0" w:after="150" w:afterAutospacing="0" w:line="420" w:lineRule="atLeast"/>
        <w:ind w:firstLine="420"/>
        <w:jc w:val="both"/>
      </w:pPr>
      <w:r>
        <w:rPr>
          <w:rFonts w:hint="eastAsia"/>
        </w:rPr>
        <w:t>3、必须保持本队人员的相对稳定，人员变更须事先向项目安全管理部门申报，批准后新来人员必须按规定办理各种手续，并经入场安全教育后方准上岗；</w:t>
      </w:r>
      <w:r>
        <w:rPr>
          <w:rFonts w:hint="eastAsia"/>
          <w:color w:val="333333"/>
          <w:spacing w:val="8"/>
          <w:shd w:val="clear" w:color="auto" w:fill="FFFFFF"/>
        </w:rPr>
        <w:t>未经安全生产教育和培训合格的从业人员，不得安排上岗作业。</w:t>
      </w:r>
    </w:p>
    <w:p w14:paraId="0CB3FA3C">
      <w:pPr>
        <w:spacing w:line="360" w:lineRule="auto"/>
        <w:ind w:firstLine="480" w:firstLineChars="200"/>
        <w:rPr>
          <w:rFonts w:ascii="宋体" w:hAnsi="宋体" w:cs="宋体"/>
          <w:sz w:val="24"/>
        </w:rPr>
      </w:pPr>
      <w:r>
        <w:rPr>
          <w:rFonts w:hint="eastAsia" w:ascii="宋体" w:hAnsi="宋体" w:cs="宋体"/>
          <w:sz w:val="24"/>
        </w:rPr>
        <w:t>4、根据项目的交底向本队各工种进行详细的书面安全交底，针对当天任务、作业环境等情况，做好班前安全讲话、落实实名签字，监督其执行情况，发现问题及时纠正、解决。</w:t>
      </w:r>
    </w:p>
    <w:p w14:paraId="4BEA7EB3">
      <w:pPr>
        <w:spacing w:line="360" w:lineRule="auto"/>
        <w:ind w:firstLine="480" w:firstLineChars="200"/>
        <w:rPr>
          <w:rFonts w:ascii="宋体" w:hAnsi="宋体" w:cs="宋体"/>
          <w:sz w:val="24"/>
        </w:rPr>
      </w:pPr>
      <w:r>
        <w:rPr>
          <w:rFonts w:hint="eastAsia" w:ascii="宋体" w:hAnsi="宋体" w:cs="宋体"/>
          <w:sz w:val="24"/>
        </w:rPr>
        <w:t>5、严格执行本项目安全风险分级管控和隐患排查治理各项工作制度，组织开展班前、班中、班后安全检查或交接班检查，对班组作业区域进行安全风险隐患排查，落实安全防范措施，并做好相关记录；</w:t>
      </w:r>
    </w:p>
    <w:p w14:paraId="499D0B43">
      <w:pPr>
        <w:spacing w:line="360" w:lineRule="auto"/>
        <w:ind w:firstLine="480" w:firstLineChars="200"/>
        <w:rPr>
          <w:rFonts w:ascii="宋体" w:hAnsi="宋体" w:cs="宋体"/>
          <w:sz w:val="24"/>
        </w:rPr>
      </w:pPr>
      <w:r>
        <w:rPr>
          <w:rFonts w:hint="eastAsia" w:ascii="宋体" w:hAnsi="宋体" w:cs="宋体"/>
          <w:sz w:val="24"/>
        </w:rPr>
        <w:t>6、定期和不定期检查本队人员作业现场安全生产状况，发现问题及时纠正，重大隐患必须立即撤离作业人员并上报项目负责人、安全员予以及时解决。</w:t>
      </w:r>
    </w:p>
    <w:p w14:paraId="4117B79C">
      <w:pPr>
        <w:pStyle w:val="2"/>
        <w:spacing w:line="360" w:lineRule="auto"/>
        <w:rPr>
          <w:rFonts w:ascii="宋体" w:hAnsi="宋体" w:cs="宋体"/>
          <w:sz w:val="24"/>
        </w:rPr>
      </w:pPr>
      <w:r>
        <w:rPr>
          <w:rFonts w:hint="eastAsia" w:ascii="宋体" w:hAnsi="宋体" w:cs="宋体"/>
          <w:sz w:val="24"/>
        </w:rPr>
        <w:t xml:space="preserve">    7、</w:t>
      </w:r>
      <w:r>
        <w:rPr>
          <w:rStyle w:val="9"/>
          <w:rFonts w:hint="eastAsia" w:ascii="宋体" w:hAnsi="宋体" w:cs="宋体"/>
          <w:b w:val="0"/>
          <w:bCs w:val="0"/>
          <w:spacing w:val="8"/>
          <w:sz w:val="24"/>
          <w:shd w:val="clear" w:color="auto" w:fill="FFFFFF"/>
        </w:rPr>
        <w:t>关注从业人员的身体、心理状况和行为习惯，加强对从业人员的心理疏导、精神慰藉，严格落实岗位安全生产责任，防范从业人员行为异常导致事故发生。</w:t>
      </w:r>
    </w:p>
    <w:p w14:paraId="74CDBADB">
      <w:pPr>
        <w:spacing w:line="360" w:lineRule="auto"/>
        <w:ind w:firstLine="480" w:firstLineChars="200"/>
        <w:rPr>
          <w:rFonts w:ascii="宋体" w:hAnsi="宋体" w:cs="宋体"/>
          <w:sz w:val="24"/>
        </w:rPr>
      </w:pPr>
      <w:r>
        <w:rPr>
          <w:rFonts w:hint="eastAsia" w:ascii="宋体" w:hAnsi="宋体" w:cs="宋体"/>
          <w:sz w:val="24"/>
        </w:rPr>
        <w:t>8、发生因工伤亡及未遂事故，保护好现场，做好伤者抢救工作，并立即报告项目负责人。</w:t>
      </w:r>
    </w:p>
    <w:p w14:paraId="5E7912A1">
      <w:pPr>
        <w:spacing w:line="360" w:lineRule="auto"/>
        <w:ind w:firstLine="480" w:firstLineChars="200"/>
      </w:pPr>
      <w:r>
        <w:rPr>
          <w:rFonts w:hint="eastAsia" w:ascii="宋体" w:hAnsi="宋体" w:cs="宋体"/>
          <w:sz w:val="24"/>
        </w:rPr>
        <w:t>9、按照《中华人民共和国生产安全法》等法律法规的规定，在职责范围内承担其他相应安全生产管理责任。</w:t>
      </w:r>
    </w:p>
    <w:p w14:paraId="61404E6E">
      <w:pPr>
        <w:spacing w:line="360" w:lineRule="auto"/>
        <w:rPr>
          <w:rFonts w:ascii="宋体" w:hAnsi="宋体" w:cs="宋体"/>
          <w:b/>
          <w:bCs/>
          <w:sz w:val="24"/>
        </w:rPr>
      </w:pPr>
      <w:r>
        <w:rPr>
          <w:rFonts w:hint="eastAsia" w:ascii="宋体" w:hAnsi="宋体" w:cs="宋体"/>
          <w:b/>
          <w:bCs/>
          <w:sz w:val="24"/>
        </w:rPr>
        <w:t>二、安全管理目标</w:t>
      </w:r>
    </w:p>
    <w:p w14:paraId="05749873">
      <w:pPr>
        <w:spacing w:line="360" w:lineRule="auto"/>
        <w:ind w:firstLine="480" w:firstLineChars="200"/>
        <w:rPr>
          <w:rFonts w:ascii="宋体" w:hAnsi="宋体" w:cs="宋体"/>
          <w:sz w:val="24"/>
        </w:rPr>
      </w:pPr>
      <w:r>
        <w:rPr>
          <w:rFonts w:hint="eastAsia" w:ascii="宋体" w:hAnsi="宋体" w:cs="宋体"/>
          <w:sz w:val="24"/>
        </w:rPr>
        <w:t>1、死亡事故（人数）            0</w:t>
      </w:r>
    </w:p>
    <w:p w14:paraId="7B99C3F7">
      <w:pPr>
        <w:spacing w:line="360" w:lineRule="auto"/>
        <w:ind w:firstLine="480" w:firstLineChars="200"/>
        <w:rPr>
          <w:rFonts w:ascii="宋体" w:hAnsi="宋体" w:cs="宋体"/>
          <w:sz w:val="24"/>
        </w:rPr>
      </w:pPr>
      <w:r>
        <w:rPr>
          <w:rFonts w:hint="eastAsia" w:ascii="宋体" w:hAnsi="宋体" w:cs="宋体"/>
          <w:sz w:val="24"/>
        </w:rPr>
        <w:t>2、重伤事故（人数）            0</w:t>
      </w:r>
    </w:p>
    <w:p w14:paraId="474A7E9A">
      <w:pPr>
        <w:spacing w:line="360" w:lineRule="auto"/>
        <w:ind w:firstLine="480" w:firstLineChars="200"/>
        <w:rPr>
          <w:rFonts w:ascii="宋体" w:hAnsi="宋体" w:cs="宋体"/>
          <w:sz w:val="24"/>
        </w:rPr>
      </w:pPr>
      <w:r>
        <w:rPr>
          <w:rFonts w:hint="eastAsia" w:ascii="宋体" w:hAnsi="宋体" w:cs="宋体"/>
          <w:sz w:val="24"/>
        </w:rPr>
        <w:t>3、轻伤事故（人数）          1‰</w:t>
      </w:r>
    </w:p>
    <w:p w14:paraId="43286B7F">
      <w:pPr>
        <w:spacing w:line="360" w:lineRule="auto"/>
        <w:ind w:firstLine="480" w:firstLineChars="200"/>
        <w:rPr>
          <w:rFonts w:ascii="宋体" w:hAnsi="宋体" w:cs="宋体"/>
          <w:sz w:val="24"/>
        </w:rPr>
      </w:pPr>
      <w:r>
        <w:rPr>
          <w:rFonts w:hint="eastAsia" w:ascii="宋体" w:hAnsi="宋体" w:cs="宋体"/>
          <w:sz w:val="24"/>
        </w:rPr>
        <w:t>4、火警、火灾事故                    0</w:t>
      </w:r>
    </w:p>
    <w:p w14:paraId="18AE49C4">
      <w:pPr>
        <w:spacing w:line="360" w:lineRule="auto"/>
        <w:ind w:firstLine="480" w:firstLineChars="200"/>
        <w:rPr>
          <w:rFonts w:ascii="宋体" w:hAnsi="宋体" w:cs="宋体"/>
          <w:sz w:val="24"/>
        </w:rPr>
      </w:pPr>
      <w:r>
        <w:rPr>
          <w:rFonts w:hint="eastAsia" w:ascii="宋体" w:hAnsi="宋体" w:cs="宋体"/>
          <w:sz w:val="24"/>
        </w:rPr>
        <w:t>5、影响飞行安全事故、地下管线破坏事故           0</w:t>
      </w:r>
    </w:p>
    <w:p w14:paraId="1B477A12">
      <w:pPr>
        <w:spacing w:line="360" w:lineRule="auto"/>
        <w:ind w:firstLine="480" w:firstLineChars="200"/>
        <w:rPr>
          <w:rFonts w:ascii="宋体" w:hAnsi="宋体" w:cs="宋体"/>
          <w:sz w:val="24"/>
        </w:rPr>
      </w:pPr>
      <w:r>
        <w:rPr>
          <w:rFonts w:hint="eastAsia" w:ascii="宋体" w:hAnsi="宋体" w:cs="宋体"/>
          <w:sz w:val="24"/>
        </w:rPr>
        <w:t>6、施工现场全部达到安全标准和文明施工标准</w:t>
      </w:r>
    </w:p>
    <w:p w14:paraId="4523E5BD">
      <w:pPr>
        <w:spacing w:line="360" w:lineRule="auto"/>
        <w:rPr>
          <w:rFonts w:ascii="宋体" w:hAnsi="宋体" w:cs="宋体"/>
          <w:b/>
          <w:bCs/>
          <w:sz w:val="24"/>
        </w:rPr>
      </w:pPr>
      <w:r>
        <w:rPr>
          <w:rFonts w:hint="eastAsia" w:ascii="宋体" w:hAnsi="宋体" w:cs="宋体"/>
          <w:b/>
          <w:bCs/>
          <w:sz w:val="24"/>
        </w:rPr>
        <w:t>三、考核奖惩办法</w:t>
      </w:r>
    </w:p>
    <w:p w14:paraId="63D4CBB0">
      <w:pPr>
        <w:spacing w:line="360" w:lineRule="auto"/>
        <w:ind w:firstLine="480" w:firstLineChars="200"/>
        <w:rPr>
          <w:rFonts w:ascii="宋体" w:hAnsi="宋体" w:cs="宋体"/>
          <w:sz w:val="24"/>
        </w:rPr>
      </w:pPr>
      <w:r>
        <w:rPr>
          <w:rFonts w:hint="eastAsia" w:ascii="宋体" w:hAnsi="宋体" w:cs="宋体"/>
          <w:sz w:val="24"/>
        </w:rPr>
        <w:t>每年底由项目经理组织对其考核，考核分在 95分（含 95分）以上为优，奖励10000元；</w:t>
      </w:r>
    </w:p>
    <w:p w14:paraId="441C02CA">
      <w:pPr>
        <w:spacing w:line="360" w:lineRule="auto"/>
        <w:ind w:firstLine="480" w:firstLineChars="200"/>
        <w:rPr>
          <w:rFonts w:ascii="宋体" w:hAnsi="宋体" w:cs="宋体"/>
          <w:sz w:val="24"/>
        </w:rPr>
      </w:pPr>
      <w:r>
        <w:rPr>
          <w:rFonts w:hint="eastAsia" w:ascii="宋体" w:hAnsi="宋体" w:cs="宋体"/>
          <w:sz w:val="24"/>
        </w:rPr>
        <w:t>考核分在 85分（含 85分）以上为良，奖励5000元；</w:t>
      </w:r>
    </w:p>
    <w:p w14:paraId="13351D6D">
      <w:pPr>
        <w:spacing w:line="360" w:lineRule="auto"/>
        <w:ind w:firstLine="480" w:firstLineChars="200"/>
        <w:rPr>
          <w:rFonts w:ascii="宋体" w:hAnsi="宋体" w:cs="宋体"/>
          <w:sz w:val="24"/>
        </w:rPr>
      </w:pPr>
      <w:r>
        <w:rPr>
          <w:rFonts w:hint="eastAsia" w:ascii="宋体" w:hAnsi="宋体" w:cs="宋体"/>
          <w:sz w:val="24"/>
        </w:rPr>
        <w:t>考核分在 80分（含 80分）以上为合格，不奖不罚；</w:t>
      </w:r>
    </w:p>
    <w:p w14:paraId="45CAF92C">
      <w:pPr>
        <w:spacing w:line="360" w:lineRule="auto"/>
        <w:ind w:firstLine="480" w:firstLineChars="200"/>
        <w:rPr>
          <w:rFonts w:ascii="宋体" w:hAnsi="宋体" w:cs="宋体"/>
          <w:sz w:val="24"/>
        </w:rPr>
      </w:pPr>
      <w:r>
        <w:rPr>
          <w:rFonts w:hint="eastAsia" w:ascii="宋体" w:hAnsi="宋体" w:cs="宋体"/>
          <w:sz w:val="24"/>
        </w:rPr>
        <w:t>考核分在 79分（含79分）以下为不合格，处罚10000元，并责令分包单位更换现场负责人。</w:t>
      </w:r>
    </w:p>
    <w:p w14:paraId="7F7680F3">
      <w:pPr>
        <w:spacing w:line="360" w:lineRule="auto"/>
        <w:ind w:firstLine="960" w:firstLineChars="400"/>
        <w:rPr>
          <w:rFonts w:ascii="宋体" w:hAnsi="宋体" w:cs="宋体"/>
          <w:sz w:val="24"/>
        </w:rPr>
      </w:pPr>
    </w:p>
    <w:p w14:paraId="0391DEC1">
      <w:pPr>
        <w:spacing w:line="360" w:lineRule="auto"/>
        <w:jc w:val="left"/>
        <w:rPr>
          <w:rFonts w:ascii="宋体" w:hAnsi="宋体" w:cs="宋体"/>
          <w:sz w:val="24"/>
        </w:rPr>
      </w:pPr>
      <w:bookmarkStart w:id="74" w:name="_Toc27255"/>
      <w:r>
        <w:rPr>
          <w:rFonts w:hint="eastAsia" w:ascii="宋体" w:hAnsi="宋体" w:cs="宋体"/>
          <w:sz w:val="24"/>
        </w:rPr>
        <w:t>项目经理：                     责任人确认签字：</w:t>
      </w:r>
    </w:p>
    <w:p w14:paraId="6D3741A8">
      <w:pPr>
        <w:spacing w:line="360" w:lineRule="auto"/>
        <w:rPr>
          <w:rFonts w:ascii="宋体" w:hAnsi="宋体" w:cs="宋体"/>
          <w:sz w:val="24"/>
        </w:rPr>
      </w:pPr>
    </w:p>
    <w:p w14:paraId="3708D055">
      <w:pPr>
        <w:spacing w:line="360" w:lineRule="auto"/>
        <w:ind w:firstLine="1200" w:firstLineChars="500"/>
        <w:rPr>
          <w:rFonts w:ascii="宋体" w:hAnsi="宋体" w:cs="宋体"/>
          <w:sz w:val="24"/>
        </w:rPr>
      </w:pPr>
      <w:r>
        <w:rPr>
          <w:rFonts w:hint="eastAsia" w:ascii="宋体" w:hAnsi="宋体" w:cs="宋体"/>
          <w:sz w:val="24"/>
        </w:rPr>
        <w:t>年  月  日                     年  月  日</w:t>
      </w:r>
    </w:p>
    <w:p w14:paraId="6EE96B23">
      <w:pPr>
        <w:spacing w:line="360" w:lineRule="auto"/>
        <w:outlineLvl w:val="1"/>
        <w:rPr>
          <w:rFonts w:ascii="宋体" w:hAnsi="宋体" w:cs="宋体"/>
          <w:b/>
          <w:bCs/>
          <w:sz w:val="24"/>
        </w:rPr>
      </w:pPr>
    </w:p>
    <w:p w14:paraId="225960CB">
      <w:pPr>
        <w:spacing w:line="360" w:lineRule="auto"/>
        <w:outlineLvl w:val="1"/>
        <w:rPr>
          <w:rFonts w:ascii="宋体" w:hAnsi="宋体" w:cs="宋体"/>
          <w:b/>
          <w:bCs/>
          <w:sz w:val="24"/>
        </w:rPr>
      </w:pPr>
    </w:p>
    <w:p w14:paraId="6BBF60D3">
      <w:pPr>
        <w:spacing w:line="360" w:lineRule="auto"/>
        <w:outlineLvl w:val="1"/>
        <w:rPr>
          <w:rFonts w:ascii="宋体" w:hAnsi="宋体" w:cs="宋体"/>
          <w:b/>
          <w:bCs/>
          <w:sz w:val="24"/>
        </w:rPr>
      </w:pPr>
    </w:p>
    <w:p w14:paraId="4E4C5979">
      <w:pPr>
        <w:spacing w:line="360" w:lineRule="auto"/>
        <w:outlineLvl w:val="1"/>
        <w:rPr>
          <w:rFonts w:ascii="宋体" w:hAnsi="宋体" w:cs="宋体"/>
          <w:b/>
          <w:bCs/>
          <w:sz w:val="24"/>
        </w:rPr>
      </w:pPr>
    </w:p>
    <w:p w14:paraId="6F29C93E">
      <w:pPr>
        <w:spacing w:line="360" w:lineRule="auto"/>
        <w:outlineLvl w:val="1"/>
        <w:rPr>
          <w:rFonts w:ascii="宋体" w:hAnsi="宋体" w:cs="宋体"/>
          <w:b/>
          <w:bCs/>
          <w:sz w:val="24"/>
        </w:rPr>
      </w:pPr>
    </w:p>
    <w:p w14:paraId="5C92878D">
      <w:pPr>
        <w:spacing w:line="360" w:lineRule="auto"/>
        <w:outlineLvl w:val="1"/>
        <w:rPr>
          <w:rFonts w:ascii="宋体" w:hAnsi="宋体" w:cs="宋体"/>
          <w:b/>
          <w:bCs/>
          <w:sz w:val="24"/>
        </w:rPr>
      </w:pPr>
    </w:p>
    <w:p w14:paraId="35C05315">
      <w:pPr>
        <w:spacing w:line="360" w:lineRule="auto"/>
        <w:outlineLvl w:val="1"/>
        <w:rPr>
          <w:rFonts w:ascii="宋体" w:hAnsi="宋体" w:cs="宋体"/>
          <w:b/>
          <w:bCs/>
          <w:sz w:val="24"/>
        </w:rPr>
      </w:pPr>
    </w:p>
    <w:p w14:paraId="6017C7AB">
      <w:pPr>
        <w:spacing w:line="360" w:lineRule="auto"/>
        <w:outlineLvl w:val="1"/>
        <w:rPr>
          <w:rFonts w:ascii="宋体" w:hAnsi="宋体" w:cs="宋体"/>
          <w:b/>
          <w:bCs/>
          <w:sz w:val="24"/>
        </w:rPr>
      </w:pPr>
    </w:p>
    <w:p w14:paraId="4B6209EE">
      <w:pPr>
        <w:spacing w:line="360" w:lineRule="auto"/>
        <w:outlineLvl w:val="1"/>
        <w:rPr>
          <w:rFonts w:ascii="宋体" w:hAnsi="宋体" w:cs="宋体"/>
          <w:b/>
          <w:bCs/>
          <w:sz w:val="24"/>
        </w:rPr>
      </w:pPr>
    </w:p>
    <w:p w14:paraId="0D4DE7AE">
      <w:pPr>
        <w:pStyle w:val="2"/>
        <w:rPr>
          <w:rFonts w:ascii="宋体" w:hAnsi="宋体" w:cs="宋体"/>
          <w:b/>
          <w:bCs/>
          <w:sz w:val="24"/>
        </w:rPr>
      </w:pPr>
    </w:p>
    <w:p w14:paraId="3E34302B">
      <w:pPr>
        <w:pStyle w:val="2"/>
        <w:rPr>
          <w:rFonts w:ascii="宋体" w:hAnsi="宋体" w:cs="宋体"/>
          <w:b/>
          <w:bCs/>
          <w:sz w:val="24"/>
        </w:rPr>
      </w:pPr>
    </w:p>
    <w:p w14:paraId="17556E15">
      <w:pPr>
        <w:pStyle w:val="2"/>
        <w:rPr>
          <w:rFonts w:ascii="宋体" w:hAnsi="宋体" w:cs="宋体"/>
          <w:b/>
          <w:bCs/>
          <w:sz w:val="24"/>
        </w:rPr>
      </w:pPr>
    </w:p>
    <w:p w14:paraId="2BD90E04">
      <w:pPr>
        <w:pStyle w:val="2"/>
        <w:rPr>
          <w:rFonts w:ascii="宋体" w:hAnsi="宋体" w:cs="宋体"/>
          <w:b/>
          <w:bCs/>
          <w:sz w:val="24"/>
        </w:rPr>
      </w:pPr>
    </w:p>
    <w:p w14:paraId="62F4EC40">
      <w:pPr>
        <w:pStyle w:val="2"/>
        <w:rPr>
          <w:rFonts w:ascii="宋体" w:hAnsi="宋体" w:cs="宋体"/>
          <w:b/>
          <w:bCs/>
          <w:sz w:val="24"/>
        </w:rPr>
      </w:pPr>
    </w:p>
    <w:bookmarkEnd w:id="74"/>
    <w:p w14:paraId="4FB69AC6">
      <w:pPr>
        <w:spacing w:line="360" w:lineRule="auto"/>
        <w:jc w:val="center"/>
        <w:outlineLvl w:val="0"/>
        <w:rPr>
          <w:rFonts w:ascii="宋体" w:hAnsi="宋体" w:cs="宋体"/>
          <w:b/>
          <w:sz w:val="30"/>
          <w:szCs w:val="30"/>
        </w:rPr>
      </w:pPr>
      <w:bookmarkStart w:id="75" w:name="_Toc4550"/>
      <w:bookmarkStart w:id="76" w:name="_Toc28829"/>
      <w:r>
        <w:rPr>
          <w:rFonts w:hint="eastAsia" w:ascii="宋体" w:hAnsi="宋体" w:cs="宋体"/>
          <w:b/>
          <w:sz w:val="30"/>
          <w:szCs w:val="30"/>
        </w:rPr>
        <w:t>工人安全生产责任</w:t>
      </w:r>
      <w:bookmarkEnd w:id="75"/>
      <w:r>
        <w:rPr>
          <w:rFonts w:hint="eastAsia" w:ascii="宋体" w:hAnsi="宋体" w:cs="宋体"/>
          <w:b/>
          <w:sz w:val="30"/>
          <w:szCs w:val="30"/>
        </w:rPr>
        <w:t>书</w:t>
      </w:r>
    </w:p>
    <w:p w14:paraId="3939FD5A">
      <w:pPr>
        <w:pStyle w:val="2"/>
        <w:spacing w:line="360" w:lineRule="auto"/>
        <w:ind w:firstLine="480" w:firstLineChars="200"/>
        <w:rPr>
          <w:sz w:val="24"/>
        </w:rPr>
      </w:pPr>
      <w:r>
        <w:rPr>
          <w:rFonts w:hint="eastAsia" w:ascii="宋体" w:hAnsi="宋体" w:cs="宋体"/>
          <w:bCs/>
          <w:sz w:val="24"/>
        </w:rPr>
        <w:t>为认真落实《中华人民共和国安全生产法》、《建设工程安全生产管理条例》等法律法规，有效防范各类安全生产事故，确保项目安全目标顺利实现，项目特于</w:t>
      </w:r>
      <w:r>
        <w:rPr>
          <w:rFonts w:hint="eastAsia" w:ascii="宋体" w:hAnsi="宋体" w:cs="宋体"/>
          <w:bCs/>
          <w:sz w:val="24"/>
          <w:highlight w:val="yellow"/>
          <w:u w:val="single"/>
        </w:rPr>
        <w:t>（机打）</w:t>
      </w:r>
      <w:r>
        <w:rPr>
          <w:rFonts w:hint="eastAsia" w:ascii="宋体" w:hAnsi="宋体" w:cs="宋体"/>
          <w:bCs/>
          <w:sz w:val="24"/>
        </w:rPr>
        <w:t>工程项目工人签订如下安全生产责任书。</w:t>
      </w:r>
    </w:p>
    <w:p w14:paraId="7177B030">
      <w:pPr>
        <w:pStyle w:val="2"/>
        <w:spacing w:line="360" w:lineRule="auto"/>
        <w:rPr>
          <w:sz w:val="24"/>
        </w:rPr>
      </w:pPr>
      <w:r>
        <w:rPr>
          <w:rFonts w:hint="eastAsia" w:ascii="宋体" w:hAnsi="宋体" w:cs="宋体"/>
          <w:b/>
          <w:sz w:val="24"/>
        </w:rPr>
        <w:t>一、安全生产责任</w:t>
      </w:r>
    </w:p>
    <w:p w14:paraId="30506327">
      <w:pPr>
        <w:spacing w:line="360" w:lineRule="auto"/>
        <w:rPr>
          <w:rFonts w:ascii="宋体" w:hAnsi="宋体" w:cs="宋体"/>
          <w:sz w:val="24"/>
        </w:rPr>
      </w:pPr>
      <w:r>
        <w:rPr>
          <w:rFonts w:hint="eastAsia" w:ascii="宋体" w:hAnsi="宋体" w:cs="宋体"/>
          <w:color w:val="333333"/>
          <w:sz w:val="24"/>
          <w:shd w:val="clear" w:color="auto" w:fill="FFFFFF"/>
        </w:rPr>
        <w:t>1、</w:t>
      </w:r>
      <w:r>
        <w:rPr>
          <w:rFonts w:hint="eastAsia" w:ascii="宋体" w:hAnsi="宋体" w:cs="宋体"/>
          <w:sz w:val="24"/>
        </w:rPr>
        <w:t>对自身的安全负责，</w:t>
      </w:r>
      <w:r>
        <w:rPr>
          <w:rFonts w:hint="eastAsia" w:ascii="宋体" w:hAnsi="宋体" w:cs="宋体"/>
          <w:color w:val="333333"/>
          <w:sz w:val="24"/>
          <w:shd w:val="clear" w:color="auto" w:fill="FFFFFF"/>
        </w:rPr>
        <w:t>自觉接受三级安全生产教育和培训，掌握本工种所需的安全生产知识，提高安全生产技能，增强事故预防和应急处理能力；</w:t>
      </w:r>
      <w:r>
        <w:rPr>
          <w:rFonts w:hint="eastAsia" w:ascii="宋体" w:hAnsi="宋体" w:cs="宋体"/>
          <w:sz w:val="24"/>
        </w:rPr>
        <w:t>接受安全考试，合格后方可上岗作业。</w:t>
      </w:r>
    </w:p>
    <w:p w14:paraId="111666A9">
      <w:pPr>
        <w:spacing w:line="360" w:lineRule="auto"/>
        <w:rPr>
          <w:rFonts w:ascii="宋体" w:hAnsi="宋体" w:cs="宋体"/>
          <w:sz w:val="24"/>
        </w:rPr>
      </w:pPr>
      <w:r>
        <w:rPr>
          <w:rFonts w:ascii="宋体" w:hAnsi="宋体" w:cs="宋体"/>
          <w:sz w:val="24"/>
        </w:rPr>
        <w:t>2、进场人员必须提供身体健康证明或保证书，因本人</w:t>
      </w:r>
      <w:r>
        <w:rPr>
          <w:rFonts w:hint="eastAsia" w:ascii="宋体" w:hAnsi="宋体" w:cs="宋体"/>
          <w:sz w:val="24"/>
        </w:rPr>
        <w:t>隐瞒</w:t>
      </w:r>
      <w:r>
        <w:rPr>
          <w:rFonts w:ascii="宋体" w:hAnsi="宋体" w:cs="宋体"/>
          <w:sz w:val="24"/>
        </w:rPr>
        <w:t>身体</w:t>
      </w:r>
      <w:r>
        <w:rPr>
          <w:rFonts w:hint="eastAsia" w:ascii="宋体" w:hAnsi="宋体" w:cs="宋体"/>
          <w:sz w:val="24"/>
        </w:rPr>
        <w:t>疾病导致</w:t>
      </w:r>
      <w:r>
        <w:rPr>
          <w:rFonts w:ascii="宋体" w:hAnsi="宋体" w:cs="宋体"/>
          <w:sz w:val="24"/>
        </w:rPr>
        <w:t>事故</w:t>
      </w:r>
      <w:r>
        <w:rPr>
          <w:rFonts w:hint="eastAsia" w:ascii="宋体" w:hAnsi="宋体" w:cs="宋体"/>
          <w:sz w:val="24"/>
        </w:rPr>
        <w:t>的发生</w:t>
      </w:r>
      <w:r>
        <w:rPr>
          <w:rFonts w:ascii="宋体" w:hAnsi="宋体" w:cs="宋体"/>
          <w:sz w:val="24"/>
        </w:rPr>
        <w:t>，由自己承担全部</w:t>
      </w:r>
      <w:r>
        <w:rPr>
          <w:rFonts w:hint="eastAsia" w:ascii="宋体" w:hAnsi="宋体" w:cs="宋体"/>
          <w:sz w:val="24"/>
        </w:rPr>
        <w:t>后果</w:t>
      </w:r>
      <w:r>
        <w:rPr>
          <w:rFonts w:ascii="宋体" w:hAnsi="宋体" w:cs="宋体"/>
          <w:sz w:val="24"/>
        </w:rPr>
        <w:t>。</w:t>
      </w:r>
    </w:p>
    <w:p w14:paraId="4E868090">
      <w:pPr>
        <w:spacing w:line="360" w:lineRule="auto"/>
        <w:rPr>
          <w:rFonts w:ascii="宋体" w:hAnsi="宋体" w:cs="宋体"/>
          <w:color w:val="333333"/>
          <w:sz w:val="24"/>
          <w:shd w:val="clear" w:color="auto" w:fill="FFFFFF"/>
        </w:rPr>
      </w:pPr>
      <w:r>
        <w:rPr>
          <w:rFonts w:hint="eastAsia" w:ascii="宋体" w:hAnsi="宋体" w:cs="宋体"/>
          <w:sz w:val="24"/>
        </w:rPr>
        <w:t>3、</w:t>
      </w:r>
      <w:r>
        <w:rPr>
          <w:rFonts w:ascii="宋体" w:hAnsi="宋体" w:cs="宋体"/>
          <w:sz w:val="24"/>
        </w:rPr>
        <w:t>积极参加安全活动，</w:t>
      </w:r>
      <w:r>
        <w:rPr>
          <w:rFonts w:hint="eastAsia" w:ascii="宋体" w:hAnsi="宋体" w:cs="宋体"/>
          <w:color w:val="333333"/>
          <w:sz w:val="24"/>
          <w:shd w:val="clear" w:color="auto" w:fill="FFFFFF"/>
        </w:rPr>
        <w:t>在作业过程中</w:t>
      </w:r>
      <w:r>
        <w:rPr>
          <w:rFonts w:ascii="宋体" w:hAnsi="宋体" w:cs="宋体"/>
          <w:sz w:val="24"/>
        </w:rPr>
        <w:t>认真执行安全</w:t>
      </w:r>
      <w:r>
        <w:rPr>
          <w:rFonts w:hint="eastAsia" w:ascii="宋体" w:hAnsi="宋体" w:cs="宋体"/>
          <w:sz w:val="24"/>
        </w:rPr>
        <w:t>技术</w:t>
      </w:r>
      <w:r>
        <w:rPr>
          <w:rFonts w:ascii="宋体" w:hAnsi="宋体" w:cs="宋体"/>
          <w:sz w:val="24"/>
        </w:rPr>
        <w:t>交底，</w:t>
      </w:r>
      <w:r>
        <w:rPr>
          <w:rFonts w:hint="eastAsia" w:ascii="宋体" w:hAnsi="宋体" w:cs="宋体"/>
          <w:color w:val="333333"/>
          <w:sz w:val="24"/>
          <w:shd w:val="clear" w:color="auto" w:fill="FFFFFF"/>
        </w:rPr>
        <w:t>严格落实岗位安全责任，遵守本项目的安全生产规章制度和操作规程，服从管理，</w:t>
      </w:r>
      <w:r>
        <w:rPr>
          <w:rFonts w:hint="eastAsia" w:ascii="宋体" w:hAnsi="宋体" w:cs="宋体"/>
          <w:sz w:val="24"/>
        </w:rPr>
        <w:t>听从指挥，不违章作业，不违反劳动纪律，</w:t>
      </w:r>
      <w:r>
        <w:rPr>
          <w:rFonts w:hint="eastAsia" w:ascii="宋体" w:hAnsi="宋体" w:cs="宋体"/>
          <w:color w:val="333333"/>
          <w:sz w:val="24"/>
          <w:shd w:val="clear" w:color="auto" w:fill="FFFFFF"/>
        </w:rPr>
        <w:t>正确佩戴和使用劳动防护用品。</w:t>
      </w:r>
    </w:p>
    <w:p w14:paraId="1FAFC074">
      <w:pPr>
        <w:spacing w:line="360" w:lineRule="auto"/>
        <w:rPr>
          <w:rFonts w:ascii="宋体" w:hAnsi="宋体" w:cs="宋体"/>
          <w:sz w:val="24"/>
        </w:rPr>
      </w:pPr>
      <w:r>
        <w:rPr>
          <w:rFonts w:hint="eastAsia" w:ascii="宋体" w:hAnsi="宋体" w:cs="宋体"/>
          <w:sz w:val="24"/>
        </w:rPr>
        <w:t>4、施工作业前要确认周围无危险后方可施工，未经允许不得擅自拆除、拆改安全防护设施或用品；遇有危险或险情，主动整改消除，如无能力消除时必须报告相关人员组织整改，严禁冒险蛮干。</w:t>
      </w:r>
    </w:p>
    <w:p w14:paraId="0F2E70C4">
      <w:pPr>
        <w:pStyle w:val="2"/>
        <w:spacing w:line="360" w:lineRule="auto"/>
        <w:rPr>
          <w:rFonts w:ascii="宋体" w:hAnsi="宋体" w:cs="宋体"/>
          <w:sz w:val="24"/>
        </w:rPr>
      </w:pPr>
      <w:r>
        <w:rPr>
          <w:rFonts w:hint="eastAsia" w:ascii="宋体" w:hAnsi="宋体" w:cs="宋体"/>
          <w:sz w:val="24"/>
        </w:rPr>
        <w:t>5、在施工中既要做到保护自己，又要保护他人；严禁无证从事电气焊、电工、架子工等特殊工种操作，有权对违章指令提出意见，有权拒绝执行违章指令。</w:t>
      </w:r>
    </w:p>
    <w:p w14:paraId="68AEC7F6">
      <w:pPr>
        <w:spacing w:line="360" w:lineRule="auto"/>
        <w:rPr>
          <w:rFonts w:ascii="宋体" w:hAnsi="宋体" w:cs="宋体"/>
          <w:spacing w:val="8"/>
          <w:sz w:val="24"/>
        </w:rPr>
      </w:pPr>
      <w:r>
        <w:rPr>
          <w:rFonts w:hint="eastAsia" w:ascii="宋体" w:hAnsi="宋体" w:cs="宋体"/>
          <w:sz w:val="24"/>
        </w:rPr>
        <w:t>6、</w:t>
      </w:r>
      <w:r>
        <w:rPr>
          <w:rFonts w:hint="eastAsia" w:ascii="宋体" w:hAnsi="宋体" w:cs="宋体"/>
          <w:sz w:val="24"/>
          <w:shd w:val="clear" w:color="auto" w:fill="FFFFFF"/>
        </w:rPr>
        <w:t>发现事故隐患或者其他不安全因素，立即向现场安全生产管理人员或者本班组负责人报告，</w:t>
      </w:r>
      <w:r>
        <w:rPr>
          <w:rFonts w:hint="eastAsia" w:ascii="宋体" w:hAnsi="宋体" w:cs="宋体"/>
          <w:spacing w:val="8"/>
          <w:sz w:val="24"/>
          <w:shd w:val="clear" w:color="auto" w:fill="FFFFFF"/>
        </w:rPr>
        <w:t>接到报告的人员</w:t>
      </w:r>
      <w:r>
        <w:rPr>
          <w:rFonts w:hint="eastAsia" w:cs="宋体"/>
          <w:spacing w:val="8"/>
          <w:sz w:val="24"/>
          <w:shd w:val="clear" w:color="auto" w:fill="FFFFFF"/>
        </w:rPr>
        <w:t>必须</w:t>
      </w:r>
      <w:r>
        <w:rPr>
          <w:rFonts w:hint="eastAsia" w:ascii="宋体" w:hAnsi="宋体" w:cs="宋体"/>
          <w:spacing w:val="8"/>
          <w:sz w:val="24"/>
          <w:shd w:val="clear" w:color="auto" w:fill="FFFFFF"/>
        </w:rPr>
        <w:t>及时予以处理；发现直接危及人身安全的紧急情况时，有权停止作业或者在采取可能的应急措施后撤离作业场所。</w:t>
      </w:r>
    </w:p>
    <w:p w14:paraId="2AE873D2">
      <w:pPr>
        <w:spacing w:line="360" w:lineRule="auto"/>
        <w:rPr>
          <w:rFonts w:ascii="宋体" w:hAnsi="宋体" w:cs="宋体"/>
          <w:sz w:val="24"/>
        </w:rPr>
      </w:pPr>
      <w:r>
        <w:rPr>
          <w:rFonts w:hint="eastAsia" w:ascii="宋体" w:hAnsi="宋体" w:cs="宋体"/>
          <w:sz w:val="24"/>
          <w:shd w:val="clear" w:color="auto" w:fill="FFFFFF"/>
        </w:rPr>
        <w:t>7、自觉遵守生活区管理制度，不私接乱拉电线、不使用大功率电器、不卧床吸烟、不聚众赌博、不酗酒、不在室内给电瓶车充电、不随意丢弃生活垃圾。</w:t>
      </w:r>
    </w:p>
    <w:p w14:paraId="7DBFF3AC">
      <w:pPr>
        <w:spacing w:line="360" w:lineRule="auto"/>
        <w:rPr>
          <w:rFonts w:ascii="宋体" w:hAnsi="宋体" w:cs="宋体"/>
          <w:sz w:val="24"/>
        </w:rPr>
      </w:pPr>
      <w:r>
        <w:rPr>
          <w:rFonts w:hint="eastAsia" w:ascii="宋体" w:hAnsi="宋体" w:cs="宋体"/>
          <w:sz w:val="24"/>
        </w:rPr>
        <w:t>8、发生伤害事故积极参与抢救，并迅速报告现场管理者；参与抢救时，要尽量保护事故现场，并能按要求配合事故调查。</w:t>
      </w:r>
    </w:p>
    <w:p w14:paraId="5A27954E">
      <w:pPr>
        <w:spacing w:line="360" w:lineRule="auto"/>
        <w:rPr>
          <w:rFonts w:ascii="宋体" w:hAnsi="宋体" w:cs="宋体"/>
          <w:sz w:val="24"/>
        </w:rPr>
      </w:pPr>
      <w:r>
        <w:rPr>
          <w:rFonts w:hint="eastAsia" w:ascii="宋体" w:hAnsi="宋体" w:cs="宋体"/>
          <w:sz w:val="24"/>
        </w:rPr>
        <w:t>9、按照《中华人民共和国生产安全法》等法律法规的规定，在职责范围内承担其他相应安全生产管理责任。</w:t>
      </w:r>
    </w:p>
    <w:bookmarkEnd w:id="76"/>
    <w:p w14:paraId="50498BF2">
      <w:pPr>
        <w:spacing w:line="360" w:lineRule="auto"/>
        <w:rPr>
          <w:rFonts w:asciiTheme="majorEastAsia" w:hAnsiTheme="majorEastAsia" w:eastAsiaTheme="majorEastAsia" w:cstheme="majorEastAsia"/>
          <w:color w:val="333333"/>
          <w:sz w:val="24"/>
          <w:shd w:val="clear" w:color="auto" w:fill="FFFFFF"/>
        </w:rPr>
      </w:pPr>
      <w:r>
        <w:rPr>
          <w:rFonts w:hint="eastAsia" w:asciiTheme="majorEastAsia" w:hAnsiTheme="majorEastAsia" w:eastAsiaTheme="majorEastAsia" w:cstheme="majorEastAsia"/>
          <w:b/>
          <w:bCs/>
          <w:color w:val="333333"/>
          <w:sz w:val="24"/>
          <w:shd w:val="clear" w:color="auto" w:fill="FFFFFF"/>
        </w:rPr>
        <w:t>二、工作中我保证做到“四不伤害”</w:t>
      </w:r>
    </w:p>
    <w:p w14:paraId="1E27259C">
      <w:pPr>
        <w:spacing w:line="360" w:lineRule="auto"/>
        <w:rPr>
          <w:rFonts w:asciiTheme="majorEastAsia" w:hAnsiTheme="majorEastAsia" w:eastAsiaTheme="majorEastAsia" w:cstheme="majorEastAsia"/>
          <w:b/>
          <w:bCs/>
          <w:sz w:val="24"/>
          <w:shd w:val="clear" w:color="auto" w:fill="FFFFFF"/>
        </w:rPr>
      </w:pPr>
      <w:r>
        <w:rPr>
          <w:rFonts w:hint="eastAsia" w:asciiTheme="majorEastAsia" w:hAnsiTheme="majorEastAsia" w:eastAsiaTheme="majorEastAsia" w:cstheme="majorEastAsia"/>
          <w:b/>
          <w:bCs/>
          <w:sz w:val="24"/>
          <w:shd w:val="clear" w:color="auto" w:fill="FFFFFF"/>
        </w:rPr>
        <w:t>（一）不伤害自己</w:t>
      </w:r>
    </w:p>
    <w:p w14:paraId="76B0FE97">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1、保持正确的工作态度及良好的身体心理状态，保护自己的责任主要靠自已。</w:t>
      </w:r>
    </w:p>
    <w:p w14:paraId="502A703E">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2、熟悉施工活动中的危险因素及控制方法，遵守安全规则，使用必要的防护用品，不</w:t>
      </w:r>
      <w:r>
        <w:fldChar w:fldCharType="begin"/>
      </w:r>
      <w:r>
        <w:instrText xml:space="preserve"> HYPERLINK "http://www.so.com/s?q=%E8%BF%9D%E7%AB%A0%E4%BD%9C%E4%B8%9A&amp;ie=utf-8&amp;src=internal_wenda_recommend_textn" \t "https://wenda.so.com/q/_blank" </w:instrText>
      </w:r>
      <w:r>
        <w:fldChar w:fldCharType="separate"/>
      </w:r>
      <w:r>
        <w:rPr>
          <w:rStyle w:val="10"/>
          <w:rFonts w:hint="eastAsia" w:asciiTheme="majorEastAsia" w:hAnsiTheme="majorEastAsia" w:eastAsiaTheme="majorEastAsia" w:cstheme="majorEastAsia"/>
          <w:color w:val="auto"/>
          <w:sz w:val="24"/>
          <w:u w:val="none"/>
          <w:shd w:val="clear" w:color="auto" w:fill="FFFFFF"/>
        </w:rPr>
        <w:t>违章作业</w:t>
      </w:r>
      <w:r>
        <w:rPr>
          <w:rStyle w:val="10"/>
          <w:rFonts w:hint="eastAsia" w:asciiTheme="majorEastAsia" w:hAnsiTheme="majorEastAsia" w:eastAsiaTheme="majorEastAsia" w:cstheme="majorEastAsia"/>
          <w:color w:val="auto"/>
          <w:sz w:val="24"/>
          <w:u w:val="none"/>
          <w:shd w:val="clear" w:color="auto" w:fill="FFFFFF"/>
        </w:rPr>
        <w:fldChar w:fldCharType="end"/>
      </w:r>
      <w:r>
        <w:rPr>
          <w:rFonts w:hint="eastAsia" w:asciiTheme="majorEastAsia" w:hAnsiTheme="majorEastAsia" w:eastAsiaTheme="majorEastAsia" w:cstheme="majorEastAsia"/>
          <w:sz w:val="24"/>
          <w:shd w:val="clear" w:color="auto" w:fill="FFFFFF"/>
        </w:rPr>
        <w:t>，不在危险区域随意穿行或停留。</w:t>
      </w:r>
    </w:p>
    <w:p w14:paraId="59E594A5">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3、任何活动或设备都可能是危险的，确认无伤害危险后再实施，三思而后行。</w:t>
      </w:r>
    </w:p>
    <w:p w14:paraId="20CAEB46">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4、杜绝侥幸、自大、省事、想当然心理，莫以患小而为之。</w:t>
      </w:r>
    </w:p>
    <w:p w14:paraId="420E034C">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5、积极参加安全教育培训，提高识别和处理危险的能力。</w:t>
      </w:r>
    </w:p>
    <w:p w14:paraId="737BADA7">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6、虚心接受他人对自己</w:t>
      </w:r>
      <w:r>
        <w:fldChar w:fldCharType="begin"/>
      </w:r>
      <w:r>
        <w:instrText xml:space="preserve"> HYPERLINK "http://www.so.com/s?q=%E4%B8%8D%E5%AE%89%E5%85%A8%E8%A1%8C%E4%B8%BA&amp;ie=utf-8&amp;src=internal_wenda_recommend_textn" \t "https://wenda.so.com/q/_blank" </w:instrText>
      </w:r>
      <w:r>
        <w:fldChar w:fldCharType="separate"/>
      </w:r>
      <w:r>
        <w:rPr>
          <w:rStyle w:val="10"/>
          <w:rFonts w:hint="eastAsia" w:asciiTheme="majorEastAsia" w:hAnsiTheme="majorEastAsia" w:eastAsiaTheme="majorEastAsia" w:cstheme="majorEastAsia"/>
          <w:color w:val="auto"/>
          <w:sz w:val="24"/>
          <w:u w:val="none"/>
          <w:shd w:val="clear" w:color="auto" w:fill="FFFFFF"/>
        </w:rPr>
        <w:t>不安全行为</w:t>
      </w:r>
      <w:r>
        <w:rPr>
          <w:rStyle w:val="10"/>
          <w:rFonts w:hint="eastAsia" w:asciiTheme="majorEastAsia" w:hAnsiTheme="majorEastAsia" w:eastAsiaTheme="majorEastAsia" w:cstheme="majorEastAsia"/>
          <w:color w:val="auto"/>
          <w:sz w:val="24"/>
          <w:u w:val="none"/>
          <w:shd w:val="clear" w:color="auto" w:fill="FFFFFF"/>
        </w:rPr>
        <w:fldChar w:fldCharType="end"/>
      </w:r>
      <w:r>
        <w:rPr>
          <w:rFonts w:hint="eastAsia" w:asciiTheme="majorEastAsia" w:hAnsiTheme="majorEastAsia" w:eastAsiaTheme="majorEastAsia" w:cstheme="majorEastAsia"/>
          <w:sz w:val="24"/>
          <w:shd w:val="clear" w:color="auto" w:fill="FFFFFF"/>
        </w:rPr>
        <w:t>的纠正，不隐瞒身体疾病。</w:t>
      </w:r>
    </w:p>
    <w:p w14:paraId="0AA0F08A">
      <w:pPr>
        <w:spacing w:line="360" w:lineRule="auto"/>
        <w:rPr>
          <w:rFonts w:asciiTheme="majorEastAsia" w:hAnsiTheme="majorEastAsia" w:eastAsiaTheme="majorEastAsia" w:cstheme="majorEastAsia"/>
          <w:b/>
          <w:bCs/>
          <w:sz w:val="24"/>
          <w:shd w:val="clear" w:color="auto" w:fill="FFFFFF"/>
        </w:rPr>
      </w:pPr>
      <w:r>
        <w:rPr>
          <w:rFonts w:hint="eastAsia" w:asciiTheme="majorEastAsia" w:hAnsiTheme="majorEastAsia" w:eastAsiaTheme="majorEastAsia" w:cstheme="majorEastAsia"/>
          <w:b/>
          <w:bCs/>
          <w:sz w:val="24"/>
          <w:shd w:val="clear" w:color="auto" w:fill="FFFFFF"/>
        </w:rPr>
        <w:t>（二）、不伤害他人</w:t>
      </w:r>
    </w:p>
    <w:p w14:paraId="78DBA32E">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1、我的活动随时会影响他人安全，尊重他人生命，不制造安全隐患。</w:t>
      </w:r>
    </w:p>
    <w:p w14:paraId="2B542EAF">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2、对不熟悉的作业活动、机械设备、施工环境多听、多看、多问，必要的沟通协商后再做。</w:t>
      </w:r>
    </w:p>
    <w:p w14:paraId="50D4200C">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3、操作设备尤其是启动、维修、清洁、保养时，要确保他人在免受影响的区域。</w:t>
      </w:r>
    </w:p>
    <w:p w14:paraId="101EB60A">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4、我所知、造成的危险及时告知受影响人员，加以消除或予以标识。</w:t>
      </w:r>
    </w:p>
    <w:p w14:paraId="3F2B20AE">
      <w:pPr>
        <w:spacing w:line="360" w:lineRule="auto"/>
        <w:rPr>
          <w:rFonts w:asciiTheme="majorEastAsia" w:hAnsiTheme="majorEastAsia" w:eastAsiaTheme="majorEastAsia" w:cstheme="majorEastAsia"/>
          <w:b/>
          <w:bCs/>
          <w:sz w:val="24"/>
          <w:shd w:val="clear" w:color="auto" w:fill="FFFFFF"/>
        </w:rPr>
      </w:pPr>
      <w:r>
        <w:rPr>
          <w:rFonts w:hint="eastAsia" w:asciiTheme="majorEastAsia" w:hAnsiTheme="majorEastAsia" w:eastAsiaTheme="majorEastAsia" w:cstheme="majorEastAsia"/>
          <w:b/>
          <w:bCs/>
          <w:sz w:val="24"/>
          <w:shd w:val="clear" w:color="auto" w:fill="FFFFFF"/>
        </w:rPr>
        <w:t>（三）、不被他人伤害</w:t>
      </w:r>
    </w:p>
    <w:p w14:paraId="10F3471F">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1、提高自我防护意识，保持警惕，及时发现并报告危险。</w:t>
      </w:r>
    </w:p>
    <w:p w14:paraId="01477C17">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2、你的安全知识及经验与同事共享，帮助他人提高事故预防技能。</w:t>
      </w:r>
    </w:p>
    <w:p w14:paraId="03521747">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3、不忽视已标识的/潜在危险并远离之，除非得到充足防护及安全许可。</w:t>
      </w:r>
    </w:p>
    <w:p w14:paraId="1DA89297">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4、纠正他人可能危害自己的不安全行为，不伤害生命比不伤害情面更重要。</w:t>
      </w:r>
    </w:p>
    <w:p w14:paraId="48969557">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5、冷静处理所遭遇的突发事件，正确应用所学安全技能。</w:t>
      </w:r>
    </w:p>
    <w:p w14:paraId="0189C8BB">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6、拒绝他人的违章指挥，即使是我的主管所发出的，不被伤害是我的权利。</w:t>
      </w:r>
    </w:p>
    <w:p w14:paraId="4F292B3A">
      <w:pPr>
        <w:spacing w:line="360" w:lineRule="auto"/>
        <w:rPr>
          <w:rFonts w:asciiTheme="majorEastAsia" w:hAnsiTheme="majorEastAsia" w:eastAsiaTheme="majorEastAsia" w:cstheme="majorEastAsia"/>
          <w:b/>
          <w:bCs/>
          <w:sz w:val="24"/>
          <w:shd w:val="clear" w:color="auto" w:fill="FFFFFF"/>
        </w:rPr>
      </w:pPr>
      <w:r>
        <w:rPr>
          <w:rFonts w:hint="eastAsia" w:asciiTheme="majorEastAsia" w:hAnsiTheme="majorEastAsia" w:eastAsiaTheme="majorEastAsia" w:cstheme="majorEastAsia"/>
          <w:b/>
          <w:bCs/>
          <w:sz w:val="24"/>
          <w:shd w:val="clear" w:color="auto" w:fill="FFFFFF"/>
        </w:rPr>
        <w:t>（四）、保护他人不受伤害</w:t>
      </w:r>
    </w:p>
    <w:p w14:paraId="0C2DDAC0">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1、任何人在任何地方发现任何事故隐患都要主动告知或提示他人。</w:t>
      </w:r>
    </w:p>
    <w:p w14:paraId="65016E59">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2、提示他人遵守各项规章制度和安全操作规程。</w:t>
      </w:r>
    </w:p>
    <w:p w14:paraId="53BBA8A7">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3、提出</w:t>
      </w:r>
      <w:r>
        <w:fldChar w:fldCharType="begin"/>
      </w:r>
      <w:r>
        <w:instrText xml:space="preserve"> HYPERLINK "http://www.so.com/s?q=%E5%AE%89%E5%85%A8%E5%BB%BA%E8%AE%AE&amp;ie=utf-8&amp;src=internal_wenda_recommend_textn" \t "https://wenda.so.com/q/_blank" </w:instrText>
      </w:r>
      <w:r>
        <w:fldChar w:fldCharType="separate"/>
      </w:r>
      <w:r>
        <w:rPr>
          <w:rStyle w:val="10"/>
          <w:rFonts w:hint="eastAsia" w:asciiTheme="majorEastAsia" w:hAnsiTheme="majorEastAsia" w:eastAsiaTheme="majorEastAsia" w:cstheme="majorEastAsia"/>
          <w:color w:val="auto"/>
          <w:sz w:val="24"/>
          <w:u w:val="none"/>
          <w:shd w:val="clear" w:color="auto" w:fill="FFFFFF"/>
        </w:rPr>
        <w:t>安全建议</w:t>
      </w:r>
      <w:r>
        <w:rPr>
          <w:rStyle w:val="10"/>
          <w:rFonts w:hint="eastAsia" w:asciiTheme="majorEastAsia" w:hAnsiTheme="majorEastAsia" w:eastAsiaTheme="majorEastAsia" w:cstheme="majorEastAsia"/>
          <w:color w:val="auto"/>
          <w:sz w:val="24"/>
          <w:u w:val="none"/>
          <w:shd w:val="clear" w:color="auto" w:fill="FFFFFF"/>
        </w:rPr>
        <w:fldChar w:fldCharType="end"/>
      </w:r>
      <w:r>
        <w:rPr>
          <w:rFonts w:hint="eastAsia" w:asciiTheme="majorEastAsia" w:hAnsiTheme="majorEastAsia" w:eastAsiaTheme="majorEastAsia" w:cstheme="majorEastAsia"/>
          <w:sz w:val="24"/>
          <w:shd w:val="clear" w:color="auto" w:fill="FFFFFF"/>
        </w:rPr>
        <w:t>，互相交流，向他人传递有用的信息。</w:t>
      </w:r>
    </w:p>
    <w:p w14:paraId="5EDD3553">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4、视安全为班组的荣誉，为团队贡献安全知识，与他人分享安全经验。</w:t>
      </w:r>
    </w:p>
    <w:p w14:paraId="1020A737">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5、关注他人身体、精神状况等异常变化，发现问题及时报告。</w:t>
      </w:r>
    </w:p>
    <w:p w14:paraId="50AA6EC8">
      <w:pPr>
        <w:spacing w:line="360" w:lineRule="auto"/>
        <w:rPr>
          <w:rFonts w:asciiTheme="majorEastAsia" w:hAnsiTheme="majorEastAsia" w:eastAsiaTheme="majorEastAsia" w:cstheme="majorEastAsia"/>
          <w:sz w:val="24"/>
          <w:shd w:val="clear" w:color="auto" w:fill="FFFFFF"/>
        </w:rPr>
      </w:pPr>
      <w:r>
        <w:rPr>
          <w:rFonts w:hint="eastAsia" w:asciiTheme="majorEastAsia" w:hAnsiTheme="majorEastAsia" w:eastAsiaTheme="majorEastAsia" w:cstheme="majorEastAsia"/>
          <w:sz w:val="24"/>
          <w:shd w:val="clear" w:color="auto" w:fill="FFFFFF"/>
        </w:rPr>
        <w:t>6、一旦发生事故，在保护自己的同时，要主动帮助</w:t>
      </w:r>
      <w:r>
        <w:fldChar w:fldCharType="begin"/>
      </w:r>
      <w:r>
        <w:instrText xml:space="preserve"> HYPERLINK "http://www.so.com/s?q=%E8%BA%AB%E8%BE%B9%E7%9A%84%E4%BA%BA&amp;ie=utf-8&amp;src=internal_wenda_recommend_textn" \t "https://wenda.so.com/q/_blank" </w:instrText>
      </w:r>
      <w:r>
        <w:fldChar w:fldCharType="separate"/>
      </w:r>
      <w:r>
        <w:rPr>
          <w:rStyle w:val="10"/>
          <w:rFonts w:hint="eastAsia" w:asciiTheme="majorEastAsia" w:hAnsiTheme="majorEastAsia" w:eastAsiaTheme="majorEastAsia" w:cstheme="majorEastAsia"/>
          <w:color w:val="auto"/>
          <w:sz w:val="24"/>
          <w:u w:val="none"/>
          <w:shd w:val="clear" w:color="auto" w:fill="FFFFFF"/>
        </w:rPr>
        <w:t>身边的人</w:t>
      </w:r>
      <w:r>
        <w:rPr>
          <w:rStyle w:val="10"/>
          <w:rFonts w:hint="eastAsia" w:asciiTheme="majorEastAsia" w:hAnsiTheme="majorEastAsia" w:eastAsiaTheme="majorEastAsia" w:cstheme="majorEastAsia"/>
          <w:color w:val="auto"/>
          <w:sz w:val="24"/>
          <w:u w:val="none"/>
          <w:shd w:val="clear" w:color="auto" w:fill="FFFFFF"/>
        </w:rPr>
        <w:fldChar w:fldCharType="end"/>
      </w:r>
      <w:r>
        <w:rPr>
          <w:rFonts w:hint="eastAsia" w:asciiTheme="majorEastAsia" w:hAnsiTheme="majorEastAsia" w:eastAsiaTheme="majorEastAsia" w:cstheme="majorEastAsia"/>
          <w:sz w:val="24"/>
          <w:shd w:val="clear" w:color="auto" w:fill="FFFFFF"/>
        </w:rPr>
        <w:t>摆脱危险处境。</w:t>
      </w:r>
    </w:p>
    <w:p w14:paraId="50E7C91F">
      <w:pPr>
        <w:pStyle w:val="2"/>
        <w:rPr>
          <w:rFonts w:asciiTheme="majorEastAsia" w:hAnsiTheme="majorEastAsia" w:eastAsiaTheme="majorEastAsia" w:cstheme="majorEastAsia"/>
          <w:b/>
          <w:bCs/>
          <w:sz w:val="24"/>
          <w:shd w:val="clear" w:color="auto" w:fill="FFFFFF"/>
        </w:rPr>
      </w:pPr>
      <w:r>
        <w:rPr>
          <w:rFonts w:hint="eastAsia" w:asciiTheme="majorEastAsia" w:hAnsiTheme="majorEastAsia" w:eastAsiaTheme="majorEastAsia" w:cstheme="majorEastAsia"/>
          <w:b/>
          <w:bCs/>
          <w:sz w:val="24"/>
          <w:shd w:val="clear" w:color="auto" w:fill="FFFFFF"/>
        </w:rPr>
        <w:t>三、安全管理目标</w:t>
      </w:r>
    </w:p>
    <w:p w14:paraId="3D9722F7">
      <w:pPr>
        <w:spacing w:line="360" w:lineRule="auto"/>
        <w:rPr>
          <w:rFonts w:ascii="宋体" w:hAnsi="宋体" w:cs="宋体"/>
          <w:sz w:val="24"/>
        </w:rPr>
      </w:pPr>
      <w:r>
        <w:rPr>
          <w:rFonts w:hint="eastAsia" w:ascii="宋体" w:hAnsi="宋体" w:cs="宋体"/>
          <w:sz w:val="24"/>
        </w:rPr>
        <w:t>1、不发生因公伤亡事故及轻、重伤害事故</w:t>
      </w:r>
    </w:p>
    <w:p w14:paraId="6AEE1AF5">
      <w:pPr>
        <w:spacing w:line="360" w:lineRule="auto"/>
        <w:rPr>
          <w:rFonts w:ascii="宋体" w:hAnsi="宋体" w:cs="宋体"/>
          <w:sz w:val="24"/>
        </w:rPr>
      </w:pPr>
      <w:r>
        <w:rPr>
          <w:rFonts w:hint="eastAsia" w:ascii="宋体" w:hAnsi="宋体" w:cs="宋体"/>
          <w:sz w:val="24"/>
        </w:rPr>
        <w:t>2、火警、火灾事故为零</w:t>
      </w:r>
    </w:p>
    <w:p w14:paraId="562FAEC2">
      <w:pPr>
        <w:spacing w:line="360" w:lineRule="auto"/>
        <w:rPr>
          <w:rFonts w:ascii="宋体" w:hAnsi="宋体" w:cs="宋体"/>
          <w:sz w:val="24"/>
        </w:rPr>
      </w:pPr>
      <w:r>
        <w:rPr>
          <w:rFonts w:hint="eastAsia" w:ascii="宋体" w:hAnsi="宋体" w:cs="宋体"/>
          <w:sz w:val="24"/>
        </w:rPr>
        <w:t>3、影响飞行安全事故、地下管线破坏事故为零</w:t>
      </w:r>
    </w:p>
    <w:p w14:paraId="27488737">
      <w:pPr>
        <w:spacing w:line="360" w:lineRule="auto"/>
        <w:rPr>
          <w:rFonts w:ascii="宋体" w:hAnsi="宋体" w:cs="宋体"/>
          <w:b/>
          <w:bCs/>
          <w:sz w:val="24"/>
        </w:rPr>
      </w:pPr>
      <w:r>
        <w:rPr>
          <w:rFonts w:hint="eastAsia" w:ascii="宋体" w:hAnsi="宋体" w:cs="宋体"/>
          <w:b/>
          <w:bCs/>
          <w:sz w:val="24"/>
        </w:rPr>
        <w:t>三、考核奖惩办法</w:t>
      </w:r>
    </w:p>
    <w:p w14:paraId="7F642743">
      <w:pPr>
        <w:spacing w:line="360" w:lineRule="auto"/>
        <w:ind w:firstLine="480" w:firstLineChars="200"/>
        <w:jc w:val="left"/>
        <w:rPr>
          <w:rFonts w:ascii="宋体" w:hAnsi="宋体" w:cs="宋体"/>
          <w:sz w:val="24"/>
        </w:rPr>
      </w:pPr>
      <w:r>
        <w:rPr>
          <w:rFonts w:hint="eastAsia" w:ascii="宋体" w:hAnsi="宋体" w:cs="宋体"/>
          <w:sz w:val="24"/>
        </w:rPr>
        <w:t>未落实本岗位安全生产责任，不服从管理，违反项目安全管理制度、安全全技术交底、安全操作规程，依照项目处罚制度进行处罚直至逐出现场；造成后果的依法追究责任。</w:t>
      </w:r>
    </w:p>
    <w:p w14:paraId="7028A344">
      <w:pPr>
        <w:spacing w:line="360" w:lineRule="auto"/>
        <w:jc w:val="left"/>
        <w:rPr>
          <w:rFonts w:ascii="宋体" w:hAnsi="宋体" w:cs="宋体"/>
          <w:sz w:val="24"/>
        </w:rPr>
      </w:pPr>
    </w:p>
    <w:p w14:paraId="7AF0966E">
      <w:pPr>
        <w:spacing w:line="360" w:lineRule="auto"/>
        <w:jc w:val="left"/>
        <w:rPr>
          <w:rFonts w:ascii="宋体" w:hAnsi="宋体" w:cs="宋体"/>
          <w:sz w:val="24"/>
        </w:rPr>
      </w:pPr>
      <w:r>
        <w:rPr>
          <w:rFonts w:hint="eastAsia" w:ascii="宋体" w:hAnsi="宋体" w:cs="宋体"/>
          <w:sz w:val="24"/>
        </w:rPr>
        <w:t>项目盖章：                    责任人签字（并按指印）：</w:t>
      </w:r>
    </w:p>
    <w:p w14:paraId="0051C6D0">
      <w:pPr>
        <w:spacing w:line="360" w:lineRule="auto"/>
        <w:ind w:firstLine="960" w:firstLineChars="400"/>
        <w:jc w:val="left"/>
        <w:rPr>
          <w:rFonts w:ascii="宋体" w:hAnsi="宋体" w:cs="宋体"/>
          <w:sz w:val="24"/>
        </w:rPr>
      </w:pPr>
    </w:p>
    <w:p w14:paraId="421ECD48">
      <w:pPr>
        <w:spacing w:line="360" w:lineRule="auto"/>
        <w:ind w:firstLine="960" w:firstLineChars="400"/>
        <w:jc w:val="left"/>
        <w:rPr>
          <w:rFonts w:ascii="宋体" w:hAnsi="宋体" w:cs="宋体"/>
          <w:sz w:val="24"/>
        </w:rPr>
      </w:pPr>
      <w:r>
        <w:rPr>
          <w:rFonts w:hint="eastAsia" w:ascii="宋体" w:hAnsi="宋体" w:cs="宋体"/>
          <w:sz w:val="24"/>
        </w:rPr>
        <w:t>年  月  日                     年  月  日</w:t>
      </w:r>
    </w:p>
    <w:p w14:paraId="5A108E7C">
      <w:pPr>
        <w:pStyle w:val="2"/>
        <w:ind w:firstLine="4830" w:firstLineChars="230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Microsoft Himalaya">
    <w:panose1 w:val="01010100010101010101"/>
    <w:charset w:val="00"/>
    <w:family w:val="auto"/>
    <w:pitch w:val="default"/>
    <w:sig w:usb0="80000003" w:usb1="00010000" w:usb2="00000040" w:usb3="00000000" w:csb0="00000001" w:csb1="00000000"/>
  </w:font>
  <w:font w:name="Segoe UI">
    <w:panose1 w:val="020B0502040204020203"/>
    <w:charset w:val="00"/>
    <w:family w:val="swiss"/>
    <w:pitch w:val="default"/>
    <w:sig w:usb0="E4002EFF" w:usb1="C000E47F" w:usb2="00000009" w:usb3="00000000" w:csb0="200001FF" w:csb1="00000000"/>
  </w:font>
  <w:font w:name="方正小标宋简体">
    <w:altName w:val="方正舒体"/>
    <w:panose1 w:val="02010601030101010101"/>
    <w:charset w:val="86"/>
    <w:family w:val="auto"/>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E91D4C"/>
    <w:multiLevelType w:val="singleLevel"/>
    <w:tmpl w:val="D3E91D4C"/>
    <w:lvl w:ilvl="0" w:tentative="0">
      <w:start w:val="1"/>
      <w:numFmt w:val="decimal"/>
      <w:suff w:val="nothing"/>
      <w:lvlText w:val="%1、"/>
      <w:lvlJc w:val="left"/>
    </w:lvl>
  </w:abstractNum>
  <w:abstractNum w:abstractNumId="1">
    <w:nsid w:val="3670369A"/>
    <w:multiLevelType w:val="singleLevel"/>
    <w:tmpl w:val="3670369A"/>
    <w:lvl w:ilvl="0" w:tentative="0">
      <w:start w:val="1"/>
      <w:numFmt w:val="decimal"/>
      <w:suff w:val="nothing"/>
      <w:lvlText w:val="%1、"/>
      <w:lvlJc w:val="left"/>
    </w:lvl>
  </w:abstractNum>
  <w:abstractNum w:abstractNumId="2">
    <w:nsid w:val="46E335BE"/>
    <w:multiLevelType w:val="singleLevel"/>
    <w:tmpl w:val="46E335BE"/>
    <w:lvl w:ilvl="0" w:tentative="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mIyNGExNjA3MTQxY2JjODUxZWI0M2FhMmJhMDY3YjEifQ=="/>
    <w:docVar w:name="KSO_WPS_MARK_KEY" w:val="4daaf80d-3198-4212-9e3e-60c6f7f256cb"/>
  </w:docVars>
  <w:rsids>
    <w:rsidRoot w:val="7AC074BB"/>
    <w:rsid w:val="00165279"/>
    <w:rsid w:val="00796DF6"/>
    <w:rsid w:val="009D0632"/>
    <w:rsid w:val="04294F27"/>
    <w:rsid w:val="0635639E"/>
    <w:rsid w:val="09376339"/>
    <w:rsid w:val="099B22BD"/>
    <w:rsid w:val="0B87178A"/>
    <w:rsid w:val="10271D25"/>
    <w:rsid w:val="12C80001"/>
    <w:rsid w:val="14171240"/>
    <w:rsid w:val="14270D58"/>
    <w:rsid w:val="157930EC"/>
    <w:rsid w:val="17C44811"/>
    <w:rsid w:val="1A917985"/>
    <w:rsid w:val="1CC46707"/>
    <w:rsid w:val="1DAB04AA"/>
    <w:rsid w:val="1E5660C5"/>
    <w:rsid w:val="1F6D440A"/>
    <w:rsid w:val="2AA70713"/>
    <w:rsid w:val="2BFF14AB"/>
    <w:rsid w:val="2EA002E1"/>
    <w:rsid w:val="2EBD0E37"/>
    <w:rsid w:val="321435B7"/>
    <w:rsid w:val="39961A5B"/>
    <w:rsid w:val="3A161D82"/>
    <w:rsid w:val="41035DCC"/>
    <w:rsid w:val="447C376D"/>
    <w:rsid w:val="44D246E1"/>
    <w:rsid w:val="45F82089"/>
    <w:rsid w:val="4E7B76FB"/>
    <w:rsid w:val="50212951"/>
    <w:rsid w:val="51D658F6"/>
    <w:rsid w:val="592C6073"/>
    <w:rsid w:val="5E137FEB"/>
    <w:rsid w:val="5E3D53F4"/>
    <w:rsid w:val="60BF56AD"/>
    <w:rsid w:val="61300818"/>
    <w:rsid w:val="65EE5B70"/>
    <w:rsid w:val="68433EC9"/>
    <w:rsid w:val="69707B68"/>
    <w:rsid w:val="6D411491"/>
    <w:rsid w:val="6ECD5298"/>
    <w:rsid w:val="709F468C"/>
    <w:rsid w:val="724C122A"/>
    <w:rsid w:val="729A6FCB"/>
    <w:rsid w:val="74DA116A"/>
    <w:rsid w:val="7AC074BB"/>
    <w:rsid w:val="7AEB14AE"/>
    <w:rsid w:val="7D4D62A2"/>
    <w:rsid w:val="7E5C20A8"/>
    <w:rsid w:val="7E79515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5"/>
    <w:qFormat/>
    <w:uiPriority w:val="0"/>
  </w:style>
  <w:style w:type="paragraph" w:styleId="3">
    <w:name w:val="Balloon Text"/>
    <w:basedOn w:val="1"/>
    <w:link w:val="12"/>
    <w:qFormat/>
    <w:uiPriority w:val="0"/>
    <w:rPr>
      <w:sz w:val="18"/>
      <w:szCs w:val="18"/>
    </w:rPr>
  </w:style>
  <w:style w:type="paragraph" w:styleId="4">
    <w:name w:val="footer"/>
    <w:basedOn w:val="1"/>
    <w:link w:val="14"/>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styleId="9">
    <w:name w:val="Strong"/>
    <w:basedOn w:val="8"/>
    <w:qFormat/>
    <w:uiPriority w:val="22"/>
    <w:rPr>
      <w:b/>
      <w:bCs/>
    </w:rPr>
  </w:style>
  <w:style w:type="character" w:styleId="10">
    <w:name w:val="Hyperlink"/>
    <w:basedOn w:val="8"/>
    <w:qFormat/>
    <w:uiPriority w:val="0"/>
    <w:rPr>
      <w:color w:val="0000FF"/>
      <w:u w:val="single"/>
    </w:rPr>
  </w:style>
  <w:style w:type="paragraph" w:customStyle="1" w:styleId="11">
    <w:name w:val="law-editor-text"/>
    <w:basedOn w:val="1"/>
    <w:qFormat/>
    <w:uiPriority w:val="0"/>
    <w:pPr>
      <w:ind w:firstLine="420"/>
    </w:pPr>
    <w:rPr>
      <w:rFonts w:hint="eastAsia" w:ascii="宋体" w:hAnsi="宋体"/>
      <w:kern w:val="0"/>
      <w:sz w:val="32"/>
      <w:szCs w:val="32"/>
    </w:rPr>
  </w:style>
  <w:style w:type="character" w:customStyle="1" w:styleId="12">
    <w:name w:val="批注框文本 Char"/>
    <w:basedOn w:val="8"/>
    <w:link w:val="3"/>
    <w:qFormat/>
    <w:uiPriority w:val="0"/>
    <w:rPr>
      <w:rFonts w:ascii="Calibri" w:hAnsi="Calibri"/>
      <w:kern w:val="2"/>
      <w:sz w:val="18"/>
      <w:szCs w:val="18"/>
    </w:rPr>
  </w:style>
  <w:style w:type="character" w:customStyle="1" w:styleId="13">
    <w:name w:val="页眉 Char"/>
    <w:basedOn w:val="8"/>
    <w:link w:val="5"/>
    <w:qFormat/>
    <w:uiPriority w:val="0"/>
    <w:rPr>
      <w:rFonts w:ascii="Calibri" w:hAnsi="Calibri"/>
      <w:kern w:val="2"/>
      <w:sz w:val="18"/>
      <w:szCs w:val="18"/>
    </w:rPr>
  </w:style>
  <w:style w:type="character" w:customStyle="1" w:styleId="14">
    <w:name w:val="页脚 Char"/>
    <w:basedOn w:val="8"/>
    <w:link w:val="4"/>
    <w:qFormat/>
    <w:uiPriority w:val="0"/>
    <w:rPr>
      <w:rFonts w:ascii="Calibri" w:hAnsi="Calibri"/>
      <w:kern w:val="2"/>
      <w:sz w:val="18"/>
      <w:szCs w:val="18"/>
    </w:rPr>
  </w:style>
  <w:style w:type="character" w:customStyle="1" w:styleId="15">
    <w:name w:val="正文文本 Char"/>
    <w:basedOn w:val="8"/>
    <w:link w:val="2"/>
    <w:qFormat/>
    <w:uiPriority w:val="0"/>
    <w:rPr>
      <w:rFonts w:ascii="Calibri" w:hAnsi="Calibri"/>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39</Pages>
  <Words>16871</Words>
  <Characters>16977</Characters>
  <Lines>143</Lines>
  <Paragraphs>40</Paragraphs>
  <TotalTime>14</TotalTime>
  <ScaleCrop>false</ScaleCrop>
  <LinksUpToDate>false</LinksUpToDate>
  <CharactersWithSpaces>18609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2021-12-05T01:35:00Z</dcterms:created>
  <dc:creator>Administrator</dc:creator>
  <cp:lastModifiedBy>邓国云</cp:lastModifiedBy>
  <cp:lastPrinted>2021-12-27T05:58:00Z</cp:lastPrinted>
  <dcterms:modified xsi:type="dcterms:W3CDTF">2025-02-24T08:33:40Z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7A3996F675AD4B29A7221352B36C00C6</vt:lpwstr>
  </property>
  <property fmtid="{D5CDD505-2E9C-101B-9397-08002B2CF9AE}" pid="4" name="KSOTemplateDocerSaveRecord">
    <vt:lpwstr>eyJoZGlkIjoiZDYwMWUwMzE4ZjM3M2RkM2VkMzcyZjk3MTkzMDU1OTIiLCJ1c2VySWQiOiIyNzAyNDU2NjYifQ==</vt:lpwstr>
  </property>
</Properties>
</file>