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2F7DF">
      <w:pPr>
        <w:jc w:val="center"/>
        <w:rPr>
          <w:rFonts w:ascii="宋体" w:hAnsi="宋体" w:eastAsia="宋体" w:cs="宋体"/>
          <w:b/>
          <w:bCs/>
          <w:sz w:val="28"/>
          <w:szCs w:val="28"/>
        </w:rPr>
      </w:pPr>
      <w:r>
        <w:rPr>
          <w:rFonts w:hint="eastAsia" w:ascii="宋体" w:hAnsi="宋体" w:eastAsia="宋体" w:cs="宋体"/>
          <w:b/>
          <w:bCs/>
          <w:sz w:val="28"/>
          <w:szCs w:val="28"/>
        </w:rPr>
        <w:t>项目主要管理人员各时段要形成的质量、安全资料对照表</w:t>
      </w:r>
    </w:p>
    <w:tbl>
      <w:tblPr>
        <w:tblStyle w:val="5"/>
        <w:tblW w:w="15017" w:type="dxa"/>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0"/>
        <w:gridCol w:w="650"/>
        <w:gridCol w:w="4217"/>
        <w:gridCol w:w="2516"/>
        <w:gridCol w:w="2450"/>
        <w:gridCol w:w="1984"/>
        <w:gridCol w:w="1483"/>
        <w:gridCol w:w="1367"/>
      </w:tblGrid>
      <w:tr w14:paraId="4506B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 w:type="dxa"/>
          </w:tcPr>
          <w:p w14:paraId="2E2AD4F8">
            <w:pPr>
              <w:rPr>
                <w:rFonts w:ascii="宋体" w:hAnsi="宋体" w:eastAsia="宋体" w:cs="宋体"/>
                <w:b/>
                <w:bCs/>
              </w:rPr>
            </w:pPr>
            <w:r>
              <w:rPr>
                <w:rFonts w:hint="eastAsia" w:ascii="宋体" w:hAnsi="宋体" w:eastAsia="宋体" w:cs="宋体"/>
                <w:b/>
                <w:bCs/>
              </w:rPr>
              <w:t>序号</w:t>
            </w:r>
          </w:p>
        </w:tc>
        <w:tc>
          <w:tcPr>
            <w:tcW w:w="650" w:type="dxa"/>
          </w:tcPr>
          <w:p w14:paraId="343E5F65">
            <w:pPr>
              <w:rPr>
                <w:rFonts w:ascii="宋体" w:hAnsi="宋体" w:eastAsia="宋体" w:cs="宋体"/>
                <w:b/>
                <w:bCs/>
              </w:rPr>
            </w:pPr>
            <w:r>
              <w:rPr>
                <w:rFonts w:hint="eastAsia" w:ascii="宋体" w:hAnsi="宋体" w:eastAsia="宋体" w:cs="宋体"/>
                <w:b/>
                <w:bCs/>
              </w:rPr>
              <w:t>岗位</w:t>
            </w:r>
          </w:p>
        </w:tc>
        <w:tc>
          <w:tcPr>
            <w:tcW w:w="4217" w:type="dxa"/>
          </w:tcPr>
          <w:p w14:paraId="3FFDF6EA">
            <w:pPr>
              <w:jc w:val="center"/>
              <w:rPr>
                <w:rFonts w:ascii="宋体" w:hAnsi="宋体" w:eastAsia="宋体" w:cs="宋体"/>
                <w:b/>
                <w:bCs/>
              </w:rPr>
            </w:pPr>
            <w:r>
              <w:rPr>
                <w:rFonts w:hint="eastAsia" w:ascii="宋体" w:hAnsi="宋体" w:eastAsia="宋体" w:cs="宋体"/>
                <w:b/>
                <w:bCs/>
                <w:highlight w:val="green"/>
              </w:rPr>
              <w:t>开工前</w:t>
            </w:r>
            <w:r>
              <w:rPr>
                <w:rFonts w:hint="eastAsia" w:ascii="宋体" w:hAnsi="宋体" w:eastAsia="宋体" w:cs="宋体"/>
                <w:b/>
                <w:bCs/>
              </w:rPr>
              <w:t>形成的资料及要求</w:t>
            </w:r>
          </w:p>
        </w:tc>
        <w:tc>
          <w:tcPr>
            <w:tcW w:w="2516" w:type="dxa"/>
          </w:tcPr>
          <w:p w14:paraId="5B1F26DE">
            <w:pPr>
              <w:jc w:val="center"/>
              <w:rPr>
                <w:rFonts w:ascii="宋体" w:hAnsi="宋体" w:eastAsia="宋体" w:cs="宋体"/>
                <w:b/>
                <w:bCs/>
              </w:rPr>
            </w:pPr>
            <w:r>
              <w:rPr>
                <w:rFonts w:hint="eastAsia" w:ascii="宋体" w:hAnsi="宋体" w:eastAsia="宋体" w:cs="宋体"/>
                <w:b/>
                <w:bCs/>
                <w:highlight w:val="green"/>
              </w:rPr>
              <w:t>每日</w:t>
            </w:r>
            <w:r>
              <w:rPr>
                <w:rFonts w:hint="eastAsia" w:ascii="宋体" w:hAnsi="宋体" w:eastAsia="宋体" w:cs="宋体"/>
                <w:b/>
                <w:bCs/>
              </w:rPr>
              <w:t>形成的资料及要求</w:t>
            </w:r>
          </w:p>
        </w:tc>
        <w:tc>
          <w:tcPr>
            <w:tcW w:w="2450" w:type="dxa"/>
          </w:tcPr>
          <w:p w14:paraId="5B624815">
            <w:pPr>
              <w:jc w:val="center"/>
              <w:rPr>
                <w:rFonts w:ascii="宋体" w:hAnsi="宋体" w:eastAsia="宋体" w:cs="宋体"/>
                <w:b/>
                <w:bCs/>
              </w:rPr>
            </w:pPr>
            <w:r>
              <w:rPr>
                <w:rFonts w:hint="eastAsia" w:ascii="宋体" w:hAnsi="宋体" w:eastAsia="宋体" w:cs="宋体"/>
                <w:b/>
                <w:bCs/>
                <w:highlight w:val="green"/>
              </w:rPr>
              <w:t>每月</w:t>
            </w:r>
            <w:r>
              <w:rPr>
                <w:rFonts w:hint="eastAsia" w:ascii="宋体" w:hAnsi="宋体" w:eastAsia="宋体" w:cs="宋体"/>
                <w:b/>
                <w:bCs/>
              </w:rPr>
              <w:t>形成的资料</w:t>
            </w:r>
          </w:p>
          <w:p w14:paraId="4119BD72">
            <w:pPr>
              <w:jc w:val="center"/>
              <w:rPr>
                <w:rFonts w:ascii="宋体" w:hAnsi="宋体" w:eastAsia="宋体" w:cs="宋体"/>
                <w:b/>
                <w:bCs/>
              </w:rPr>
            </w:pPr>
            <w:r>
              <w:rPr>
                <w:rFonts w:hint="eastAsia" w:ascii="宋体" w:hAnsi="宋体" w:eastAsia="宋体" w:cs="宋体"/>
                <w:b/>
                <w:bCs/>
              </w:rPr>
              <w:t>及要求</w:t>
            </w:r>
          </w:p>
        </w:tc>
        <w:tc>
          <w:tcPr>
            <w:tcW w:w="1984" w:type="dxa"/>
          </w:tcPr>
          <w:p w14:paraId="76CC7E8E">
            <w:pPr>
              <w:jc w:val="center"/>
              <w:rPr>
                <w:rFonts w:ascii="宋体" w:hAnsi="宋体" w:eastAsia="宋体" w:cs="宋体"/>
                <w:b/>
                <w:bCs/>
              </w:rPr>
            </w:pPr>
            <w:r>
              <w:rPr>
                <w:rFonts w:hint="eastAsia" w:ascii="宋体" w:hAnsi="宋体" w:eastAsia="宋体" w:cs="宋体"/>
                <w:b/>
                <w:bCs/>
                <w:highlight w:val="green"/>
              </w:rPr>
              <w:t>年终/年初</w:t>
            </w:r>
            <w:r>
              <w:rPr>
                <w:rFonts w:hint="eastAsia" w:ascii="宋体" w:hAnsi="宋体" w:eastAsia="宋体" w:cs="宋体"/>
                <w:b/>
                <w:bCs/>
              </w:rPr>
              <w:t>形成的资料及要求</w:t>
            </w:r>
          </w:p>
        </w:tc>
        <w:tc>
          <w:tcPr>
            <w:tcW w:w="1483" w:type="dxa"/>
          </w:tcPr>
          <w:p w14:paraId="1D256B43">
            <w:pPr>
              <w:jc w:val="center"/>
              <w:rPr>
                <w:rFonts w:ascii="宋体" w:hAnsi="宋体" w:eastAsia="宋体" w:cs="宋体"/>
                <w:b/>
                <w:bCs/>
              </w:rPr>
            </w:pPr>
            <w:r>
              <w:rPr>
                <w:rFonts w:hint="eastAsia" w:ascii="宋体" w:hAnsi="宋体" w:eastAsia="宋体" w:cs="宋体"/>
                <w:b/>
                <w:bCs/>
                <w:highlight w:val="green"/>
              </w:rPr>
              <w:t>其他时段</w:t>
            </w:r>
            <w:r>
              <w:rPr>
                <w:rFonts w:hint="eastAsia" w:ascii="宋体" w:hAnsi="宋体" w:eastAsia="宋体" w:cs="宋体"/>
                <w:b/>
                <w:bCs/>
              </w:rPr>
              <w:t>形成的资料及要求</w:t>
            </w:r>
          </w:p>
        </w:tc>
        <w:tc>
          <w:tcPr>
            <w:tcW w:w="1367" w:type="dxa"/>
          </w:tcPr>
          <w:p w14:paraId="732A2A74">
            <w:pPr>
              <w:jc w:val="center"/>
              <w:rPr>
                <w:rFonts w:ascii="宋体" w:hAnsi="宋体" w:eastAsia="宋体" w:cs="宋体"/>
                <w:b/>
                <w:bCs/>
              </w:rPr>
            </w:pPr>
            <w:r>
              <w:rPr>
                <w:rFonts w:hint="eastAsia" w:ascii="宋体" w:hAnsi="宋体" w:eastAsia="宋体" w:cs="宋体"/>
                <w:b/>
                <w:bCs/>
              </w:rPr>
              <w:t>备注</w:t>
            </w:r>
          </w:p>
        </w:tc>
      </w:tr>
      <w:tr w14:paraId="7AC6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 w:type="dxa"/>
          </w:tcPr>
          <w:p w14:paraId="60E67F9A"/>
          <w:p w14:paraId="0735EAF5"/>
          <w:p w14:paraId="1B881003"/>
          <w:p w14:paraId="059AD3E5">
            <w:r>
              <w:rPr>
                <w:rFonts w:hint="eastAsia"/>
              </w:rPr>
              <w:t>1</w:t>
            </w:r>
          </w:p>
        </w:tc>
        <w:tc>
          <w:tcPr>
            <w:tcW w:w="650" w:type="dxa"/>
          </w:tcPr>
          <w:p w14:paraId="5B265444"/>
          <w:p w14:paraId="7B2DFC5B"/>
          <w:p w14:paraId="1ECADDEC"/>
          <w:p w14:paraId="381A2AB7">
            <w:r>
              <w:rPr>
                <w:rFonts w:hint="eastAsia"/>
                <w:b/>
                <w:bCs/>
              </w:rPr>
              <w:t>项目经理</w:t>
            </w:r>
          </w:p>
        </w:tc>
        <w:tc>
          <w:tcPr>
            <w:tcW w:w="4217" w:type="dxa"/>
            <w:vAlign w:val="center"/>
          </w:tcPr>
          <w:p w14:paraId="608FEAC6">
            <w:pPr>
              <w:jc w:val="left"/>
              <w:rPr>
                <w:szCs w:val="21"/>
              </w:rPr>
            </w:pPr>
            <w:r>
              <w:rPr>
                <w:rFonts w:hint="eastAsia" w:ascii="宋体" w:hAnsi="宋体" w:eastAsia="宋体" w:cs="宋体"/>
                <w:b/>
                <w:bCs/>
              </w:rPr>
              <w:t>需要组织完成：</w:t>
            </w:r>
            <w:r>
              <w:rPr>
                <w:rFonts w:hint="eastAsia"/>
                <w:szCs w:val="21"/>
              </w:rPr>
              <w:t>项目主要管理人员任命书（公司红头：项目经理、技术负责人、安全负责人或安全员、质量负责人或质检员任命文件）</w:t>
            </w:r>
          </w:p>
          <w:p w14:paraId="66C39C0E">
            <w:pPr>
              <w:jc w:val="left"/>
              <w:rPr>
                <w:rFonts w:ascii="宋体" w:hAnsi="宋体"/>
                <w:szCs w:val="21"/>
              </w:rPr>
            </w:pPr>
            <w:r>
              <w:rPr>
                <w:rFonts w:hint="eastAsia" w:ascii="宋体" w:hAnsi="宋体"/>
                <w:szCs w:val="21"/>
              </w:rPr>
              <w:t>法定代表人授权委托书；</w:t>
            </w:r>
          </w:p>
          <w:p w14:paraId="777ADFE6">
            <w:pPr>
              <w:jc w:val="left"/>
              <w:rPr>
                <w:rFonts w:ascii="宋体" w:hAnsi="宋体"/>
                <w:szCs w:val="21"/>
              </w:rPr>
            </w:pPr>
            <w:r>
              <w:rPr>
                <w:rFonts w:hint="eastAsia" w:ascii="宋体" w:hAnsi="宋体"/>
                <w:szCs w:val="21"/>
              </w:rPr>
              <w:t>项目部印章使用授权书；</w:t>
            </w:r>
          </w:p>
          <w:p w14:paraId="0DE2C956">
            <w:pPr>
              <w:jc w:val="left"/>
              <w:rPr>
                <w:rFonts w:ascii="宋体" w:hAnsi="宋体"/>
                <w:szCs w:val="21"/>
              </w:rPr>
            </w:pPr>
            <w:r>
              <w:rPr>
                <w:rFonts w:hint="eastAsia" w:ascii="宋体" w:hAnsi="宋体"/>
                <w:szCs w:val="21"/>
              </w:rPr>
              <w:t>施工项目经理安全生产责任承诺书；</w:t>
            </w:r>
          </w:p>
          <w:p w14:paraId="5FF8F705">
            <w:pPr>
              <w:jc w:val="left"/>
              <w:rPr>
                <w:rFonts w:ascii="宋体" w:hAnsi="宋体"/>
                <w:szCs w:val="21"/>
              </w:rPr>
            </w:pPr>
            <w:r>
              <w:rPr>
                <w:rFonts w:hint="eastAsia" w:ascii="宋体" w:hAnsi="宋体"/>
                <w:szCs w:val="21"/>
              </w:rPr>
              <w:t>进场主要管理人员及特种作业人员符合性审查表（特种作业人员可单独报审）；</w:t>
            </w:r>
          </w:p>
          <w:p w14:paraId="737FA8C0">
            <w:pPr>
              <w:jc w:val="left"/>
              <w:rPr>
                <w:rFonts w:ascii="宋体" w:hAnsi="宋体"/>
                <w:szCs w:val="21"/>
              </w:rPr>
            </w:pPr>
            <w:r>
              <w:rPr>
                <w:rFonts w:hint="eastAsia" w:ascii="宋体" w:hAnsi="宋体"/>
                <w:szCs w:val="21"/>
              </w:rPr>
              <w:t>企业资质报监理审批表；</w:t>
            </w:r>
          </w:p>
          <w:p w14:paraId="038EB233">
            <w:pPr>
              <w:jc w:val="left"/>
              <w:rPr>
                <w:rFonts w:ascii="宋体" w:hAnsi="宋体"/>
                <w:szCs w:val="21"/>
              </w:rPr>
            </w:pPr>
            <w:r>
              <w:rPr>
                <w:rFonts w:hint="eastAsia"/>
                <w:szCs w:val="21"/>
              </w:rPr>
              <w:t>检测单位（自检）试验室资质报审表；</w:t>
            </w:r>
          </w:p>
          <w:p w14:paraId="7D193AB1">
            <w:pPr>
              <w:jc w:val="left"/>
              <w:rPr>
                <w:rFonts w:ascii="宋体" w:hAnsi="宋体"/>
                <w:szCs w:val="21"/>
              </w:rPr>
            </w:pPr>
            <w:r>
              <w:rPr>
                <w:rFonts w:hint="eastAsia" w:ascii="宋体" w:hAnsi="宋体"/>
                <w:szCs w:val="21"/>
              </w:rPr>
              <w:t>项目部组织机构图（必须上墙宣挂）；</w:t>
            </w:r>
          </w:p>
          <w:p w14:paraId="7D5D3D69">
            <w:pPr>
              <w:jc w:val="left"/>
              <w:rPr>
                <w:rFonts w:ascii="宋体" w:hAnsi="宋体"/>
                <w:szCs w:val="21"/>
              </w:rPr>
            </w:pPr>
            <w:r>
              <w:rPr>
                <w:rFonts w:hint="eastAsia" w:ascii="宋体" w:hAnsi="宋体"/>
                <w:szCs w:val="21"/>
              </w:rPr>
              <w:t>主持签订全员安全生产责任书；</w:t>
            </w:r>
          </w:p>
          <w:p w14:paraId="35976105">
            <w:pPr>
              <w:jc w:val="left"/>
              <w:rPr>
                <w:rFonts w:ascii="宋体" w:hAnsi="宋体"/>
                <w:szCs w:val="21"/>
              </w:rPr>
            </w:pPr>
            <w:r>
              <w:rPr>
                <w:rFonts w:hint="eastAsia" w:ascii="宋体" w:hAnsi="宋体"/>
                <w:szCs w:val="21"/>
              </w:rPr>
              <w:t>组织编制项目安全管理制度、应急预案、安全操作规程；</w:t>
            </w:r>
          </w:p>
          <w:p w14:paraId="28E4FD52">
            <w:pPr>
              <w:jc w:val="left"/>
              <w:rPr>
                <w:rFonts w:ascii="宋体" w:hAnsi="宋体"/>
                <w:szCs w:val="21"/>
              </w:rPr>
            </w:pPr>
            <w:r>
              <w:rPr>
                <w:rFonts w:hint="eastAsia" w:ascii="宋体" w:hAnsi="宋体"/>
                <w:szCs w:val="21"/>
              </w:rPr>
              <w:t>开（复）工安全检查表（指南要求）；</w:t>
            </w:r>
          </w:p>
          <w:p w14:paraId="33C9506F">
            <w:pPr>
              <w:jc w:val="left"/>
              <w:rPr>
                <w:rFonts w:ascii="宋体" w:hAnsi="宋体"/>
                <w:szCs w:val="21"/>
              </w:rPr>
            </w:pPr>
            <w:r>
              <w:rPr>
                <w:rFonts w:hint="eastAsia"/>
                <w:szCs w:val="21"/>
              </w:rPr>
              <w:t>签订交叉作业安全管理协议。</w:t>
            </w:r>
          </w:p>
        </w:tc>
        <w:tc>
          <w:tcPr>
            <w:tcW w:w="2516" w:type="dxa"/>
          </w:tcPr>
          <w:p w14:paraId="3459910E">
            <w:r>
              <w:rPr>
                <w:rFonts w:hint="eastAsia"/>
              </w:rPr>
              <w:t>项目经理带班生产记录（有隐患必须附整改前后照片闭合）</w:t>
            </w:r>
          </w:p>
          <w:p w14:paraId="0A247D78"/>
        </w:tc>
        <w:tc>
          <w:tcPr>
            <w:tcW w:w="2450" w:type="dxa"/>
          </w:tcPr>
          <w:p w14:paraId="5B5F9B21">
            <w:r>
              <w:rPr>
                <w:rFonts w:hint="eastAsia"/>
              </w:rPr>
              <w:t>按照指南要求组织月度安全检查，形成月度检查记录。</w:t>
            </w:r>
          </w:p>
          <w:p w14:paraId="4C8EDD66">
            <w:r>
              <w:rPr>
                <w:rFonts w:hint="eastAsia"/>
              </w:rPr>
              <w:t>要切实对照指南，检查本项目的安全资料，查漏补缺。</w:t>
            </w:r>
          </w:p>
        </w:tc>
        <w:tc>
          <w:tcPr>
            <w:tcW w:w="1984" w:type="dxa"/>
          </w:tcPr>
          <w:p w14:paraId="2043D53F">
            <w:r>
              <w:rPr>
                <w:rFonts w:hint="eastAsia"/>
              </w:rPr>
              <w:t>项目管理人员年度考核、分包考核；</w:t>
            </w:r>
          </w:p>
          <w:p w14:paraId="37AF21E0"/>
          <w:p w14:paraId="552B8F25">
            <w:r>
              <w:rPr>
                <w:rFonts w:hint="eastAsia"/>
              </w:rPr>
              <w:t>在施工程客户满意度调查表/竣工工程用户调查表；</w:t>
            </w:r>
          </w:p>
          <w:p w14:paraId="03A78B33"/>
          <w:p w14:paraId="1B683063">
            <w:r>
              <w:rPr>
                <w:rFonts w:hint="eastAsia"/>
              </w:rPr>
              <w:t>项目经理本人的年度考核表经公司安全主管考评后公司及项目各备份一份。</w:t>
            </w:r>
          </w:p>
        </w:tc>
        <w:tc>
          <w:tcPr>
            <w:tcW w:w="1483" w:type="dxa"/>
          </w:tcPr>
          <w:p w14:paraId="48CFADF2">
            <w:r>
              <w:rPr>
                <w:rFonts w:hint="eastAsia"/>
              </w:rPr>
              <w:t>组织季节性检查以及特殊情况安全检查，形成记录。</w:t>
            </w:r>
          </w:p>
          <w:p w14:paraId="4A1534C2"/>
          <w:p w14:paraId="191C5841"/>
          <w:p w14:paraId="46A6CFC3">
            <w:r>
              <w:rPr>
                <w:rFonts w:hint="eastAsia"/>
              </w:rPr>
              <w:t>“六牌一图”设立</w:t>
            </w:r>
          </w:p>
        </w:tc>
        <w:tc>
          <w:tcPr>
            <w:tcW w:w="1367" w:type="dxa"/>
          </w:tcPr>
          <w:p w14:paraId="53C86C2E">
            <w:r>
              <w:rPr>
                <w:rFonts w:hint="eastAsia"/>
              </w:rPr>
              <w:t>开工前形成的资料除特殊工种报审表随人员变动更新外，仅做一次。</w:t>
            </w:r>
          </w:p>
        </w:tc>
      </w:tr>
      <w:tr w14:paraId="6DE41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 w:type="dxa"/>
          </w:tcPr>
          <w:p w14:paraId="7DAD7387">
            <w:r>
              <w:rPr>
                <w:rFonts w:hint="eastAsia"/>
              </w:rPr>
              <w:t>2</w:t>
            </w:r>
          </w:p>
        </w:tc>
        <w:tc>
          <w:tcPr>
            <w:tcW w:w="650" w:type="dxa"/>
          </w:tcPr>
          <w:p w14:paraId="4C927CB9">
            <w:pPr>
              <w:rPr>
                <w:b/>
                <w:bCs/>
              </w:rPr>
            </w:pPr>
            <w:r>
              <w:rPr>
                <w:rFonts w:hint="eastAsia"/>
                <w:b/>
                <w:bCs/>
              </w:rPr>
              <w:t>项目技术</w:t>
            </w:r>
          </w:p>
          <w:p w14:paraId="4F32C18C">
            <w:r>
              <w:rPr>
                <w:rFonts w:hint="eastAsia"/>
                <w:b/>
                <w:bCs/>
              </w:rPr>
              <w:t>负责人</w:t>
            </w:r>
          </w:p>
        </w:tc>
        <w:tc>
          <w:tcPr>
            <w:tcW w:w="4217" w:type="dxa"/>
            <w:vAlign w:val="center"/>
          </w:tcPr>
          <w:p w14:paraId="68910B84">
            <w:pPr>
              <w:jc w:val="left"/>
              <w:rPr>
                <w:szCs w:val="21"/>
              </w:rPr>
            </w:pPr>
            <w:r>
              <w:rPr>
                <w:rFonts w:hint="eastAsia"/>
                <w:szCs w:val="21"/>
              </w:rPr>
              <w:t>施工组织设计（方案）交底；</w:t>
            </w:r>
          </w:p>
          <w:p w14:paraId="540BFABA">
            <w:pPr>
              <w:jc w:val="left"/>
              <w:rPr>
                <w:szCs w:val="21"/>
              </w:rPr>
            </w:pPr>
            <w:r>
              <w:rPr>
                <w:rFonts w:hint="eastAsia"/>
                <w:szCs w:val="21"/>
              </w:rPr>
              <w:t>专项方案交底、</w:t>
            </w:r>
            <w:r>
              <w:rPr>
                <w:rFonts w:hint="eastAsia" w:ascii="宋体" w:hAnsi="宋体"/>
                <w:szCs w:val="21"/>
              </w:rPr>
              <w:t>应急预案交底（管理人员、工人）；</w:t>
            </w:r>
          </w:p>
          <w:p w14:paraId="1292DD8D">
            <w:pPr>
              <w:jc w:val="left"/>
              <w:rPr>
                <w:szCs w:val="21"/>
              </w:rPr>
            </w:pPr>
            <w:r>
              <w:rPr>
                <w:rFonts w:hint="eastAsia"/>
                <w:szCs w:val="21"/>
              </w:rPr>
              <w:t>组织编制临时用电方案，组织临时用电验收，形成验收记录；</w:t>
            </w:r>
          </w:p>
          <w:p w14:paraId="5F6BE75A">
            <w:pPr>
              <w:jc w:val="left"/>
              <w:rPr>
                <w:szCs w:val="21"/>
              </w:rPr>
            </w:pPr>
            <w:r>
              <w:rPr>
                <w:rFonts w:hint="eastAsia"/>
                <w:szCs w:val="21"/>
              </w:rPr>
              <w:t>识别出适用于本项目的法律、法规、规范、标准清单</w:t>
            </w:r>
            <w:bookmarkStart w:id="0" w:name="_GoBack"/>
            <w:bookmarkEnd w:id="0"/>
          </w:p>
        </w:tc>
        <w:tc>
          <w:tcPr>
            <w:tcW w:w="2516" w:type="dxa"/>
          </w:tcPr>
          <w:p w14:paraId="2CCF92D0"/>
          <w:p w14:paraId="2C2A5E35"/>
          <w:p w14:paraId="464F181E"/>
          <w:p w14:paraId="12C41B32"/>
          <w:p w14:paraId="52447721"/>
          <w:p w14:paraId="52DF3560"/>
        </w:tc>
        <w:tc>
          <w:tcPr>
            <w:tcW w:w="2450" w:type="dxa"/>
          </w:tcPr>
          <w:p w14:paraId="47F3E6EA"/>
        </w:tc>
        <w:tc>
          <w:tcPr>
            <w:tcW w:w="1984" w:type="dxa"/>
          </w:tcPr>
          <w:p w14:paraId="45BAF5B5"/>
          <w:p w14:paraId="4D6865AB"/>
          <w:p w14:paraId="3AEEDB95"/>
          <w:p w14:paraId="09A8D4F5"/>
          <w:p w14:paraId="7F77F11F"/>
          <w:p w14:paraId="6831B4F9">
            <w:r>
              <w:rPr>
                <w:rFonts w:hint="eastAsia"/>
              </w:rPr>
              <w:t>每年初更新（年内新增的组织培训）</w:t>
            </w:r>
          </w:p>
        </w:tc>
        <w:tc>
          <w:tcPr>
            <w:tcW w:w="1483" w:type="dxa"/>
          </w:tcPr>
          <w:p w14:paraId="453ED31F">
            <w:r>
              <w:rPr>
                <w:rFonts w:hint="eastAsia"/>
              </w:rPr>
              <w:t xml:space="preserve">对过程中新增人员进行再交底 </w:t>
            </w:r>
          </w:p>
        </w:tc>
        <w:tc>
          <w:tcPr>
            <w:tcW w:w="1367" w:type="dxa"/>
          </w:tcPr>
          <w:p w14:paraId="55939AB7">
            <w:r>
              <w:rPr>
                <w:rFonts w:hint="eastAsia"/>
              </w:rPr>
              <w:t>华东地区所有安全技术交底均由技术负责人进行。</w:t>
            </w:r>
          </w:p>
          <w:p w14:paraId="7D94B565"/>
          <w:p w14:paraId="1AE13891"/>
          <w:p w14:paraId="3B0C8B83"/>
          <w:p w14:paraId="78676ABA">
            <w:r>
              <w:rPr>
                <w:rFonts w:hint="eastAsia"/>
              </w:rPr>
              <w:t>责任制必须实名签字</w:t>
            </w:r>
          </w:p>
        </w:tc>
      </w:tr>
      <w:tr w14:paraId="415C0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350" w:type="dxa"/>
            <w:vMerge w:val="restart"/>
          </w:tcPr>
          <w:p w14:paraId="4069AB8B"/>
          <w:p w14:paraId="3B316AE6"/>
          <w:p w14:paraId="56C372B9"/>
          <w:p w14:paraId="5704B53C">
            <w:r>
              <w:rPr>
                <w:rFonts w:hint="eastAsia"/>
              </w:rPr>
              <w:t>3</w:t>
            </w:r>
          </w:p>
        </w:tc>
        <w:tc>
          <w:tcPr>
            <w:tcW w:w="650" w:type="dxa"/>
            <w:vMerge w:val="restart"/>
          </w:tcPr>
          <w:p w14:paraId="42010B65"/>
          <w:p w14:paraId="330B7740"/>
          <w:p w14:paraId="7F082F0B">
            <w:r>
              <w:rPr>
                <w:rFonts w:hint="eastAsia" w:ascii="宋体" w:hAnsi="宋体" w:eastAsia="宋体" w:cs="宋体"/>
                <w:b/>
                <w:bCs/>
              </w:rPr>
              <w:t>项目安全负责人/安全员</w:t>
            </w:r>
          </w:p>
        </w:tc>
        <w:tc>
          <w:tcPr>
            <w:tcW w:w="4217" w:type="dxa"/>
            <w:vAlign w:val="center"/>
          </w:tcPr>
          <w:p w14:paraId="368565F1">
            <w:pPr>
              <w:jc w:val="left"/>
              <w:rPr>
                <w:rFonts w:ascii="宋体" w:hAnsi="宋体"/>
                <w:b/>
                <w:bCs/>
                <w:szCs w:val="21"/>
              </w:rPr>
            </w:pPr>
            <w:r>
              <w:rPr>
                <w:rFonts w:hint="eastAsia" w:ascii="宋体" w:hAnsi="宋体"/>
                <w:szCs w:val="21"/>
              </w:rPr>
              <w:t>依据公司安全资料标准化模板，建立健全本项目安全规章制度（必须经项目经理或技术负责人审核内容）</w:t>
            </w:r>
          </w:p>
        </w:tc>
        <w:tc>
          <w:tcPr>
            <w:tcW w:w="2516" w:type="dxa"/>
          </w:tcPr>
          <w:p w14:paraId="203C71E5"/>
          <w:p w14:paraId="3D39E7CE"/>
        </w:tc>
        <w:tc>
          <w:tcPr>
            <w:tcW w:w="2450" w:type="dxa"/>
          </w:tcPr>
          <w:p w14:paraId="6C6C2D21">
            <w:pPr>
              <w:rPr>
                <w:rFonts w:ascii="宋体" w:hAnsi="宋体"/>
                <w:szCs w:val="21"/>
              </w:rPr>
            </w:pPr>
          </w:p>
          <w:p w14:paraId="05F5DD09">
            <w:pPr>
              <w:rPr>
                <w:rFonts w:ascii="宋体" w:hAnsi="宋体"/>
                <w:szCs w:val="21"/>
              </w:rPr>
            </w:pPr>
          </w:p>
        </w:tc>
        <w:tc>
          <w:tcPr>
            <w:tcW w:w="1984" w:type="dxa"/>
          </w:tcPr>
          <w:p w14:paraId="04929DFF"/>
          <w:p w14:paraId="17F8E803"/>
        </w:tc>
        <w:tc>
          <w:tcPr>
            <w:tcW w:w="1483" w:type="dxa"/>
          </w:tcPr>
          <w:p w14:paraId="4E7F3861">
            <w:r>
              <w:rPr>
                <w:rFonts w:hint="eastAsia" w:ascii="宋体" w:hAnsi="宋体"/>
                <w:szCs w:val="21"/>
              </w:rPr>
              <w:t>法律法规更新时予以更新相对应的管理制度</w:t>
            </w:r>
          </w:p>
        </w:tc>
        <w:tc>
          <w:tcPr>
            <w:tcW w:w="1367" w:type="dxa"/>
          </w:tcPr>
          <w:p w14:paraId="2DE1DE1F"/>
        </w:tc>
      </w:tr>
      <w:tr w14:paraId="4A8FA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50" w:type="dxa"/>
            <w:vMerge w:val="continue"/>
          </w:tcPr>
          <w:p w14:paraId="11496780"/>
        </w:tc>
        <w:tc>
          <w:tcPr>
            <w:tcW w:w="650" w:type="dxa"/>
            <w:vMerge w:val="continue"/>
          </w:tcPr>
          <w:p w14:paraId="77E0758B"/>
        </w:tc>
        <w:tc>
          <w:tcPr>
            <w:tcW w:w="4217" w:type="dxa"/>
            <w:vAlign w:val="center"/>
          </w:tcPr>
          <w:p w14:paraId="309A650E">
            <w:pPr>
              <w:jc w:val="left"/>
              <w:rPr>
                <w:szCs w:val="21"/>
              </w:rPr>
            </w:pPr>
            <w:r>
              <w:rPr>
                <w:rFonts w:hint="eastAsia"/>
                <w:szCs w:val="21"/>
              </w:rPr>
              <w:t>安全教育台账：</w:t>
            </w:r>
          </w:p>
          <w:p w14:paraId="6C523BE3">
            <w:pPr>
              <w:jc w:val="left"/>
              <w:rPr>
                <w:szCs w:val="21"/>
              </w:rPr>
            </w:pPr>
            <w:r>
              <w:rPr>
                <w:rFonts w:hint="eastAsia"/>
                <w:szCs w:val="21"/>
              </w:rPr>
              <w:t>安全教育培训（管理人员二级教育、施工作业人员三级安全教育）</w:t>
            </w:r>
          </w:p>
          <w:p w14:paraId="2ADB7EB3">
            <w:pPr>
              <w:jc w:val="left"/>
              <w:rPr>
                <w:rFonts w:ascii="宋体" w:hAnsi="宋体"/>
                <w:szCs w:val="21"/>
              </w:rPr>
            </w:pPr>
            <w:r>
              <w:rPr>
                <w:rFonts w:hint="eastAsia" w:ascii="宋体" w:hAnsi="宋体"/>
                <w:szCs w:val="21"/>
              </w:rPr>
              <w:t>劳动保护用品使用培训记录表</w:t>
            </w:r>
          </w:p>
          <w:p w14:paraId="089D0FAE">
            <w:pPr>
              <w:jc w:val="left"/>
              <w:rPr>
                <w:rFonts w:ascii="宋体" w:hAnsi="宋体"/>
                <w:szCs w:val="21"/>
              </w:rPr>
            </w:pPr>
          </w:p>
        </w:tc>
        <w:tc>
          <w:tcPr>
            <w:tcW w:w="2516" w:type="dxa"/>
          </w:tcPr>
          <w:p w14:paraId="090A50E4">
            <w:r>
              <w:rPr>
                <w:rFonts w:hint="eastAsia"/>
              </w:rPr>
              <w:t>不停航施工项目必须每天进场前组织安全教育，保留影像资料</w:t>
            </w:r>
          </w:p>
        </w:tc>
        <w:tc>
          <w:tcPr>
            <w:tcW w:w="2450" w:type="dxa"/>
          </w:tcPr>
          <w:p w14:paraId="6C6AFE47">
            <w:pPr>
              <w:rPr>
                <w:rFonts w:ascii="宋体" w:hAnsi="宋体"/>
                <w:szCs w:val="21"/>
              </w:rPr>
            </w:pPr>
          </w:p>
        </w:tc>
        <w:tc>
          <w:tcPr>
            <w:tcW w:w="1984" w:type="dxa"/>
          </w:tcPr>
          <w:p w14:paraId="1019B6DD">
            <w:r>
              <w:rPr>
                <w:rFonts w:hint="eastAsia"/>
              </w:rPr>
              <w:t>每年初编写本项目《安全教育培训计划》、《应急演练计划》</w:t>
            </w:r>
          </w:p>
        </w:tc>
        <w:tc>
          <w:tcPr>
            <w:tcW w:w="1483" w:type="dxa"/>
          </w:tcPr>
          <w:p w14:paraId="124C033C">
            <w:pPr>
              <w:rPr>
                <w:rFonts w:ascii="宋体" w:hAnsi="宋体"/>
                <w:szCs w:val="21"/>
              </w:rPr>
            </w:pPr>
            <w:r>
              <w:rPr>
                <w:rFonts w:hint="eastAsia" w:ascii="宋体" w:hAnsi="宋体"/>
                <w:szCs w:val="21"/>
              </w:rPr>
              <w:t>节假日前、后安全教育表</w:t>
            </w:r>
          </w:p>
        </w:tc>
        <w:tc>
          <w:tcPr>
            <w:tcW w:w="1367" w:type="dxa"/>
          </w:tcPr>
          <w:p w14:paraId="6B2D1D39">
            <w:r>
              <w:rPr>
                <w:rFonts w:hint="eastAsia"/>
              </w:rPr>
              <w:t>春节复工后必须再教育培训，形成新的档案</w:t>
            </w:r>
          </w:p>
        </w:tc>
      </w:tr>
      <w:tr w14:paraId="13E8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50" w:type="dxa"/>
            <w:vMerge w:val="continue"/>
          </w:tcPr>
          <w:p w14:paraId="032FC816"/>
        </w:tc>
        <w:tc>
          <w:tcPr>
            <w:tcW w:w="650" w:type="dxa"/>
            <w:vMerge w:val="continue"/>
          </w:tcPr>
          <w:p w14:paraId="512BDFC1"/>
        </w:tc>
        <w:tc>
          <w:tcPr>
            <w:tcW w:w="4217" w:type="dxa"/>
            <w:vAlign w:val="center"/>
          </w:tcPr>
          <w:p w14:paraId="5678F297">
            <w:pPr>
              <w:jc w:val="left"/>
              <w:rPr>
                <w:rFonts w:ascii="宋体" w:hAnsi="宋体"/>
                <w:szCs w:val="21"/>
              </w:rPr>
            </w:pPr>
            <w:r>
              <w:rPr>
                <w:rFonts w:hint="eastAsia" w:ascii="宋体" w:hAnsi="宋体"/>
                <w:szCs w:val="21"/>
              </w:rPr>
              <w:t>危险源管理台账：</w:t>
            </w:r>
          </w:p>
          <w:p w14:paraId="1D8B65E0">
            <w:pPr>
              <w:jc w:val="left"/>
              <w:rPr>
                <w:rFonts w:ascii="宋体" w:hAnsi="宋体"/>
                <w:szCs w:val="21"/>
              </w:rPr>
            </w:pPr>
            <w:r>
              <w:rPr>
                <w:rFonts w:hint="eastAsia" w:ascii="宋体" w:hAnsi="宋体"/>
                <w:szCs w:val="21"/>
              </w:rPr>
              <w:t>风险评估报告</w:t>
            </w:r>
          </w:p>
          <w:p w14:paraId="78E4F0A0">
            <w:pPr>
              <w:jc w:val="left"/>
              <w:rPr>
                <w:rFonts w:ascii="宋体" w:hAnsi="宋体"/>
                <w:szCs w:val="21"/>
              </w:rPr>
            </w:pPr>
            <w:r>
              <w:rPr>
                <w:rFonts w:hint="eastAsia" w:ascii="宋体" w:hAnsi="宋体"/>
                <w:szCs w:val="21"/>
              </w:rPr>
              <w:t>项目重大危险源清单</w:t>
            </w:r>
          </w:p>
          <w:p w14:paraId="0F9896B1">
            <w:pPr>
              <w:jc w:val="left"/>
              <w:rPr>
                <w:szCs w:val="21"/>
              </w:rPr>
            </w:pPr>
            <w:r>
              <w:rPr>
                <w:rFonts w:hint="eastAsia"/>
                <w:szCs w:val="21"/>
              </w:rPr>
              <w:t>施工管理及作业活动风险分级管控清单</w:t>
            </w:r>
          </w:p>
          <w:p w14:paraId="43965E2F">
            <w:pPr>
              <w:jc w:val="left"/>
              <w:rPr>
                <w:rFonts w:ascii="宋体" w:hAnsi="宋体"/>
                <w:b/>
                <w:bCs/>
                <w:szCs w:val="21"/>
              </w:rPr>
            </w:pPr>
            <w:r>
              <w:rPr>
                <w:rFonts w:hint="eastAsia" w:ascii="宋体" w:hAnsi="宋体"/>
                <w:szCs w:val="21"/>
              </w:rPr>
              <w:t>风险告知卡</w:t>
            </w:r>
          </w:p>
        </w:tc>
        <w:tc>
          <w:tcPr>
            <w:tcW w:w="2516" w:type="dxa"/>
          </w:tcPr>
          <w:p w14:paraId="41A8DEDA">
            <w:r>
              <w:rPr>
                <w:rFonts w:hint="eastAsia"/>
              </w:rPr>
              <w:t>重大危险源必须每日巡检到位，真实记录《安全日志》</w:t>
            </w:r>
          </w:p>
        </w:tc>
        <w:tc>
          <w:tcPr>
            <w:tcW w:w="2450" w:type="dxa"/>
          </w:tcPr>
          <w:p w14:paraId="5BC015A3">
            <w:pPr>
              <w:rPr>
                <w:rFonts w:ascii="宋体" w:hAnsi="宋体"/>
                <w:szCs w:val="21"/>
              </w:rPr>
            </w:pPr>
            <w:r>
              <w:rPr>
                <w:rFonts w:hint="eastAsia" w:ascii="宋体" w:hAnsi="宋体"/>
                <w:szCs w:val="21"/>
              </w:rPr>
              <w:t>危险源动态管理台账（至少每月分析一次，报监理并落实管控措施及责任人）</w:t>
            </w:r>
          </w:p>
        </w:tc>
        <w:tc>
          <w:tcPr>
            <w:tcW w:w="1984" w:type="dxa"/>
          </w:tcPr>
          <w:p w14:paraId="6742FF8C"/>
        </w:tc>
        <w:tc>
          <w:tcPr>
            <w:tcW w:w="1483" w:type="dxa"/>
          </w:tcPr>
          <w:p w14:paraId="75C1C94B">
            <w:pPr>
              <w:rPr>
                <w:rFonts w:ascii="宋体" w:hAnsi="宋体"/>
                <w:b/>
                <w:bCs/>
                <w:szCs w:val="21"/>
              </w:rPr>
            </w:pPr>
            <w:r>
              <w:rPr>
                <w:rFonts w:hint="eastAsia" w:ascii="宋体" w:hAnsi="宋体"/>
                <w:szCs w:val="21"/>
              </w:rPr>
              <w:t>依据工种或不同作业时段进行风险告知</w:t>
            </w:r>
          </w:p>
        </w:tc>
        <w:tc>
          <w:tcPr>
            <w:tcW w:w="1367" w:type="dxa"/>
          </w:tcPr>
          <w:p w14:paraId="71E37125"/>
        </w:tc>
      </w:tr>
      <w:tr w14:paraId="6B67C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 w:hRule="atLeast"/>
        </w:trPr>
        <w:tc>
          <w:tcPr>
            <w:tcW w:w="350" w:type="dxa"/>
            <w:vMerge w:val="continue"/>
          </w:tcPr>
          <w:p w14:paraId="01AF5E35"/>
        </w:tc>
        <w:tc>
          <w:tcPr>
            <w:tcW w:w="650" w:type="dxa"/>
            <w:vMerge w:val="continue"/>
          </w:tcPr>
          <w:p w14:paraId="001D4A65"/>
        </w:tc>
        <w:tc>
          <w:tcPr>
            <w:tcW w:w="4217" w:type="dxa"/>
            <w:vAlign w:val="center"/>
          </w:tcPr>
          <w:p w14:paraId="2771147A">
            <w:pPr>
              <w:jc w:val="left"/>
              <w:rPr>
                <w:rFonts w:ascii="宋体" w:hAnsi="宋体"/>
                <w:b/>
                <w:bCs/>
                <w:szCs w:val="21"/>
              </w:rPr>
            </w:pPr>
            <w:r>
              <w:rPr>
                <w:rFonts w:hint="eastAsia" w:ascii="宋体" w:hAnsi="宋体"/>
                <w:szCs w:val="21"/>
              </w:rPr>
              <w:t>临时用电台账（《</w:t>
            </w:r>
            <w:r>
              <w:rPr>
                <w:rFonts w:hint="eastAsia" w:ascii="宋体" w:hAnsi="宋体" w:eastAsia="宋体" w:cs="宋体"/>
                <w:szCs w:val="21"/>
              </w:rPr>
              <w:t>临时用电施工组织设计(方案）</w:t>
            </w:r>
            <w:r>
              <w:rPr>
                <w:rFonts w:hint="eastAsia" w:ascii="宋体" w:hAnsi="宋体"/>
                <w:szCs w:val="21"/>
              </w:rPr>
              <w:t>》、</w:t>
            </w:r>
            <w:r>
              <w:rPr>
                <w:rFonts w:hint="eastAsia" w:ascii="宋体" w:hAnsi="宋体" w:eastAsia="宋体" w:cs="宋体"/>
                <w:szCs w:val="21"/>
              </w:rPr>
              <w:t>临时用电验收记录、临时用电安全技术交底</w:t>
            </w:r>
          </w:p>
        </w:tc>
        <w:tc>
          <w:tcPr>
            <w:tcW w:w="2516" w:type="dxa"/>
          </w:tcPr>
          <w:p w14:paraId="101C4530">
            <w:r>
              <w:rPr>
                <w:rFonts w:hint="eastAsia" w:ascii="宋体" w:hAnsi="宋体"/>
                <w:szCs w:val="21"/>
              </w:rPr>
              <w:t>《配电箱日检记录》</w:t>
            </w:r>
          </w:p>
        </w:tc>
        <w:tc>
          <w:tcPr>
            <w:tcW w:w="2450" w:type="dxa"/>
          </w:tcPr>
          <w:p w14:paraId="634A8C32">
            <w:pPr>
              <w:rPr>
                <w:rFonts w:ascii="宋体" w:hAnsi="宋体"/>
                <w:szCs w:val="21"/>
              </w:rPr>
            </w:pPr>
            <w:r>
              <w:rPr>
                <w:rFonts w:hint="eastAsia" w:ascii="宋体" w:hAnsi="宋体"/>
                <w:szCs w:val="21"/>
              </w:rPr>
              <w:t>《电工巡检维修记录》、《配电箱日检记录》、《临时用电测试记录》每月底或下月初收集归档；</w:t>
            </w:r>
          </w:p>
        </w:tc>
        <w:tc>
          <w:tcPr>
            <w:tcW w:w="1984" w:type="dxa"/>
          </w:tcPr>
          <w:p w14:paraId="472ADE96"/>
          <w:p w14:paraId="48A44D45"/>
          <w:p w14:paraId="19514859"/>
          <w:p w14:paraId="3A31D323"/>
        </w:tc>
        <w:tc>
          <w:tcPr>
            <w:tcW w:w="1483" w:type="dxa"/>
          </w:tcPr>
          <w:p w14:paraId="3E3328CB">
            <w:pPr>
              <w:rPr>
                <w:rFonts w:ascii="宋体" w:hAnsi="宋体"/>
                <w:b/>
                <w:bCs/>
                <w:szCs w:val="21"/>
              </w:rPr>
            </w:pPr>
          </w:p>
        </w:tc>
        <w:tc>
          <w:tcPr>
            <w:tcW w:w="1367" w:type="dxa"/>
          </w:tcPr>
          <w:p w14:paraId="23599572"/>
        </w:tc>
      </w:tr>
      <w:tr w14:paraId="22E01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350" w:type="dxa"/>
            <w:vMerge w:val="continue"/>
          </w:tcPr>
          <w:p w14:paraId="4772CA2F"/>
        </w:tc>
        <w:tc>
          <w:tcPr>
            <w:tcW w:w="650" w:type="dxa"/>
            <w:vMerge w:val="continue"/>
          </w:tcPr>
          <w:p w14:paraId="3D72FF93"/>
        </w:tc>
        <w:tc>
          <w:tcPr>
            <w:tcW w:w="4217" w:type="dxa"/>
            <w:vAlign w:val="center"/>
          </w:tcPr>
          <w:p w14:paraId="3BD2EA3A">
            <w:pPr>
              <w:jc w:val="left"/>
              <w:rPr>
                <w:rFonts w:ascii="宋体" w:hAnsi="宋体"/>
                <w:szCs w:val="21"/>
              </w:rPr>
            </w:pPr>
            <w:r>
              <w:rPr>
                <w:rFonts w:hint="eastAsia" w:ascii="宋体" w:hAnsi="宋体"/>
                <w:szCs w:val="21"/>
              </w:rPr>
              <w:t>安全检查台账</w:t>
            </w:r>
          </w:p>
        </w:tc>
        <w:tc>
          <w:tcPr>
            <w:tcW w:w="2516" w:type="dxa"/>
          </w:tcPr>
          <w:p w14:paraId="1DBD0FF5">
            <w:pPr>
              <w:rPr>
                <w:rFonts w:ascii="宋体" w:hAnsi="宋体"/>
                <w:szCs w:val="21"/>
              </w:rPr>
            </w:pPr>
            <w:r>
              <w:rPr>
                <w:rFonts w:hint="eastAsia"/>
              </w:rPr>
              <w:t>每日巡检，真实记录《安全日志》，不停航施工的项目每日巡检记录（有隐患必须附整改前后照片闭合）</w:t>
            </w:r>
          </w:p>
        </w:tc>
        <w:tc>
          <w:tcPr>
            <w:tcW w:w="2450" w:type="dxa"/>
          </w:tcPr>
          <w:p w14:paraId="58F199AC">
            <w:pPr>
              <w:rPr>
                <w:rFonts w:ascii="宋体" w:hAnsi="宋体"/>
                <w:szCs w:val="21"/>
              </w:rPr>
            </w:pPr>
            <w:r>
              <w:rPr>
                <w:rFonts w:hint="eastAsia" w:ascii="宋体" w:hAnsi="宋体"/>
                <w:szCs w:val="21"/>
              </w:rPr>
              <w:t>《隐患排查治理月度统计分析表》每月统计分析一次</w:t>
            </w:r>
          </w:p>
          <w:p w14:paraId="29BBD58F">
            <w:pPr>
              <w:rPr>
                <w:rFonts w:ascii="宋体" w:hAnsi="宋体"/>
                <w:szCs w:val="21"/>
              </w:rPr>
            </w:pPr>
            <w:r>
              <w:rPr>
                <w:rFonts w:hint="eastAsia" w:ascii="宋体" w:hAnsi="宋体"/>
                <w:szCs w:val="21"/>
              </w:rPr>
              <w:t>《班前讲话记录》收集归档、消防器材检查表归档</w:t>
            </w:r>
          </w:p>
          <w:p w14:paraId="6A7D4DC4">
            <w:pPr>
              <w:rPr>
                <w:rFonts w:ascii="宋体" w:hAnsi="宋体"/>
                <w:szCs w:val="21"/>
              </w:rPr>
            </w:pPr>
            <w:r>
              <w:rPr>
                <w:rFonts w:hint="eastAsia" w:ascii="宋体" w:hAnsi="宋体"/>
                <w:szCs w:val="21"/>
              </w:rPr>
              <w:t>违章处罚记录台账</w:t>
            </w:r>
          </w:p>
        </w:tc>
        <w:tc>
          <w:tcPr>
            <w:tcW w:w="1984" w:type="dxa"/>
          </w:tcPr>
          <w:p w14:paraId="1212EC0B"/>
        </w:tc>
        <w:tc>
          <w:tcPr>
            <w:tcW w:w="1483" w:type="dxa"/>
          </w:tcPr>
          <w:p w14:paraId="0DD96E40">
            <w:pPr>
              <w:rPr>
                <w:rFonts w:ascii="宋体" w:hAnsi="宋体"/>
                <w:b/>
                <w:bCs/>
                <w:szCs w:val="21"/>
              </w:rPr>
            </w:pPr>
            <w:r>
              <w:rPr>
                <w:rFonts w:hint="eastAsia"/>
              </w:rPr>
              <w:t>包括监理、业主以及公司检查整改单均按时间顺序归档，列在在统计分析表中</w:t>
            </w:r>
          </w:p>
        </w:tc>
        <w:tc>
          <w:tcPr>
            <w:tcW w:w="1367" w:type="dxa"/>
          </w:tcPr>
          <w:p w14:paraId="38062F93">
            <w:r>
              <w:rPr>
                <w:rFonts w:hint="eastAsia"/>
              </w:rPr>
              <w:t>隐患整改一定要闭合</w:t>
            </w:r>
          </w:p>
        </w:tc>
      </w:tr>
      <w:tr w14:paraId="73266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350" w:type="dxa"/>
            <w:vMerge w:val="continue"/>
          </w:tcPr>
          <w:p w14:paraId="285476CB"/>
        </w:tc>
        <w:tc>
          <w:tcPr>
            <w:tcW w:w="650" w:type="dxa"/>
            <w:vMerge w:val="continue"/>
          </w:tcPr>
          <w:p w14:paraId="7E391CCF"/>
        </w:tc>
        <w:tc>
          <w:tcPr>
            <w:tcW w:w="4217" w:type="dxa"/>
            <w:vAlign w:val="center"/>
          </w:tcPr>
          <w:p w14:paraId="5F8E0F3D">
            <w:pPr>
              <w:jc w:val="left"/>
              <w:rPr>
                <w:rFonts w:ascii="宋体" w:hAnsi="宋体"/>
                <w:szCs w:val="21"/>
              </w:rPr>
            </w:pPr>
            <w:r>
              <w:rPr>
                <w:rFonts w:hint="eastAsia" w:ascii="宋体" w:hAnsi="宋体"/>
                <w:szCs w:val="21"/>
              </w:rPr>
              <w:t>施工机械台账：（</w:t>
            </w:r>
            <w:r>
              <w:rPr>
                <w:rFonts w:hint="eastAsia"/>
                <w:szCs w:val="21"/>
              </w:rPr>
              <w:t>施工机械进退场报审表【</w:t>
            </w:r>
            <w:r>
              <w:rPr>
                <w:rFonts w:hint="eastAsia"/>
              </w:rPr>
              <w:t>附</w:t>
            </w:r>
            <w:r>
              <w:t>生产（制造）许可证、产品合格证或者法定检验检测合格证明</w:t>
            </w:r>
            <w:r>
              <w:rPr>
                <w:rFonts w:hint="eastAsia"/>
              </w:rPr>
              <w:t>等</w:t>
            </w:r>
            <w:r>
              <w:rPr>
                <w:rFonts w:hint="eastAsia"/>
                <w:szCs w:val="21"/>
              </w:rPr>
              <w:t>】、施工机械进场验收记录表、施工机械登记表（附操作人员证书））</w:t>
            </w:r>
          </w:p>
        </w:tc>
        <w:tc>
          <w:tcPr>
            <w:tcW w:w="2516" w:type="dxa"/>
          </w:tcPr>
          <w:p w14:paraId="72F2CDA0">
            <w:pPr>
              <w:rPr>
                <w:rFonts w:ascii="宋体" w:hAnsi="宋体"/>
                <w:szCs w:val="21"/>
              </w:rPr>
            </w:pPr>
            <w:r>
              <w:rPr>
                <w:rFonts w:hint="eastAsia"/>
              </w:rPr>
              <w:t>每日巡检</w:t>
            </w:r>
          </w:p>
        </w:tc>
        <w:tc>
          <w:tcPr>
            <w:tcW w:w="2450" w:type="dxa"/>
          </w:tcPr>
          <w:p w14:paraId="7F16A1C5">
            <w:pPr>
              <w:rPr>
                <w:rFonts w:ascii="宋体" w:hAnsi="宋体"/>
                <w:szCs w:val="21"/>
              </w:rPr>
            </w:pPr>
            <w:r>
              <w:rPr>
                <w:rFonts w:hint="eastAsia"/>
                <w:szCs w:val="21"/>
              </w:rPr>
              <w:t>《机械设备检查维修保养记录》</w:t>
            </w:r>
          </w:p>
        </w:tc>
        <w:tc>
          <w:tcPr>
            <w:tcW w:w="1984" w:type="dxa"/>
          </w:tcPr>
          <w:p w14:paraId="7EF576C1"/>
        </w:tc>
        <w:tc>
          <w:tcPr>
            <w:tcW w:w="1483" w:type="dxa"/>
          </w:tcPr>
          <w:p w14:paraId="7B87A92D">
            <w:pPr>
              <w:rPr>
                <w:rFonts w:ascii="宋体" w:hAnsi="宋体"/>
                <w:szCs w:val="21"/>
              </w:rPr>
            </w:pPr>
            <w:r>
              <w:rPr>
                <w:rFonts w:hint="eastAsia" w:ascii="宋体" w:hAnsi="宋体"/>
                <w:szCs w:val="21"/>
              </w:rPr>
              <w:t>随进场时段组织验收及报监理审核备份</w:t>
            </w:r>
          </w:p>
        </w:tc>
        <w:tc>
          <w:tcPr>
            <w:tcW w:w="1367" w:type="dxa"/>
          </w:tcPr>
          <w:p w14:paraId="45D283EF"/>
        </w:tc>
      </w:tr>
      <w:tr w14:paraId="3551A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350" w:type="dxa"/>
            <w:vMerge w:val="continue"/>
          </w:tcPr>
          <w:p w14:paraId="65080EE6"/>
        </w:tc>
        <w:tc>
          <w:tcPr>
            <w:tcW w:w="650" w:type="dxa"/>
            <w:vMerge w:val="continue"/>
          </w:tcPr>
          <w:p w14:paraId="194A41AD"/>
        </w:tc>
        <w:tc>
          <w:tcPr>
            <w:tcW w:w="4217" w:type="dxa"/>
            <w:vAlign w:val="center"/>
          </w:tcPr>
          <w:p w14:paraId="7473D556">
            <w:pPr>
              <w:rPr>
                <w:rFonts w:asciiTheme="minorEastAsia" w:hAnsiTheme="minorEastAsia" w:cstheme="minorEastAsia"/>
                <w:kern w:val="0"/>
                <w:szCs w:val="21"/>
              </w:rPr>
            </w:pPr>
            <w:r>
              <w:rPr>
                <w:rFonts w:hint="eastAsia" w:ascii="宋体" w:hAnsi="宋体"/>
                <w:szCs w:val="21"/>
              </w:rPr>
              <w:t>劳保用品台账：</w:t>
            </w:r>
            <w:r>
              <w:rPr>
                <w:rFonts w:hint="eastAsia" w:asciiTheme="minorEastAsia" w:hAnsiTheme="minorEastAsia" w:cstheme="minorEastAsia"/>
                <w:kern w:val="0"/>
                <w:szCs w:val="21"/>
              </w:rPr>
              <w:t>安全物资进场验收记录、</w:t>
            </w:r>
          </w:p>
          <w:p w14:paraId="43E12A59">
            <w:pPr>
              <w:jc w:val="left"/>
              <w:rPr>
                <w:rFonts w:ascii="宋体" w:hAnsi="宋体"/>
                <w:szCs w:val="21"/>
              </w:rPr>
            </w:pPr>
            <w:r>
              <w:rPr>
                <w:rFonts w:hint="eastAsia" w:asciiTheme="minorEastAsia" w:hAnsiTheme="minorEastAsia" w:cstheme="minorEastAsia"/>
                <w:kern w:val="0"/>
                <w:szCs w:val="21"/>
              </w:rPr>
              <w:t>劳保用品采购及验收记录</w:t>
            </w:r>
            <w:r>
              <w:rPr>
                <w:rFonts w:hint="eastAsia" w:ascii="宋体" w:hAnsi="宋体"/>
                <w:szCs w:val="21"/>
              </w:rPr>
              <w:t>（</w:t>
            </w:r>
            <w:r>
              <w:rPr>
                <w:rFonts w:hint="eastAsia"/>
                <w:szCs w:val="21"/>
              </w:rPr>
              <w:t>厂家资料：营业执照、生产许可证、特种劳动防护用品安全标志证书、产品检验报告、合格证等</w:t>
            </w:r>
            <w:r>
              <w:rPr>
                <w:rFonts w:hint="eastAsia" w:ascii="宋体" w:hAnsi="宋体"/>
                <w:szCs w:val="21"/>
              </w:rPr>
              <w:t>）、</w:t>
            </w:r>
            <w:r>
              <w:rPr>
                <w:rFonts w:hint="eastAsia"/>
                <w:szCs w:val="21"/>
              </w:rPr>
              <w:t>民航专业工程劳动防护用品发放登记表</w:t>
            </w:r>
          </w:p>
        </w:tc>
        <w:tc>
          <w:tcPr>
            <w:tcW w:w="2516" w:type="dxa"/>
          </w:tcPr>
          <w:p w14:paraId="324F72B6">
            <w:pPr>
              <w:rPr>
                <w:rFonts w:ascii="宋体" w:hAnsi="宋体"/>
                <w:szCs w:val="21"/>
              </w:rPr>
            </w:pPr>
            <w:r>
              <w:rPr>
                <w:rFonts w:hint="eastAsia"/>
              </w:rPr>
              <w:t>每日巡检个体防护</w:t>
            </w:r>
          </w:p>
        </w:tc>
        <w:tc>
          <w:tcPr>
            <w:tcW w:w="2450" w:type="dxa"/>
          </w:tcPr>
          <w:p w14:paraId="1685A224">
            <w:pPr>
              <w:rPr>
                <w:rFonts w:ascii="宋体" w:hAnsi="宋体"/>
                <w:szCs w:val="21"/>
              </w:rPr>
            </w:pPr>
          </w:p>
        </w:tc>
        <w:tc>
          <w:tcPr>
            <w:tcW w:w="1984" w:type="dxa"/>
          </w:tcPr>
          <w:p w14:paraId="577C3C4B">
            <w:pPr>
              <w:rPr>
                <w:rFonts w:asciiTheme="minorEastAsia" w:hAnsiTheme="minorEastAsia" w:cstheme="minorEastAsia"/>
                <w:b/>
                <w:bCs/>
                <w:kern w:val="0"/>
                <w:szCs w:val="21"/>
              </w:rPr>
            </w:pPr>
          </w:p>
        </w:tc>
        <w:tc>
          <w:tcPr>
            <w:tcW w:w="1483" w:type="dxa"/>
          </w:tcPr>
          <w:p w14:paraId="54AB31A4">
            <w:pPr>
              <w:rPr>
                <w:rFonts w:ascii="宋体" w:hAnsi="宋体"/>
                <w:b/>
                <w:bCs/>
                <w:szCs w:val="21"/>
              </w:rPr>
            </w:pPr>
            <w:r>
              <w:rPr>
                <w:rFonts w:hint="eastAsia"/>
                <w:szCs w:val="21"/>
              </w:rPr>
              <w:t>各阶段领用记录（注意领用人数与花名册相符）</w:t>
            </w:r>
          </w:p>
        </w:tc>
        <w:tc>
          <w:tcPr>
            <w:tcW w:w="1367" w:type="dxa"/>
          </w:tcPr>
          <w:p w14:paraId="1910469F">
            <w:r>
              <w:rPr>
                <w:rFonts w:hint="eastAsia"/>
              </w:rPr>
              <w:t>特种作业人员防护用品必须对应</w:t>
            </w:r>
          </w:p>
        </w:tc>
      </w:tr>
      <w:tr w14:paraId="728F8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350" w:type="dxa"/>
            <w:vMerge w:val="continue"/>
          </w:tcPr>
          <w:p w14:paraId="1CA8739D"/>
        </w:tc>
        <w:tc>
          <w:tcPr>
            <w:tcW w:w="650" w:type="dxa"/>
            <w:vMerge w:val="continue"/>
          </w:tcPr>
          <w:p w14:paraId="4E90BF0D"/>
        </w:tc>
        <w:tc>
          <w:tcPr>
            <w:tcW w:w="4217" w:type="dxa"/>
            <w:vAlign w:val="center"/>
          </w:tcPr>
          <w:p w14:paraId="6312B61D">
            <w:pPr>
              <w:jc w:val="left"/>
              <w:rPr>
                <w:rFonts w:ascii="宋体" w:hAnsi="宋体"/>
                <w:szCs w:val="21"/>
              </w:rPr>
            </w:pPr>
            <w:r>
              <w:rPr>
                <w:rFonts w:hint="eastAsia" w:ascii="宋体" w:hAnsi="宋体"/>
                <w:szCs w:val="21"/>
              </w:rPr>
              <w:t>应急管理台账：综合及专项应急预案报审（监理）、应急救援物资台账、年度演练计划。</w:t>
            </w:r>
          </w:p>
        </w:tc>
        <w:tc>
          <w:tcPr>
            <w:tcW w:w="2516" w:type="dxa"/>
          </w:tcPr>
          <w:p w14:paraId="278CEE69">
            <w:pPr>
              <w:rPr>
                <w:rFonts w:ascii="宋体" w:hAnsi="宋体"/>
                <w:szCs w:val="21"/>
              </w:rPr>
            </w:pPr>
          </w:p>
        </w:tc>
        <w:tc>
          <w:tcPr>
            <w:tcW w:w="2450" w:type="dxa"/>
          </w:tcPr>
          <w:p w14:paraId="5FD7A501">
            <w:pPr>
              <w:rPr>
                <w:rFonts w:ascii="宋体" w:hAnsi="宋体"/>
                <w:szCs w:val="21"/>
              </w:rPr>
            </w:pPr>
          </w:p>
        </w:tc>
        <w:tc>
          <w:tcPr>
            <w:tcW w:w="1984" w:type="dxa"/>
          </w:tcPr>
          <w:p w14:paraId="19ACC34A">
            <w:r>
              <w:rPr>
                <w:rFonts w:hint="eastAsia"/>
              </w:rPr>
              <w:t>每年对应急预案进行一次评审，形成评审记录，每年编制年度演练计划。</w:t>
            </w:r>
          </w:p>
        </w:tc>
        <w:tc>
          <w:tcPr>
            <w:tcW w:w="1483" w:type="dxa"/>
          </w:tcPr>
          <w:p w14:paraId="3529CD1C">
            <w:pPr>
              <w:rPr>
                <w:rFonts w:ascii="宋体" w:hAnsi="宋体"/>
                <w:b/>
                <w:bCs/>
                <w:szCs w:val="21"/>
              </w:rPr>
            </w:pPr>
            <w:r>
              <w:rPr>
                <w:rFonts w:hint="eastAsia" w:ascii="宋体" w:hAnsi="宋体"/>
                <w:szCs w:val="21"/>
              </w:rPr>
              <w:t>演练记录（含桌面推演），要有演练效果评价。</w:t>
            </w:r>
          </w:p>
        </w:tc>
        <w:tc>
          <w:tcPr>
            <w:tcW w:w="1367" w:type="dxa"/>
          </w:tcPr>
          <w:p w14:paraId="3CEB098D">
            <w:r>
              <w:rPr>
                <w:rFonts w:hint="eastAsia"/>
                <w:szCs w:val="21"/>
              </w:rPr>
              <w:t>所有预案都要经过培训，附教育培训人员签到表，注意要全覆盖。</w:t>
            </w:r>
          </w:p>
        </w:tc>
      </w:tr>
      <w:tr w14:paraId="1F0B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350" w:type="dxa"/>
            <w:vMerge w:val="continue"/>
          </w:tcPr>
          <w:p w14:paraId="68AA1069"/>
        </w:tc>
        <w:tc>
          <w:tcPr>
            <w:tcW w:w="650" w:type="dxa"/>
            <w:vMerge w:val="continue"/>
          </w:tcPr>
          <w:p w14:paraId="5A2D54FD"/>
        </w:tc>
        <w:tc>
          <w:tcPr>
            <w:tcW w:w="4217" w:type="dxa"/>
            <w:vAlign w:val="center"/>
          </w:tcPr>
          <w:p w14:paraId="1F780719">
            <w:pPr>
              <w:jc w:val="left"/>
              <w:rPr>
                <w:rFonts w:ascii="宋体" w:hAnsi="宋体"/>
                <w:b/>
                <w:bCs/>
                <w:szCs w:val="21"/>
              </w:rPr>
            </w:pPr>
            <w:r>
              <w:rPr>
                <w:rFonts w:hint="eastAsia" w:ascii="宋体" w:hAnsi="宋体"/>
                <w:szCs w:val="21"/>
              </w:rPr>
              <w:t>审批记录</w:t>
            </w:r>
          </w:p>
        </w:tc>
        <w:tc>
          <w:tcPr>
            <w:tcW w:w="2516" w:type="dxa"/>
          </w:tcPr>
          <w:p w14:paraId="103111C0">
            <w:pPr>
              <w:rPr>
                <w:rFonts w:ascii="宋体" w:hAnsi="宋体"/>
                <w:b/>
                <w:bCs/>
                <w:szCs w:val="21"/>
              </w:rPr>
            </w:pPr>
            <w:r>
              <w:rPr>
                <w:rFonts w:hint="eastAsia" w:ascii="宋体" w:hAnsi="宋体"/>
                <w:szCs w:val="21"/>
              </w:rPr>
              <w:t>施工现场动火作业审批表、有限空间作业审批表、有限空间作业气体监测记录</w:t>
            </w:r>
          </w:p>
        </w:tc>
        <w:tc>
          <w:tcPr>
            <w:tcW w:w="2450" w:type="dxa"/>
          </w:tcPr>
          <w:p w14:paraId="0657FFB9">
            <w:pPr>
              <w:rPr>
                <w:rFonts w:ascii="宋体" w:hAnsi="宋体"/>
                <w:szCs w:val="21"/>
              </w:rPr>
            </w:pPr>
            <w:r>
              <w:rPr>
                <w:rFonts w:hint="eastAsia" w:ascii="宋体" w:hAnsi="宋体"/>
                <w:szCs w:val="21"/>
              </w:rPr>
              <w:t>按月整理形成台账</w:t>
            </w:r>
          </w:p>
        </w:tc>
        <w:tc>
          <w:tcPr>
            <w:tcW w:w="1984" w:type="dxa"/>
          </w:tcPr>
          <w:p w14:paraId="60A35E99"/>
        </w:tc>
        <w:tc>
          <w:tcPr>
            <w:tcW w:w="1483" w:type="dxa"/>
          </w:tcPr>
          <w:p w14:paraId="7A032FA7">
            <w:pPr>
              <w:rPr>
                <w:rFonts w:ascii="宋体" w:hAnsi="宋体"/>
                <w:b/>
                <w:bCs/>
                <w:szCs w:val="21"/>
              </w:rPr>
            </w:pPr>
          </w:p>
        </w:tc>
        <w:tc>
          <w:tcPr>
            <w:tcW w:w="1367" w:type="dxa"/>
          </w:tcPr>
          <w:p w14:paraId="46241641">
            <w:r>
              <w:rPr>
                <w:rFonts w:hint="eastAsia"/>
              </w:rPr>
              <w:t>若业主有要求从业主</w:t>
            </w:r>
          </w:p>
        </w:tc>
      </w:tr>
      <w:tr w14:paraId="2C8A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 w:type="dxa"/>
          </w:tcPr>
          <w:p w14:paraId="58D4AE3C">
            <w:r>
              <w:rPr>
                <w:rFonts w:hint="eastAsia"/>
              </w:rPr>
              <w:t>4</w:t>
            </w:r>
          </w:p>
        </w:tc>
        <w:tc>
          <w:tcPr>
            <w:tcW w:w="650" w:type="dxa"/>
          </w:tcPr>
          <w:p w14:paraId="73C8DA50">
            <w:r>
              <w:rPr>
                <w:rFonts w:hint="eastAsia"/>
                <w:b/>
                <w:bCs/>
              </w:rPr>
              <w:t>施工员</w:t>
            </w:r>
          </w:p>
        </w:tc>
        <w:tc>
          <w:tcPr>
            <w:tcW w:w="4217" w:type="dxa"/>
            <w:vAlign w:val="center"/>
          </w:tcPr>
          <w:p w14:paraId="25466714">
            <w:pPr>
              <w:jc w:val="left"/>
              <w:rPr>
                <w:szCs w:val="21"/>
              </w:rPr>
            </w:pPr>
            <w:r>
              <w:rPr>
                <w:rFonts w:hint="eastAsia" w:ascii="宋体" w:hAnsi="宋体" w:eastAsia="宋体" w:cs="宋体"/>
                <w:szCs w:val="21"/>
              </w:rPr>
              <w:t>分部、分项工程施工</w:t>
            </w:r>
            <w:r>
              <w:rPr>
                <w:rFonts w:hint="eastAsia"/>
                <w:szCs w:val="21"/>
              </w:rPr>
              <w:t>安全技术交底；</w:t>
            </w:r>
          </w:p>
          <w:p w14:paraId="69F4445C">
            <w:pPr>
              <w:jc w:val="left"/>
              <w:rPr>
                <w:szCs w:val="21"/>
              </w:rPr>
            </w:pPr>
            <w:r>
              <w:rPr>
                <w:rFonts w:hint="eastAsia"/>
                <w:szCs w:val="21"/>
              </w:rPr>
              <w:t>季节性施工安全技术交底；</w:t>
            </w:r>
          </w:p>
          <w:p w14:paraId="66043940">
            <w:pPr>
              <w:jc w:val="left"/>
              <w:rPr>
                <w:szCs w:val="21"/>
              </w:rPr>
            </w:pPr>
            <w:r>
              <w:rPr>
                <w:rFonts w:hint="eastAsia"/>
                <w:szCs w:val="21"/>
              </w:rPr>
              <w:t>分工种安全技术交底；</w:t>
            </w:r>
          </w:p>
          <w:p w14:paraId="716B6D0E">
            <w:pPr>
              <w:jc w:val="left"/>
              <w:rPr>
                <w:rFonts w:ascii="宋体" w:hAnsi="宋体" w:eastAsia="宋体" w:cs="宋体"/>
                <w:szCs w:val="21"/>
              </w:rPr>
            </w:pPr>
            <w:r>
              <w:rPr>
                <w:rFonts w:hint="eastAsia" w:ascii="宋体" w:hAnsi="宋体" w:eastAsia="宋体" w:cs="宋体"/>
                <w:szCs w:val="21"/>
              </w:rPr>
              <w:t>临时用电安全技术交底；</w:t>
            </w:r>
          </w:p>
          <w:p w14:paraId="7EE18E61">
            <w:pPr>
              <w:jc w:val="left"/>
              <w:rPr>
                <w:rFonts w:ascii="宋体" w:hAnsi="宋体" w:eastAsia="宋体" w:cs="宋体"/>
                <w:szCs w:val="21"/>
              </w:rPr>
            </w:pPr>
            <w:r>
              <w:rPr>
                <w:rFonts w:hint="eastAsia" w:ascii="宋体" w:hAnsi="宋体" w:eastAsia="宋体" w:cs="宋体"/>
                <w:szCs w:val="21"/>
              </w:rPr>
              <w:t>分部、分项工程施工技术交底</w:t>
            </w:r>
          </w:p>
          <w:p w14:paraId="2EE587E2">
            <w:pPr>
              <w:jc w:val="left"/>
              <w:rPr>
                <w:rFonts w:ascii="宋体" w:hAnsi="宋体" w:eastAsia="宋体" w:cs="宋体"/>
                <w:szCs w:val="21"/>
              </w:rPr>
            </w:pPr>
          </w:p>
        </w:tc>
        <w:tc>
          <w:tcPr>
            <w:tcW w:w="2516" w:type="dxa"/>
          </w:tcPr>
          <w:p w14:paraId="61F64018">
            <w:r>
              <w:rPr>
                <w:rFonts w:hint="eastAsia"/>
              </w:rPr>
              <w:t>每日对所负责的作业面巡检，真实记录《施工日志》</w:t>
            </w:r>
          </w:p>
        </w:tc>
        <w:tc>
          <w:tcPr>
            <w:tcW w:w="2450" w:type="dxa"/>
          </w:tcPr>
          <w:p w14:paraId="3ECF2ACC">
            <w:r>
              <w:rPr>
                <w:rFonts w:hint="eastAsia"/>
              </w:rPr>
              <w:t>安全技术交底汇总表（更新）</w:t>
            </w:r>
          </w:p>
          <w:p w14:paraId="37CCF277">
            <w:r>
              <w:rPr>
                <w:rFonts w:hint="eastAsia"/>
              </w:rPr>
              <w:t>《施工日志》归档</w:t>
            </w:r>
          </w:p>
        </w:tc>
        <w:tc>
          <w:tcPr>
            <w:tcW w:w="1984" w:type="dxa"/>
          </w:tcPr>
          <w:p w14:paraId="644A5853"/>
        </w:tc>
        <w:tc>
          <w:tcPr>
            <w:tcW w:w="1483" w:type="dxa"/>
          </w:tcPr>
          <w:p w14:paraId="48493722">
            <w:r>
              <w:rPr>
                <w:rFonts w:hint="eastAsia"/>
              </w:rPr>
              <w:t>动态安全技术交底，随着工人进场随时进行，确保全覆盖。</w:t>
            </w:r>
          </w:p>
        </w:tc>
        <w:tc>
          <w:tcPr>
            <w:tcW w:w="1367" w:type="dxa"/>
          </w:tcPr>
          <w:p w14:paraId="5AA6CB58">
            <w:pPr>
              <w:rPr>
                <w:szCs w:val="21"/>
              </w:rPr>
            </w:pPr>
            <w:r>
              <w:rPr>
                <w:rFonts w:hint="eastAsia"/>
                <w:szCs w:val="21"/>
              </w:rPr>
              <w:t>确保干什么活儿就有什么交底，全员接受交底，签字真实。</w:t>
            </w:r>
          </w:p>
        </w:tc>
      </w:tr>
      <w:tr w14:paraId="733BE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 w:type="dxa"/>
          </w:tcPr>
          <w:p w14:paraId="2A6D5BCA">
            <w:r>
              <w:rPr>
                <w:rFonts w:hint="eastAsia"/>
              </w:rPr>
              <w:t>5</w:t>
            </w:r>
          </w:p>
        </w:tc>
        <w:tc>
          <w:tcPr>
            <w:tcW w:w="650" w:type="dxa"/>
          </w:tcPr>
          <w:p w14:paraId="53F15F5E">
            <w:r>
              <w:rPr>
                <w:rFonts w:hint="eastAsia"/>
                <w:b/>
                <w:bCs/>
              </w:rPr>
              <w:t>商务人员</w:t>
            </w:r>
          </w:p>
        </w:tc>
        <w:tc>
          <w:tcPr>
            <w:tcW w:w="4217" w:type="dxa"/>
            <w:vAlign w:val="center"/>
          </w:tcPr>
          <w:p w14:paraId="24BA33A9">
            <w:pPr>
              <w:spacing w:line="360" w:lineRule="auto"/>
              <w:jc w:val="left"/>
              <w:rPr>
                <w:szCs w:val="21"/>
              </w:rPr>
            </w:pPr>
            <w:r>
              <w:rPr>
                <w:rFonts w:hint="eastAsia" w:ascii="宋体" w:hAnsi="宋体"/>
                <w:szCs w:val="21"/>
              </w:rPr>
              <w:t>文明安全措施费使用总计划、每月使用计划及申请款项</w:t>
            </w:r>
          </w:p>
        </w:tc>
        <w:tc>
          <w:tcPr>
            <w:tcW w:w="2516" w:type="dxa"/>
          </w:tcPr>
          <w:p w14:paraId="11B88A33">
            <w:pPr>
              <w:jc w:val="center"/>
            </w:pPr>
            <w:r>
              <w:rPr>
                <w:rFonts w:hint="eastAsia"/>
              </w:rPr>
              <w:t>/</w:t>
            </w:r>
          </w:p>
        </w:tc>
        <w:tc>
          <w:tcPr>
            <w:tcW w:w="2450" w:type="dxa"/>
          </w:tcPr>
          <w:p w14:paraId="3CA04327">
            <w:r>
              <w:rPr>
                <w:rFonts w:hint="eastAsia" w:ascii="宋体" w:hAnsi="宋体"/>
                <w:szCs w:val="21"/>
              </w:rPr>
              <w:t>安全措施费每月投入申报表</w:t>
            </w:r>
          </w:p>
        </w:tc>
        <w:tc>
          <w:tcPr>
            <w:tcW w:w="1984" w:type="dxa"/>
          </w:tcPr>
          <w:p w14:paraId="0D28DE1C">
            <w:pPr>
              <w:jc w:val="left"/>
            </w:pPr>
            <w:r>
              <w:rPr>
                <w:rFonts w:hint="eastAsia" w:ascii="宋体" w:hAnsi="宋体"/>
                <w:b/>
                <w:bCs/>
                <w:szCs w:val="21"/>
              </w:rPr>
              <w:t>安</w:t>
            </w:r>
            <w:r>
              <w:rPr>
                <w:rFonts w:hint="eastAsia" w:ascii="宋体" w:hAnsi="宋体"/>
                <w:szCs w:val="21"/>
              </w:rPr>
              <w:t>全、文明施工措施费用台账齐全</w:t>
            </w:r>
          </w:p>
        </w:tc>
        <w:tc>
          <w:tcPr>
            <w:tcW w:w="1483" w:type="dxa"/>
          </w:tcPr>
          <w:p w14:paraId="2E87298F"/>
        </w:tc>
        <w:tc>
          <w:tcPr>
            <w:tcW w:w="1367" w:type="dxa"/>
          </w:tcPr>
          <w:p w14:paraId="7AECDBC6">
            <w:r>
              <w:rPr>
                <w:rFonts w:hint="eastAsia"/>
              </w:rPr>
              <w:t>确保竣工时足额收取</w:t>
            </w:r>
          </w:p>
        </w:tc>
      </w:tr>
      <w:tr w14:paraId="7E47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 w:type="dxa"/>
          </w:tcPr>
          <w:p w14:paraId="509056B8">
            <w:r>
              <w:rPr>
                <w:rFonts w:hint="eastAsia"/>
              </w:rPr>
              <w:t>6</w:t>
            </w:r>
          </w:p>
        </w:tc>
        <w:tc>
          <w:tcPr>
            <w:tcW w:w="650" w:type="dxa"/>
          </w:tcPr>
          <w:p w14:paraId="6D4A56B6">
            <w:r>
              <w:rPr>
                <w:rFonts w:hint="eastAsia"/>
                <w:b/>
                <w:bCs/>
              </w:rPr>
              <w:t>资料员</w:t>
            </w:r>
          </w:p>
        </w:tc>
        <w:tc>
          <w:tcPr>
            <w:tcW w:w="4217" w:type="dxa"/>
            <w:tcBorders>
              <w:bottom w:val="single" w:color="auto" w:sz="4" w:space="0"/>
            </w:tcBorders>
            <w:vAlign w:val="center"/>
          </w:tcPr>
          <w:p w14:paraId="5CDB7ECE">
            <w:pPr>
              <w:tabs>
                <w:tab w:val="left" w:pos="2235"/>
              </w:tabs>
              <w:ind w:left="2205" w:hanging="2205" w:hangingChars="1050"/>
              <w:jc w:val="left"/>
              <w:rPr>
                <w:szCs w:val="21"/>
              </w:rPr>
            </w:pPr>
          </w:p>
        </w:tc>
        <w:tc>
          <w:tcPr>
            <w:tcW w:w="2516" w:type="dxa"/>
          </w:tcPr>
          <w:p w14:paraId="539F95FA">
            <w:r>
              <w:rPr>
                <w:rFonts w:hint="eastAsia"/>
              </w:rPr>
              <w:t>形成与分布/分项工程同步报验（审）资料</w:t>
            </w:r>
          </w:p>
        </w:tc>
        <w:tc>
          <w:tcPr>
            <w:tcW w:w="2450" w:type="dxa"/>
          </w:tcPr>
          <w:p w14:paraId="4AF1E76F">
            <w:r>
              <w:rPr>
                <w:rFonts w:hint="eastAsia"/>
              </w:rPr>
              <w:t>分类归档</w:t>
            </w:r>
          </w:p>
        </w:tc>
        <w:tc>
          <w:tcPr>
            <w:tcW w:w="1984" w:type="dxa"/>
          </w:tcPr>
          <w:p w14:paraId="295DA187"/>
        </w:tc>
        <w:tc>
          <w:tcPr>
            <w:tcW w:w="1483" w:type="dxa"/>
          </w:tcPr>
          <w:p w14:paraId="5FAF9920">
            <w:r>
              <w:rPr>
                <w:rFonts w:hint="eastAsia"/>
              </w:rPr>
              <w:t>质量、安全会议纪要</w:t>
            </w:r>
          </w:p>
        </w:tc>
        <w:tc>
          <w:tcPr>
            <w:tcW w:w="1367" w:type="dxa"/>
          </w:tcPr>
          <w:p w14:paraId="5650F795">
            <w:pPr>
              <w:rPr>
                <w:szCs w:val="21"/>
              </w:rPr>
            </w:pPr>
          </w:p>
        </w:tc>
      </w:tr>
      <w:tr w14:paraId="588C7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 w:type="dxa"/>
          </w:tcPr>
          <w:p w14:paraId="72AB4DDA">
            <w:r>
              <w:rPr>
                <w:rFonts w:hint="eastAsia"/>
              </w:rPr>
              <w:t>7</w:t>
            </w:r>
          </w:p>
        </w:tc>
        <w:tc>
          <w:tcPr>
            <w:tcW w:w="650" w:type="dxa"/>
          </w:tcPr>
          <w:p w14:paraId="4BE7C3BE">
            <w:r>
              <w:rPr>
                <w:rFonts w:hint="eastAsia" w:ascii="宋体" w:hAnsi="宋体" w:eastAsia="宋体" w:cs="宋体"/>
                <w:b/>
                <w:bCs/>
              </w:rPr>
              <w:t>分包负责人/班组长</w:t>
            </w:r>
          </w:p>
        </w:tc>
        <w:tc>
          <w:tcPr>
            <w:tcW w:w="4217" w:type="dxa"/>
            <w:tcBorders>
              <w:bottom w:val="nil"/>
            </w:tcBorders>
            <w:vAlign w:val="center"/>
          </w:tcPr>
          <w:p w14:paraId="6FBE877F">
            <w:pPr>
              <w:tabs>
                <w:tab w:val="left" w:pos="2235"/>
              </w:tabs>
              <w:ind w:left="2205" w:hanging="2205" w:hangingChars="1050"/>
              <w:jc w:val="left"/>
              <w:rPr>
                <w:rFonts w:ascii="宋体" w:hAnsi="宋体"/>
                <w:szCs w:val="21"/>
              </w:rPr>
            </w:pPr>
            <w:r>
              <w:rPr>
                <w:rFonts w:hint="eastAsia" w:ascii="宋体" w:hAnsi="宋体"/>
                <w:szCs w:val="21"/>
              </w:rPr>
              <w:t>劳务分包合同、安全管理协议书报备；</w:t>
            </w:r>
          </w:p>
          <w:p w14:paraId="7B48FDCC">
            <w:pPr>
              <w:tabs>
                <w:tab w:val="left" w:pos="2235"/>
              </w:tabs>
              <w:ind w:left="2205" w:hanging="2205" w:hangingChars="1050"/>
              <w:jc w:val="left"/>
              <w:rPr>
                <w:rFonts w:ascii="宋体" w:hAnsi="宋体"/>
                <w:szCs w:val="21"/>
              </w:rPr>
            </w:pPr>
            <w:r>
              <w:rPr>
                <w:rFonts w:hint="eastAsia" w:ascii="宋体" w:hAnsi="宋体"/>
                <w:szCs w:val="21"/>
              </w:rPr>
              <w:t>分包单位资质、现场安全员证书报备；</w:t>
            </w:r>
          </w:p>
          <w:p w14:paraId="31246A6C">
            <w:pPr>
              <w:tabs>
                <w:tab w:val="left" w:pos="2235"/>
              </w:tabs>
              <w:ind w:left="2205" w:hanging="2205" w:hangingChars="1050"/>
              <w:rPr>
                <w:szCs w:val="21"/>
              </w:rPr>
            </w:pPr>
            <w:r>
              <w:rPr>
                <w:rFonts w:hint="eastAsia"/>
                <w:szCs w:val="21"/>
              </w:rPr>
              <w:t>《作业人员花名册》、意外伤害险凭证、</w:t>
            </w:r>
          </w:p>
          <w:p w14:paraId="4BF40600">
            <w:pPr>
              <w:tabs>
                <w:tab w:val="left" w:pos="2235"/>
              </w:tabs>
              <w:ind w:left="2205" w:hanging="2205" w:hangingChars="1050"/>
              <w:jc w:val="left"/>
              <w:rPr>
                <w:szCs w:val="21"/>
              </w:rPr>
            </w:pPr>
            <w:r>
              <w:rPr>
                <w:rFonts w:hint="eastAsia"/>
                <w:szCs w:val="21"/>
              </w:rPr>
              <w:t>《劳动合同》报备，</w:t>
            </w:r>
          </w:p>
          <w:p w14:paraId="1838003D">
            <w:pPr>
              <w:tabs>
                <w:tab w:val="left" w:pos="2235"/>
              </w:tabs>
              <w:ind w:left="2205" w:hanging="2205" w:hangingChars="1050"/>
              <w:jc w:val="left"/>
              <w:rPr>
                <w:szCs w:val="21"/>
              </w:rPr>
            </w:pPr>
            <w:r>
              <w:rPr>
                <w:rFonts w:hint="eastAsia" w:ascii="宋体" w:hAnsi="宋体"/>
                <w:szCs w:val="21"/>
              </w:rPr>
              <w:t>法人授权委托书（分包单位现场负责人）</w:t>
            </w:r>
          </w:p>
        </w:tc>
        <w:tc>
          <w:tcPr>
            <w:tcW w:w="2516" w:type="dxa"/>
          </w:tcPr>
          <w:p w14:paraId="5B1F3F0D">
            <w:r>
              <w:rPr>
                <w:rFonts w:hint="eastAsia"/>
              </w:rPr>
              <w:t>《班前讲话记录》</w:t>
            </w:r>
          </w:p>
        </w:tc>
        <w:tc>
          <w:tcPr>
            <w:tcW w:w="2450" w:type="dxa"/>
          </w:tcPr>
          <w:p w14:paraId="690193E8">
            <w:r>
              <w:rPr>
                <w:rFonts w:hint="eastAsia" w:ascii="宋体" w:hAnsi="宋体"/>
                <w:szCs w:val="21"/>
              </w:rPr>
              <w:t>现场作业人员考勤表、工资表</w:t>
            </w:r>
          </w:p>
        </w:tc>
        <w:tc>
          <w:tcPr>
            <w:tcW w:w="1984" w:type="dxa"/>
          </w:tcPr>
          <w:p w14:paraId="58D86934"/>
        </w:tc>
        <w:tc>
          <w:tcPr>
            <w:tcW w:w="1483" w:type="dxa"/>
          </w:tcPr>
          <w:p w14:paraId="46C1563B">
            <w:r>
              <w:rPr>
                <w:rFonts w:hint="eastAsia"/>
              </w:rPr>
              <w:t>实名制管理，及时报进、退场人员名单</w:t>
            </w:r>
          </w:p>
        </w:tc>
        <w:tc>
          <w:tcPr>
            <w:tcW w:w="1367" w:type="dxa"/>
          </w:tcPr>
          <w:p w14:paraId="09CE8D88">
            <w:pPr>
              <w:rPr>
                <w:szCs w:val="21"/>
              </w:rPr>
            </w:pPr>
            <w:r>
              <w:rPr>
                <w:rFonts w:hint="eastAsia"/>
                <w:szCs w:val="21"/>
              </w:rPr>
              <w:t>签字真实</w:t>
            </w:r>
          </w:p>
        </w:tc>
      </w:tr>
      <w:tr w14:paraId="0E68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 w:type="dxa"/>
          </w:tcPr>
          <w:p w14:paraId="3EA241C3">
            <w:r>
              <w:rPr>
                <w:rFonts w:hint="eastAsia"/>
              </w:rPr>
              <w:t>8</w:t>
            </w:r>
          </w:p>
        </w:tc>
        <w:tc>
          <w:tcPr>
            <w:tcW w:w="650" w:type="dxa"/>
          </w:tcPr>
          <w:p w14:paraId="48FE2C80">
            <w:r>
              <w:rPr>
                <w:rFonts w:hint="eastAsia"/>
                <w:b/>
                <w:bCs/>
              </w:rPr>
              <w:t>电工</w:t>
            </w:r>
          </w:p>
        </w:tc>
        <w:tc>
          <w:tcPr>
            <w:tcW w:w="4217" w:type="dxa"/>
            <w:tcBorders>
              <w:top w:val="nil"/>
            </w:tcBorders>
            <w:vAlign w:val="center"/>
          </w:tcPr>
          <w:p w14:paraId="09984B7C">
            <w:pPr>
              <w:jc w:val="left"/>
              <w:rPr>
                <w:szCs w:val="21"/>
              </w:rPr>
            </w:pPr>
            <w:r>
              <w:rPr>
                <w:rFonts w:hint="eastAsia"/>
                <w:szCs w:val="21"/>
              </w:rPr>
              <w:t>持《中华人民共和国特种作业操作证》或《建筑施工特种作业操作资格证书》，并有官网查询截图。</w:t>
            </w:r>
          </w:p>
          <w:p w14:paraId="34B4C565">
            <w:pPr>
              <w:spacing w:line="360" w:lineRule="auto"/>
              <w:jc w:val="left"/>
              <w:rPr>
                <w:b/>
                <w:bCs/>
                <w:szCs w:val="21"/>
              </w:rPr>
            </w:pPr>
          </w:p>
        </w:tc>
        <w:tc>
          <w:tcPr>
            <w:tcW w:w="2516" w:type="dxa"/>
          </w:tcPr>
          <w:p w14:paraId="3E8A929F">
            <w:r>
              <w:rPr>
                <w:rFonts w:hint="eastAsia"/>
              </w:rPr>
              <w:t>《配电箱每日检查记录》、</w:t>
            </w:r>
            <w:r>
              <w:rPr>
                <w:rFonts w:hint="eastAsia" w:ascii="宋体" w:hAnsi="宋体" w:eastAsia="宋体" w:cs="宋体"/>
                <w:szCs w:val="21"/>
              </w:rPr>
              <w:t>《电工巡检维修记录》（每周巡检一次）</w:t>
            </w:r>
          </w:p>
        </w:tc>
        <w:tc>
          <w:tcPr>
            <w:tcW w:w="2450" w:type="dxa"/>
          </w:tcPr>
          <w:p w14:paraId="3B003ED0">
            <w:pPr>
              <w:rPr>
                <w:rFonts w:ascii="宋体" w:hAnsi="宋体" w:eastAsia="宋体" w:cs="宋体"/>
                <w:szCs w:val="21"/>
              </w:rPr>
            </w:pPr>
            <w:r>
              <w:rPr>
                <w:rFonts w:hint="eastAsia" w:ascii="宋体" w:hAnsi="宋体" w:eastAsia="宋体" w:cs="宋体"/>
                <w:szCs w:val="21"/>
              </w:rPr>
              <w:t>《临时用电绝缘电阻测试记录》</w:t>
            </w:r>
          </w:p>
          <w:p w14:paraId="255AE66B">
            <w:pPr>
              <w:rPr>
                <w:rFonts w:ascii="宋体" w:hAnsi="宋体" w:eastAsia="宋体" w:cs="宋体"/>
                <w:szCs w:val="21"/>
              </w:rPr>
            </w:pPr>
            <w:r>
              <w:rPr>
                <w:rFonts w:hint="eastAsia" w:ascii="宋体" w:hAnsi="宋体" w:eastAsia="宋体" w:cs="宋体"/>
                <w:szCs w:val="21"/>
              </w:rPr>
              <w:t>《临时用电接地电阻测试记录》</w:t>
            </w:r>
          </w:p>
          <w:p w14:paraId="38EFB89B">
            <w:pPr>
              <w:rPr>
                <w:rFonts w:ascii="宋体" w:hAnsi="宋体" w:eastAsia="宋体" w:cs="宋体"/>
                <w:b/>
                <w:bCs/>
                <w:szCs w:val="21"/>
              </w:rPr>
            </w:pPr>
            <w:r>
              <w:rPr>
                <w:rFonts w:hint="eastAsia" w:ascii="宋体" w:hAnsi="宋体" w:eastAsia="宋体" w:cs="宋体"/>
                <w:szCs w:val="21"/>
              </w:rPr>
              <w:t>《临时用电漏电保护器运行检测记录》</w:t>
            </w:r>
          </w:p>
        </w:tc>
        <w:tc>
          <w:tcPr>
            <w:tcW w:w="1984" w:type="dxa"/>
          </w:tcPr>
          <w:p w14:paraId="2B609FFA"/>
        </w:tc>
        <w:tc>
          <w:tcPr>
            <w:tcW w:w="1483" w:type="dxa"/>
          </w:tcPr>
          <w:p w14:paraId="5D61C839"/>
        </w:tc>
        <w:tc>
          <w:tcPr>
            <w:tcW w:w="1367" w:type="dxa"/>
          </w:tcPr>
          <w:p w14:paraId="21B326E8">
            <w:r>
              <w:rPr>
                <w:rFonts w:hint="eastAsia"/>
              </w:rPr>
              <w:t>临时用地测试必须两个电工签字；</w:t>
            </w:r>
          </w:p>
          <w:p w14:paraId="3C8FB53C">
            <w:r>
              <w:rPr>
                <w:rFonts w:hint="eastAsia"/>
              </w:rPr>
              <w:t>每月资料及时报安全员归档</w:t>
            </w:r>
          </w:p>
        </w:tc>
      </w:tr>
      <w:tr w14:paraId="0BBB3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 w:type="dxa"/>
          </w:tcPr>
          <w:p w14:paraId="243D25C1"/>
          <w:p w14:paraId="77C47206"/>
        </w:tc>
        <w:tc>
          <w:tcPr>
            <w:tcW w:w="650" w:type="dxa"/>
          </w:tcPr>
          <w:p w14:paraId="2CF8597F"/>
        </w:tc>
        <w:tc>
          <w:tcPr>
            <w:tcW w:w="4217" w:type="dxa"/>
            <w:vAlign w:val="center"/>
          </w:tcPr>
          <w:p w14:paraId="6BA1BA56">
            <w:pPr>
              <w:spacing w:line="360" w:lineRule="auto"/>
              <w:jc w:val="left"/>
              <w:rPr>
                <w:rFonts w:ascii="宋体" w:hAnsi="宋体"/>
                <w:b/>
                <w:bCs/>
                <w:szCs w:val="21"/>
              </w:rPr>
            </w:pPr>
          </w:p>
        </w:tc>
        <w:tc>
          <w:tcPr>
            <w:tcW w:w="2516" w:type="dxa"/>
          </w:tcPr>
          <w:p w14:paraId="60A48DDE"/>
        </w:tc>
        <w:tc>
          <w:tcPr>
            <w:tcW w:w="2450" w:type="dxa"/>
          </w:tcPr>
          <w:p w14:paraId="3436EA7C"/>
        </w:tc>
        <w:tc>
          <w:tcPr>
            <w:tcW w:w="1984" w:type="dxa"/>
          </w:tcPr>
          <w:p w14:paraId="244D5B07"/>
        </w:tc>
        <w:tc>
          <w:tcPr>
            <w:tcW w:w="1483" w:type="dxa"/>
          </w:tcPr>
          <w:p w14:paraId="3EB4BDB2"/>
        </w:tc>
        <w:tc>
          <w:tcPr>
            <w:tcW w:w="1367" w:type="dxa"/>
          </w:tcPr>
          <w:p w14:paraId="52D75C2C"/>
        </w:tc>
      </w:tr>
    </w:tbl>
    <w:p w14:paraId="433BC1C4"/>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1DA743E6"/>
    <w:rsid w:val="00626A80"/>
    <w:rsid w:val="009C07F0"/>
    <w:rsid w:val="009D1105"/>
    <w:rsid w:val="00AA01B5"/>
    <w:rsid w:val="00B67C80"/>
    <w:rsid w:val="00D53316"/>
    <w:rsid w:val="00DB0C6A"/>
    <w:rsid w:val="01726C3F"/>
    <w:rsid w:val="034B76F9"/>
    <w:rsid w:val="07E95995"/>
    <w:rsid w:val="0BC53640"/>
    <w:rsid w:val="0DE46363"/>
    <w:rsid w:val="143903E2"/>
    <w:rsid w:val="1B9979A6"/>
    <w:rsid w:val="1DA743E6"/>
    <w:rsid w:val="1E613957"/>
    <w:rsid w:val="1E656B56"/>
    <w:rsid w:val="24756657"/>
    <w:rsid w:val="347E55BE"/>
    <w:rsid w:val="35EA55A6"/>
    <w:rsid w:val="3B2800E0"/>
    <w:rsid w:val="3BDB6887"/>
    <w:rsid w:val="3D0D316E"/>
    <w:rsid w:val="3FD21157"/>
    <w:rsid w:val="4D0F6D65"/>
    <w:rsid w:val="4FDF4B40"/>
    <w:rsid w:val="5A0A227A"/>
    <w:rsid w:val="5BC22EA1"/>
    <w:rsid w:val="60906385"/>
    <w:rsid w:val="6CD55A7F"/>
    <w:rsid w:val="6D1D4A78"/>
    <w:rsid w:val="6ECA4BDC"/>
    <w:rsid w:val="72757F7E"/>
    <w:rsid w:val="7AA73A6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uiPriority w:val="0"/>
    <w:rPr>
      <w:kern w:val="2"/>
      <w:sz w:val="18"/>
      <w:szCs w:val="18"/>
    </w:rPr>
  </w:style>
  <w:style w:type="character" w:customStyle="1" w:styleId="8">
    <w:name w:val="页脚 Char"/>
    <w:basedOn w:val="6"/>
    <w:link w:val="2"/>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2283</Words>
  <Characters>2283</Characters>
  <Lines>17</Lines>
  <Paragraphs>5</Paragraphs>
  <TotalTime>205</TotalTime>
  <ScaleCrop>false</ScaleCrop>
  <LinksUpToDate>false</LinksUpToDate>
  <CharactersWithSpaces>2284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2022-04-07T01:11:00Z</dcterms:created>
  <dc:creator>孙建钟</dc:creator>
  <cp:lastModifiedBy>呮許伱の承諾</cp:lastModifiedBy>
  <dcterms:modified xsi:type="dcterms:W3CDTF">2025-02-20T02:06:06Z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B761745C6EA040ADA70C96FAD096FE99</vt:lpwstr>
  </property>
  <property fmtid="{D5CDD505-2E9C-101B-9397-08002B2CF9AE}" pid="4" name="KSOTemplateDocerSaveRecord">
    <vt:lpwstr>eyJoZGlkIjoiNjg1ZGYzODhiNGVmYWY1ZjdjZTJiZjExZjFiZjY3YzEiLCJ1c2VySWQiOiI2MzcwNDkyNTMifQ==</vt:lpwstr>
  </property>
</Properties>
</file>