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3D9EC">
      <w:pPr>
        <w:keepNext w:val="0"/>
        <w:keepLines w:val="0"/>
        <w:pageBreakBefore w:val="0"/>
        <w:widowControl w:val="0"/>
        <w:kinsoku/>
        <w:wordWrap/>
        <w:overflowPunct/>
        <w:topLinePunct w:val="0"/>
        <w:autoSpaceDE/>
        <w:autoSpaceDN/>
        <w:bidi w:val="0"/>
        <w:adjustRightInd/>
        <w:snapToGrid/>
        <w:spacing w:line="68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法人授权委托书</w:t>
      </w:r>
    </w:p>
    <w:p w14:paraId="7B2F0B91">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jc w:val="both"/>
        <w:textAlignment w:val="auto"/>
        <w:outlineLvl w:val="9"/>
        <w:rPr>
          <w:rFonts w:hint="eastAsia" w:ascii="仿宋_GB2312" w:hAnsi="仿宋_GB2312" w:eastAsia="仿宋_GB2312" w:cs="仿宋_GB2312"/>
          <w:sz w:val="32"/>
          <w:szCs w:val="32"/>
          <w:lang w:eastAsia="zh-CN"/>
        </w:rPr>
      </w:pPr>
    </w:p>
    <w:p w14:paraId="4F660D0E">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jc w:val="both"/>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致：</w:t>
      </w:r>
      <w:r>
        <w:rPr>
          <w:rFonts w:hint="eastAsia" w:ascii="仿宋_GB2312" w:hAnsi="仿宋_GB2312" w:eastAsia="仿宋_GB2312" w:cs="仿宋_GB2312"/>
          <w:sz w:val="32"/>
          <w:szCs w:val="32"/>
          <w:u w:val="single"/>
          <w:lang w:val="en-US" w:eastAsia="zh-CN"/>
        </w:rPr>
        <w:t>云南机场建设发展</w:t>
      </w:r>
      <w:r>
        <w:rPr>
          <w:rFonts w:hint="eastAsia" w:ascii="仿宋_GB2312" w:hAnsi="仿宋_GB2312" w:eastAsia="仿宋_GB2312" w:cs="仿宋_GB2312"/>
          <w:sz w:val="32"/>
          <w:szCs w:val="32"/>
          <w:u w:val="single"/>
          <w:lang w:eastAsia="zh-CN"/>
        </w:rPr>
        <w:t>有限公司</w:t>
      </w:r>
      <w:r>
        <w:rPr>
          <w:rFonts w:hint="eastAsia" w:ascii="仿宋_GB2312" w:hAnsi="仿宋_GB2312" w:eastAsia="仿宋_GB2312" w:cs="仿宋_GB2312"/>
          <w:color w:val="FF0000"/>
          <w:sz w:val="32"/>
          <w:szCs w:val="32"/>
          <w:u w:val="single"/>
          <w:lang w:val="en-US" w:eastAsia="zh-CN"/>
        </w:rPr>
        <w:t>XXXX</w:t>
      </w:r>
      <w:r>
        <w:rPr>
          <w:rFonts w:hint="eastAsia" w:ascii="仿宋_GB2312" w:hAnsi="仿宋_GB2312" w:eastAsia="仿宋_GB2312" w:cs="仿宋_GB2312"/>
          <w:sz w:val="32"/>
          <w:szCs w:val="32"/>
          <w:u w:val="single"/>
          <w:lang w:eastAsia="zh-CN"/>
        </w:rPr>
        <w:t>项目部</w:t>
      </w:r>
    </w:p>
    <w:p w14:paraId="35B4B448">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lang w:val="en-US" w:eastAsia="zh-CN"/>
        </w:rPr>
        <w:t>我</w:t>
      </w:r>
      <w:r>
        <w:rPr>
          <w:rFonts w:hint="eastAsia" w:ascii="仿宋_GB2312" w:hAnsi="仿宋_GB2312" w:eastAsia="仿宋_GB2312" w:cs="仿宋_GB2312"/>
          <w:sz w:val="32"/>
          <w:szCs w:val="32"/>
          <w:u w:val="single"/>
          <w:lang w:val="en-US" w:eastAsia="zh-CN"/>
        </w:rPr>
        <w:t xml:space="preserve">      （姓名，身份证号码 ）</w:t>
      </w:r>
      <w:r>
        <w:rPr>
          <w:rFonts w:hint="eastAsia" w:ascii="仿宋_GB2312" w:hAnsi="仿宋_GB2312" w:eastAsia="仿宋_GB2312" w:cs="仿宋_GB2312"/>
          <w:sz w:val="32"/>
          <w:szCs w:val="32"/>
          <w:lang w:val="en-US" w:eastAsia="zh-CN"/>
        </w:rPr>
        <w:t>系</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lang w:val="en-US" w:eastAsia="zh-CN"/>
        </w:rPr>
        <w:t>公司法定代表人，现授权我公司</w:t>
      </w:r>
      <w:r>
        <w:rPr>
          <w:rFonts w:hint="eastAsia" w:ascii="仿宋_GB2312" w:hAnsi="仿宋_GB2312" w:eastAsia="仿宋_GB2312" w:cs="仿宋_GB2312"/>
          <w:sz w:val="32"/>
          <w:szCs w:val="32"/>
          <w:u w:val="single"/>
          <w:lang w:val="en-US" w:eastAsia="zh-CN"/>
        </w:rPr>
        <w:t xml:space="preserve">                         （姓名，身份证号码 ）为项目        （职务）</w:t>
      </w:r>
      <w:r>
        <w:rPr>
          <w:rFonts w:hint="eastAsia" w:ascii="仿宋_GB2312" w:hAnsi="仿宋_GB2312" w:eastAsia="仿宋_GB2312" w:cs="仿宋_GB2312"/>
          <w:sz w:val="32"/>
          <w:szCs w:val="32"/>
          <w:u w:val="none"/>
          <w:lang w:val="en-US" w:eastAsia="zh-CN"/>
        </w:rPr>
        <w:t>，前往贵公司参加</w:t>
      </w:r>
      <w:r>
        <w:rPr>
          <w:rFonts w:hint="eastAsia" w:ascii="仿宋_GB2312" w:hAnsi="仿宋_GB2312" w:eastAsia="仿宋_GB2312" w:cs="仿宋_GB2312"/>
          <w:color w:val="FF0000"/>
          <w:sz w:val="32"/>
          <w:szCs w:val="32"/>
          <w:u w:val="single"/>
          <w:lang w:val="en-US" w:eastAsia="zh-CN"/>
        </w:rPr>
        <w:t xml:space="preserve"> XXXXXXX</w:t>
      </w:r>
      <w:r>
        <w:rPr>
          <w:rFonts w:hint="eastAsia" w:ascii="仿宋_GB2312" w:hAnsi="仿宋_GB2312" w:eastAsia="仿宋_GB2312" w:cs="仿宋_GB2312"/>
          <w:sz w:val="32"/>
          <w:szCs w:val="32"/>
          <w:u w:val="single"/>
          <w:lang w:val="en-US" w:eastAsia="zh-CN"/>
        </w:rPr>
        <w:t xml:space="preserve">项目 </w:t>
      </w:r>
      <w:r>
        <w:rPr>
          <w:rFonts w:hint="eastAsia" w:ascii="仿宋_GB2312" w:hAnsi="仿宋_GB2312" w:eastAsia="仿宋_GB2312" w:cs="仿宋_GB2312"/>
          <w:sz w:val="32"/>
          <w:szCs w:val="32"/>
          <w:u w:val="none"/>
          <w:lang w:val="en-US" w:eastAsia="zh-CN"/>
        </w:rPr>
        <w:t>现场管理。其在施工过程中签署的文件及处理与之相关的一切事务所实施的行为均具有法律效力，我单位全部予以确认。</w:t>
      </w:r>
    </w:p>
    <w:p w14:paraId="1F5194EA">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5CC74595">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bookmarkStart w:id="0" w:name="_GoBack"/>
      <w:bookmarkEnd w:id="0"/>
    </w:p>
    <w:p w14:paraId="787FDD52">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委托单位名称：</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（盖章）</w:t>
      </w:r>
    </w:p>
    <w:p w14:paraId="434F2554">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0D0383FC">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法定代表人姓名：</w:t>
      </w:r>
      <w:r>
        <w:rPr>
          <w:rFonts w:hint="eastAsia" w:ascii="仿宋_GB2312" w:hAnsi="仿宋_GB2312" w:eastAsia="仿宋_GB2312" w:cs="仿宋_GB2312"/>
          <w:sz w:val="32"/>
          <w:szCs w:val="32"/>
          <w:u w:val="single"/>
          <w:lang w:val="en-US" w:eastAsia="zh-CN"/>
        </w:rPr>
        <w:t xml:space="preserve">                      </w:t>
      </w:r>
      <w:r>
        <w:rPr>
          <w:rFonts w:hint="eastAsia" w:ascii="仿宋_GB2312" w:hAnsi="仿宋_GB2312" w:eastAsia="仿宋_GB2312" w:cs="仿宋_GB2312"/>
          <w:sz w:val="32"/>
          <w:szCs w:val="32"/>
          <w:u w:val="none"/>
          <w:lang w:val="en-US" w:eastAsia="zh-CN"/>
        </w:rPr>
        <w:t>（签名或盖章）</w:t>
      </w:r>
    </w:p>
    <w:p w14:paraId="1C6D2AE0">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017C62F9">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132796F2">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right"/>
        <w:textAlignment w:val="auto"/>
        <w:outlineLvl w:val="9"/>
        <w:rPr>
          <w:rFonts w:hint="eastAsia" w:ascii="仿宋_GB2312" w:hAnsi="仿宋_GB2312" w:eastAsia="仿宋_GB2312" w:cs="仿宋_GB2312"/>
          <w:sz w:val="32"/>
          <w:szCs w:val="32"/>
          <w:u w:val="none"/>
          <w:lang w:val="en-US" w:eastAsia="zh-CN"/>
        </w:rPr>
      </w:pPr>
      <w:r>
        <w:rPr>
          <w:rFonts w:hint="eastAsia" w:ascii="仿宋_GB2312" w:hAnsi="仿宋_GB2312" w:eastAsia="仿宋_GB2312" w:cs="仿宋_GB2312"/>
          <w:sz w:val="32"/>
          <w:szCs w:val="32"/>
          <w:u w:val="none"/>
          <w:lang w:val="en-US" w:eastAsia="zh-CN"/>
        </w:rPr>
        <w:t>年    月    日</w:t>
      </w:r>
    </w:p>
    <w:p w14:paraId="3CDC8CD2">
      <w:pPr>
        <w:keepNext w:val="0"/>
        <w:keepLines w:val="0"/>
        <w:pageBreakBefore w:val="0"/>
        <w:widowControl w:val="0"/>
        <w:kinsoku/>
        <w:wordWrap/>
        <w:overflowPunct/>
        <w:topLinePunct w:val="0"/>
        <w:autoSpaceDE/>
        <w:autoSpaceDN/>
        <w:bidi w:val="0"/>
        <w:adjustRightInd/>
        <w:snapToGrid/>
        <w:spacing w:line="578" w:lineRule="exact"/>
        <w:ind w:left="0" w:leftChars="0" w:right="0" w:rightChars="0" w:firstLine="640"/>
        <w:jc w:val="both"/>
        <w:textAlignment w:val="auto"/>
        <w:outlineLvl w:val="9"/>
        <w:rPr>
          <w:rFonts w:hint="eastAsia" w:ascii="仿宋_GB2312" w:hAnsi="仿宋_GB2312" w:eastAsia="仿宋_GB2312" w:cs="仿宋_GB2312"/>
          <w:sz w:val="32"/>
          <w:szCs w:val="32"/>
          <w:u w:val="none"/>
          <w:lang w:val="en-US" w:eastAsia="zh-CN"/>
        </w:rPr>
      </w:pPr>
    </w:p>
    <w:p w14:paraId="1A9D058D">
      <w:r>
        <w:br w:type="page"/>
      </w:r>
    </w:p>
    <w:tbl>
      <w:tblPr>
        <w:tblStyle w:val="4"/>
        <w:tblpPr w:leftFromText="180" w:rightFromText="180" w:vertAnchor="text" w:horzAnchor="page" w:tblpX="1792" w:tblpY="1073"/>
        <w:tblOverlap w:val="never"/>
        <w:tblW w:w="8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100"/>
        <w:gridCol w:w="6544"/>
      </w:tblGrid>
      <w:tr w14:paraId="39EC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1095" w:type="dxa"/>
            <w:vAlign w:val="center"/>
          </w:tcPr>
          <w:p w14:paraId="5030FA03">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vertAlign w:val="baseline"/>
                <w:lang w:val="en-US" w:eastAsia="zh-CN"/>
              </w:rPr>
            </w:pPr>
            <w:r>
              <w:rPr>
                <w:rFonts w:hint="eastAsia" w:ascii="仿宋_GB2312" w:hAnsi="仿宋_GB2312" w:cs="仿宋_GB2312"/>
                <w:sz w:val="32"/>
                <w:szCs w:val="32"/>
                <w:u w:val="none"/>
                <w:vertAlign w:val="baseline"/>
                <w:lang w:val="en-US" w:eastAsia="zh-CN"/>
              </w:rPr>
              <w:t>姓名</w:t>
            </w:r>
          </w:p>
        </w:tc>
        <w:tc>
          <w:tcPr>
            <w:tcW w:w="1100" w:type="dxa"/>
            <w:vAlign w:val="center"/>
          </w:tcPr>
          <w:p w14:paraId="04AE7753">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cs="仿宋_GB2312"/>
                <w:sz w:val="32"/>
                <w:szCs w:val="32"/>
                <w:u w:val="none"/>
                <w:vertAlign w:val="baseline"/>
                <w:lang w:val="en-US" w:eastAsia="zh-CN"/>
              </w:rPr>
            </w:pPr>
            <w:r>
              <w:rPr>
                <w:rFonts w:hint="eastAsia" w:ascii="仿宋_GB2312" w:hAnsi="仿宋_GB2312" w:cs="仿宋_GB2312"/>
                <w:sz w:val="32"/>
                <w:szCs w:val="32"/>
                <w:u w:val="none"/>
                <w:vertAlign w:val="baseline"/>
                <w:lang w:val="en-US" w:eastAsia="zh-CN"/>
              </w:rPr>
              <w:t>职务</w:t>
            </w:r>
          </w:p>
        </w:tc>
        <w:tc>
          <w:tcPr>
            <w:tcW w:w="6544" w:type="dxa"/>
            <w:vAlign w:val="center"/>
          </w:tcPr>
          <w:p w14:paraId="4A935B66">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vertAlign w:val="baseline"/>
                <w:lang w:val="en-US" w:eastAsia="zh-CN"/>
              </w:rPr>
            </w:pPr>
            <w:r>
              <w:rPr>
                <w:rFonts w:hint="eastAsia" w:ascii="仿宋_GB2312" w:hAnsi="仿宋_GB2312" w:cs="仿宋_GB2312"/>
                <w:sz w:val="32"/>
                <w:szCs w:val="32"/>
                <w:u w:val="none"/>
                <w:vertAlign w:val="baseline"/>
                <w:lang w:val="en-US" w:eastAsia="zh-CN"/>
              </w:rPr>
              <w:t>身份证</w:t>
            </w:r>
          </w:p>
        </w:tc>
      </w:tr>
      <w:tr w14:paraId="6D29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8" w:hRule="atLeast"/>
        </w:trPr>
        <w:tc>
          <w:tcPr>
            <w:tcW w:w="1095" w:type="dxa"/>
            <w:vAlign w:val="center"/>
          </w:tcPr>
          <w:p w14:paraId="5FC61D3D">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0E12F1A8">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lang w:val="en-US" w:eastAsia="zh-CN"/>
              </w:rPr>
            </w:pPr>
          </w:p>
        </w:tc>
        <w:tc>
          <w:tcPr>
            <w:tcW w:w="6544" w:type="dxa"/>
            <w:vAlign w:val="center"/>
          </w:tcPr>
          <w:p w14:paraId="42E48D8B">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r w14:paraId="05CC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trPr>
        <w:tc>
          <w:tcPr>
            <w:tcW w:w="1095" w:type="dxa"/>
            <w:vAlign w:val="center"/>
          </w:tcPr>
          <w:p w14:paraId="78E8B3A4">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19132E8A">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lang w:val="en-US" w:eastAsia="zh-CN"/>
              </w:rPr>
            </w:pPr>
          </w:p>
        </w:tc>
        <w:tc>
          <w:tcPr>
            <w:tcW w:w="6544" w:type="dxa"/>
            <w:vAlign w:val="center"/>
          </w:tcPr>
          <w:p w14:paraId="37DBFBB9">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r w14:paraId="576F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trPr>
        <w:tc>
          <w:tcPr>
            <w:tcW w:w="1095" w:type="dxa"/>
            <w:vAlign w:val="center"/>
          </w:tcPr>
          <w:p w14:paraId="305B3A79">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4692CF5C">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lang w:val="en-US" w:eastAsia="zh-CN"/>
              </w:rPr>
            </w:pPr>
          </w:p>
        </w:tc>
        <w:tc>
          <w:tcPr>
            <w:tcW w:w="6544" w:type="dxa"/>
            <w:vAlign w:val="center"/>
          </w:tcPr>
          <w:p w14:paraId="7829EBCF">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r w14:paraId="7860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2" w:hRule="atLeast"/>
        </w:trPr>
        <w:tc>
          <w:tcPr>
            <w:tcW w:w="1095" w:type="dxa"/>
            <w:vAlign w:val="center"/>
          </w:tcPr>
          <w:p w14:paraId="508F9D6D">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c>
          <w:tcPr>
            <w:tcW w:w="1100" w:type="dxa"/>
            <w:vAlign w:val="center"/>
          </w:tcPr>
          <w:p w14:paraId="1F0D6FF0">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default" w:ascii="仿宋_GB2312" w:hAnsi="仿宋_GB2312" w:eastAsia="仿宋_GB2312" w:cs="仿宋_GB2312"/>
                <w:sz w:val="32"/>
                <w:szCs w:val="32"/>
                <w:u w:val="none"/>
                <w:vertAlign w:val="baseline"/>
                <w:lang w:val="en-US" w:eastAsia="zh-CN"/>
              </w:rPr>
            </w:pPr>
          </w:p>
        </w:tc>
        <w:tc>
          <w:tcPr>
            <w:tcW w:w="6544" w:type="dxa"/>
            <w:vAlign w:val="center"/>
          </w:tcPr>
          <w:p w14:paraId="34E95888">
            <w:pPr>
              <w:keepNext w:val="0"/>
              <w:keepLines w:val="0"/>
              <w:pageBreakBefore w:val="0"/>
              <w:widowControl w:val="0"/>
              <w:kinsoku/>
              <w:wordWrap/>
              <w:overflowPunct/>
              <w:topLinePunct w:val="0"/>
              <w:autoSpaceDE/>
              <w:autoSpaceDN/>
              <w:bidi w:val="0"/>
              <w:adjustRightInd/>
              <w:snapToGrid/>
              <w:spacing w:line="578" w:lineRule="exact"/>
              <w:ind w:right="0" w:rightChars="0"/>
              <w:jc w:val="center"/>
              <w:textAlignment w:val="auto"/>
              <w:outlineLvl w:val="9"/>
              <w:rPr>
                <w:rFonts w:hint="eastAsia" w:ascii="仿宋_GB2312" w:hAnsi="仿宋_GB2312" w:eastAsia="仿宋_GB2312" w:cs="仿宋_GB2312"/>
                <w:sz w:val="32"/>
                <w:szCs w:val="32"/>
                <w:u w:val="none"/>
                <w:vertAlign w:val="baseline"/>
                <w:lang w:val="en-US" w:eastAsia="zh-CN"/>
              </w:rPr>
            </w:pPr>
          </w:p>
        </w:tc>
      </w:tr>
    </w:tbl>
    <w:p w14:paraId="34AFC3AA"/>
    <w:sectPr>
      <w:pgSz w:w="11906" w:h="16838"/>
      <w:pgMar w:top="2098" w:right="1474" w:bottom="1984" w:left="158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ì.">
    <w:altName w:val="宋体"/>
    <w:panose1 w:val="00000000000000000000"/>
    <w:charset w:val="86"/>
    <w:family w:val="swiss"/>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0617A"/>
    <w:rsid w:val="149E59FD"/>
    <w:rsid w:val="1B7A1CBA"/>
    <w:rsid w:val="2DCD2F2C"/>
    <w:rsid w:val="68467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2">
    <w:name w:val="Default"/>
    <w:unhideWhenUsed/>
    <w:qFormat/>
    <w:uiPriority w:val="99"/>
    <w:pPr>
      <w:widowControl w:val="0"/>
      <w:autoSpaceDE w:val="0"/>
      <w:autoSpaceDN w:val="0"/>
      <w:adjustRightInd w:val="0"/>
    </w:pPr>
    <w:rPr>
      <w:rFonts w:hint="eastAsia" w:ascii="..ì." w:hAnsi="..ì." w:eastAsia="..ì." w:cs="Times New Roman"/>
      <w:color w:val="000000"/>
      <w:sz w:val="24"/>
      <w:lang w:val="en-US" w:eastAsia="zh-CN"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166</Words>
  <Characters>175</Characters>
  <Lines>0</Lines>
  <Paragraphs>0</Paragraphs>
  <TotalTime>0</TotalTime>
  <ScaleCrop>false</ScaleCrop>
  <LinksUpToDate>false</LinksUpToDate>
  <CharactersWithSpaces>290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2021-05-14T08:45:00Z</dcterms:created>
  <dc:creator>admin</dc:creator>
  <cp:lastModifiedBy>呮許伱の承諾</cp:lastModifiedBy>
  <dcterms:modified xsi:type="dcterms:W3CDTF">2025-02-13T01:57:46Z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eyJoZGlkIjoiNjg1ZGYzODhiNGVmYWY1ZjdjZTJiZjExZjFiZjY3YzEiLCJ1c2VySWQiOiI2MzcwNDkyNTMifQ==</vt:lpwstr>
  </property>
  <property fmtid="{D5CDD505-2E9C-101B-9397-08002B2CF9AE}" pid="4" name="ICV">
    <vt:lpwstr>9F21763D636241FD8344D7278A0AAF32_12</vt:lpwstr>
  </property>
</Properties>
</file>