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86D" w:rsidRPr="0063086D" w:rsidRDefault="0063086D" w:rsidP="0063086D">
      <w:pPr>
        <w:jc w:val="center"/>
        <w:rPr>
          <w:rFonts w:asciiTheme="majorEastAsia" w:eastAsiaTheme="majorEastAsia" w:hAnsiTheme="majorEastAsia" w:hint="eastAsia"/>
          <w:b/>
          <w:sz w:val="28"/>
          <w:szCs w:val="28"/>
        </w:rPr>
      </w:pPr>
      <w:r w:rsidRPr="0063086D">
        <w:rPr>
          <w:rFonts w:asciiTheme="majorEastAsia" w:eastAsiaTheme="majorEastAsia" w:hAnsiTheme="majorEastAsia"/>
          <w:b/>
          <w:sz w:val="28"/>
          <w:szCs w:val="28"/>
        </w:rPr>
        <w:t>危险性</w:t>
      </w:r>
      <w:r w:rsidRPr="0063086D">
        <w:rPr>
          <w:rFonts w:asciiTheme="majorEastAsia" w:eastAsiaTheme="majorEastAsia" w:hAnsiTheme="majorEastAsia" w:hint="eastAsia"/>
          <w:b/>
          <w:sz w:val="28"/>
          <w:szCs w:val="28"/>
        </w:rPr>
        <w:t>较大的</w:t>
      </w:r>
      <w:r w:rsidRPr="0063086D">
        <w:rPr>
          <w:rFonts w:asciiTheme="majorEastAsia" w:eastAsiaTheme="majorEastAsia" w:hAnsiTheme="majorEastAsia"/>
          <w:b/>
          <w:sz w:val="28"/>
          <w:szCs w:val="28"/>
        </w:rPr>
        <w:t>工程巡视检查表</w:t>
      </w:r>
    </w:p>
    <w:p w:rsidR="0003197F" w:rsidRPr="0063086D" w:rsidRDefault="0063086D" w:rsidP="0063086D">
      <w:pPr>
        <w:jc w:val="center"/>
        <w:rPr>
          <w:rFonts w:asciiTheme="majorEastAsia" w:eastAsiaTheme="majorEastAsia" w:hAnsiTheme="majorEastAsia" w:hint="eastAsia"/>
          <w:b/>
          <w:sz w:val="28"/>
          <w:szCs w:val="28"/>
        </w:rPr>
      </w:pPr>
      <w:r w:rsidRPr="0063086D">
        <w:rPr>
          <w:rFonts w:asciiTheme="majorEastAsia" w:eastAsiaTheme="majorEastAsia" w:hAnsiTheme="majorEastAsia"/>
          <w:b/>
          <w:sz w:val="28"/>
          <w:szCs w:val="28"/>
        </w:rPr>
        <w:t>（基坑土方开挖及支撑支护）</w:t>
      </w:r>
    </w:p>
    <w:tbl>
      <w:tblPr>
        <w:tblStyle w:val="a3"/>
        <w:tblW w:w="9357" w:type="dxa"/>
        <w:tblInd w:w="-318" w:type="dxa"/>
        <w:tblLook w:val="04A0"/>
      </w:tblPr>
      <w:tblGrid>
        <w:gridCol w:w="852"/>
        <w:gridCol w:w="567"/>
        <w:gridCol w:w="3543"/>
        <w:gridCol w:w="2977"/>
        <w:gridCol w:w="1418"/>
      </w:tblGrid>
      <w:tr w:rsidR="0063086D" w:rsidRPr="0063086D" w:rsidTr="00355A47">
        <w:tc>
          <w:tcPr>
            <w:tcW w:w="852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3086D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类别</w:t>
            </w:r>
          </w:p>
        </w:tc>
        <w:tc>
          <w:tcPr>
            <w:tcW w:w="56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3086D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序号</w:t>
            </w:r>
          </w:p>
        </w:tc>
        <w:tc>
          <w:tcPr>
            <w:tcW w:w="3543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3086D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巡视检查项</w:t>
            </w:r>
          </w:p>
        </w:tc>
        <w:tc>
          <w:tcPr>
            <w:tcW w:w="297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3086D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情况描述、存在问题及处理意见和措施</w:t>
            </w:r>
          </w:p>
        </w:tc>
        <w:tc>
          <w:tcPr>
            <w:tcW w:w="1418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3086D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检查时间及检查人</w:t>
            </w:r>
          </w:p>
        </w:tc>
      </w:tr>
      <w:tr w:rsidR="0063086D" w:rsidRPr="0063086D" w:rsidTr="00355A47">
        <w:tc>
          <w:tcPr>
            <w:tcW w:w="852" w:type="dxa"/>
            <w:vMerge w:val="restart"/>
          </w:tcPr>
          <w:p w:rsidR="00ED12B3" w:rsidRDefault="00ED12B3" w:rsidP="0063086D">
            <w:pPr>
              <w:spacing w:line="360" w:lineRule="auto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</w:p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通用条</w: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款</w:t>
            </w:r>
          </w:p>
        </w:tc>
        <w:tc>
          <w:tcPr>
            <w:tcW w:w="56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3543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按专项施工方案实施施工情况</w:t>
            </w:r>
          </w:p>
        </w:tc>
        <w:tc>
          <w:tcPr>
            <w:tcW w:w="297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63086D" w:rsidRPr="0063086D" w:rsidTr="00355A47">
        <w:tc>
          <w:tcPr>
            <w:tcW w:w="852" w:type="dxa"/>
            <w:vMerge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</w:tcPr>
          <w:p w:rsidR="0063086D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执行强制性标准条文情况</w:t>
            </w:r>
          </w:p>
        </w:tc>
        <w:tc>
          <w:tcPr>
            <w:tcW w:w="297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63086D" w:rsidRPr="0063086D" w:rsidTr="00355A47">
        <w:tc>
          <w:tcPr>
            <w:tcW w:w="852" w:type="dxa"/>
            <w:vMerge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</w:tcPr>
          <w:p w:rsidR="0063086D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主要负责人带班生产情况</w:t>
            </w:r>
          </w:p>
        </w:tc>
        <w:tc>
          <w:tcPr>
            <w:tcW w:w="2977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63086D" w:rsidRPr="0063086D" w:rsidRDefault="0063086D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 w:val="restart"/>
          </w:tcPr>
          <w:p w:rsidR="00ED12B3" w:rsidRDefault="00ED12B3" w:rsidP="0063086D">
            <w:pPr>
              <w:spacing w:line="360" w:lineRule="auto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</w:p>
          <w:p w:rsidR="00ED12B3" w:rsidRDefault="00ED12B3" w:rsidP="0063086D">
            <w:pPr>
              <w:spacing w:line="360" w:lineRule="auto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</w:p>
          <w:p w:rsidR="00ED12B3" w:rsidRDefault="00ED12B3" w:rsidP="0063086D">
            <w:pPr>
              <w:spacing w:line="360" w:lineRule="auto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</w:p>
          <w:p w:rsidR="00ED12B3" w:rsidRDefault="00ED12B3" w:rsidP="0063086D">
            <w:pPr>
              <w:spacing w:line="360" w:lineRule="auto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</w:p>
          <w:p w:rsidR="00ED12B3" w:rsidRDefault="00ED12B3" w:rsidP="0063086D">
            <w:pPr>
              <w:spacing w:line="360" w:lineRule="auto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</w:p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本工程基坑开挖及支撑专用条</w:t>
            </w: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款</w:t>
            </w: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是否按方案设置监测点、监测点是否由专人值守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挖土机械作业时现场是否有专人监护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土方运输机械是否有人指挥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基坑周边堆土是否符合设计及方案要求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基坑内是否设置人员上下通道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是否</w:t>
            </w:r>
            <w:proofErr w:type="gramStart"/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设置危大工程</w:t>
            </w:r>
            <w:proofErr w:type="gramEnd"/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告知牌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基坑周边是否有裂纹及裂纹变化情况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基坑周围及支撑上的防护栏杆和围网是否符合要求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3543" w:type="dxa"/>
          </w:tcPr>
          <w:p w:rsidR="00ED12B3" w:rsidRPr="0063086D" w:rsidRDefault="00355A47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基坑围护是否有渗</w:t>
            </w:r>
            <w:r w:rsidR="00A95EEC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漏</w:t>
            </w:r>
            <w:r w:rsidR="00A95EEC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水现象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3543" w:type="dxa"/>
          </w:tcPr>
          <w:p w:rsidR="00ED12B3" w:rsidRPr="0063086D" w:rsidRDefault="00A95EEC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挖土是否碰撞围护结构、工程桩、降水管等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3543" w:type="dxa"/>
          </w:tcPr>
          <w:p w:rsidR="00ED12B3" w:rsidRPr="0063086D" w:rsidRDefault="00A95EEC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是否出现土方坍塌现象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3543" w:type="dxa"/>
          </w:tcPr>
          <w:p w:rsidR="00ED12B3" w:rsidRPr="0063086D" w:rsidRDefault="00A95EEC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基坑</w:t>
            </w:r>
            <w:proofErr w:type="gramStart"/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边是否</w:t>
            </w:r>
            <w:proofErr w:type="gramEnd"/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停放大型机械设备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3543" w:type="dxa"/>
          </w:tcPr>
          <w:p w:rsidR="00ED12B3" w:rsidRPr="0063086D" w:rsidRDefault="00A95EEC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应急物资是否准备充足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ED12B3" w:rsidRPr="0063086D" w:rsidTr="00355A47">
        <w:tc>
          <w:tcPr>
            <w:tcW w:w="852" w:type="dxa"/>
            <w:vMerge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3543" w:type="dxa"/>
          </w:tcPr>
          <w:p w:rsidR="00ED12B3" w:rsidRPr="0063086D" w:rsidRDefault="00A95EEC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其他情况</w:t>
            </w:r>
          </w:p>
        </w:tc>
        <w:tc>
          <w:tcPr>
            <w:tcW w:w="2977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ED12B3" w:rsidRPr="0063086D" w:rsidRDefault="00ED12B3" w:rsidP="0063086D">
            <w:pPr>
              <w:spacing w:line="360" w:lineRule="auto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</w:tbl>
    <w:p w:rsidR="0063086D" w:rsidRPr="0063086D" w:rsidRDefault="00A95EEC">
      <w:pPr>
        <w:rPr>
          <w:b/>
        </w:rPr>
      </w:pPr>
      <w:r>
        <w:rPr>
          <w:b/>
        </w:rPr>
        <w:t>备注：对出现的问题及处理意见和措施要详细具体描述，并留下影像资料。</w:t>
      </w:r>
    </w:p>
    <w:sectPr w:rsidR="0063086D" w:rsidRPr="0063086D" w:rsidSect="00031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3086D"/>
    <w:rsid w:val="0003197F"/>
    <w:rsid w:val="00355A47"/>
    <w:rsid w:val="0063086D"/>
    <w:rsid w:val="00A95EEC"/>
    <w:rsid w:val="00ED12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9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086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mingjun jiang</dc:creator>
  <cp:lastModifiedBy>mingjun jiang</cp:lastModifiedBy>
  <cp:revision>1</cp:revision>
  <dcterms:created xsi:type="dcterms:W3CDTF">2022-12-13T07:06:00Z</dcterms:created>
  <dcterms:modified xsi:type="dcterms:W3CDTF">2022-12-13T07:44:00Z</dcterms:modified>
</cp:coreProperties>
</file>