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6284" w14:textId="77777777" w:rsidR="00A8347C" w:rsidRDefault="00000000">
      <w:pPr>
        <w:spacing w:after="80"/>
      </w:pPr>
      <w:r>
        <w:rPr>
          <w:b/>
          <w:bCs/>
          <w:color w:val="1F3864"/>
          <w:sz w:val="36"/>
          <w:szCs w:val="36"/>
        </w:rPr>
        <w:t>Proposition technique pour la mise en place d’un système de suivi des interventions</w:t>
      </w:r>
    </w:p>
    <w:p w14:paraId="64DC7C7F" w14:textId="77777777" w:rsidR="00A8347C" w:rsidRDefault="00A8347C">
      <w:pPr>
        <w:pBdr>
          <w:bottom w:val="single" w:sz="6" w:space="8" w:color="2E75B6"/>
        </w:pBdr>
        <w:spacing w:after="300"/>
      </w:pPr>
    </w:p>
    <w:p w14:paraId="445A50FA" w14:textId="77777777" w:rsidR="00A8347C" w:rsidRDefault="00000000">
      <w:pPr>
        <w:pStyle w:val="Titre1"/>
      </w:pPr>
      <w:r>
        <w:t>Expression du besoin</w:t>
      </w:r>
    </w:p>
    <w:p w14:paraId="7D269A78" w14:textId="246B14D4" w:rsidR="00A8347C" w:rsidRDefault="00000000">
      <w:pPr>
        <w:spacing w:after="160"/>
      </w:pPr>
      <w:r>
        <w:rPr>
          <w:lang w:val="fr-FR"/>
        </w:rPr>
        <w:t xml:space="preserve">Le client souhaite </w:t>
      </w:r>
      <w:r>
        <w:t xml:space="preserve">mettre en place un outil permettant de suivre et traçer les interventions réalisées dans </w:t>
      </w:r>
      <w:r>
        <w:rPr>
          <w:lang w:val="fr-FR"/>
        </w:rPr>
        <w:t xml:space="preserve">ses </w:t>
      </w:r>
      <w:r>
        <w:t>locaux par des prestataires ou intervenants externes. Concrètement, le besoin se décompose comme suit :</w:t>
      </w:r>
    </w:p>
    <w:p w14:paraId="230ADF50" w14:textId="77777777" w:rsidR="00A8347C" w:rsidRDefault="00000000">
      <w:pPr>
        <w:pStyle w:val="Titre2"/>
      </w:pPr>
      <w:r>
        <w:t>Un formulaire d’inscription en ligne</w:t>
      </w:r>
    </w:p>
    <w:p w14:paraId="3B23FE78" w14:textId="77777777" w:rsidR="00A8347C" w:rsidRDefault="00000000">
      <w:pPr>
        <w:spacing w:after="60"/>
      </w:pPr>
      <w:r>
        <w:t xml:space="preserve">Les intervenants doivent pouvoir remplir un formulaire pour signaler leur intervention sur </w:t>
      </w:r>
      <w:r>
        <w:rPr>
          <w:lang w:val="fr-FR"/>
        </w:rPr>
        <w:t xml:space="preserve">les </w:t>
      </w:r>
      <w:r>
        <w:t>locaux. Ce formulaire doit être :</w:t>
      </w:r>
    </w:p>
    <w:p w14:paraId="027FECB9" w14:textId="77777777" w:rsidR="00A8347C" w:rsidRDefault="00000000">
      <w:pPr>
        <w:pStyle w:val="Paragraphedeliste"/>
        <w:numPr>
          <w:ilvl w:val="0"/>
          <w:numId w:val="1"/>
        </w:numPr>
        <w:spacing w:after="60"/>
      </w:pPr>
      <w:r>
        <w:t>Accessible à tous, sans nécessité de créer un compte (adresses Gmail, Yahoo, ou toute autre messagerie)</w:t>
      </w:r>
    </w:p>
    <w:p w14:paraId="25B821A0" w14:textId="77777777" w:rsidR="00A8347C" w:rsidRDefault="00000000">
      <w:pPr>
        <w:pStyle w:val="Paragraphedeliste"/>
        <w:numPr>
          <w:ilvl w:val="0"/>
          <w:numId w:val="1"/>
        </w:numPr>
        <w:spacing w:after="60"/>
      </w:pPr>
      <w:r>
        <w:t>Simple d’utilisation et accessible depuis un téléphone, une tablette ou un ordinateur</w:t>
      </w:r>
    </w:p>
    <w:p w14:paraId="12927C4D" w14:textId="77777777" w:rsidR="00A8347C" w:rsidRDefault="00000000">
      <w:pPr>
        <w:pStyle w:val="Paragraphedeliste"/>
        <w:numPr>
          <w:ilvl w:val="0"/>
          <w:numId w:val="1"/>
        </w:numPr>
        <w:spacing w:after="60"/>
      </w:pPr>
      <w:r>
        <w:t>Ouvert en permanence : tous les créneaux restent disponibles, plusieurs personnes peuvent choisir le même créneau</w:t>
      </w:r>
    </w:p>
    <w:p w14:paraId="28B42A3C" w14:textId="77777777" w:rsidR="00A8347C" w:rsidRDefault="00A8347C">
      <w:pPr>
        <w:spacing w:before="80"/>
      </w:pPr>
    </w:p>
    <w:p w14:paraId="7D4885D7" w14:textId="77777777" w:rsidR="00A8347C" w:rsidRDefault="00000000">
      <w:pPr>
        <w:pStyle w:val="Titre2"/>
      </w:pPr>
      <w:r>
        <w:t>Des notifications automatiques par e-mail</w:t>
      </w:r>
    </w:p>
    <w:p w14:paraId="1C893DCE" w14:textId="77777777" w:rsidR="00A8347C" w:rsidRDefault="00000000">
      <w:pPr>
        <w:spacing w:after="60"/>
      </w:pPr>
      <w:r>
        <w:t>À chaque nouvelle inscription, des e-mails doivent être envoyés automatiquement :</w:t>
      </w:r>
    </w:p>
    <w:p w14:paraId="3224B115" w14:textId="77777777" w:rsidR="00A8347C" w:rsidRDefault="00000000">
      <w:pPr>
        <w:pStyle w:val="Paragraphedeliste"/>
        <w:numPr>
          <w:ilvl w:val="0"/>
          <w:numId w:val="1"/>
        </w:numPr>
        <w:spacing w:after="60"/>
      </w:pPr>
      <w:r>
        <w:t>Aux personnes désignées, pour les informer de l’intervention</w:t>
      </w:r>
    </w:p>
    <w:p w14:paraId="5822FCDD" w14:textId="77777777" w:rsidR="00A8347C" w:rsidRDefault="00000000">
      <w:pPr>
        <w:pStyle w:val="Paragraphedeliste"/>
        <w:numPr>
          <w:ilvl w:val="0"/>
          <w:numId w:val="1"/>
        </w:numPr>
        <w:spacing w:after="60"/>
      </w:pPr>
      <w:r>
        <w:t>À l’intervenant lui-même, en guise de confirmation</w:t>
      </w:r>
    </w:p>
    <w:p w14:paraId="291E48BB" w14:textId="77777777" w:rsidR="00A8347C" w:rsidRDefault="00A8347C">
      <w:pPr>
        <w:spacing w:before="80"/>
      </w:pPr>
    </w:p>
    <w:p w14:paraId="2E89C347" w14:textId="77777777" w:rsidR="00A8347C" w:rsidRDefault="00000000">
      <w:pPr>
        <w:pStyle w:val="Titre2"/>
      </w:pPr>
      <w:r>
        <w:t>Un calendrier public des interventions</w:t>
      </w:r>
    </w:p>
    <w:p w14:paraId="20222DC1" w14:textId="77777777" w:rsidR="00A8347C" w:rsidRDefault="00000000">
      <w:pPr>
        <w:spacing w:after="60"/>
      </w:pPr>
      <w:r>
        <w:t>Un calendrier doit être consultable par tous (internes et externes) et afficher :</w:t>
      </w:r>
    </w:p>
    <w:p w14:paraId="7B0BB8C0" w14:textId="77777777" w:rsidR="00A8347C" w:rsidRDefault="00000000">
      <w:pPr>
        <w:pStyle w:val="Paragraphedeliste"/>
        <w:numPr>
          <w:ilvl w:val="0"/>
          <w:numId w:val="1"/>
        </w:numPr>
        <w:spacing w:after="60"/>
      </w:pPr>
      <w:r>
        <w:t>Qui est intervenu ou va intervenir</w:t>
      </w:r>
    </w:p>
    <w:p w14:paraId="497A4673" w14:textId="77777777" w:rsidR="00A8347C" w:rsidRDefault="00000000">
      <w:pPr>
        <w:pStyle w:val="Paragraphedeliste"/>
        <w:numPr>
          <w:ilvl w:val="0"/>
          <w:numId w:val="1"/>
        </w:numPr>
        <w:spacing w:after="60"/>
      </w:pPr>
      <w:r>
        <w:t>Sur quel créneau</w:t>
      </w:r>
    </w:p>
    <w:p w14:paraId="53997961" w14:textId="77777777" w:rsidR="00A8347C" w:rsidRDefault="00000000">
      <w:pPr>
        <w:pStyle w:val="Paragraphedeliste"/>
        <w:numPr>
          <w:ilvl w:val="0"/>
          <w:numId w:val="1"/>
        </w:numPr>
        <w:spacing w:after="60"/>
      </w:pPr>
      <w:r>
        <w:t>Le type d’intervention</w:t>
      </w:r>
    </w:p>
    <w:p w14:paraId="36A312E4" w14:textId="77777777" w:rsidR="00A8347C" w:rsidRDefault="00A8347C">
      <w:pPr>
        <w:spacing w:before="40"/>
      </w:pPr>
    </w:p>
    <w:p w14:paraId="39E4AB7B" w14:textId="77777777" w:rsidR="00A8347C" w:rsidRDefault="00000000">
      <w:pPr>
        <w:spacing w:after="200"/>
      </w:pPr>
      <w:r>
        <w:t>Ce calendrier doit être gratuit, sans hébergement payant, et accessible via un simple lien.</w:t>
      </w:r>
    </w:p>
    <w:p w14:paraId="6536AF46" w14:textId="77777777" w:rsidR="00A8347C" w:rsidRDefault="00000000">
      <w:pPr>
        <w:pStyle w:val="Titre2"/>
      </w:pPr>
      <w:r>
        <w:t>Un historique dans un fichier Excel</w:t>
      </w:r>
    </w:p>
    <w:p w14:paraId="774CEA65" w14:textId="77777777" w:rsidR="00A8347C" w:rsidRDefault="00000000">
      <w:pPr>
        <w:spacing w:after="200"/>
      </w:pPr>
      <w:r>
        <w:t>Toutes les inscriptions doivent être enregistrées automatiquement dans un fichier Excel, servant d’historique consultable et exportable à tout moment.</w:t>
      </w:r>
    </w:p>
    <w:p w14:paraId="520370C6" w14:textId="77777777" w:rsidR="00A8347C" w:rsidRDefault="00000000">
      <w:pPr>
        <w:pStyle w:val="Titre1"/>
      </w:pPr>
      <w:r>
        <w:t>Solution proposée</w:t>
      </w:r>
    </w:p>
    <w:p w14:paraId="571F4EE0" w14:textId="77777777" w:rsidR="00A8347C" w:rsidRDefault="00000000">
      <w:pPr>
        <w:spacing w:after="160"/>
      </w:pPr>
      <w:r>
        <w:t>La solution s’appuie sur l’écosystème Microsoft 365 combiné à Google Calendar. L’utilisation de ces outils présente de nombreux avantages :</w:t>
      </w:r>
    </w:p>
    <w:p w14:paraId="63DCE15C" w14:textId="77777777" w:rsidR="00A8347C" w:rsidRDefault="00000000">
      <w:pPr>
        <w:pStyle w:val="Paragraphedeliste"/>
        <w:numPr>
          <w:ilvl w:val="0"/>
          <w:numId w:val="2"/>
        </w:numPr>
        <w:spacing w:after="60"/>
      </w:pPr>
      <w:r>
        <w:rPr>
          <w:lang w:val="fr-FR"/>
        </w:rPr>
        <w:t>L</w:t>
      </w:r>
      <w:r>
        <w:t>a solution repose sur des outils éprouvés et fiables</w:t>
      </w:r>
    </w:p>
    <w:p w14:paraId="5D8F31F8" w14:textId="77777777" w:rsidR="00A8347C" w:rsidRDefault="00000000">
      <w:pPr>
        <w:pStyle w:val="Paragraphedeliste"/>
        <w:numPr>
          <w:ilvl w:val="0"/>
          <w:numId w:val="2"/>
        </w:numPr>
        <w:spacing w:after="60"/>
      </w:pPr>
      <w:r>
        <w:lastRenderedPageBreak/>
        <w:t>Automatisation complète : aucune intervention manuelle après la mise en place</w:t>
      </w:r>
    </w:p>
    <w:p w14:paraId="2456D2EA" w14:textId="77777777" w:rsidR="00A8347C" w:rsidRDefault="00000000">
      <w:pPr>
        <w:pStyle w:val="Paragraphedeliste"/>
        <w:numPr>
          <w:ilvl w:val="0"/>
          <w:numId w:val="2"/>
        </w:numPr>
        <w:spacing w:after="60"/>
      </w:pPr>
      <w:r>
        <w:t>Flexibilité : les champs du formulaire, les destinataires des e-mails et les créneaux sont facilement modifiables</w:t>
      </w:r>
    </w:p>
    <w:p w14:paraId="7807B941" w14:textId="77777777" w:rsidR="00A8347C" w:rsidRDefault="00000000">
      <w:pPr>
        <w:pStyle w:val="Paragraphedeliste"/>
        <w:numPr>
          <w:ilvl w:val="0"/>
          <w:numId w:val="2"/>
        </w:numPr>
        <w:spacing w:after="60"/>
      </w:pPr>
      <w:r>
        <w:t>Accessibilité : le formulaire et le calendrier sont accessibles à tous sans compte</w:t>
      </w:r>
    </w:p>
    <w:p w14:paraId="45FB9E71" w14:textId="77777777" w:rsidR="00A8347C" w:rsidRDefault="00000000">
      <w:pPr>
        <w:pStyle w:val="Paragraphedeliste"/>
        <w:numPr>
          <w:ilvl w:val="0"/>
          <w:numId w:val="2"/>
        </w:numPr>
        <w:spacing w:after="60"/>
      </w:pPr>
      <w:r>
        <w:t>Coût maîtrisé : pas d’hébergement supplémentaire, pas d’abonnement tiers</w:t>
      </w:r>
    </w:p>
    <w:p w14:paraId="3DBB6449" w14:textId="77777777" w:rsidR="00A8347C" w:rsidRDefault="00A8347C">
      <w:pPr>
        <w:spacing w:before="120"/>
      </w:pPr>
    </w:p>
    <w:p w14:paraId="36DBEE9A" w14:textId="77777777" w:rsidR="00A8347C" w:rsidRDefault="00000000">
      <w:pPr>
        <w:pStyle w:val="Titre2"/>
      </w:pPr>
      <w:r>
        <w:t>Composants de la solution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13"/>
        <w:gridCol w:w="3313"/>
      </w:tblGrid>
      <w:tr w:rsidR="00A8347C" w14:paraId="10722C71" w14:textId="77777777">
        <w:tc>
          <w:tcPr>
            <w:tcW w:w="2400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CFCF" w14:textId="77777777" w:rsidR="00A8347C" w:rsidRDefault="00000000">
            <w:r>
              <w:rPr>
                <w:b/>
                <w:bCs/>
                <w:color w:val="FFFFFF"/>
                <w:sz w:val="21"/>
                <w:szCs w:val="21"/>
              </w:rPr>
              <w:t>Outil</w:t>
            </w:r>
          </w:p>
        </w:tc>
        <w:tc>
          <w:tcPr>
            <w:tcW w:w="331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FD4B" w14:textId="77777777" w:rsidR="00A8347C" w:rsidRDefault="00000000">
            <w:r>
              <w:rPr>
                <w:b/>
                <w:bCs/>
                <w:color w:val="FFFFFF"/>
                <w:sz w:val="21"/>
                <w:szCs w:val="21"/>
              </w:rPr>
              <w:t>Rôle</w:t>
            </w:r>
          </w:p>
        </w:tc>
        <w:tc>
          <w:tcPr>
            <w:tcW w:w="331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116A" w14:textId="77777777" w:rsidR="00A8347C" w:rsidRDefault="00000000">
            <w:r>
              <w:rPr>
                <w:b/>
                <w:bCs/>
                <w:color w:val="FFFFFF"/>
                <w:sz w:val="21"/>
                <w:szCs w:val="21"/>
              </w:rPr>
              <w:t>Accès</w:t>
            </w:r>
          </w:p>
        </w:tc>
      </w:tr>
      <w:tr w:rsidR="00A8347C" w14:paraId="4FFFD318" w14:textId="77777777">
        <w:tc>
          <w:tcPr>
            <w:tcW w:w="2400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4652" w14:textId="77777777" w:rsidR="00A8347C" w:rsidRDefault="00000000">
            <w:r>
              <w:rPr>
                <w:b/>
                <w:bCs/>
                <w:sz w:val="20"/>
                <w:szCs w:val="20"/>
              </w:rPr>
              <w:t>Microsoft Forms</w:t>
            </w:r>
          </w:p>
        </w:tc>
        <w:tc>
          <w:tcPr>
            <w:tcW w:w="331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D09BE" w14:textId="77777777" w:rsidR="00A8347C" w:rsidRDefault="00000000">
            <w:r>
              <w:rPr>
                <w:sz w:val="20"/>
                <w:szCs w:val="20"/>
              </w:rPr>
              <w:t>Formulaire en ligne pour l’inscription des intervenants</w:t>
            </w:r>
          </w:p>
        </w:tc>
        <w:tc>
          <w:tcPr>
            <w:tcW w:w="331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DFE4F" w14:textId="77777777" w:rsidR="00A8347C" w:rsidRDefault="00000000">
            <w:r>
              <w:rPr>
                <w:sz w:val="20"/>
                <w:szCs w:val="20"/>
              </w:rPr>
              <w:t>Public (lien partageable)</w:t>
            </w:r>
          </w:p>
        </w:tc>
      </w:tr>
      <w:tr w:rsidR="00A8347C" w14:paraId="4F779533" w14:textId="77777777">
        <w:tc>
          <w:tcPr>
            <w:tcW w:w="2400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F6643" w14:textId="77777777" w:rsidR="00A8347C" w:rsidRDefault="00000000">
            <w:r>
              <w:rPr>
                <w:b/>
                <w:bCs/>
                <w:sz w:val="20"/>
                <w:szCs w:val="20"/>
              </w:rPr>
              <w:t>Excel / OneDrive</w:t>
            </w:r>
          </w:p>
        </w:tc>
        <w:tc>
          <w:tcPr>
            <w:tcW w:w="331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6F009" w14:textId="77777777" w:rsidR="00A8347C" w:rsidRDefault="00000000">
            <w:r>
              <w:rPr>
                <w:sz w:val="20"/>
                <w:szCs w:val="20"/>
              </w:rPr>
              <w:t>Stockage automatique de toutes les soumissions</w:t>
            </w:r>
          </w:p>
        </w:tc>
        <w:tc>
          <w:tcPr>
            <w:tcW w:w="331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2F6EC" w14:textId="77777777" w:rsidR="00A8347C" w:rsidRDefault="00000000">
            <w:r>
              <w:rPr>
                <w:sz w:val="20"/>
                <w:szCs w:val="20"/>
              </w:rPr>
              <w:t>Interne (équipe)</w:t>
            </w:r>
          </w:p>
        </w:tc>
      </w:tr>
      <w:tr w:rsidR="00A8347C" w14:paraId="718B7803" w14:textId="77777777">
        <w:tc>
          <w:tcPr>
            <w:tcW w:w="2400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FF71F" w14:textId="77777777" w:rsidR="00A8347C" w:rsidRDefault="00000000">
            <w:r>
              <w:rPr>
                <w:b/>
                <w:bCs/>
                <w:sz w:val="20"/>
                <w:szCs w:val="20"/>
              </w:rPr>
              <w:t>Power Automate</w:t>
            </w:r>
          </w:p>
        </w:tc>
        <w:tc>
          <w:tcPr>
            <w:tcW w:w="331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95469" w14:textId="77777777" w:rsidR="00A8347C" w:rsidRDefault="00000000">
            <w:r>
              <w:rPr>
                <w:sz w:val="20"/>
                <w:szCs w:val="20"/>
              </w:rPr>
              <w:t>Envoi d’e-mails automatiques et création d’événements calendrier</w:t>
            </w:r>
          </w:p>
        </w:tc>
        <w:tc>
          <w:tcPr>
            <w:tcW w:w="331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6F686" w14:textId="77777777" w:rsidR="00A8347C" w:rsidRDefault="00000000">
            <w:r>
              <w:rPr>
                <w:sz w:val="20"/>
                <w:szCs w:val="20"/>
              </w:rPr>
              <w:t>Interne (configuration)</w:t>
            </w:r>
          </w:p>
        </w:tc>
      </w:tr>
      <w:tr w:rsidR="00A8347C" w14:paraId="52863DC5" w14:textId="77777777">
        <w:tc>
          <w:tcPr>
            <w:tcW w:w="2400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7491" w14:textId="77777777" w:rsidR="00A8347C" w:rsidRDefault="00000000">
            <w:r>
              <w:rPr>
                <w:b/>
                <w:bCs/>
                <w:sz w:val="20"/>
                <w:szCs w:val="20"/>
              </w:rPr>
              <w:t>Outlook Calendar</w:t>
            </w:r>
          </w:p>
        </w:tc>
        <w:tc>
          <w:tcPr>
            <w:tcW w:w="331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A6226" w14:textId="77777777" w:rsidR="00A8347C" w:rsidRDefault="00000000">
            <w:r>
              <w:rPr>
                <w:sz w:val="20"/>
                <w:szCs w:val="20"/>
              </w:rPr>
              <w:t>Calendrier interne de l’équipe</w:t>
            </w:r>
          </w:p>
        </w:tc>
        <w:tc>
          <w:tcPr>
            <w:tcW w:w="331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47DD1" w14:textId="77777777" w:rsidR="00A8347C" w:rsidRDefault="00000000">
            <w:r>
              <w:rPr>
                <w:sz w:val="20"/>
                <w:szCs w:val="20"/>
              </w:rPr>
              <w:t>Interne (équipe)</w:t>
            </w:r>
          </w:p>
        </w:tc>
      </w:tr>
      <w:tr w:rsidR="00A8347C" w14:paraId="39EB684E" w14:textId="77777777">
        <w:tc>
          <w:tcPr>
            <w:tcW w:w="2400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8FD29" w14:textId="77777777" w:rsidR="00A8347C" w:rsidRDefault="00000000">
            <w:r>
              <w:rPr>
                <w:b/>
                <w:bCs/>
                <w:sz w:val="20"/>
                <w:szCs w:val="20"/>
              </w:rPr>
              <w:t>Google Calendar</w:t>
            </w:r>
          </w:p>
        </w:tc>
        <w:tc>
          <w:tcPr>
            <w:tcW w:w="331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94EB8" w14:textId="77777777" w:rsidR="00A8347C" w:rsidRDefault="00000000">
            <w:r>
              <w:rPr>
                <w:sz w:val="20"/>
                <w:szCs w:val="20"/>
              </w:rPr>
              <w:t>Calendrier public consultable par tous les intervenants</w:t>
            </w:r>
          </w:p>
        </w:tc>
        <w:tc>
          <w:tcPr>
            <w:tcW w:w="331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AD1EF" w14:textId="77777777" w:rsidR="00A8347C" w:rsidRDefault="00000000">
            <w:r>
              <w:rPr>
                <w:sz w:val="20"/>
                <w:szCs w:val="20"/>
              </w:rPr>
              <w:t>Public (lien partageable)</w:t>
            </w:r>
          </w:p>
        </w:tc>
      </w:tr>
    </w:tbl>
    <w:p w14:paraId="2F5106DA" w14:textId="77777777" w:rsidR="00A8347C" w:rsidRDefault="00A8347C">
      <w:pPr>
        <w:spacing w:before="120"/>
      </w:pPr>
    </w:p>
    <w:p w14:paraId="197C500B" w14:textId="77777777" w:rsidR="00A8347C" w:rsidRDefault="00000000">
      <w:pPr>
        <w:spacing w:after="200"/>
      </w:pPr>
      <w:r>
        <w:rPr>
          <w:b/>
          <w:bCs/>
        </w:rPr>
        <w:t xml:space="preserve">Prérequis : </w:t>
      </w:r>
      <w:r>
        <w:t>Un abonnement Microsoft 365 Business Basic (à partir de ~5,60 €/utilisateur/mois) est nécessaire .</w:t>
      </w:r>
      <w:r>
        <w:rPr>
          <w:lang w:val="fr-FR"/>
        </w:rPr>
        <w:t xml:space="preserve"> Les </w:t>
      </w:r>
      <w:r>
        <w:t>intervenants n’ont besoin d’aucun abonnement ni compte Microsoft.</w:t>
      </w:r>
    </w:p>
    <w:p w14:paraId="51C9AC0C" w14:textId="77777777" w:rsidR="000068D0" w:rsidRDefault="000068D0">
      <w:pPr>
        <w:spacing w:after="40"/>
        <w:jc w:val="center"/>
        <w:rPr>
          <w:b/>
          <w:bCs/>
          <w:color w:val="1F3864"/>
          <w:sz w:val="24"/>
          <w:szCs w:val="24"/>
        </w:rPr>
      </w:pPr>
    </w:p>
    <w:p w14:paraId="6725FD59" w14:textId="0FDDF9ED" w:rsidR="00A8347C" w:rsidRDefault="00000000">
      <w:pPr>
        <w:spacing w:after="40"/>
        <w:jc w:val="center"/>
      </w:pPr>
      <w:r>
        <w:rPr>
          <w:b/>
          <w:bCs/>
          <w:color w:val="1F3864"/>
          <w:sz w:val="24"/>
          <w:szCs w:val="24"/>
        </w:rPr>
        <w:t>RÉSUMÉ DU FLUX</w:t>
      </w:r>
    </w:p>
    <w:p w14:paraId="7E40F544" w14:textId="53E8E7B2" w:rsidR="00A8347C" w:rsidRDefault="00307AC5">
      <w:pPr>
        <w:pBdr>
          <w:bottom w:val="single" w:sz="2" w:space="8" w:color="2E75B6"/>
        </w:pBd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0D891B" wp14:editId="2D902FBE">
                <wp:simplePos x="0" y="0"/>
                <wp:positionH relativeFrom="column">
                  <wp:posOffset>5767256</wp:posOffset>
                </wp:positionH>
                <wp:positionV relativeFrom="paragraph">
                  <wp:posOffset>664845</wp:posOffset>
                </wp:positionV>
                <wp:extent cx="224434" cy="45719"/>
                <wp:effectExtent l="12700" t="38100" r="29845" b="43815"/>
                <wp:wrapNone/>
                <wp:docPr id="687605335" name="Flèche vers la droi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434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AC62B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vers la droite 5" o:spid="_x0000_s1026" type="#_x0000_t13" style="position:absolute;margin-left:454.1pt;margin-top:52.35pt;width:17.65pt;height: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8saGXwIAABcFAAAOAAAAZHJzL2Uyb0RvYy54bWysVMFu2zAMvQ/YPwi6r7azdFuDOkXQosOA&#13;&#10;oi3WDj2rshQLkEWNUuJkXz9KdpyiHXYYdpElkXwknx91frHrLNsqDAZczauTkjPlJDTGrWv+4/H6&#13;&#10;wxfOQhSuERacqvleBX6xfP/uvPcLNYMWbKOQEYgLi97XvI3RL4oiyFZ1IpyAV46MGrATkY64LhoU&#13;&#10;PaF3tpiV5aeiB2w8glQh0O3VYOTLjK+1kvFO66AiszWn2mJeMa/PaS2W52KxRuFbI8cyxD9U0Qnj&#13;&#10;KOkEdSWiYBs0b6A6IxEC6HgioStAayNV7oG6qcpX3Ty0wqvcC5ET/ERT+H+w8nb74O+RaOh9WATa&#13;&#10;pi52Grv0pfrYLpO1n8hSu8gkXc5m8/nHOWeSTPPTz9VZ4rI4xnoM8auCjqVNzdGs27hChD7zJLY3&#13;&#10;IQ4BB0eKPtaQd3FvVSrDuu9KM9OkrDk6y0NdWmRbQT9WSKlcrAZTKxo1XFenZZn/MFU1ReQaM2BC&#13;&#10;1sbaCXsESNJ7iz3UOvqnUJXVNQWXfytsCJ4icmZwcQrujAP8E4ClrsbMg/+BpIGaxNIzNPt7ZAiD&#13;&#10;toOX14YYvxEh3gskMZPsaUDjHS3aQl9zGHectYC//nSf/EljZOWsp+Goefi5Eag4s98cqe+sms/T&#13;&#10;NOUD/fwZHfCl5fmlxW26S6DfVNFT4GXeJv9oD1uN0D3RHK9SVjIJJyl3zWXEw+EyDkNLL4FUq1V2&#13;&#10;ownyIt64By8TeGI1aelx9yTQj7KLJNdbOAySWLzS3eCbIh2sNhG0yaI88jryTdOXhTO+FGm8X56z&#13;&#10;1/E9W/4GAAD//wMAUEsDBBQABgAIAAAAIQDshXak5QAAABABAAAPAAAAZHJzL2Rvd25yZXYueG1s&#13;&#10;TE89T8MwEN2R+A/WIbFUrZ0QaJPGqRCIgaEDoUJic+JrEhHbUewm4d9zTLCcdPfevY/8sJieTTj6&#13;&#10;zlkJ0UYAQ1s73dlGwun9Zb0D5oOyWvXOooRv9HAorq9ylWk32zecytAwErE+UxLaEIaMc1+3aJTf&#13;&#10;uAEtYWc3GhVoHRuuRzWTuOl5LMQDN6qz5NCqAZ9arL/Ki5FQ+yGJ5zI5T6vV8Nnp1216/KikvL1Z&#13;&#10;nvc0HvfAAi7h7wN+O1B+KChY5S5We9ZLSMUuJioBItkCI0aa3N0Dq+gSRSnwIuf/ixQ/AAAA//8D&#13;&#10;AFBLAQItABQABgAIAAAAIQC2gziS/gAAAOEBAAATAAAAAAAAAAAAAAAAAAAAAABbQ29udGVudF9U&#13;&#10;eXBlc10ueG1sUEsBAi0AFAAGAAgAAAAhADj9If/WAAAAlAEAAAsAAAAAAAAAAAAAAAAALwEAAF9y&#13;&#10;ZWxzLy5yZWxzUEsBAi0AFAAGAAgAAAAhAHDyxoZfAgAAFwUAAA4AAAAAAAAAAAAAAAAALgIAAGRy&#13;&#10;cy9lMm9Eb2MueG1sUEsBAi0AFAAGAAgAAAAhAOyFdqTlAAAAEAEAAA8AAAAAAAAAAAAAAAAAuQQA&#13;&#10;AGRycy9kb3ducmV2LnhtbFBLBQYAAAAABAAEAPMAAADLBQAAAAA=&#13;&#10;" adj="19400" fillcolor="#4f81bd [3204]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3B3240" wp14:editId="76484B65">
                <wp:simplePos x="0" y="0"/>
                <wp:positionH relativeFrom="column">
                  <wp:posOffset>5994586</wp:posOffset>
                </wp:positionH>
                <wp:positionV relativeFrom="paragraph">
                  <wp:posOffset>751840</wp:posOffset>
                </wp:positionV>
                <wp:extent cx="45719" cy="718944"/>
                <wp:effectExtent l="38100" t="12700" r="31115" b="30480"/>
                <wp:wrapNone/>
                <wp:docPr id="1007374482" name="Flèche vers le b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1894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FD9BC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 vers le bas 4" o:spid="_x0000_s1026" type="#_x0000_t67" style="position:absolute;margin-left:472pt;margin-top:59.2pt;width:3.6pt;height:56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HTCxXwIAABYFAAAOAAAAZHJzL2Uyb0RvYy54bWysVFFP2zAQfp+0/2D5fSSpyqARKapATJMQ&#13;&#10;oJWJZ+PYJJLj885u0+7X7+ykKQK0h2kvju27++7uy3e+uNx1hm0V+hZsxYuTnDNlJdStfan4z8eb&#13;&#10;L+ec+SBsLQxYVfG98vxy+fnTRe9KNYMGTK2QEYj1Ze8q3oTgyizzslGd8CfglCWjBuxEoCO+ZDWK&#13;&#10;ntA7k83y/GvWA9YOQSrv6fZ6MPJlwtdayXCvtVeBmYpTbSGtmNbnuGbLC1G+oHBNK8cyxD9U0YnW&#13;&#10;UtIJ6loEwTbYvoPqWongQYcTCV0GWrdSpR6omyJ/0826EU6lXogc7yaa/P+DlXfbtXtAoqF3vvS0&#13;&#10;jV3sNHbxS/WxXSJrP5GldoFJupyfnhULziRZzorzxXweucyOsQ59+KagY3FT8Rp6u0KEPtEktrc+&#13;&#10;DP4HPwo+lpB2YW9UrMLYH0qztqaksxSd1KGuDLKtoP8qpFQ2FIOpEbUarovTPE8/mIqaIlKJCTAi&#13;&#10;69aYCXsEiMp7jz3UOvrHUJXENQXnfytsCJ4iUmawYQruWgv4EYChrsbMg/+BpIGayNIz1PsHZAiD&#13;&#10;tL2TNy0Rfit8eBBIWibV03yGe1q0gb7iMO44awB/f3Qf/UliZOWsp9mouP+1Eag4M98tiW9RzOdx&#13;&#10;mNKBdDCjA762PL+22E13BfSbCnoJnEzb6B/MYasRuica41XMSiZhJeWuuAx4OFyFYWbpIZBqtUpu&#13;&#10;NEBOhFu7djKCR1ajlh53TwLdqLpAar2DwxyJ8o3uBt8YaWG1CaDbJMojryPfNHxJOONDEaf79Tl5&#13;&#10;HZ+z5R8AAAD//wMAUEsDBBQABgAIAAAAIQAu1YMY5gAAABABAAAPAAAAZHJzL2Rvd25yZXYueG1s&#13;&#10;TI9BT4NAEIXvJv6HzZh4swuISClLozV6axrbpnrcslNA2V3CLoX+e8eTXiaZvDdv3pcvJ92yM/au&#13;&#10;sUZAOAuAoSmtakwlYL97vUuBOS+Nkq01KOCCDpbF9VUuM2VH847nra8YhRiXSQG1913GuStr1NLN&#13;&#10;bIeGtJPttfS09hVXvRwpXLc8CoKEa9kY+lDLDlc1lt/bQQs4va0U7h+TZ/+ZrsfLx2H42mxQiNub&#13;&#10;6WVB42kBzOPk/y7gl4H6Q0HFjnYwyrFWwDyOCciTEKYxMHLMH8II2FFAdB8mwIuc/wcpfgAAAP//&#13;&#10;AwBQSwECLQAUAAYACAAAACEAtoM4kv4AAADhAQAAEwAAAAAAAAAAAAAAAAAAAAAAW0NvbnRlbnRf&#13;&#10;VHlwZXNdLnhtbFBLAQItABQABgAIAAAAIQA4/SH/1gAAAJQBAAALAAAAAAAAAAAAAAAAAC8BAABf&#13;&#10;cmVscy8ucmVsc1BLAQItABQABgAIAAAAIQCAHTCxXwIAABYFAAAOAAAAAAAAAAAAAAAAAC4CAABk&#13;&#10;cnMvZTJvRG9jLnhtbFBLAQItABQABgAIAAAAIQAu1YMY5gAAABABAAAPAAAAAAAAAAAAAAAAALkE&#13;&#10;AABkcnMvZG93bnJldi54bWxQSwUGAAAAAAQABADzAAAAzAUAAAAA&#13;&#10;" adj="20913" fillcolor="#4f81bd [3204]" strokecolor="#0a121c [484]" strokeweight="2pt"/>
            </w:pict>
          </mc:Fallback>
        </mc:AlternateConten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595"/>
        <w:gridCol w:w="1810"/>
        <w:gridCol w:w="595"/>
        <w:gridCol w:w="1810"/>
        <w:gridCol w:w="595"/>
        <w:gridCol w:w="1810"/>
      </w:tblGrid>
      <w:tr w:rsidR="00A8347C" w14:paraId="397C79A8" w14:textId="77777777"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DAB9438" w14:textId="77777777" w:rsidR="00A8347C" w:rsidRDefault="00A8347C">
            <w:pPr>
              <w:spacing w:after="40"/>
              <w:jc w:val="center"/>
            </w:pPr>
          </w:p>
          <w:p w14:paraId="63612BD0" w14:textId="77777777" w:rsidR="00A8347C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Formulaire</w:t>
            </w:r>
          </w:p>
          <w:p w14:paraId="2BA61A52" w14:textId="77777777" w:rsidR="00A8347C" w:rsidRDefault="00000000">
            <w:pPr>
              <w:jc w:val="center"/>
            </w:pPr>
            <w:r>
              <w:rPr>
                <w:color w:val="555555"/>
                <w:sz w:val="14"/>
                <w:szCs w:val="14"/>
              </w:rPr>
              <w:t>Microsoft Forms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7FD03928" w14:textId="77777777" w:rsidR="00A8347C" w:rsidRDefault="00000000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70D61A6" w14:textId="77777777" w:rsidR="00A8347C" w:rsidRDefault="00A8347C">
            <w:pPr>
              <w:jc w:val="center"/>
              <w:rPr>
                <w:b/>
                <w:bCs/>
                <w:color w:val="1F3864"/>
                <w:sz w:val="16"/>
                <w:szCs w:val="16"/>
              </w:rPr>
            </w:pPr>
          </w:p>
          <w:p w14:paraId="659E766F" w14:textId="77777777" w:rsidR="00A8347C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Stockage</w:t>
            </w:r>
          </w:p>
          <w:p w14:paraId="50EF3CB3" w14:textId="77777777" w:rsidR="00A8347C" w:rsidRDefault="00000000">
            <w:pPr>
              <w:jc w:val="center"/>
            </w:pPr>
            <w:r>
              <w:rPr>
                <w:color w:val="555555"/>
                <w:sz w:val="14"/>
                <w:szCs w:val="14"/>
              </w:rPr>
              <w:t>Excel / OneDrive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6C0A42D" w14:textId="77777777" w:rsidR="00A8347C" w:rsidRDefault="00000000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260A13" w14:textId="77777777" w:rsidR="00A8347C" w:rsidRDefault="00A8347C">
            <w:pPr>
              <w:spacing w:after="40"/>
              <w:jc w:val="center"/>
            </w:pPr>
          </w:p>
          <w:p w14:paraId="2674E88D" w14:textId="77777777" w:rsidR="00A8347C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Automatisation</w:t>
            </w:r>
          </w:p>
          <w:p w14:paraId="63403BF9" w14:textId="77777777" w:rsidR="00A8347C" w:rsidRDefault="00000000">
            <w:pPr>
              <w:jc w:val="center"/>
            </w:pPr>
            <w:r>
              <w:rPr>
                <w:color w:val="555555"/>
                <w:sz w:val="14"/>
                <w:szCs w:val="14"/>
              </w:rPr>
              <w:t>Power Automate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3912227" w14:textId="77777777" w:rsidR="00A8347C" w:rsidRDefault="00000000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BEB1422" w14:textId="77777777" w:rsidR="00A8347C" w:rsidRDefault="00A8347C">
            <w:pPr>
              <w:jc w:val="center"/>
              <w:rPr>
                <w:color w:val="555555"/>
                <w:sz w:val="14"/>
                <w:szCs w:val="14"/>
              </w:rPr>
            </w:pPr>
          </w:p>
          <w:p w14:paraId="575904E8" w14:textId="77777777" w:rsidR="00A8347C" w:rsidRDefault="0000000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Notifications</w:t>
            </w:r>
          </w:p>
          <w:p w14:paraId="0081F031" w14:textId="77777777" w:rsidR="00A8347C" w:rsidRDefault="00000000">
            <w:pPr>
              <w:jc w:val="center"/>
            </w:pPr>
            <w:r>
              <w:rPr>
                <w:color w:val="555555"/>
                <w:sz w:val="14"/>
                <w:szCs w:val="14"/>
              </w:rPr>
              <w:t>E-mails + Calendriers</w:t>
            </w:r>
          </w:p>
        </w:tc>
      </w:tr>
    </w:tbl>
    <w:p w14:paraId="4B86856E" w14:textId="6969CE04" w:rsidR="00A8347C" w:rsidRDefault="00A8347C">
      <w:pPr>
        <w:spacing w:before="160"/>
      </w:pPr>
    </w:p>
    <w:p w14:paraId="210B4CAA" w14:textId="11A0459D" w:rsidR="00307AC5" w:rsidRDefault="00307AC5">
      <w:pPr>
        <w:spacing w:before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9B4A03" wp14:editId="08F5839D">
                <wp:simplePos x="0" y="0"/>
                <wp:positionH relativeFrom="column">
                  <wp:posOffset>1133878</wp:posOffset>
                </wp:positionH>
                <wp:positionV relativeFrom="paragraph">
                  <wp:posOffset>233417</wp:posOffset>
                </wp:positionV>
                <wp:extent cx="4875390" cy="7434"/>
                <wp:effectExtent l="12700" t="12700" r="14605" b="18415"/>
                <wp:wrapNone/>
                <wp:docPr id="94289410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5390" cy="7434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9D516" id="Connecteur droit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3pt,18.4pt" to="473.2pt,1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sdyrqQEAAKgDAAAOAAAAZHJzL2Uyb0RvYy54bWysU8tu2zAQvBfoPxC815Idu3YFyzkkSC9F&#13;&#10;GzTpBzDU0iLAF5asJf99l7QjB0mBokUvK5K7M5wdrrbXozXsABi1dy2fz2rOwEnfabdv+Y/Huw8b&#13;&#10;zmISrhPGO2j5ESK/3r1/tx1CAwvfe9MBMiJxsRlCy/uUQlNVUfZgRZz5AI6SyqMViba4rzoUA7Fb&#13;&#10;Uy3q+mM1eOwCegkx0untKcl3hV8pkOmbUhESMy0nbalELPEpx2q3Fc0eRei1PMsQ/6DCCu3o0onq&#13;&#10;ViTBfqJ+Q2W1RB+9SjPpbeWV0hJKD9TNvH7VzUMvApReyJwYJpvi/6OVXw837h7JhiHEJoZ7zF2M&#13;&#10;Cm3+kj42FrOOk1kwJibpcLlZr64+kaeScuvl1TJ7WV2wAWP6DN6yvGi50S63Ihpx+BLTqfS5JB8b&#13;&#10;x4aWLzar9aoQXeSUVToaOJV9B8V0RwLmha5MCtwYZAdBbyykBJfmZy3GUXWGKW3MBKz/DDzXZyiU&#13;&#10;Kfob8IQoN3uXJrDVzuPvbk/js2R1qicrX/Sdl0++O5aHKgkah+L2eXTzvL3cF/jlB9v9AgAA//8D&#13;&#10;AFBLAwQUAAYACAAAACEA/VE/nuAAAAAOAQAADwAAAGRycy9kb3ducmV2LnhtbExPTU/DMAy9I/Ef&#13;&#10;IiNxYylQldI1nWBoSFyoGBw4Zo1pqiVO1WRb+feYE1wsPfv5fdSr2TtxxCkOgRRcLzIQSF0wA/UK&#13;&#10;Pt43VyWImDQZ7QKhgm+MsGrOz2pdmXCiNzxuUy9YhGKlFdiUxkrK2Fn0Oi7CiMS3rzB5nRhOvTST&#13;&#10;PrG4d/Imywrp9UDsYPWIa4vdfnvwClLx+tk+Pzq9t5t1l7euxZe5VeryYn5a8nhYgkg4p78P+O3A&#13;&#10;+aHhYLtwIBOFY3xXFkxVcFtwDybc50UOYseLMgPZ1PJ/jeYHAAD//wMAUEsBAi0AFAAGAAgAAAAh&#13;&#10;ALaDOJL+AAAA4QEAABMAAAAAAAAAAAAAAAAAAAAAAFtDb250ZW50X1R5cGVzXS54bWxQSwECLQAU&#13;&#10;AAYACAAAACEAOP0h/9YAAACUAQAACwAAAAAAAAAAAAAAAAAvAQAAX3JlbHMvLnJlbHNQSwECLQAU&#13;&#10;AAYACAAAACEALrHcq6kBAACoAwAADgAAAAAAAAAAAAAAAAAuAgAAZHJzL2Uyb0RvYy54bWxQSwEC&#13;&#10;LQAUAAYACAAAACEA/VE/nuAAAAAOAQAADwAAAAAAAAAAAAAAAAADBAAAZHJzL2Rvd25yZXYueG1s&#13;&#10;UEsFBgAAAAAEAAQA8wAAABAFAAAAAA==&#13;&#10;" strokecolor="#4579b8 [3044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C79277" wp14:editId="66DAE45E">
                <wp:simplePos x="0" y="0"/>
                <wp:positionH relativeFrom="column">
                  <wp:posOffset>4705350</wp:posOffset>
                </wp:positionH>
                <wp:positionV relativeFrom="paragraph">
                  <wp:posOffset>250004</wp:posOffset>
                </wp:positionV>
                <wp:extent cx="45085" cy="281940"/>
                <wp:effectExtent l="38100" t="12700" r="31115" b="22860"/>
                <wp:wrapNone/>
                <wp:docPr id="1649593494" name="Flèche vers le b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F5A3B" id="Flèche vers le bas 2" o:spid="_x0000_s1026" type="#_x0000_t67" style="position:absolute;margin-left:370.5pt;margin-top:19.7pt;width:3.55pt;height:22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pVSfXgIAABYFAAAOAAAAZHJzL2Uyb0RvYy54bWysVMFu2zAMvQ/YPwi6r7aDZGuDOkXQosOA&#13;&#10;oi2aDj0rshQbkEWNUuJkXz9KdpyiLXYYdpFFkXyknh91ebVvDdsp9A3YkhdnOWfKSqgauyn5z+fb&#13;&#10;L+ec+SBsJQxYVfKD8vxq8fnTZefmagI1mEohIxDr550reR2Cm2eZl7VqhT8Dpyw5NWArApm4ySoU&#13;&#10;HaG3Jpvk+desA6wcglTe0+lN7+SLhK+1kuFBa68CMyWn3kJaMa3ruGaLSzHfoHB1I4c2xD900YrG&#13;&#10;UtER6kYEwbbYvINqG4ngQYczCW0GWjdSpTvQbYr8zW1WtXAq3YXI8W6kyf8/WHm/W7lHJBo65+ee&#13;&#10;tvEWe41t/FJ/bJ/IOoxkqX1gkg6ns/x8xpkkz+S8uJgmLrNTrkMfvitoWdyUvILOLhGhSzSJ3Z0P&#13;&#10;VJTij3FknFpIu3AwKnZh7JPSrKmo6CRlJ3Woa4NsJ+i/CimVDUXvqkWl+uNilufHpsaMVDIBRmTd&#13;&#10;GDNiDwBRee+x+16H+JiqkrjG5PxvjfXJY0aqDDaMyW1jAT8CMHSroXIffySppyaytIbq8IgMoZe2&#13;&#10;d/K2IcLvhA+PAknLpHqaz/BAizbQlRyGHWc14O+PzmM8SYy8nHU0GyX3v7YCFWfmhyXxXRRT+t0s&#13;&#10;JGM6+zYhA1971q89dtteA/2mgl4CJ9M2xgdz3GqE9oXGeBmrkktYSbVLLgMejevQzyw9BFItlymM&#13;&#10;BsiJcGdXTkbwyGrU0vP+RaAbVBdIrfdwnCMxf6O7PjZmWlhuA+gmifLE68A3DV8SzvBQxOl+baeo&#13;&#10;03O2+AMAAP//AwBQSwMEFAAGAAgAAAAhAOwGU63lAAAADgEAAA8AAABkcnMvZG93bnJldi54bWxM&#13;&#10;j0FLw0AQhe+C/2EZwZvdxIY2TTMpohQED9IarMdNsmaD2dk0u23jv3c86WXgMTPvvS/fTLYXZz36&#13;&#10;zhFCPItAaKpd01GLUL5t71IQPihqVO9II3xrD5vi+ipXWeMutNPnfWgFm5DPFIIJYcik9LXRVvmZ&#13;&#10;GzTx7tONVgWWYyubUV3Y3PbyPooW0qqOOMGoQT8aXX/tTxZh+1ou4lIeD8f3yr8YX3+U1j8j3t5M&#13;&#10;T2seD2sQQU/h7wN+Gbg/FFyscidqvOgRlknMQAFhvkpA8MEySWMQFUI6T0EWufyPUfwAAAD//wMA&#13;&#10;UEsBAi0AFAAGAAgAAAAhALaDOJL+AAAA4QEAABMAAAAAAAAAAAAAAAAAAAAAAFtDb250ZW50X1R5&#13;&#10;cGVzXS54bWxQSwECLQAUAAYACAAAACEAOP0h/9YAAACUAQAACwAAAAAAAAAAAAAAAAAvAQAAX3Jl&#13;&#10;bHMvLnJlbHNQSwECLQAUAAYACAAAACEAfqVUn14CAAAWBQAADgAAAAAAAAAAAAAAAAAuAgAAZHJz&#13;&#10;L2Uyb0RvYy54bWxQSwECLQAUAAYACAAAACEA7AZTreUAAAAOAQAADwAAAAAAAAAAAAAAAAC4BAAA&#13;&#10;ZHJzL2Rvd25yZXYueG1sUEsFBgAAAAAEAAQA8wAAAMoFAAAAAA==&#13;&#10;" adj="19873" fillcolor="#4f81bd [3204]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C1892C" wp14:editId="7B1AFF70">
                <wp:simplePos x="0" y="0"/>
                <wp:positionH relativeFrom="column">
                  <wp:posOffset>2869580</wp:posOffset>
                </wp:positionH>
                <wp:positionV relativeFrom="paragraph">
                  <wp:posOffset>243159</wp:posOffset>
                </wp:positionV>
                <wp:extent cx="45719" cy="282498"/>
                <wp:effectExtent l="38100" t="12700" r="31115" b="22860"/>
                <wp:wrapNone/>
                <wp:docPr id="1228538607" name="Flèche vers le b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8249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1E3CB" id="Flèche vers le bas 2" o:spid="_x0000_s1026" type="#_x0000_t67" style="position:absolute;margin-left:225.95pt;margin-top:19.15pt;width:3.6pt;height:2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gpEXwIAABYFAAAOAAAAZHJzL2Uyb0RvYy54bWysVE1v2zAMvQ/YfxB0X/2BdGuCOkXQosOA&#13;&#10;oi2aDj2rslQbkEWNUuJkv36U7DhFW+ww7CJLIvlIPj/q/GLXGbZV6FuwFS9Ocs6UlVC39qXiPx+v&#13;&#10;v5xx5oOwtTBgVcX3yvOL5edP571bqBIaMLVCRiDWL3pX8SYEt8gyLxvVCX8CTlkyasBOBDriS1aj&#13;&#10;6Am9M1mZ51+zHrB2CFJ5T7dXg5EvE77WSoY7rb0KzFScagtpxbQ+xzVbnovFCwrXtHIsQ/xDFZ1o&#13;&#10;LSWdoK5EEGyD7TuorpUIHnQ4kdBloHUrVeqBuinyN92sG+FU6oXI8W6iyf8/WHm7Xbt7JBp65xee&#13;&#10;trGLncYufqk+tktk7Sey1C4wSZez02/FnDNJlvKsnM3PIpfZMdahD98VdCxuKl5Db1eI0CeaxPbG&#13;&#10;h8H/4EfBxxLSLuyNilUY+6A0a2tKWqbopA51aZBtBf1XIaWyoRhMjajVcF2c5nn6wVTUFJFKTIAR&#13;&#10;WbfGTNgjQFTee+yh1tE/hqokrik4/1thQ/AUkTKDDVNw11rAjwAMdTVmHvwPJA3URJaeod7fI0MY&#13;&#10;pO2dvG6J8Bvhw71A0jKpnuYz3NGiDfQVh3HHWQP4+6P76E8SIytnPc1Gxf2vjUDFmflhSXzzYjaL&#13;&#10;w5QOpIOSDvja8vzaYjfdJdBvKuglcDJto38wh61G6J5ojFcxK5mElZS74jLg4XAZhpmlh0Cq1Sq5&#13;&#10;0QA5EW7s2skIHlmNWnrcPQl0o+oCqfUWDnMkFm90N/jGSAurTQDdJlEeeR35puFLwhkfijjdr8/J&#13;&#10;6/icLf8AAAD//wMAUEsDBBQABgAIAAAAIQC+lH014QAAAA4BAAAPAAAAZHJzL2Rvd25yZXYueG1s&#13;&#10;TE9LT8JAEL6b+B82Q+LFyLY8tJROSdXASQ+i8bx0h7bSnW26C5R/z3rSyyRf5ntmq8G04kS9aywj&#13;&#10;xOMIBHFpdcMVwtfn+iEB4bxirVrLhHAhB6v89iZTqbZn/qDT1lcimLBLFULtfZdK6cqajHJj2xGH&#13;&#10;3972RvkA+0rqXp2DuWnlJIoepVENh4RadfRSU3nYHg0C/7x9r+n9SVttnov4vth4uhjEu9Hwugyn&#13;&#10;WILwNPg/BfxuCP0hD8V29sjaiRZhNo8XgYowTaYgAmE2X8QgdgjJJAGZZ/L/jPwKAAD//wMAUEsB&#13;&#10;Ai0AFAAGAAgAAAAhALaDOJL+AAAA4QEAABMAAAAAAAAAAAAAAAAAAAAAAFtDb250ZW50X1R5cGVz&#13;&#10;XS54bWxQSwECLQAUAAYACAAAACEAOP0h/9YAAACUAQAACwAAAAAAAAAAAAAAAAAvAQAAX3JlbHMv&#13;&#10;LnJlbHNQSwECLQAUAAYACAAAACEAB44KRF8CAAAWBQAADgAAAAAAAAAAAAAAAAAuAgAAZHJzL2Uy&#13;&#10;b0RvYy54bWxQSwECLQAUAAYACAAAACEAvpR9NeEAAAAOAQAADwAAAAAAAAAAAAAAAAC5BAAAZHJz&#13;&#10;L2Rvd25yZXYueG1sUEsFBgAAAAAEAAQA8wAAAMcFAAAAAA==&#13;&#10;" adj="19852" fillcolor="#4f81bd [3204]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8127DC" wp14:editId="4730A618">
                <wp:simplePos x="0" y="0"/>
                <wp:positionH relativeFrom="column">
                  <wp:posOffset>1128876</wp:posOffset>
                </wp:positionH>
                <wp:positionV relativeFrom="paragraph">
                  <wp:posOffset>244769</wp:posOffset>
                </wp:positionV>
                <wp:extent cx="45719" cy="282498"/>
                <wp:effectExtent l="38100" t="12700" r="31115" b="22860"/>
                <wp:wrapNone/>
                <wp:docPr id="1655544563" name="Flèche vers le b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8249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2F9E8" id="Flèche vers le bas 2" o:spid="_x0000_s1026" type="#_x0000_t67" style="position:absolute;margin-left:88.9pt;margin-top:19.25pt;width:3.6pt;height:2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gpEXwIAABYFAAAOAAAAZHJzL2Uyb0RvYy54bWysVE1v2zAMvQ/YfxB0X/2BdGuCOkXQosOA&#13;&#10;oi2aDj2rslQbkEWNUuJkv36U7DhFW+ww7CJLIvlIPj/q/GLXGbZV6FuwFS9Ocs6UlVC39qXiPx+v&#13;&#10;v5xx5oOwtTBgVcX3yvOL5edP571bqBIaMLVCRiDWL3pX8SYEt8gyLxvVCX8CTlkyasBOBDriS1aj&#13;&#10;6Am9M1mZ51+zHrB2CFJ5T7dXg5EvE77WSoY7rb0KzFScagtpxbQ+xzVbnovFCwrXtHIsQ/xDFZ1o&#13;&#10;LSWdoK5EEGyD7TuorpUIHnQ4kdBloHUrVeqBuinyN92sG+FU6oXI8W6iyf8/WHm7Xbt7JBp65xee&#13;&#10;trGLncYufqk+tktk7Sey1C4wSZez02/FnDNJlvKsnM3PIpfZMdahD98VdCxuKl5Db1eI0CeaxPbG&#13;&#10;h8H/4EfBxxLSLuyNilUY+6A0a2tKWqbopA51aZBtBf1XIaWyoRhMjajVcF2c5nn6wVTUFJFKTIAR&#13;&#10;WbfGTNgjQFTee+yh1tE/hqokrik4/1thQ/AUkTKDDVNw11rAjwAMdTVmHvwPJA3URJaeod7fI0MY&#13;&#10;pO2dvG6J8Bvhw71A0jKpnuYz3NGiDfQVh3HHWQP4+6P76E8SIytnPc1Gxf2vjUDFmflhSXzzYjaL&#13;&#10;w5QOpIOSDvja8vzaYjfdJdBvKuglcDJto38wh61G6J5ojFcxK5mElZS74jLg4XAZhpmlh0Cq1Sq5&#13;&#10;0QA5EW7s2skIHlmNWnrcPQl0o+oCqfUWDnMkFm90N/jGSAurTQDdJlEeeR35puFLwhkfijjdr8/J&#13;&#10;6/icLf8AAAD//wMAUEsDBBQABgAIAAAAIQD9gRgf4QAAAA4BAAAPAAAAZHJzL2Rvd25yZXYueG1s&#13;&#10;TI9BT8MwDIXvSPyHyEhcEEvHNFp1TacCGic4MBBnrzFtoXGqJtu6f493goulJz8/f69YT65XBxpD&#13;&#10;59nAfJaAIq697bgx8PG+uc1AhYhssfdMBk4UYF1eXhSYW3/kNzpsY6MkhEOOBtoYh1zrULfkMMz8&#13;&#10;QCy7Lz86jCLHRtsRjxLuen2XJPfaYcfyocWBHluqf7Z7Z4C/Xz439Jpab91DNb+pniOdnDHXV9PT&#13;&#10;Ska1AhVpin8XcO4g/FAK2M7v2QbVi05T4Y8GFtkS1NmQLaXhzkC2SECXhf5fo/wFAAD//wMAUEsB&#13;&#10;Ai0AFAAGAAgAAAAhALaDOJL+AAAA4QEAABMAAAAAAAAAAAAAAAAAAAAAAFtDb250ZW50X1R5cGVz&#13;&#10;XS54bWxQSwECLQAUAAYACAAAACEAOP0h/9YAAACUAQAACwAAAAAAAAAAAAAAAAAvAQAAX3JlbHMv&#13;&#10;LnJlbHNQSwECLQAUAAYACAAAACEAB44KRF8CAAAWBQAADgAAAAAAAAAAAAAAAAAuAgAAZHJzL2Uy&#13;&#10;b0RvYy54bWxQSwECLQAUAAYACAAAACEA/YEYH+EAAAAOAQAADwAAAAAAAAAAAAAAAAC5BAAAZHJz&#13;&#10;L2Rvd25yZXYueG1sUEsFBgAAAAAEAAQA8wAAAMcFAAAAAA==&#13;&#10;" adj="19852" fillcolor="#4f81bd [3204]" strokecolor="#0a121c [484]" strokeweight="2pt"/>
            </w:pict>
          </mc:Fallback>
        </mc:AlternateContent>
      </w:r>
    </w:p>
    <w:p w14:paraId="212C627F" w14:textId="6323ACC5" w:rsidR="00307AC5" w:rsidRDefault="00307AC5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A8347C" w14:paraId="2DD5E692" w14:textId="77777777">
        <w:tc>
          <w:tcPr>
            <w:tcW w:w="3008" w:type="dxa"/>
            <w:tcBorders>
              <w:top w:val="single" w:sz="2" w:space="0" w:color="90B4D6"/>
              <w:left w:val="single" w:sz="2" w:space="0" w:color="90B4D6"/>
              <w:bottom w:val="single" w:sz="2" w:space="0" w:color="90B4D6"/>
              <w:right w:val="single" w:sz="2" w:space="0" w:color="90B4D6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43728" w14:textId="77777777" w:rsidR="00A8347C" w:rsidRDefault="00000000">
            <w:pPr>
              <w:spacing w:after="20"/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 E-mail équipe</w:t>
            </w:r>
          </w:p>
          <w:p w14:paraId="70A92B98" w14:textId="77777777" w:rsidR="00A8347C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Notification aux personnes désignées</w:t>
            </w:r>
          </w:p>
        </w:tc>
        <w:tc>
          <w:tcPr>
            <w:tcW w:w="3009" w:type="dxa"/>
            <w:tcBorders>
              <w:top w:val="single" w:sz="2" w:space="0" w:color="90B4D6"/>
              <w:left w:val="single" w:sz="2" w:space="0" w:color="90B4D6"/>
              <w:bottom w:val="single" w:sz="2" w:space="0" w:color="90B4D6"/>
              <w:right w:val="single" w:sz="2" w:space="0" w:color="90B4D6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2C913" w14:textId="77777777" w:rsidR="00A8347C" w:rsidRDefault="00000000">
            <w:pPr>
              <w:spacing w:after="20"/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E-mail confirmation</w:t>
            </w:r>
          </w:p>
          <w:p w14:paraId="16D6B315" w14:textId="77777777" w:rsidR="00A8347C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Confirmation à l’intervenant</w:t>
            </w:r>
          </w:p>
        </w:tc>
        <w:tc>
          <w:tcPr>
            <w:tcW w:w="3009" w:type="dxa"/>
            <w:tcBorders>
              <w:top w:val="single" w:sz="2" w:space="0" w:color="90B4D6"/>
              <w:left w:val="single" w:sz="2" w:space="0" w:color="90B4D6"/>
              <w:bottom w:val="single" w:sz="2" w:space="0" w:color="90B4D6"/>
              <w:right w:val="single" w:sz="2" w:space="0" w:color="90B4D6"/>
            </w:tcBorders>
            <w:shd w:val="clear" w:color="auto" w:fill="F2F7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714DB" w14:textId="1A530573" w:rsidR="00A8347C" w:rsidRDefault="00000000">
            <w:pPr>
              <w:jc w:val="center"/>
              <w:rPr>
                <w:b/>
                <w:bCs/>
                <w:color w:val="2E75B6"/>
                <w:sz w:val="18"/>
                <w:szCs w:val="18"/>
              </w:rPr>
            </w:pPr>
            <w:r>
              <w:rPr>
                <w:b/>
                <w:bCs/>
                <w:color w:val="2E75B6"/>
                <w:sz w:val="18"/>
                <w:szCs w:val="18"/>
              </w:rPr>
              <w:t>Calendriers</w:t>
            </w:r>
          </w:p>
          <w:p w14:paraId="57E5A4DA" w14:textId="77777777" w:rsidR="00A8347C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Outlook (interne) + Google Calendar (public)</w:t>
            </w:r>
          </w:p>
        </w:tc>
      </w:tr>
    </w:tbl>
    <w:p w14:paraId="139F3282" w14:textId="77777777" w:rsidR="00A8347C" w:rsidRDefault="00A8347C">
      <w:pPr>
        <w:spacing w:before="400"/>
      </w:pPr>
    </w:p>
    <w:p w14:paraId="0F3BAB9D" w14:textId="77777777" w:rsidR="00A8347C" w:rsidRDefault="00000000">
      <w:pPr>
        <w:pStyle w:val="Titre1"/>
      </w:pPr>
      <w:r>
        <w:t>Coût de la prestation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3"/>
        <w:gridCol w:w="2073"/>
        <w:gridCol w:w="1545"/>
        <w:gridCol w:w="1545"/>
      </w:tblGrid>
      <w:tr w:rsidR="000E585E" w14:paraId="6BD5390D" w14:textId="07A57F9E" w:rsidTr="000E585E">
        <w:tc>
          <w:tcPr>
            <w:tcW w:w="386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F842" w14:textId="77777777" w:rsidR="000E585E" w:rsidRDefault="000E585E">
            <w:r>
              <w:rPr>
                <w:b/>
                <w:bCs/>
                <w:color w:val="FFFFFF"/>
                <w:sz w:val="21"/>
                <w:szCs w:val="21"/>
              </w:rPr>
              <w:t>Prestation</w:t>
            </w:r>
          </w:p>
        </w:tc>
        <w:tc>
          <w:tcPr>
            <w:tcW w:w="207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3EB4" w14:textId="5CB18960" w:rsidR="000E585E" w:rsidRDefault="000E585E" w:rsidP="000E585E">
            <w:r>
              <w:rPr>
                <w:b/>
                <w:bCs/>
                <w:color w:val="FFFFFF"/>
                <w:sz w:val="21"/>
                <w:szCs w:val="21"/>
              </w:rPr>
              <w:t>Temps (Jour)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1F3864"/>
          </w:tcPr>
          <w:p w14:paraId="25CCCA5B" w14:textId="27B297F2" w:rsidR="000E585E" w:rsidRDefault="000E585E" w:rsidP="000E585E">
            <w:pPr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Coût / jours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1F3864"/>
          </w:tcPr>
          <w:p w14:paraId="731D831F" w14:textId="1ADDE85C" w:rsidR="000E585E" w:rsidRDefault="000E585E" w:rsidP="000E585E">
            <w:pPr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Coût total</w:t>
            </w:r>
          </w:p>
        </w:tc>
      </w:tr>
      <w:tr w:rsidR="000E585E" w14:paraId="3AE2B154" w14:textId="4E3C3B57" w:rsidTr="009C49E9">
        <w:tc>
          <w:tcPr>
            <w:tcW w:w="386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99E7B" w14:textId="0CC10C02" w:rsidR="000E585E" w:rsidRDefault="000E585E">
            <w:r>
              <w:rPr>
                <w:sz w:val="20"/>
                <w:szCs w:val="20"/>
              </w:rPr>
              <w:t>Prise en main du dossier et analyse de l’achitecture du client</w:t>
            </w:r>
          </w:p>
        </w:tc>
        <w:tc>
          <w:tcPr>
            <w:tcW w:w="207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6DC3C" w14:textId="4633DFCF" w:rsidR="000E585E" w:rsidRDefault="000E585E" w:rsidP="003634B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 w:themeFill="background1"/>
          </w:tcPr>
          <w:p w14:paraId="73575AF0" w14:textId="55CF5144" w:rsidR="000E585E" w:rsidRDefault="000E585E" w:rsidP="003634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="003634BA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 xml:space="preserve">0 </w:t>
            </w:r>
            <w:r w:rsidRPr="000E585E">
              <w:rPr>
                <w:b/>
                <w:bCs/>
                <w:sz w:val="20"/>
                <w:szCs w:val="20"/>
              </w:rPr>
              <w:t>€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 w:themeFill="background1"/>
          </w:tcPr>
          <w:p w14:paraId="77BD54D7" w14:textId="786FE7EB" w:rsidR="000E585E" w:rsidRDefault="003634BA" w:rsidP="003634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115 </w:t>
            </w:r>
            <w:r w:rsidRPr="000E585E">
              <w:rPr>
                <w:b/>
                <w:bCs/>
                <w:sz w:val="20"/>
                <w:szCs w:val="20"/>
              </w:rPr>
              <w:t>€</w:t>
            </w:r>
          </w:p>
        </w:tc>
      </w:tr>
      <w:tr w:rsidR="000E585E" w14:paraId="542F56FD" w14:textId="356CACF3" w:rsidTr="000E585E">
        <w:tc>
          <w:tcPr>
            <w:tcW w:w="386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22EDC" w14:textId="39A187E3" w:rsidR="000E585E" w:rsidRDefault="000E585E">
            <w:r>
              <w:rPr>
                <w:sz w:val="20"/>
                <w:szCs w:val="20"/>
              </w:rPr>
              <w:lastRenderedPageBreak/>
              <w:t>Développement de la solution</w:t>
            </w:r>
          </w:p>
        </w:tc>
        <w:tc>
          <w:tcPr>
            <w:tcW w:w="207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ADB4B" w14:textId="4B7BE60A" w:rsidR="000E585E" w:rsidRDefault="00B05B08" w:rsidP="003634BA">
            <w:pPr>
              <w:jc w:val="center"/>
              <w:rPr>
                <w:lang w:val="fr-FR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 w:rsidR="000E585E">
              <w:rPr>
                <w:b/>
                <w:bCs/>
                <w:sz w:val="20"/>
                <w:szCs w:val="20"/>
              </w:rPr>
              <w:t>.5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</w:tcPr>
          <w:p w14:paraId="6F8C61A1" w14:textId="3AA42BC6" w:rsidR="000E585E" w:rsidRDefault="000E585E" w:rsidP="003634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="003634BA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 xml:space="preserve">0 </w:t>
            </w:r>
            <w:r w:rsidRPr="000E585E">
              <w:rPr>
                <w:b/>
                <w:bCs/>
                <w:sz w:val="20"/>
                <w:szCs w:val="20"/>
              </w:rPr>
              <w:t>€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</w:tcPr>
          <w:p w14:paraId="2533AF09" w14:textId="20070BE3" w:rsidR="000E585E" w:rsidRDefault="003634BA" w:rsidP="003634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345 </w:t>
            </w:r>
            <w:r w:rsidRPr="000E585E">
              <w:rPr>
                <w:b/>
                <w:bCs/>
                <w:sz w:val="20"/>
                <w:szCs w:val="20"/>
              </w:rPr>
              <w:t>€</w:t>
            </w:r>
          </w:p>
        </w:tc>
      </w:tr>
      <w:tr w:rsidR="00B05B08" w14:paraId="2FD1AFB1" w14:textId="77777777" w:rsidTr="000E585E">
        <w:tc>
          <w:tcPr>
            <w:tcW w:w="386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80B9A" w14:textId="65B5F811" w:rsidR="00B05B08" w:rsidRDefault="00B05B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Préparation de support et présentation de la solution</w:t>
            </w:r>
          </w:p>
        </w:tc>
        <w:tc>
          <w:tcPr>
            <w:tcW w:w="207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1F147" w14:textId="030E5BE2" w:rsidR="00B05B08" w:rsidRDefault="00B05B08" w:rsidP="003634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0.5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</w:tcPr>
          <w:p w14:paraId="422224EF" w14:textId="1DD0B3DC" w:rsidR="00B05B08" w:rsidRDefault="003634BA" w:rsidP="003634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230 </w:t>
            </w:r>
            <w:r w:rsidRPr="000E585E">
              <w:rPr>
                <w:b/>
                <w:bCs/>
                <w:sz w:val="20"/>
                <w:szCs w:val="20"/>
              </w:rPr>
              <w:t>€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</w:tcPr>
          <w:p w14:paraId="32EFAD22" w14:textId="3F602E78" w:rsidR="00B05B08" w:rsidRDefault="003634BA" w:rsidP="003634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115 </w:t>
            </w:r>
            <w:r w:rsidRPr="000E585E">
              <w:rPr>
                <w:b/>
                <w:bCs/>
                <w:sz w:val="20"/>
                <w:szCs w:val="20"/>
              </w:rPr>
              <w:t>€</w:t>
            </w:r>
          </w:p>
        </w:tc>
      </w:tr>
      <w:tr w:rsidR="003634BA" w14:paraId="644B8B0B" w14:textId="4ACEAE0E" w:rsidTr="000E585E">
        <w:tc>
          <w:tcPr>
            <w:tcW w:w="386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3C992" w14:textId="247CAD93" w:rsidR="003634BA" w:rsidRDefault="003634BA" w:rsidP="003634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Implémentation et formation des utilisateurs</w:t>
            </w:r>
          </w:p>
        </w:tc>
        <w:tc>
          <w:tcPr>
            <w:tcW w:w="207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8D337" w14:textId="0F3FD636" w:rsidR="003634BA" w:rsidRDefault="003634BA" w:rsidP="003634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</w:tcPr>
          <w:p w14:paraId="11532B66" w14:textId="1BD478B1" w:rsidR="003634BA" w:rsidRDefault="003634BA" w:rsidP="003634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 xml:space="preserve">0 </w:t>
            </w:r>
            <w:r w:rsidRPr="000E585E">
              <w:rPr>
                <w:b/>
                <w:bCs/>
                <w:sz w:val="20"/>
                <w:szCs w:val="20"/>
              </w:rPr>
              <w:t>€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/>
          </w:tcPr>
          <w:p w14:paraId="75F83B5B" w14:textId="513DEDE1" w:rsidR="003634BA" w:rsidRDefault="003634BA" w:rsidP="003634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230 </w:t>
            </w:r>
            <w:r w:rsidRPr="000E585E">
              <w:rPr>
                <w:b/>
                <w:bCs/>
                <w:sz w:val="20"/>
                <w:szCs w:val="20"/>
              </w:rPr>
              <w:t>€</w:t>
            </w:r>
          </w:p>
        </w:tc>
      </w:tr>
      <w:tr w:rsidR="003634BA" w14:paraId="7D6815DE" w14:textId="77777777" w:rsidTr="009C49E9">
        <w:tc>
          <w:tcPr>
            <w:tcW w:w="386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C6D9F1" w:themeFill="text2" w:themeFillTint="3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19F6B" w14:textId="112BF19C" w:rsidR="003634BA" w:rsidRPr="003634BA" w:rsidRDefault="003634BA" w:rsidP="003634BA">
            <w:pPr>
              <w:rPr>
                <w:b/>
                <w:bCs/>
                <w:sz w:val="20"/>
                <w:szCs w:val="20"/>
              </w:rPr>
            </w:pPr>
            <w:r w:rsidRPr="003634BA">
              <w:rPr>
                <w:b/>
                <w:bCs/>
                <w:sz w:val="20"/>
                <w:szCs w:val="20"/>
              </w:rPr>
              <w:t xml:space="preserve">Total: </w:t>
            </w:r>
          </w:p>
        </w:tc>
        <w:tc>
          <w:tcPr>
            <w:tcW w:w="207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C6D9F1" w:themeFill="text2" w:themeFillTint="3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DBC8F" w14:textId="5BF6B630" w:rsidR="003634BA" w:rsidRDefault="003634BA" w:rsidP="003634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C6D9F1" w:themeFill="text2" w:themeFillTint="33"/>
          </w:tcPr>
          <w:p w14:paraId="1017C159" w14:textId="5DE0A09F" w:rsidR="003634BA" w:rsidRDefault="003634BA" w:rsidP="003634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C6D9F1" w:themeFill="text2" w:themeFillTint="33"/>
          </w:tcPr>
          <w:p w14:paraId="7A612F7F" w14:textId="5D368668" w:rsidR="003634BA" w:rsidRDefault="003634BA" w:rsidP="003634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805 </w:t>
            </w:r>
            <w:r w:rsidRPr="000E585E">
              <w:rPr>
                <w:b/>
                <w:bCs/>
                <w:sz w:val="20"/>
                <w:szCs w:val="20"/>
              </w:rPr>
              <w:t>€</w:t>
            </w:r>
          </w:p>
        </w:tc>
      </w:tr>
    </w:tbl>
    <w:p w14:paraId="683CFF16" w14:textId="77777777" w:rsidR="00A8347C" w:rsidRDefault="00A8347C">
      <w:pPr>
        <w:spacing w:before="80"/>
      </w:pPr>
    </w:p>
    <w:p w14:paraId="54FA1FEC" w14:textId="1AA787B0" w:rsidR="00B05B08" w:rsidRPr="00B05B08" w:rsidRDefault="00B05B08" w:rsidP="00B05B08">
      <w:pPr>
        <w:pStyle w:val="Titre1"/>
      </w:pPr>
      <w:r w:rsidRPr="00B05B08">
        <w:t>Appui ponctuel (Option)</w:t>
      </w:r>
    </w:p>
    <w:p w14:paraId="1CFB41A0" w14:textId="77777777" w:rsidR="00B05B08" w:rsidRDefault="00B05B08">
      <w:pPr>
        <w:spacing w:before="80"/>
        <w:rPr>
          <w:sz w:val="20"/>
          <w:szCs w:val="20"/>
        </w:rPr>
      </w:pPr>
    </w:p>
    <w:tbl>
      <w:tblPr>
        <w:tblW w:w="5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3"/>
        <w:gridCol w:w="1545"/>
      </w:tblGrid>
      <w:tr w:rsidR="00B05B08" w14:paraId="6D0150D4" w14:textId="77777777" w:rsidTr="00307AC5">
        <w:tc>
          <w:tcPr>
            <w:tcW w:w="386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A6A6A6" w:themeFill="background1" w:themeFillShade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8763" w14:textId="77777777" w:rsidR="00B05B08" w:rsidRDefault="00B05B08" w:rsidP="00945591">
            <w:r>
              <w:rPr>
                <w:b/>
                <w:bCs/>
                <w:color w:val="FFFFFF"/>
                <w:sz w:val="21"/>
                <w:szCs w:val="21"/>
              </w:rPr>
              <w:t>Prestation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A6A6A6" w:themeFill="background1" w:themeFillShade="A6"/>
          </w:tcPr>
          <w:p w14:paraId="0CCCD8D0" w14:textId="4BFDC562" w:rsidR="00B05B08" w:rsidRDefault="00B05B08" w:rsidP="00945591">
            <w:pPr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Coût / </w:t>
            </w:r>
            <w:r>
              <w:rPr>
                <w:b/>
                <w:bCs/>
                <w:color w:val="FFFFFF"/>
                <w:sz w:val="21"/>
                <w:szCs w:val="21"/>
              </w:rPr>
              <w:t>heure</w:t>
            </w:r>
          </w:p>
        </w:tc>
      </w:tr>
      <w:tr w:rsidR="00B05B08" w14:paraId="46BE034C" w14:textId="77777777" w:rsidTr="00307AC5">
        <w:tc>
          <w:tcPr>
            <w:tcW w:w="3863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6CB8D" w14:textId="3D42DD39" w:rsidR="00B05B08" w:rsidRDefault="00307AC5" w:rsidP="00945591">
            <w:r>
              <w:t>Intervention ponctuelle</w:t>
            </w:r>
          </w:p>
        </w:tc>
        <w:tc>
          <w:tcPr>
            <w:tcW w:w="1545" w:type="dxa"/>
            <w:tcBorders>
              <w:top w:val="single" w:sz="0" w:space="0" w:color="BFBFBF"/>
              <w:left w:val="single" w:sz="0" w:space="0" w:color="BFBFBF"/>
              <w:bottom w:val="single" w:sz="0" w:space="0" w:color="BFBFBF"/>
              <w:right w:val="single" w:sz="0" w:space="0" w:color="BFBFBF"/>
            </w:tcBorders>
            <w:shd w:val="clear" w:color="auto" w:fill="FFFFFF" w:themeFill="background1"/>
          </w:tcPr>
          <w:p w14:paraId="7C6EB1AF" w14:textId="10D6D590" w:rsidR="00B05B08" w:rsidRDefault="00B05B08" w:rsidP="0094559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30 </w:t>
            </w:r>
            <w:r w:rsidRPr="000E585E">
              <w:rPr>
                <w:b/>
                <w:bCs/>
                <w:sz w:val="20"/>
                <w:szCs w:val="20"/>
              </w:rPr>
              <w:t>€</w:t>
            </w:r>
          </w:p>
        </w:tc>
      </w:tr>
    </w:tbl>
    <w:p w14:paraId="2BF41EC0" w14:textId="77777777" w:rsidR="00B05B08" w:rsidRDefault="00B05B08">
      <w:pPr>
        <w:spacing w:before="80"/>
      </w:pPr>
    </w:p>
    <w:p w14:paraId="3365BE2D" w14:textId="77777777" w:rsidR="00A8347C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>Note : L’abonnement Microsoft 365 Business Basic (à partir de ~5,60 €/utilisateur/mois) est à la charge du client s’il n’en dispose pas déjà.</w:t>
      </w:r>
    </w:p>
    <w:sectPr w:rsidR="00A8347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4DF10" w14:textId="77777777" w:rsidR="00EC0D10" w:rsidRDefault="00EC0D10">
      <w:r>
        <w:separator/>
      </w:r>
    </w:p>
  </w:endnote>
  <w:endnote w:type="continuationSeparator" w:id="0">
    <w:p w14:paraId="63BDF160" w14:textId="77777777" w:rsidR="00EC0D10" w:rsidRDefault="00EC0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DD45" w14:textId="49AEEC8A" w:rsidR="00A8347C" w:rsidRDefault="00000000">
    <w:pPr>
      <w:pBdr>
        <w:top w:val="single" w:sz="2" w:space="4" w:color="CCCCCC"/>
      </w:pBd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0068D0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C1556" w14:textId="77777777" w:rsidR="00EC0D10" w:rsidRDefault="00EC0D10">
      <w:r>
        <w:separator/>
      </w:r>
    </w:p>
  </w:footnote>
  <w:footnote w:type="continuationSeparator" w:id="0">
    <w:p w14:paraId="1E960582" w14:textId="77777777" w:rsidR="00EC0D10" w:rsidRDefault="00EC0D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B12E1" w14:textId="77777777" w:rsidR="00A8347C" w:rsidRDefault="00000000">
    <w:pPr>
      <w:jc w:val="right"/>
    </w:pPr>
    <w:r>
      <w:rPr>
        <w:i/>
        <w:iCs/>
        <w:color w:val="555555"/>
        <w:sz w:val="16"/>
        <w:szCs w:val="16"/>
      </w:rPr>
      <w:t>Proposition technique — Système de suivi des interventions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3F987B"/>
    <w:multiLevelType w:val="singleLevel"/>
    <w:tmpl w:val="BF3F987B"/>
    <w:lvl w:ilvl="0">
      <w:start w:val="1"/>
      <w:numFmt w:val="bullet"/>
      <w:lvlText w:val="–"/>
      <w:lvlJc w:val="left"/>
      <w:pPr>
        <w:ind w:left="720" w:hanging="360"/>
      </w:pPr>
    </w:lvl>
  </w:abstractNum>
  <w:abstractNum w:abstractNumId="1" w15:restartNumberingAfterBreak="0">
    <w:nsid w:val="FBFE2B68"/>
    <w:multiLevelType w:val="singleLevel"/>
    <w:tmpl w:val="FBFE2B68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711421673">
    <w:abstractNumId w:val="0"/>
    <w:lvlOverride w:ilvl="0">
      <w:startOverride w:val="1"/>
    </w:lvlOverride>
  </w:num>
  <w:num w:numId="2" w16cid:durableId="1202934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47C"/>
    <w:rsid w:val="000068D0"/>
    <w:rsid w:val="000E585E"/>
    <w:rsid w:val="00307AC5"/>
    <w:rsid w:val="003634BA"/>
    <w:rsid w:val="005C6ECA"/>
    <w:rsid w:val="00911A49"/>
    <w:rsid w:val="009C49E9"/>
    <w:rsid w:val="00A8347C"/>
    <w:rsid w:val="00B05B08"/>
    <w:rsid w:val="00E10459"/>
    <w:rsid w:val="00EC0D10"/>
    <w:rsid w:val="00EF2BC6"/>
    <w:rsid w:val="5F7B881D"/>
    <w:rsid w:val="7FEF05E9"/>
    <w:rsid w:val="EBFF90ED"/>
    <w:rsid w:val="FABB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00D451"/>
  <w15:docId w15:val="{0458FD70-BAA9-D046-BED1-538E2868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GH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222222"/>
      <w:sz w:val="22"/>
      <w:szCs w:val="22"/>
    </w:rPr>
  </w:style>
  <w:style w:type="paragraph" w:styleId="Titre1">
    <w:name w:val="heading 1"/>
    <w:next w:val="Normal"/>
    <w:qFormat/>
    <w:pPr>
      <w:spacing w:before="360" w:after="20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next w:val="Normal"/>
    <w:qFormat/>
    <w:pPr>
      <w:spacing w:before="240" w:after="14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Titre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Titre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color w:val="222222"/>
    </w:rPr>
  </w:style>
  <w:style w:type="character" w:styleId="Lienhypertexte">
    <w:name w:val="Hyperlink"/>
    <w:uiPriority w:val="99"/>
    <w:unhideWhenUsed/>
    <w:rPr>
      <w:color w:val="0563C1"/>
      <w:u w:val="single"/>
    </w:rPr>
  </w:style>
  <w:style w:type="paragraph" w:styleId="Titre">
    <w:name w:val="Title"/>
    <w:qFormat/>
    <w:rPr>
      <w:color w:val="222222"/>
      <w:sz w:val="56"/>
      <w:szCs w:val="56"/>
    </w:rPr>
  </w:style>
  <w:style w:type="paragraph" w:styleId="Paragraphedeliste">
    <w:name w:val="List Paragraph"/>
    <w:qFormat/>
    <w:rPr>
      <w:color w:val="222222"/>
      <w:sz w:val="22"/>
      <w:szCs w:val="22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3</Pages>
  <Words>558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seka Bernard Jnr</cp:lastModifiedBy>
  <cp:revision>5</cp:revision>
  <dcterms:created xsi:type="dcterms:W3CDTF">2026-03-13T09:31:00Z</dcterms:created>
  <dcterms:modified xsi:type="dcterms:W3CDTF">2026-03-15T20:30:00Z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1033-12.1.25200.25200</vt:lpwstr>
  </property>
  <property fmtid="{D5CDD505-2E9C-101B-9397-08002B2CF9AE}" pid="3" name="ICV">
    <vt:lpwstr>B88846A2429BE0B1BBF8B2698A493791_42</vt:lpwstr>
  </property>
</Properties>
</file>