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8A291" w14:textId="4EE8ACDC" w:rsidR="009E000E" w:rsidRPr="009E000E" w:rsidRDefault="009E000E" w:rsidP="009E000E">
      <w:pPr>
        <w:spacing w:line="360" w:lineRule="auto"/>
        <w:rPr>
          <w:rFonts w:ascii="Times New Roman" w:hAnsi="Times New Roman" w:cs="Times New Roman"/>
          <w:b/>
          <w:bCs/>
          <w:sz w:val="24"/>
          <w:szCs w:val="24"/>
          <w:lang w:val="en-US"/>
        </w:rPr>
      </w:pPr>
      <w:r w:rsidRPr="009E000E">
        <w:rPr>
          <w:rFonts w:ascii="Times New Roman" w:hAnsi="Times New Roman" w:cs="Times New Roman"/>
          <w:b/>
          <w:bCs/>
          <w:sz w:val="24"/>
          <w:szCs w:val="24"/>
          <w:lang w:val="en-US"/>
        </w:rPr>
        <w:t>Supplementary information</w:t>
      </w:r>
    </w:p>
    <w:p w14:paraId="14F72C59" w14:textId="67C1207F" w:rsidR="009E000E" w:rsidRDefault="009E000E" w:rsidP="009E000E">
      <w:pPr>
        <w:spacing w:line="360" w:lineRule="auto"/>
        <w:rPr>
          <w:rFonts w:ascii="Times New Roman" w:hAnsi="Times New Roman" w:cs="Times New Roman"/>
          <w:b/>
          <w:bCs/>
          <w:sz w:val="24"/>
          <w:szCs w:val="24"/>
          <w:lang w:val="en-US"/>
        </w:rPr>
      </w:pPr>
      <w:r w:rsidRPr="009E000E">
        <w:rPr>
          <w:rFonts w:ascii="Times New Roman" w:hAnsi="Times New Roman" w:cs="Times New Roman"/>
          <w:b/>
          <w:bCs/>
          <w:sz w:val="24"/>
          <w:szCs w:val="24"/>
          <w:lang w:val="en-US"/>
        </w:rPr>
        <w:t>Field assisted sintering and spark plasma texturing of Nd-Fe-B magnets with anisotropic magnetic properties</w:t>
      </w:r>
    </w:p>
    <w:p w14:paraId="17EED794" w14:textId="6983B824" w:rsidR="009E000E" w:rsidRDefault="009E000E" w:rsidP="009E000E">
      <w:pPr>
        <w:spacing w:line="360" w:lineRule="auto"/>
        <w:rPr>
          <w:rFonts w:ascii="Times New Roman" w:hAnsi="Times New Roman" w:cs="Times New Roman"/>
          <w:sz w:val="24"/>
          <w:szCs w:val="24"/>
        </w:rPr>
      </w:pPr>
      <w:r w:rsidRPr="009E000E">
        <w:rPr>
          <w:rFonts w:ascii="Times New Roman" w:hAnsi="Times New Roman" w:cs="Times New Roman"/>
          <w:sz w:val="24"/>
          <w:szCs w:val="24"/>
        </w:rPr>
        <w:t>M. Keszler, I. Radulov, F. Maccari, T. Mutuk, M. Krengel, O. Guillon, O. Gutfleisch, M. Bram</w:t>
      </w:r>
    </w:p>
    <w:p w14:paraId="7D3C1E1B" w14:textId="77777777" w:rsidR="009E000E" w:rsidRDefault="009E000E" w:rsidP="009E000E">
      <w:pPr>
        <w:spacing w:line="360" w:lineRule="auto"/>
        <w:rPr>
          <w:rFonts w:ascii="Times New Roman" w:hAnsi="Times New Roman" w:cs="Times New Roman"/>
          <w:sz w:val="24"/>
          <w:szCs w:val="24"/>
        </w:rPr>
      </w:pPr>
    </w:p>
    <w:p w14:paraId="0696C38B" w14:textId="709A4631" w:rsidR="009E000E" w:rsidRDefault="009E000E" w:rsidP="009E000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Supplementary information to Section 2.3</w:t>
      </w:r>
    </w:p>
    <w:p w14:paraId="7533D228" w14:textId="77777777" w:rsidR="009E000E" w:rsidRDefault="00285FD2" w:rsidP="009E000E">
      <w:pPr>
        <w:tabs>
          <w:tab w:val="left" w:pos="709"/>
        </w:tabs>
        <w:spacing w:after="0" w:line="360" w:lineRule="auto"/>
        <w:jc w:val="both"/>
        <w:rPr>
          <w:rFonts w:ascii="Times New Roman" w:hAnsi="Times New Roman" w:cs="Times New Roman"/>
          <w:sz w:val="24"/>
          <w:szCs w:val="24"/>
          <w:lang w:val="en-US"/>
        </w:rPr>
      </w:pPr>
      <w:r w:rsidRPr="00462735">
        <w:rPr>
          <w:rFonts w:ascii="Times New Roman" w:hAnsi="Times New Roman" w:cs="Times New Roman"/>
          <w:sz w:val="24"/>
          <w:szCs w:val="24"/>
          <w:lang w:val="en-US"/>
        </w:rPr>
        <w:t xml:space="preserve">Hot-compaction of MQU-F </w:t>
      </w:r>
      <w:r w:rsidRPr="00755379">
        <w:rPr>
          <w:rFonts w:ascii="Times New Roman" w:hAnsi="Times New Roman" w:cs="Times New Roman"/>
          <w:sz w:val="24"/>
          <w:szCs w:val="24"/>
          <w:lang w:val="en-US"/>
        </w:rPr>
        <w:t xml:space="preserve">was </w:t>
      </w:r>
      <w:r w:rsidRPr="00392069">
        <w:rPr>
          <w:rFonts w:ascii="Times New Roman" w:hAnsi="Times New Roman" w:cs="Times New Roman"/>
          <w:sz w:val="24"/>
          <w:szCs w:val="24"/>
          <w:lang w:val="en-US"/>
        </w:rPr>
        <w:t>performed</w:t>
      </w:r>
      <w:r w:rsidRPr="00755379">
        <w:rPr>
          <w:rFonts w:ascii="Times New Roman" w:hAnsi="Times New Roman" w:cs="Times New Roman"/>
          <w:sz w:val="24"/>
          <w:szCs w:val="24"/>
          <w:lang w:val="en-US"/>
        </w:rPr>
        <w:t xml:space="preserve"> in FAST/SPS device HP-D10 (FCT </w:t>
      </w:r>
      <w:proofErr w:type="spellStart"/>
      <w:r w:rsidRPr="00755379">
        <w:rPr>
          <w:rFonts w:ascii="Times New Roman" w:hAnsi="Times New Roman" w:cs="Times New Roman"/>
          <w:sz w:val="24"/>
          <w:szCs w:val="24"/>
          <w:lang w:val="en-US"/>
        </w:rPr>
        <w:t>Systeme</w:t>
      </w:r>
      <w:proofErr w:type="spellEnd"/>
      <w:r w:rsidRPr="00755379">
        <w:rPr>
          <w:rFonts w:ascii="Times New Roman" w:hAnsi="Times New Roman" w:cs="Times New Roman"/>
          <w:sz w:val="24"/>
          <w:szCs w:val="24"/>
          <w:lang w:val="en-US"/>
        </w:rPr>
        <w:t xml:space="preserve"> GmbH, Germany), using a standard FAST/SPS graphite die (graphite type R7710, </w:t>
      </w:r>
      <w:r w:rsidRPr="00462735">
        <w:rPr>
          <w:rFonts w:ascii="Times New Roman" w:hAnsi="Times New Roman" w:cs="Times New Roman"/>
          <w:sz w:val="24"/>
          <w:szCs w:val="24"/>
          <w:lang w:val="en-US"/>
        </w:rPr>
        <w:t>SIGRAFINE</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SGL Carbon GmbH, Germany) with </w:t>
      </w:r>
      <w:r w:rsidRPr="00392069">
        <w:rPr>
          <w:rFonts w:ascii="Times New Roman" w:hAnsi="Times New Roman" w:cs="Times New Roman"/>
          <w:sz w:val="24"/>
          <w:szCs w:val="24"/>
          <w:lang w:val="en-US"/>
        </w:rPr>
        <w:t xml:space="preserve">an </w:t>
      </w:r>
      <w:r w:rsidRPr="00755379">
        <w:rPr>
          <w:rFonts w:ascii="Times New Roman" w:hAnsi="Times New Roman" w:cs="Times New Roman"/>
          <w:sz w:val="24"/>
          <w:szCs w:val="24"/>
          <w:lang w:val="en-US"/>
        </w:rPr>
        <w:t>inner diameter of 10 mm. A graphite foil with a thickness of 0.35 mm (</w:t>
      </w:r>
      <w:r w:rsidRPr="00462735">
        <w:rPr>
          <w:rFonts w:ascii="Times New Roman" w:hAnsi="Times New Roman" w:cs="Times New Roman"/>
          <w:sz w:val="24"/>
          <w:szCs w:val="24"/>
          <w:lang w:val="en-US"/>
        </w:rPr>
        <w:t>type SIGRAFLEX, SGL Carbon GmbH, Ger</w:t>
      </w:r>
      <w:r w:rsidRPr="007203C5">
        <w:rPr>
          <w:rFonts w:ascii="Times New Roman" w:hAnsi="Times New Roman" w:cs="Times New Roman"/>
          <w:sz w:val="24"/>
          <w:szCs w:val="24"/>
          <w:lang w:val="en-US"/>
        </w:rPr>
        <w:t>many) was inserted in the mold. Then, the mold was filled with 5 g of MQU-F powder, resulting in a 16 mm tall close-packed powder column (calculated tap density in the mold ca. 51 %).</w:t>
      </w:r>
      <w:bookmarkStart w:id="0" w:name="_Hlk169111172"/>
    </w:p>
    <w:p w14:paraId="38B6A375" w14:textId="77777777" w:rsidR="009E000E" w:rsidRDefault="009E000E" w:rsidP="009E000E">
      <w:pPr>
        <w:tabs>
          <w:tab w:val="left" w:pos="709"/>
        </w:tabs>
        <w:spacing w:after="0" w:line="360" w:lineRule="auto"/>
        <w:jc w:val="both"/>
        <w:rPr>
          <w:rFonts w:ascii="Times New Roman" w:hAnsi="Times New Roman" w:cs="Times New Roman"/>
          <w:sz w:val="24"/>
          <w:szCs w:val="24"/>
          <w:lang w:val="en-US"/>
        </w:rPr>
      </w:pPr>
    </w:p>
    <w:p w14:paraId="5355C476" w14:textId="60124A3B" w:rsidR="009E000E" w:rsidRPr="009E000E" w:rsidRDefault="00285FD2" w:rsidP="009E000E">
      <w:pPr>
        <w:tabs>
          <w:tab w:val="left" w:pos="709"/>
        </w:tabs>
        <w:spacing w:after="0" w:line="360" w:lineRule="auto"/>
        <w:jc w:val="both"/>
        <w:rPr>
          <w:rFonts w:ascii="Times New Roman" w:hAnsi="Times New Roman" w:cs="Times New Roman"/>
          <w:sz w:val="24"/>
          <w:szCs w:val="24"/>
          <w:lang w:val="en-US"/>
        </w:rPr>
      </w:pPr>
      <w:r w:rsidRPr="009E000E">
        <w:rPr>
          <w:rFonts w:ascii="Times New Roman" w:hAnsi="Times New Roman" w:cs="Times New Roman"/>
          <w:sz w:val="24"/>
          <w:szCs w:val="24"/>
          <w:lang w:val="en-US"/>
        </w:rPr>
        <w:t>Based on the experimental results obtained during the hot deformation (described in detail later in this manuscript), it was found out that residual porosity of the pre-sintered samples has negative impact on the microstructure evolution. Therefore, full densification of the pre-sintered compacts was aspired in this experimental series.</w:t>
      </w:r>
      <w:r w:rsidR="00462735" w:rsidRPr="009E000E">
        <w:rPr>
          <w:rFonts w:ascii="Times New Roman" w:hAnsi="Times New Roman" w:cs="Times New Roman"/>
          <w:sz w:val="24"/>
          <w:szCs w:val="24"/>
          <w:lang w:val="en-US"/>
        </w:rPr>
        <w:t xml:space="preserve"> </w:t>
      </w:r>
    </w:p>
    <w:p w14:paraId="728C3537" w14:textId="77777777" w:rsidR="009E000E" w:rsidRDefault="009E000E" w:rsidP="009E000E">
      <w:pPr>
        <w:spacing w:line="360" w:lineRule="auto"/>
        <w:jc w:val="both"/>
        <w:rPr>
          <w:rFonts w:ascii="Times New Roman" w:hAnsi="Times New Roman" w:cs="Times New Roman"/>
          <w:sz w:val="24"/>
          <w:szCs w:val="24"/>
          <w:lang w:val="en-US"/>
        </w:rPr>
      </w:pPr>
    </w:p>
    <w:p w14:paraId="36F38622" w14:textId="5D354256" w:rsidR="00CB0FC9" w:rsidRDefault="00285FD2" w:rsidP="009E000E">
      <w:pPr>
        <w:spacing w:line="360" w:lineRule="auto"/>
        <w:jc w:val="both"/>
        <w:rPr>
          <w:rFonts w:ascii="Times New Roman" w:hAnsi="Times New Roman" w:cs="Times New Roman"/>
          <w:sz w:val="24"/>
          <w:szCs w:val="24"/>
          <w:lang w:val="en-US"/>
        </w:rPr>
      </w:pPr>
      <w:r w:rsidRPr="007203C5">
        <w:rPr>
          <w:rFonts w:ascii="Times New Roman" w:hAnsi="Times New Roman" w:cs="Times New Roman"/>
          <w:sz w:val="24"/>
          <w:szCs w:val="24"/>
          <w:lang w:val="en-US"/>
        </w:rPr>
        <w:t xml:space="preserve">Due to the </w:t>
      </w:r>
      <w:r w:rsidR="009E000E">
        <w:rPr>
          <w:rFonts w:ascii="Times New Roman" w:hAnsi="Times New Roman" w:cs="Times New Roman"/>
          <w:sz w:val="24"/>
          <w:szCs w:val="24"/>
          <w:lang w:val="en-US"/>
        </w:rPr>
        <w:t>limited strength</w:t>
      </w:r>
      <w:r w:rsidRPr="007203C5">
        <w:rPr>
          <w:rFonts w:ascii="Times New Roman" w:hAnsi="Times New Roman" w:cs="Times New Roman"/>
          <w:sz w:val="24"/>
          <w:szCs w:val="24"/>
          <w:lang w:val="en-US"/>
        </w:rPr>
        <w:t xml:space="preserve"> of the graphite </w:t>
      </w:r>
      <w:bookmarkStart w:id="1" w:name="_Hlk169113149"/>
      <w:r w:rsidRPr="007203C5">
        <w:rPr>
          <w:rFonts w:ascii="Times New Roman" w:hAnsi="Times New Roman" w:cs="Times New Roman"/>
          <w:sz w:val="24"/>
          <w:szCs w:val="24"/>
          <w:lang w:val="en-US"/>
        </w:rPr>
        <w:t>tool</w:t>
      </w:r>
      <w:r w:rsidR="009E000E">
        <w:rPr>
          <w:rFonts w:ascii="Times New Roman" w:hAnsi="Times New Roman" w:cs="Times New Roman"/>
          <w:sz w:val="24"/>
          <w:szCs w:val="24"/>
          <w:lang w:val="en-US"/>
        </w:rPr>
        <w:t>,</w:t>
      </w:r>
      <w:r w:rsidRPr="007203C5">
        <w:rPr>
          <w:rFonts w:ascii="Times New Roman" w:hAnsi="Times New Roman" w:cs="Times New Roman"/>
          <w:sz w:val="24"/>
          <w:szCs w:val="24"/>
          <w:lang w:val="en-US"/>
        </w:rPr>
        <w:t xml:space="preserve"> </w:t>
      </w:r>
      <w:r w:rsidR="00462735" w:rsidRPr="007203C5">
        <w:rPr>
          <w:rFonts w:ascii="Times New Roman" w:hAnsi="Times New Roman" w:cs="Times New Roman"/>
          <w:sz w:val="24"/>
          <w:szCs w:val="24"/>
          <w:lang w:val="en-US"/>
        </w:rPr>
        <w:t xml:space="preserve">maximal pressure of 50 MPa can be </w:t>
      </w:r>
      <w:r w:rsidRPr="007203C5">
        <w:rPr>
          <w:rFonts w:ascii="Times New Roman" w:hAnsi="Times New Roman" w:cs="Times New Roman"/>
          <w:sz w:val="24"/>
          <w:szCs w:val="24"/>
          <w:lang w:val="en-US"/>
        </w:rPr>
        <w:t xml:space="preserve">applied </w:t>
      </w:r>
      <w:r w:rsidR="00462735" w:rsidRPr="007203C5">
        <w:rPr>
          <w:rFonts w:ascii="Times New Roman" w:hAnsi="Times New Roman" w:cs="Times New Roman"/>
          <w:sz w:val="24"/>
          <w:szCs w:val="24"/>
          <w:lang w:val="en-US"/>
        </w:rPr>
        <w:t>during the process.</w:t>
      </w:r>
      <w:bookmarkEnd w:id="1"/>
      <w:r w:rsidRPr="007203C5">
        <w:rPr>
          <w:rFonts w:ascii="Times New Roman" w:hAnsi="Times New Roman" w:cs="Times New Roman"/>
          <w:sz w:val="24"/>
          <w:szCs w:val="24"/>
          <w:lang w:val="en-US"/>
        </w:rPr>
        <w:t xml:space="preserve"> </w:t>
      </w:r>
      <w:r w:rsidR="00CC6D69" w:rsidRPr="007203C5">
        <w:rPr>
          <w:rFonts w:ascii="Times New Roman" w:hAnsi="Times New Roman" w:cs="Times New Roman"/>
          <w:sz w:val="24"/>
          <w:szCs w:val="24"/>
          <w:lang w:val="en-US"/>
        </w:rPr>
        <w:t xml:space="preserve">Usually, </w:t>
      </w:r>
      <w:r w:rsidR="00853756" w:rsidRPr="007203C5">
        <w:rPr>
          <w:rFonts w:ascii="Times New Roman" w:hAnsi="Times New Roman" w:cs="Times New Roman"/>
          <w:sz w:val="24"/>
          <w:szCs w:val="24"/>
          <w:lang w:val="en-US"/>
        </w:rPr>
        <w:t>to ensure good densification and formability while hot compaction</w:t>
      </w:r>
      <w:r w:rsidR="00C54569" w:rsidRPr="007203C5">
        <w:rPr>
          <w:rFonts w:ascii="Times New Roman" w:hAnsi="Times New Roman" w:cs="Times New Roman"/>
          <w:sz w:val="24"/>
          <w:szCs w:val="24"/>
          <w:lang w:val="en-US"/>
        </w:rPr>
        <w:t xml:space="preserve"> of</w:t>
      </w:r>
      <w:r w:rsidR="00853756" w:rsidRPr="007203C5">
        <w:rPr>
          <w:rFonts w:ascii="Times New Roman" w:hAnsi="Times New Roman" w:cs="Times New Roman"/>
          <w:sz w:val="24"/>
          <w:szCs w:val="24"/>
          <w:lang w:val="en-US"/>
        </w:rPr>
        <w:t xml:space="preserve"> </w:t>
      </w:r>
      <w:r w:rsidR="00C54569" w:rsidRPr="007203C5">
        <w:rPr>
          <w:rFonts w:ascii="Times New Roman" w:hAnsi="Times New Roman" w:cs="Times New Roman"/>
          <w:sz w:val="24"/>
          <w:szCs w:val="24"/>
          <w:lang w:val="en-US"/>
        </w:rPr>
        <w:t xml:space="preserve">nanocrystalline Nd-Fe-B powder </w:t>
      </w:r>
      <w:r w:rsidR="00CC6D69" w:rsidRPr="007203C5">
        <w:rPr>
          <w:rFonts w:ascii="Times New Roman" w:hAnsi="Times New Roman" w:cs="Times New Roman"/>
          <w:sz w:val="24"/>
          <w:szCs w:val="24"/>
          <w:lang w:val="en-US"/>
        </w:rPr>
        <w:t>at such low pressure requires</w:t>
      </w:r>
      <w:r w:rsidR="00462735" w:rsidRPr="007203C5">
        <w:rPr>
          <w:rFonts w:ascii="Times New Roman" w:hAnsi="Times New Roman" w:cs="Times New Roman"/>
          <w:sz w:val="24"/>
          <w:szCs w:val="24"/>
          <w:lang w:val="en-US"/>
        </w:rPr>
        <w:t xml:space="preserve"> </w:t>
      </w:r>
      <w:r w:rsidR="00853756" w:rsidRPr="007203C5">
        <w:rPr>
          <w:rFonts w:ascii="Times New Roman" w:hAnsi="Times New Roman" w:cs="Times New Roman"/>
          <w:sz w:val="24"/>
          <w:szCs w:val="24"/>
          <w:lang w:val="en-US"/>
        </w:rPr>
        <w:t>elevated</w:t>
      </w:r>
      <w:r w:rsidR="00CC6D69" w:rsidRPr="007203C5">
        <w:rPr>
          <w:rFonts w:ascii="Times New Roman" w:hAnsi="Times New Roman" w:cs="Times New Roman"/>
          <w:sz w:val="24"/>
          <w:szCs w:val="24"/>
          <w:lang w:val="en-US"/>
        </w:rPr>
        <w:t xml:space="preserve"> temperatures</w:t>
      </w:r>
      <w:r w:rsidR="00C54569" w:rsidRPr="007203C5">
        <w:rPr>
          <w:rFonts w:ascii="Times New Roman" w:hAnsi="Times New Roman" w:cs="Times New Roman"/>
          <w:sz w:val="24"/>
          <w:szCs w:val="24"/>
          <w:lang w:val="en-US"/>
        </w:rPr>
        <w:t>,</w:t>
      </w:r>
      <w:r w:rsidR="00853756" w:rsidRPr="007203C5">
        <w:rPr>
          <w:rFonts w:ascii="Times New Roman" w:hAnsi="Times New Roman" w:cs="Times New Roman"/>
          <w:sz w:val="24"/>
          <w:szCs w:val="24"/>
          <w:lang w:val="en-US"/>
        </w:rPr>
        <w:t xml:space="preserve"> higher than the melting point of the grain boundary phase</w:t>
      </w:r>
      <w:r w:rsidR="00CC6D69" w:rsidRPr="007203C5">
        <w:rPr>
          <w:rFonts w:ascii="Times New Roman" w:hAnsi="Times New Roman" w:cs="Times New Roman"/>
          <w:sz w:val="24"/>
          <w:szCs w:val="24"/>
          <w:lang w:val="en-US"/>
        </w:rPr>
        <w:t xml:space="preserve">. However, the temperature should </w:t>
      </w:r>
      <w:r w:rsidR="00853756" w:rsidRPr="007203C5">
        <w:rPr>
          <w:rFonts w:ascii="Times New Roman" w:hAnsi="Times New Roman" w:cs="Times New Roman"/>
          <w:sz w:val="24"/>
          <w:szCs w:val="24"/>
          <w:lang w:val="en-US"/>
        </w:rPr>
        <w:t xml:space="preserve">be kept below </w:t>
      </w:r>
      <w:r w:rsidR="00CC6D69" w:rsidRPr="007203C5">
        <w:rPr>
          <w:rFonts w:ascii="Times New Roman" w:hAnsi="Times New Roman" w:cs="Times New Roman"/>
          <w:sz w:val="24"/>
          <w:szCs w:val="24"/>
          <w:lang w:val="en-US"/>
        </w:rPr>
        <w:t>8</w:t>
      </w:r>
      <w:r w:rsidR="00853756" w:rsidRPr="007203C5">
        <w:rPr>
          <w:rFonts w:ascii="Times New Roman" w:hAnsi="Times New Roman" w:cs="Times New Roman"/>
          <w:sz w:val="24"/>
          <w:szCs w:val="24"/>
          <w:lang w:val="en-US"/>
        </w:rPr>
        <w:t>0</w:t>
      </w:r>
      <w:r w:rsidR="00CC6D69" w:rsidRPr="007203C5">
        <w:rPr>
          <w:rFonts w:ascii="Times New Roman" w:hAnsi="Times New Roman" w:cs="Times New Roman"/>
          <w:sz w:val="24"/>
          <w:szCs w:val="24"/>
          <w:lang w:val="en-US"/>
        </w:rPr>
        <w:t xml:space="preserve">0°C, as </w:t>
      </w:r>
      <w:r w:rsidR="00853756" w:rsidRPr="007203C5">
        <w:rPr>
          <w:rFonts w:ascii="Times New Roman" w:hAnsi="Times New Roman" w:cs="Times New Roman"/>
          <w:sz w:val="24"/>
          <w:szCs w:val="24"/>
          <w:lang w:val="en-US"/>
        </w:rPr>
        <w:t xml:space="preserve">heat excess triggers the abnormal </w:t>
      </w:r>
      <w:r w:rsidR="00853756" w:rsidRPr="009E000E">
        <w:rPr>
          <w:rFonts w:ascii="Times New Roman" w:hAnsi="Times New Roman" w:cs="Times New Roman"/>
          <w:sz w:val="24"/>
          <w:szCs w:val="24"/>
          <w:lang w:val="en-US"/>
        </w:rPr>
        <w:t>grain growth</w:t>
      </w:r>
      <w:r w:rsidR="005968A2" w:rsidRPr="009E000E">
        <w:rPr>
          <w:rFonts w:ascii="Times New Roman" w:hAnsi="Times New Roman" w:cs="Times New Roman"/>
          <w:sz w:val="24"/>
          <w:szCs w:val="24"/>
          <w:lang w:val="en-US"/>
        </w:rPr>
        <w:t xml:space="preserve">, as shown by </w:t>
      </w:r>
      <w:proofErr w:type="spellStart"/>
      <w:r w:rsidR="005968A2" w:rsidRPr="009E000E">
        <w:rPr>
          <w:rFonts w:ascii="Times New Roman" w:hAnsi="Times New Roman" w:cs="Times New Roman"/>
          <w:sz w:val="24"/>
          <w:szCs w:val="24"/>
          <w:lang w:val="en-US"/>
        </w:rPr>
        <w:t>Hioki</w:t>
      </w:r>
      <w:proofErr w:type="spellEnd"/>
      <w:r w:rsidR="005968A2" w:rsidRPr="009E000E">
        <w:rPr>
          <w:rFonts w:ascii="Times New Roman" w:hAnsi="Times New Roman" w:cs="Times New Roman"/>
          <w:sz w:val="24"/>
          <w:szCs w:val="24"/>
          <w:lang w:val="en-US"/>
        </w:rPr>
        <w:t xml:space="preserve"> [</w:t>
      </w:r>
      <w:proofErr w:type="spellStart"/>
      <w:r w:rsidR="005968A2" w:rsidRPr="007203C5">
        <w:rPr>
          <w:rFonts w:ascii="Times New Roman" w:hAnsi="Times New Roman" w:cs="Times New Roman"/>
          <w:b/>
          <w:bCs/>
          <w:color w:val="0000FF"/>
          <w:sz w:val="24"/>
          <w:szCs w:val="24"/>
          <w:lang w:val="en-US"/>
        </w:rPr>
        <w:t>Hioki</w:t>
      </w:r>
      <w:proofErr w:type="spellEnd"/>
      <w:r w:rsidR="005968A2" w:rsidRPr="007203C5">
        <w:rPr>
          <w:rFonts w:ascii="Times New Roman" w:hAnsi="Times New Roman" w:cs="Times New Roman"/>
          <w:b/>
          <w:bCs/>
          <w:color w:val="0000FF"/>
          <w:sz w:val="24"/>
          <w:szCs w:val="24"/>
          <w:lang w:val="en-US"/>
        </w:rPr>
        <w:t xml:space="preserve"> 2021</w:t>
      </w:r>
      <w:r w:rsidR="005968A2" w:rsidRPr="009E000E">
        <w:rPr>
          <w:rFonts w:ascii="Times New Roman" w:hAnsi="Times New Roman" w:cs="Times New Roman"/>
          <w:sz w:val="24"/>
          <w:szCs w:val="24"/>
          <w:lang w:val="en-US"/>
        </w:rPr>
        <w:t>]</w:t>
      </w:r>
      <w:r w:rsidR="00853756" w:rsidRPr="009E000E">
        <w:rPr>
          <w:rFonts w:ascii="Times New Roman" w:hAnsi="Times New Roman" w:cs="Times New Roman"/>
          <w:sz w:val="24"/>
          <w:szCs w:val="24"/>
          <w:lang w:val="en-US"/>
        </w:rPr>
        <w:t>.</w:t>
      </w:r>
      <w:r w:rsidR="00853756" w:rsidRPr="007203C5">
        <w:rPr>
          <w:rFonts w:ascii="Times New Roman" w:hAnsi="Times New Roman" w:cs="Times New Roman"/>
          <w:sz w:val="24"/>
          <w:szCs w:val="24"/>
          <w:lang w:val="en-US"/>
        </w:rPr>
        <w:t xml:space="preserve"> T</w:t>
      </w:r>
      <w:r w:rsidR="00C54569" w:rsidRPr="007203C5">
        <w:rPr>
          <w:rFonts w:ascii="Times New Roman" w:hAnsi="Times New Roman" w:cs="Times New Roman"/>
          <w:sz w:val="24"/>
          <w:szCs w:val="24"/>
          <w:lang w:val="en-US"/>
        </w:rPr>
        <w:t>o</w:t>
      </w:r>
      <w:r w:rsidR="00853756" w:rsidRPr="007203C5">
        <w:rPr>
          <w:rFonts w:ascii="Times New Roman" w:hAnsi="Times New Roman" w:cs="Times New Roman"/>
          <w:sz w:val="24"/>
          <w:szCs w:val="24"/>
          <w:lang w:val="en-US"/>
        </w:rPr>
        <w:t xml:space="preserve"> </w:t>
      </w:r>
      <w:r w:rsidR="00C54569" w:rsidRPr="007203C5">
        <w:rPr>
          <w:rFonts w:ascii="Times New Roman" w:hAnsi="Times New Roman" w:cs="Times New Roman"/>
          <w:sz w:val="24"/>
          <w:szCs w:val="24"/>
          <w:lang w:val="en-US"/>
        </w:rPr>
        <w:t xml:space="preserve">define the </w:t>
      </w:r>
      <w:r w:rsidR="00853756" w:rsidRPr="007203C5">
        <w:rPr>
          <w:rFonts w:ascii="Times New Roman" w:hAnsi="Times New Roman" w:cs="Times New Roman"/>
          <w:sz w:val="24"/>
          <w:szCs w:val="24"/>
          <w:lang w:val="en-US"/>
        </w:rPr>
        <w:t xml:space="preserve">optimal </w:t>
      </w:r>
      <w:r w:rsidR="00C54569" w:rsidRPr="007203C5">
        <w:rPr>
          <w:rFonts w:ascii="Times New Roman" w:hAnsi="Times New Roman" w:cs="Times New Roman"/>
          <w:sz w:val="24"/>
          <w:szCs w:val="24"/>
          <w:lang w:val="en-US"/>
        </w:rPr>
        <w:t>temperature,</w:t>
      </w:r>
      <w:r w:rsidR="00853756" w:rsidRPr="007203C5">
        <w:rPr>
          <w:rFonts w:ascii="Times New Roman" w:hAnsi="Times New Roman" w:cs="Times New Roman"/>
          <w:sz w:val="24"/>
          <w:szCs w:val="24"/>
          <w:lang w:val="en-US"/>
        </w:rPr>
        <w:t xml:space="preserve"> </w:t>
      </w:r>
      <w:r w:rsidR="00C54569" w:rsidRPr="007203C5">
        <w:rPr>
          <w:rFonts w:ascii="Times New Roman" w:hAnsi="Times New Roman" w:cs="Times New Roman"/>
          <w:sz w:val="24"/>
          <w:szCs w:val="24"/>
          <w:lang w:val="en-US"/>
        </w:rPr>
        <w:t xml:space="preserve">we </w:t>
      </w:r>
      <w:r w:rsidR="0023326D" w:rsidRPr="007203C5">
        <w:rPr>
          <w:rFonts w:ascii="Times New Roman" w:hAnsi="Times New Roman" w:cs="Times New Roman"/>
          <w:sz w:val="24"/>
          <w:szCs w:val="24"/>
          <w:lang w:val="en-US"/>
        </w:rPr>
        <w:t>carried out</w:t>
      </w:r>
      <w:r w:rsidR="00C54569" w:rsidRPr="007203C5">
        <w:rPr>
          <w:rFonts w:ascii="Times New Roman" w:hAnsi="Times New Roman" w:cs="Times New Roman"/>
          <w:sz w:val="24"/>
          <w:szCs w:val="24"/>
          <w:lang w:val="en-US"/>
        </w:rPr>
        <w:t xml:space="preserve"> a simple displacement test, where </w:t>
      </w:r>
      <w:r w:rsidR="00924C87" w:rsidRPr="007203C5">
        <w:rPr>
          <w:rFonts w:ascii="Times New Roman" w:hAnsi="Times New Roman" w:cs="Times New Roman"/>
          <w:sz w:val="24"/>
          <w:szCs w:val="24"/>
          <w:lang w:val="en-US"/>
        </w:rPr>
        <w:t>hot compaction was</w:t>
      </w:r>
      <w:r w:rsidR="00C54569" w:rsidRPr="007203C5">
        <w:rPr>
          <w:rFonts w:ascii="Times New Roman" w:hAnsi="Times New Roman" w:cs="Times New Roman"/>
          <w:sz w:val="24"/>
          <w:szCs w:val="24"/>
          <w:lang w:val="en-US"/>
        </w:rPr>
        <w:t xml:space="preserve"> </w:t>
      </w:r>
      <w:r w:rsidR="00924C87" w:rsidRPr="007203C5">
        <w:rPr>
          <w:rFonts w:ascii="Times New Roman" w:hAnsi="Times New Roman" w:cs="Times New Roman"/>
          <w:sz w:val="24"/>
          <w:szCs w:val="24"/>
          <w:lang w:val="en-US"/>
        </w:rPr>
        <w:t>performed under continuous</w:t>
      </w:r>
      <w:r w:rsidR="00C54569" w:rsidRPr="007203C5">
        <w:rPr>
          <w:rFonts w:ascii="Times New Roman" w:hAnsi="Times New Roman" w:cs="Times New Roman"/>
          <w:sz w:val="24"/>
          <w:szCs w:val="24"/>
          <w:lang w:val="en-US"/>
        </w:rPr>
        <w:t xml:space="preserve"> heat</w:t>
      </w:r>
      <w:r w:rsidR="00924C87" w:rsidRPr="007203C5">
        <w:rPr>
          <w:rFonts w:ascii="Times New Roman" w:hAnsi="Times New Roman" w:cs="Times New Roman"/>
          <w:sz w:val="24"/>
          <w:szCs w:val="24"/>
          <w:lang w:val="en-US"/>
        </w:rPr>
        <w:t>ing</w:t>
      </w:r>
      <w:r w:rsidR="00C54569" w:rsidRPr="007203C5">
        <w:rPr>
          <w:rFonts w:ascii="Times New Roman" w:hAnsi="Times New Roman" w:cs="Times New Roman"/>
          <w:sz w:val="24"/>
          <w:szCs w:val="24"/>
          <w:lang w:val="en-US"/>
        </w:rPr>
        <w:t xml:space="preserve"> up to 750°C</w:t>
      </w:r>
      <w:r w:rsidR="00924C87" w:rsidRPr="007203C5">
        <w:rPr>
          <w:rFonts w:ascii="Times New Roman" w:hAnsi="Times New Roman" w:cs="Times New Roman"/>
          <w:sz w:val="24"/>
          <w:szCs w:val="24"/>
          <w:lang w:val="en-US"/>
        </w:rPr>
        <w:t>, heating rate of 75°C/min and</w:t>
      </w:r>
      <w:r w:rsidR="00C54569" w:rsidRPr="007203C5">
        <w:rPr>
          <w:rFonts w:ascii="Times New Roman" w:hAnsi="Times New Roman" w:cs="Times New Roman"/>
          <w:sz w:val="24"/>
          <w:szCs w:val="24"/>
          <w:lang w:val="en-US"/>
        </w:rPr>
        <w:t xml:space="preserve"> contact pressure of 38 MPa. As </w:t>
      </w:r>
      <w:r w:rsidR="00924C87" w:rsidRPr="007203C5">
        <w:rPr>
          <w:rFonts w:ascii="Times New Roman" w:hAnsi="Times New Roman" w:cs="Times New Roman"/>
          <w:sz w:val="24"/>
          <w:szCs w:val="24"/>
          <w:lang w:val="en-US"/>
        </w:rPr>
        <w:t xml:space="preserve">it can be seen </w:t>
      </w:r>
      <w:r w:rsidR="009E000E">
        <w:rPr>
          <w:rFonts w:ascii="Times New Roman" w:hAnsi="Times New Roman" w:cs="Times New Roman"/>
          <w:sz w:val="24"/>
          <w:szCs w:val="24"/>
          <w:lang w:val="en-US"/>
        </w:rPr>
        <w:t xml:space="preserve">in </w:t>
      </w:r>
      <w:r w:rsidR="009E000E" w:rsidRPr="009E000E">
        <w:rPr>
          <w:rFonts w:ascii="Times New Roman" w:hAnsi="Times New Roman" w:cs="Times New Roman"/>
          <w:b/>
          <w:bCs/>
          <w:sz w:val="24"/>
          <w:szCs w:val="24"/>
          <w:lang w:val="en-US"/>
        </w:rPr>
        <w:t>Figure S1</w:t>
      </w:r>
      <w:r w:rsidR="00017668">
        <w:rPr>
          <w:rFonts w:ascii="Times New Roman" w:hAnsi="Times New Roman" w:cs="Times New Roman"/>
          <w:b/>
          <w:bCs/>
          <w:sz w:val="24"/>
          <w:szCs w:val="24"/>
          <w:lang w:val="en-US"/>
        </w:rPr>
        <w:t>a</w:t>
      </w:r>
      <w:r w:rsidR="009E000E">
        <w:rPr>
          <w:rFonts w:ascii="Times New Roman" w:hAnsi="Times New Roman" w:cs="Times New Roman"/>
          <w:sz w:val="24"/>
          <w:szCs w:val="24"/>
          <w:lang w:val="en-US"/>
        </w:rPr>
        <w:t>,</w:t>
      </w:r>
      <w:r w:rsidR="00924C87" w:rsidRPr="007203C5">
        <w:rPr>
          <w:rFonts w:ascii="Times New Roman" w:hAnsi="Times New Roman" w:cs="Times New Roman"/>
          <w:sz w:val="24"/>
          <w:szCs w:val="24"/>
          <w:lang w:val="en-US"/>
        </w:rPr>
        <w:t xml:space="preserve"> the optimal temperature lies </w:t>
      </w:r>
      <w:r w:rsidR="0023326D" w:rsidRPr="007203C5">
        <w:rPr>
          <w:rFonts w:ascii="Times New Roman" w:hAnsi="Times New Roman" w:cs="Times New Roman"/>
          <w:sz w:val="24"/>
          <w:szCs w:val="24"/>
          <w:lang w:val="en-US"/>
        </w:rPr>
        <w:t xml:space="preserve">in the range </w:t>
      </w:r>
      <w:r w:rsidR="00924C87" w:rsidRPr="007203C5">
        <w:rPr>
          <w:rFonts w:ascii="Times New Roman" w:hAnsi="Times New Roman" w:cs="Times New Roman"/>
          <w:sz w:val="24"/>
          <w:szCs w:val="24"/>
          <w:lang w:val="en-US"/>
        </w:rPr>
        <w:t xml:space="preserve">650 </w:t>
      </w:r>
      <w:r w:rsidR="0023326D" w:rsidRPr="007203C5">
        <w:rPr>
          <w:rFonts w:ascii="Times New Roman" w:hAnsi="Times New Roman" w:cs="Times New Roman"/>
          <w:sz w:val="24"/>
          <w:szCs w:val="24"/>
          <w:lang w:val="en-US"/>
        </w:rPr>
        <w:t>to</w:t>
      </w:r>
      <w:r w:rsidR="00924C87" w:rsidRPr="007203C5">
        <w:rPr>
          <w:rFonts w:ascii="Times New Roman" w:hAnsi="Times New Roman" w:cs="Times New Roman"/>
          <w:sz w:val="24"/>
          <w:szCs w:val="24"/>
          <w:lang w:val="en-US"/>
        </w:rPr>
        <w:t xml:space="preserve"> 750°C</w:t>
      </w:r>
      <w:r w:rsidR="0023326D" w:rsidRPr="007203C5">
        <w:rPr>
          <w:rFonts w:ascii="Times New Roman" w:hAnsi="Times New Roman" w:cs="Times New Roman"/>
          <w:sz w:val="24"/>
          <w:szCs w:val="24"/>
          <w:lang w:val="en-US"/>
        </w:rPr>
        <w:t>, where the grain boundary phase is molten</w:t>
      </w:r>
      <w:r w:rsidR="009A210D" w:rsidRPr="007203C5">
        <w:rPr>
          <w:rFonts w:ascii="Times New Roman" w:hAnsi="Times New Roman" w:cs="Times New Roman"/>
          <w:sz w:val="24"/>
          <w:szCs w:val="24"/>
          <w:lang w:val="en-US"/>
        </w:rPr>
        <w:t>, a transient liquid phase forms</w:t>
      </w:r>
      <w:r w:rsidR="0023326D" w:rsidRPr="007203C5">
        <w:rPr>
          <w:rFonts w:ascii="Times New Roman" w:hAnsi="Times New Roman" w:cs="Times New Roman"/>
          <w:sz w:val="24"/>
          <w:szCs w:val="24"/>
          <w:lang w:val="en-US"/>
        </w:rPr>
        <w:t xml:space="preserve"> and </w:t>
      </w:r>
      <w:r w:rsidR="00924C87" w:rsidRPr="007203C5">
        <w:rPr>
          <w:rFonts w:ascii="Times New Roman" w:hAnsi="Times New Roman" w:cs="Times New Roman"/>
          <w:sz w:val="24"/>
          <w:szCs w:val="24"/>
          <w:lang w:val="en-US"/>
        </w:rPr>
        <w:t xml:space="preserve">acts as a lubricant </w:t>
      </w:r>
      <w:r w:rsidR="0023326D" w:rsidRPr="007203C5">
        <w:rPr>
          <w:rFonts w:ascii="Times New Roman" w:hAnsi="Times New Roman" w:cs="Times New Roman"/>
          <w:sz w:val="24"/>
          <w:szCs w:val="24"/>
          <w:lang w:val="en-US"/>
        </w:rPr>
        <w:t>supporting the densification and alignment process [</w:t>
      </w:r>
      <w:proofErr w:type="spellStart"/>
      <w:r w:rsidR="0023326D" w:rsidRPr="007203C5">
        <w:rPr>
          <w:rFonts w:ascii="Times New Roman" w:hAnsi="Times New Roman" w:cs="Times New Roman"/>
          <w:b/>
          <w:bCs/>
          <w:color w:val="0000FF"/>
          <w:sz w:val="24"/>
          <w:szCs w:val="24"/>
          <w:lang w:val="en-US"/>
        </w:rPr>
        <w:t>Grieb</w:t>
      </w:r>
      <w:proofErr w:type="spellEnd"/>
      <w:r w:rsidR="0023326D" w:rsidRPr="007203C5">
        <w:rPr>
          <w:rFonts w:ascii="Times New Roman" w:hAnsi="Times New Roman" w:cs="Times New Roman"/>
          <w:b/>
          <w:bCs/>
          <w:color w:val="0000FF"/>
          <w:sz w:val="24"/>
          <w:szCs w:val="24"/>
          <w:lang w:val="en-US"/>
        </w:rPr>
        <w:t xml:space="preserve"> 1992</w:t>
      </w:r>
      <w:r w:rsidR="0023326D" w:rsidRPr="007203C5">
        <w:rPr>
          <w:rFonts w:ascii="Times New Roman" w:hAnsi="Times New Roman" w:cs="Times New Roman"/>
          <w:sz w:val="24"/>
          <w:szCs w:val="24"/>
          <w:lang w:val="en-US"/>
        </w:rPr>
        <w:t>].</w:t>
      </w:r>
      <w:r w:rsidR="00853756" w:rsidRPr="007203C5">
        <w:rPr>
          <w:rFonts w:ascii="Times New Roman" w:hAnsi="Times New Roman" w:cs="Times New Roman"/>
          <w:sz w:val="24"/>
          <w:szCs w:val="24"/>
          <w:lang w:val="en-US"/>
        </w:rPr>
        <w:t xml:space="preserve"> </w:t>
      </w:r>
      <w:r w:rsidR="006F7B67" w:rsidRPr="007203C5">
        <w:rPr>
          <w:rFonts w:ascii="Times New Roman" w:hAnsi="Times New Roman" w:cs="Times New Roman"/>
          <w:sz w:val="24"/>
          <w:szCs w:val="24"/>
          <w:lang w:val="en-US"/>
        </w:rPr>
        <w:t>Based on those results</w:t>
      </w:r>
      <w:r w:rsidR="009E000E">
        <w:rPr>
          <w:rFonts w:ascii="Times New Roman" w:hAnsi="Times New Roman" w:cs="Times New Roman"/>
          <w:sz w:val="24"/>
          <w:szCs w:val="24"/>
          <w:lang w:val="en-US"/>
        </w:rPr>
        <w:t>, it</w:t>
      </w:r>
      <w:r w:rsidR="006F7B67" w:rsidRPr="007203C5">
        <w:rPr>
          <w:rFonts w:ascii="Times New Roman" w:hAnsi="Times New Roman" w:cs="Times New Roman"/>
          <w:sz w:val="24"/>
          <w:szCs w:val="24"/>
          <w:lang w:val="en-US"/>
        </w:rPr>
        <w:t xml:space="preserve"> was decided to perform the hot compaction process at 700°C with ramping rate of 75 K</w:t>
      </w:r>
      <w:r w:rsidR="006F7B67" w:rsidRPr="007203C5">
        <w:rPr>
          <w:rFonts w:ascii="Times New Roman" w:hAnsi="Times New Roman" w:cs="Times New Roman"/>
          <w:sz w:val="24"/>
          <w:szCs w:val="24"/>
          <w:lang w:val="en-US"/>
        </w:rPr>
        <w:sym w:font="Symbol" w:char="F0D7"/>
      </w:r>
      <w:r w:rsidR="006F7B67" w:rsidRPr="007203C5">
        <w:rPr>
          <w:rFonts w:ascii="Times New Roman" w:hAnsi="Times New Roman" w:cs="Times New Roman"/>
          <w:sz w:val="24"/>
          <w:szCs w:val="24"/>
          <w:lang w:val="en-US"/>
        </w:rPr>
        <w:t>min</w:t>
      </w:r>
      <w:r w:rsidR="006F7B67" w:rsidRPr="007203C5">
        <w:rPr>
          <w:rFonts w:ascii="Times New Roman" w:hAnsi="Times New Roman" w:cs="Times New Roman"/>
          <w:sz w:val="24"/>
          <w:szCs w:val="24"/>
          <w:vertAlign w:val="superscript"/>
          <w:lang w:val="en-US"/>
        </w:rPr>
        <w:t>-1</w:t>
      </w:r>
      <w:r w:rsidR="006F7B67" w:rsidRPr="007203C5">
        <w:rPr>
          <w:rFonts w:ascii="Times New Roman" w:hAnsi="Times New Roman" w:cs="Times New Roman"/>
          <w:sz w:val="24"/>
          <w:szCs w:val="24"/>
          <w:lang w:val="en-US"/>
        </w:rPr>
        <w:t>.</w:t>
      </w:r>
      <w:r w:rsidR="00795F65" w:rsidRPr="007203C5">
        <w:rPr>
          <w:rFonts w:ascii="Times New Roman" w:hAnsi="Times New Roman" w:cs="Times New Roman"/>
          <w:sz w:val="24"/>
          <w:szCs w:val="24"/>
          <w:lang w:val="en-US"/>
        </w:rPr>
        <w:t xml:space="preserve"> </w:t>
      </w:r>
      <w:r w:rsidR="000F16BE">
        <w:rPr>
          <w:rFonts w:ascii="Times New Roman" w:hAnsi="Times New Roman" w:cs="Times New Roman"/>
          <w:sz w:val="24"/>
          <w:szCs w:val="24"/>
          <w:lang w:val="en-US"/>
        </w:rPr>
        <w:t>D</w:t>
      </w:r>
      <w:r w:rsidR="000F16BE" w:rsidRPr="007203C5">
        <w:rPr>
          <w:rFonts w:ascii="Times New Roman" w:hAnsi="Times New Roman" w:cs="Times New Roman"/>
          <w:sz w:val="24"/>
          <w:szCs w:val="24"/>
          <w:lang w:val="en-US"/>
        </w:rPr>
        <w:t>uring the heating step</w:t>
      </w:r>
      <w:r w:rsidR="000F16BE">
        <w:rPr>
          <w:rFonts w:ascii="Times New Roman" w:hAnsi="Times New Roman" w:cs="Times New Roman"/>
          <w:sz w:val="24"/>
          <w:szCs w:val="24"/>
          <w:lang w:val="en-US"/>
        </w:rPr>
        <w:t xml:space="preserve"> constant </w:t>
      </w:r>
      <w:r w:rsidR="00795F65" w:rsidRPr="007203C5">
        <w:rPr>
          <w:rFonts w:ascii="Times New Roman" w:hAnsi="Times New Roman" w:cs="Times New Roman"/>
          <w:sz w:val="24"/>
          <w:szCs w:val="24"/>
          <w:lang w:val="en-US"/>
        </w:rPr>
        <w:t xml:space="preserve">pressure </w:t>
      </w:r>
      <w:r w:rsidR="000F16BE">
        <w:rPr>
          <w:rFonts w:ascii="Times New Roman" w:hAnsi="Times New Roman" w:cs="Times New Roman"/>
          <w:sz w:val="24"/>
          <w:szCs w:val="24"/>
          <w:lang w:val="en-US"/>
        </w:rPr>
        <w:t xml:space="preserve">of </w:t>
      </w:r>
      <w:r w:rsidR="00795F65" w:rsidRPr="007203C5">
        <w:rPr>
          <w:rFonts w:ascii="Times New Roman" w:hAnsi="Times New Roman" w:cs="Times New Roman"/>
          <w:sz w:val="24"/>
          <w:szCs w:val="24"/>
          <w:lang w:val="en-US"/>
        </w:rPr>
        <w:t>38 MPa was applied</w:t>
      </w:r>
      <w:r w:rsidR="000F16BE">
        <w:rPr>
          <w:rFonts w:ascii="Times New Roman" w:hAnsi="Times New Roman" w:cs="Times New Roman"/>
          <w:sz w:val="24"/>
          <w:szCs w:val="24"/>
          <w:lang w:val="en-US"/>
        </w:rPr>
        <w:t xml:space="preserve"> and </w:t>
      </w:r>
      <w:r w:rsidR="000F16BE" w:rsidRPr="007203C5">
        <w:rPr>
          <w:rFonts w:ascii="Times New Roman" w:hAnsi="Times New Roman" w:cs="Times New Roman"/>
          <w:sz w:val="24"/>
          <w:szCs w:val="24"/>
          <w:lang w:val="en-US"/>
        </w:rPr>
        <w:t xml:space="preserve">increased to 50 MPa </w:t>
      </w:r>
      <w:r w:rsidR="000F16BE">
        <w:rPr>
          <w:rFonts w:ascii="Times New Roman" w:hAnsi="Times New Roman" w:cs="Times New Roman"/>
          <w:sz w:val="24"/>
          <w:szCs w:val="24"/>
          <w:lang w:val="en-US"/>
        </w:rPr>
        <w:t>d</w:t>
      </w:r>
      <w:r w:rsidR="007203C5" w:rsidRPr="007203C5">
        <w:rPr>
          <w:rFonts w:ascii="Times New Roman" w:hAnsi="Times New Roman" w:cs="Times New Roman"/>
          <w:sz w:val="24"/>
          <w:szCs w:val="24"/>
          <w:lang w:val="en-US"/>
        </w:rPr>
        <w:t xml:space="preserve">uring the dwell time of 60 s at 700°C. </w:t>
      </w:r>
      <w:r w:rsidR="006429E4">
        <w:rPr>
          <w:rFonts w:ascii="Times New Roman" w:hAnsi="Times New Roman" w:cs="Times New Roman"/>
          <w:sz w:val="24"/>
          <w:szCs w:val="24"/>
          <w:lang w:val="en-US"/>
        </w:rPr>
        <w:t xml:space="preserve">As it can be seen </w:t>
      </w:r>
      <w:r w:rsidR="009E000E">
        <w:rPr>
          <w:rFonts w:ascii="Times New Roman" w:hAnsi="Times New Roman" w:cs="Times New Roman"/>
          <w:sz w:val="24"/>
          <w:szCs w:val="24"/>
          <w:lang w:val="en-US"/>
        </w:rPr>
        <w:t xml:space="preserve">in </w:t>
      </w:r>
      <w:r w:rsidR="00017668" w:rsidRPr="00017668">
        <w:rPr>
          <w:rFonts w:ascii="Times New Roman" w:hAnsi="Times New Roman" w:cs="Times New Roman"/>
          <w:b/>
          <w:bCs/>
          <w:sz w:val="24"/>
          <w:szCs w:val="24"/>
          <w:lang w:val="en-US"/>
        </w:rPr>
        <w:t xml:space="preserve">Figure </w:t>
      </w:r>
      <w:r w:rsidR="00017668" w:rsidRPr="00017668">
        <w:rPr>
          <w:rFonts w:ascii="Times New Roman" w:hAnsi="Times New Roman" w:cs="Times New Roman"/>
          <w:b/>
          <w:bCs/>
          <w:sz w:val="24"/>
          <w:szCs w:val="24"/>
          <w:lang w:val="en-US"/>
        </w:rPr>
        <w:lastRenderedPageBreak/>
        <w:t>S1b</w:t>
      </w:r>
      <w:r w:rsidR="006429E4">
        <w:rPr>
          <w:rFonts w:ascii="Times New Roman" w:hAnsi="Times New Roman" w:cs="Times New Roman"/>
          <w:sz w:val="24"/>
          <w:szCs w:val="24"/>
          <w:lang w:val="en-US"/>
        </w:rPr>
        <w:t>, this temperature was not high enough to complete the densification process and the resulting sample has ca. 10 % residual porosity (confirmed by density measurement)</w:t>
      </w:r>
      <w:r w:rsidR="008219E9">
        <w:rPr>
          <w:rFonts w:ascii="Times New Roman" w:hAnsi="Times New Roman" w:cs="Times New Roman"/>
          <w:sz w:val="24"/>
          <w:szCs w:val="24"/>
          <w:lang w:val="en-US"/>
        </w:rPr>
        <w:t>. Therefore, the compaction temperature was increased to 725°C, while all other processing parameters were kept the same. The sample obtained at 725</w:t>
      </w:r>
      <w:r w:rsidR="0094341D">
        <w:rPr>
          <w:rFonts w:ascii="Times New Roman" w:hAnsi="Times New Roman" w:cs="Times New Roman"/>
          <w:sz w:val="24"/>
          <w:szCs w:val="24"/>
          <w:lang w:val="en-US"/>
        </w:rPr>
        <w:t>°C</w:t>
      </w:r>
      <w:r w:rsidR="008219E9">
        <w:rPr>
          <w:rFonts w:ascii="Times New Roman" w:hAnsi="Times New Roman" w:cs="Times New Roman"/>
          <w:sz w:val="24"/>
          <w:szCs w:val="24"/>
          <w:lang w:val="en-US"/>
        </w:rPr>
        <w:t xml:space="preserve"> is full dense, </w:t>
      </w:r>
      <w:r w:rsidR="008219E9" w:rsidRPr="008219E9">
        <w:rPr>
          <w:rFonts w:ascii="Times New Roman" w:hAnsi="Times New Roman" w:cs="Times New Roman"/>
          <w:sz w:val="24"/>
          <w:szCs w:val="24"/>
          <w:lang w:val="en-US"/>
        </w:rPr>
        <w:t>no grain coarsening and misalignment is visible</w:t>
      </w:r>
      <w:r w:rsidR="008219E9">
        <w:rPr>
          <w:rFonts w:ascii="Times New Roman" w:hAnsi="Times New Roman" w:cs="Times New Roman"/>
          <w:sz w:val="24"/>
          <w:szCs w:val="24"/>
          <w:lang w:val="en-US"/>
        </w:rPr>
        <w:t xml:space="preserve"> and the</w:t>
      </w:r>
      <w:r w:rsidR="008219E9" w:rsidRPr="008219E9">
        <w:rPr>
          <w:rFonts w:ascii="Times New Roman" w:hAnsi="Times New Roman" w:cs="Times New Roman"/>
          <w:sz w:val="24"/>
          <w:szCs w:val="24"/>
          <w:lang w:val="en-US"/>
        </w:rPr>
        <w:t xml:space="preserve"> isotropic nanocrystalline microstructure is preserved </w:t>
      </w:r>
      <w:r w:rsidR="008219E9" w:rsidRPr="0094341D">
        <w:rPr>
          <w:rFonts w:ascii="Times New Roman" w:hAnsi="Times New Roman" w:cs="Times New Roman"/>
          <w:sz w:val="24"/>
          <w:szCs w:val="24"/>
          <w:lang w:val="en-US"/>
        </w:rPr>
        <w:t xml:space="preserve">(see </w:t>
      </w:r>
      <w:r w:rsidR="00017668" w:rsidRPr="00017668">
        <w:rPr>
          <w:rFonts w:ascii="Times New Roman" w:hAnsi="Times New Roman" w:cs="Times New Roman"/>
          <w:b/>
          <w:bCs/>
          <w:sz w:val="24"/>
          <w:szCs w:val="24"/>
          <w:lang w:val="en-US"/>
        </w:rPr>
        <w:t>Figure S1c</w:t>
      </w:r>
      <w:r w:rsidR="0094341D" w:rsidRPr="0094341D">
        <w:rPr>
          <w:rFonts w:ascii="Times New Roman" w:hAnsi="Times New Roman" w:cs="Times New Roman"/>
          <w:sz w:val="24"/>
          <w:szCs w:val="24"/>
          <w:lang w:val="en-US"/>
        </w:rPr>
        <w:t xml:space="preserve">. </w:t>
      </w:r>
      <w:r w:rsidR="0094341D">
        <w:rPr>
          <w:rFonts w:ascii="Times New Roman" w:hAnsi="Times New Roman" w:cs="Times New Roman"/>
          <w:sz w:val="24"/>
          <w:szCs w:val="24"/>
          <w:lang w:val="en-US"/>
        </w:rPr>
        <w:t xml:space="preserve">Magnetic measurements (see </w:t>
      </w:r>
      <w:r w:rsidR="00017668" w:rsidRPr="00017668">
        <w:rPr>
          <w:rFonts w:ascii="Times New Roman" w:hAnsi="Times New Roman" w:cs="Times New Roman"/>
          <w:b/>
          <w:bCs/>
          <w:sz w:val="24"/>
          <w:szCs w:val="24"/>
          <w:lang w:val="en-US"/>
        </w:rPr>
        <w:t>Figure S1d</w:t>
      </w:r>
      <w:r w:rsidR="0094341D">
        <w:rPr>
          <w:rFonts w:ascii="Times New Roman" w:hAnsi="Times New Roman" w:cs="Times New Roman"/>
          <w:sz w:val="24"/>
          <w:szCs w:val="24"/>
          <w:lang w:val="en-US"/>
        </w:rPr>
        <w:t xml:space="preserve">) </w:t>
      </w:r>
      <w:r w:rsidR="00073DE2">
        <w:rPr>
          <w:rFonts w:ascii="Times New Roman" w:hAnsi="Times New Roman" w:cs="Times New Roman"/>
          <w:sz w:val="24"/>
          <w:szCs w:val="24"/>
          <w:lang w:val="en-US"/>
        </w:rPr>
        <w:t>show</w:t>
      </w:r>
      <w:r w:rsidR="0094341D">
        <w:rPr>
          <w:rFonts w:ascii="Times New Roman" w:hAnsi="Times New Roman" w:cs="Times New Roman"/>
          <w:sz w:val="24"/>
          <w:szCs w:val="24"/>
          <w:lang w:val="en-US"/>
        </w:rPr>
        <w:t xml:space="preserve"> </w:t>
      </w:r>
      <w:r w:rsidR="00073DE2">
        <w:rPr>
          <w:rFonts w:ascii="Times New Roman" w:hAnsi="Times New Roman" w:cs="Times New Roman"/>
          <w:sz w:val="24"/>
          <w:szCs w:val="24"/>
          <w:lang w:val="en-US"/>
        </w:rPr>
        <w:t xml:space="preserve">that the soft magnetic phase in the initial MQU F powder is fully transformed after the </w:t>
      </w:r>
      <w:r w:rsidR="00CB0FC9">
        <w:rPr>
          <w:rFonts w:ascii="Times New Roman" w:hAnsi="Times New Roman" w:cs="Times New Roman"/>
          <w:sz w:val="24"/>
          <w:szCs w:val="24"/>
          <w:lang w:val="en-US"/>
        </w:rPr>
        <w:t>hot compact</w:t>
      </w:r>
      <w:r w:rsidR="00073DE2">
        <w:rPr>
          <w:rFonts w:ascii="Times New Roman" w:hAnsi="Times New Roman" w:cs="Times New Roman"/>
          <w:sz w:val="24"/>
          <w:szCs w:val="24"/>
          <w:lang w:val="en-US"/>
        </w:rPr>
        <w:t xml:space="preserve">ion and the </w:t>
      </w:r>
      <w:r w:rsidR="0094341D" w:rsidRPr="0094341D">
        <w:rPr>
          <w:rFonts w:ascii="Times New Roman" w:hAnsi="Times New Roman" w:cs="Times New Roman"/>
          <w:sz w:val="24"/>
          <w:szCs w:val="24"/>
          <w:lang w:val="en-US"/>
        </w:rPr>
        <w:t>hot compact</w:t>
      </w:r>
      <w:r w:rsidR="00073DE2">
        <w:rPr>
          <w:rFonts w:ascii="Times New Roman" w:hAnsi="Times New Roman" w:cs="Times New Roman"/>
          <w:sz w:val="24"/>
          <w:szCs w:val="24"/>
          <w:lang w:val="en-US"/>
        </w:rPr>
        <w:t>ed</w:t>
      </w:r>
      <w:r w:rsidR="00176112">
        <w:rPr>
          <w:rFonts w:ascii="Times New Roman" w:hAnsi="Times New Roman" w:cs="Times New Roman"/>
          <w:sz w:val="24"/>
          <w:szCs w:val="24"/>
          <w:lang w:val="en-US"/>
        </w:rPr>
        <w:t xml:space="preserve"> sample have </w:t>
      </w:r>
      <w:r w:rsidR="00176112" w:rsidRPr="008219E9">
        <w:rPr>
          <w:rFonts w:ascii="Times New Roman" w:hAnsi="Times New Roman" w:cs="Times New Roman"/>
          <w:sz w:val="24"/>
          <w:szCs w:val="24"/>
          <w:lang w:val="en-US"/>
        </w:rPr>
        <w:t>isotropic nanocrystalline microstructure</w:t>
      </w:r>
      <w:r w:rsidR="007203C5" w:rsidRPr="0094341D">
        <w:rPr>
          <w:rFonts w:ascii="Times New Roman" w:hAnsi="Times New Roman" w:cs="Times New Roman"/>
          <w:sz w:val="24"/>
          <w:szCs w:val="24"/>
          <w:lang w:val="en-US"/>
        </w:rPr>
        <w:t>.</w:t>
      </w:r>
    </w:p>
    <w:p w14:paraId="68662899" w14:textId="77777777" w:rsidR="009E000E" w:rsidRDefault="009E000E" w:rsidP="009E000E">
      <w:pPr>
        <w:spacing w:line="360" w:lineRule="auto"/>
        <w:jc w:val="both"/>
        <w:rPr>
          <w:rFonts w:ascii="Times New Roman" w:hAnsi="Times New Roman" w:cs="Times New Roman"/>
          <w:sz w:val="24"/>
          <w:szCs w:val="24"/>
          <w:lang w:val="en-US"/>
        </w:rPr>
      </w:pPr>
    </w:p>
    <w:p w14:paraId="5B70EDC7" w14:textId="376D9F54" w:rsidR="00CE2164" w:rsidRPr="00CE2164" w:rsidRDefault="000F16BE" w:rsidP="00CE2164">
      <w:pPr>
        <w:keepNext/>
        <w:rPr>
          <w:lang w:val="en-GB"/>
        </w:rPr>
      </w:pPr>
      <w:r>
        <w:rPr>
          <w:rFonts w:ascii="Times New Roman" w:hAnsi="Times New Roman" w:cs="Times New Roman"/>
          <w:noProof/>
          <w:sz w:val="24"/>
          <w:szCs w:val="24"/>
          <w:lang w:val="en-US"/>
        </w:rPr>
        <w:drawing>
          <wp:inline distT="0" distB="0" distL="0" distR="0" wp14:anchorId="1703D6D2" wp14:editId="53C181C4">
            <wp:extent cx="5094592" cy="357493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06051" cy="3582972"/>
                    </a:xfrm>
                    <a:prstGeom prst="rect">
                      <a:avLst/>
                    </a:prstGeom>
                    <a:noFill/>
                  </pic:spPr>
                </pic:pic>
              </a:graphicData>
            </a:graphic>
          </wp:inline>
        </w:drawing>
      </w:r>
    </w:p>
    <w:p w14:paraId="41B51F17" w14:textId="0D7B329C" w:rsidR="00CE2164" w:rsidRDefault="00017668" w:rsidP="00CE2164">
      <w:pPr>
        <w:spacing w:after="0" w:line="360" w:lineRule="auto"/>
        <w:jc w:val="both"/>
        <w:rPr>
          <w:rFonts w:ascii="Times New Roman" w:hAnsi="Times New Roman" w:cs="Times New Roman"/>
          <w:i/>
          <w:iCs/>
          <w:sz w:val="24"/>
          <w:szCs w:val="24"/>
          <w:lang w:val="en-US"/>
        </w:rPr>
      </w:pPr>
      <w:r w:rsidRPr="00017668">
        <w:rPr>
          <w:rFonts w:ascii="Times New Roman" w:hAnsi="Times New Roman" w:cs="Times New Roman"/>
          <w:b/>
          <w:bCs/>
          <w:i/>
          <w:iCs/>
          <w:sz w:val="24"/>
          <w:szCs w:val="24"/>
          <w:lang w:val="en-GB"/>
        </w:rPr>
        <w:t xml:space="preserve">Figure S1: </w:t>
      </w:r>
      <w:r w:rsidRPr="004D2334">
        <w:rPr>
          <w:rFonts w:ascii="Times New Roman" w:hAnsi="Times New Roman" w:cs="Times New Roman"/>
          <w:b/>
          <w:bCs/>
          <w:i/>
          <w:iCs/>
          <w:sz w:val="24"/>
          <w:szCs w:val="24"/>
          <w:lang w:val="en-US"/>
        </w:rPr>
        <w:t>a.)</w:t>
      </w:r>
      <w:r w:rsidRPr="004D2334">
        <w:rPr>
          <w:rFonts w:ascii="Times New Roman" w:hAnsi="Times New Roman" w:cs="Times New Roman"/>
          <w:i/>
          <w:iCs/>
          <w:sz w:val="24"/>
          <w:szCs w:val="24"/>
          <w:lang w:val="en-US"/>
        </w:rPr>
        <w:t xml:space="preserve"> Displacement profile of a test sample, compacted under 38 MPa as described in the text. </w:t>
      </w:r>
      <w:r w:rsidRPr="004D2334">
        <w:rPr>
          <w:rFonts w:ascii="Times New Roman" w:hAnsi="Times New Roman" w:cs="Times New Roman"/>
          <w:b/>
          <w:bCs/>
          <w:i/>
          <w:iCs/>
          <w:sz w:val="24"/>
          <w:szCs w:val="24"/>
          <w:lang w:val="en-US"/>
        </w:rPr>
        <w:t>b., c.)</w:t>
      </w:r>
      <w:r w:rsidRPr="004D2334">
        <w:rPr>
          <w:rFonts w:ascii="Times New Roman" w:hAnsi="Times New Roman" w:cs="Times New Roman"/>
          <w:i/>
          <w:iCs/>
          <w:sz w:val="24"/>
          <w:szCs w:val="24"/>
          <w:lang w:val="en-US"/>
        </w:rPr>
        <w:t xml:space="preserve"> SEM micrograph of fracture surface of a Nd-Fe-B sample pre-sintered by FAST/SPS from melt-spun MQU-F powder processed with heating rate of 75 K</w:t>
      </w:r>
      <w:r>
        <w:rPr>
          <w:rFonts w:ascii="Times New Roman" w:hAnsi="Times New Roman" w:cs="Times New Roman"/>
          <w:i/>
          <w:iCs/>
          <w:sz w:val="24"/>
          <w:szCs w:val="24"/>
          <w:lang w:val="en-US"/>
        </w:rPr>
        <w:sym w:font="Symbol" w:char="F0D7"/>
      </w:r>
      <w:r w:rsidRPr="004D2334">
        <w:rPr>
          <w:rFonts w:ascii="Times New Roman" w:hAnsi="Times New Roman" w:cs="Times New Roman"/>
          <w:i/>
          <w:iCs/>
          <w:sz w:val="24"/>
          <w:szCs w:val="24"/>
          <w:lang w:val="en-US"/>
        </w:rPr>
        <w:t>min</w:t>
      </w:r>
      <w:r w:rsidRPr="004D2334">
        <w:rPr>
          <w:rFonts w:ascii="Times New Roman" w:hAnsi="Times New Roman" w:cs="Times New Roman"/>
          <w:i/>
          <w:iCs/>
          <w:sz w:val="24"/>
          <w:szCs w:val="24"/>
          <w:vertAlign w:val="superscript"/>
          <w:lang w:val="en-US"/>
        </w:rPr>
        <w:t>-1</w:t>
      </w:r>
      <w:r w:rsidRPr="004D2334">
        <w:rPr>
          <w:rFonts w:ascii="Times New Roman" w:hAnsi="Times New Roman" w:cs="Times New Roman"/>
          <w:i/>
          <w:iCs/>
          <w:sz w:val="24"/>
          <w:szCs w:val="24"/>
          <w:lang w:val="en-US"/>
        </w:rPr>
        <w:t>, a pressure of 45 MPa and a dwelling time of 60 s at maximum temperature: at 700°C</w:t>
      </w:r>
      <w:r>
        <w:rPr>
          <w:rFonts w:ascii="Times New Roman" w:hAnsi="Times New Roman" w:cs="Times New Roman"/>
          <w:i/>
          <w:iCs/>
          <w:sz w:val="24"/>
          <w:szCs w:val="24"/>
          <w:lang w:val="en-US"/>
        </w:rPr>
        <w:t xml:space="preserve"> </w:t>
      </w:r>
      <w:r w:rsidRPr="008A1D01">
        <w:rPr>
          <w:rFonts w:ascii="Times New Roman" w:hAnsi="Times New Roman" w:cs="Times New Roman"/>
          <w:b/>
          <w:bCs/>
          <w:i/>
          <w:iCs/>
          <w:sz w:val="24"/>
          <w:szCs w:val="24"/>
          <w:lang w:val="en-US"/>
        </w:rPr>
        <w:t>(b.)</w:t>
      </w:r>
      <w:r w:rsidRPr="004D2334">
        <w:rPr>
          <w:rFonts w:ascii="Times New Roman" w:hAnsi="Times New Roman" w:cs="Times New Roman"/>
          <w:i/>
          <w:iCs/>
          <w:sz w:val="24"/>
          <w:szCs w:val="24"/>
          <w:lang w:val="en-US"/>
        </w:rPr>
        <w:t>, the sample has 90% of the theoretical density, dotted line indicates the areas where porosity is visible; at 725°C</w:t>
      </w:r>
      <w:r>
        <w:rPr>
          <w:rFonts w:ascii="Times New Roman" w:hAnsi="Times New Roman" w:cs="Times New Roman"/>
          <w:i/>
          <w:iCs/>
          <w:sz w:val="24"/>
          <w:szCs w:val="24"/>
          <w:lang w:val="en-US"/>
        </w:rPr>
        <w:t xml:space="preserve"> </w:t>
      </w:r>
      <w:r w:rsidRPr="008A1D01">
        <w:rPr>
          <w:rFonts w:ascii="Times New Roman" w:hAnsi="Times New Roman" w:cs="Times New Roman"/>
          <w:b/>
          <w:bCs/>
          <w:i/>
          <w:iCs/>
          <w:sz w:val="24"/>
          <w:szCs w:val="24"/>
          <w:lang w:val="en-US"/>
        </w:rPr>
        <w:t>(c.)</w:t>
      </w:r>
      <w:r w:rsidRPr="004D2334">
        <w:rPr>
          <w:rFonts w:ascii="Times New Roman" w:hAnsi="Times New Roman" w:cs="Times New Roman"/>
          <w:i/>
          <w:iCs/>
          <w:sz w:val="24"/>
          <w:szCs w:val="24"/>
          <w:lang w:val="en-US"/>
        </w:rPr>
        <w:t>, the sample has &gt; 99% of the theoretical density, all ribbons are aligned, no grain coarsening and misalignment is visible</w:t>
      </w:r>
      <w:r>
        <w:rPr>
          <w:rFonts w:ascii="Times New Roman" w:hAnsi="Times New Roman" w:cs="Times New Roman"/>
          <w:i/>
          <w:iCs/>
          <w:sz w:val="24"/>
          <w:szCs w:val="24"/>
          <w:lang w:val="en-US"/>
        </w:rPr>
        <w:t xml:space="preserve"> and</w:t>
      </w:r>
      <w:r w:rsidRPr="004D2334">
        <w:rPr>
          <w:rFonts w:ascii="Times New Roman" w:hAnsi="Times New Roman" w:cs="Times New Roman"/>
          <w:i/>
          <w:iCs/>
          <w:sz w:val="24"/>
          <w:szCs w:val="24"/>
          <w:lang w:val="en-US"/>
        </w:rPr>
        <w:t xml:space="preserve"> isotropic nanocrystalline microstructure is preserved</w:t>
      </w:r>
      <w:r>
        <w:rPr>
          <w:rFonts w:ascii="Times New Roman" w:hAnsi="Times New Roman" w:cs="Times New Roman"/>
          <w:i/>
          <w:iCs/>
          <w:sz w:val="24"/>
          <w:szCs w:val="24"/>
          <w:lang w:val="en-US"/>
        </w:rPr>
        <w:t>.</w:t>
      </w:r>
      <w:r w:rsidRPr="004D2334">
        <w:rPr>
          <w:rFonts w:ascii="Times New Roman" w:hAnsi="Times New Roman" w:cs="Times New Roman"/>
          <w:i/>
          <w:iCs/>
          <w:sz w:val="24"/>
          <w:szCs w:val="24"/>
          <w:lang w:val="en-US"/>
        </w:rPr>
        <w:t xml:space="preserve"> </w:t>
      </w:r>
      <w:r w:rsidRPr="008A1D01">
        <w:rPr>
          <w:rFonts w:ascii="Times New Roman" w:hAnsi="Times New Roman" w:cs="Times New Roman"/>
          <w:b/>
          <w:bCs/>
          <w:i/>
          <w:iCs/>
          <w:sz w:val="24"/>
          <w:szCs w:val="24"/>
          <w:lang w:val="en-US"/>
        </w:rPr>
        <w:t>d.)</w:t>
      </w:r>
      <w:r w:rsidRPr="004D2334">
        <w:rPr>
          <w:rFonts w:ascii="Times New Roman" w:hAnsi="Times New Roman" w:cs="Times New Roman"/>
          <w:i/>
          <w:iCs/>
          <w:sz w:val="24"/>
          <w:szCs w:val="24"/>
          <w:lang w:val="en-US"/>
        </w:rPr>
        <w:t xml:space="preserve"> Magnetic properties of the MQU F powder as loose powder and as hot compacted </w:t>
      </w:r>
      <w:r>
        <w:rPr>
          <w:rFonts w:ascii="Times New Roman" w:hAnsi="Times New Roman" w:cs="Times New Roman"/>
          <w:i/>
          <w:iCs/>
          <w:sz w:val="24"/>
          <w:szCs w:val="24"/>
          <w:lang w:val="en-US"/>
        </w:rPr>
        <w:t>at</w:t>
      </w:r>
      <w:r w:rsidRPr="004D2334">
        <w:rPr>
          <w:rFonts w:ascii="Times New Roman" w:hAnsi="Times New Roman" w:cs="Times New Roman"/>
          <w:i/>
          <w:iCs/>
          <w:sz w:val="24"/>
          <w:szCs w:val="24"/>
          <w:lang w:val="en-US"/>
        </w:rPr>
        <w:t xml:space="preserve"> 725°C.</w:t>
      </w:r>
    </w:p>
    <w:p w14:paraId="28A0E4B3" w14:textId="2A0666C3" w:rsidR="00462735" w:rsidRDefault="00462735" w:rsidP="00CE2164">
      <w:pPr>
        <w:pStyle w:val="Caption"/>
        <w:rPr>
          <w:rFonts w:ascii="Times New Roman" w:hAnsi="Times New Roman" w:cs="Times New Roman"/>
          <w:sz w:val="24"/>
          <w:szCs w:val="24"/>
          <w:lang w:val="en-US"/>
        </w:rPr>
      </w:pPr>
    </w:p>
    <w:bookmarkEnd w:id="0"/>
    <w:p w14:paraId="56140FC7" w14:textId="529B70C1" w:rsidR="00017668" w:rsidRDefault="00017668" w:rsidP="0001766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Supplementary information to Section </w:t>
      </w:r>
      <w:r w:rsidR="00A13551">
        <w:rPr>
          <w:rFonts w:ascii="Times New Roman" w:hAnsi="Times New Roman" w:cs="Times New Roman"/>
          <w:b/>
          <w:bCs/>
          <w:sz w:val="24"/>
          <w:szCs w:val="24"/>
          <w:lang w:val="en-US"/>
        </w:rPr>
        <w:t>3.2</w:t>
      </w:r>
    </w:p>
    <w:p w14:paraId="30416E03" w14:textId="5A4B2008" w:rsidR="00A13551" w:rsidRDefault="00A13551" w:rsidP="00017668">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Figure S2 </w:t>
      </w:r>
      <w:r w:rsidRPr="00A13551">
        <w:rPr>
          <w:rFonts w:ascii="Times New Roman" w:hAnsi="Times New Roman" w:cs="Times New Roman"/>
          <w:sz w:val="24"/>
          <w:szCs w:val="24"/>
          <w:lang w:val="en-US"/>
        </w:rPr>
        <w:t xml:space="preserve">shows </w:t>
      </w:r>
      <w:r>
        <w:rPr>
          <w:rFonts w:ascii="Times New Roman" w:hAnsi="Times New Roman" w:cs="Times New Roman"/>
          <w:sz w:val="24"/>
          <w:szCs w:val="24"/>
          <w:lang w:val="en-US"/>
        </w:rPr>
        <w:t xml:space="preserve">that for sample HDS 701 the curves representing the magnetic properties at the </w:t>
      </w:r>
      <w:proofErr w:type="spellStart"/>
      <w:r>
        <w:rPr>
          <w:rFonts w:ascii="Times New Roman" w:hAnsi="Times New Roman" w:cs="Times New Roman"/>
          <w:sz w:val="24"/>
          <w:szCs w:val="24"/>
          <w:lang w:val="en-US"/>
        </w:rPr>
        <w:t>centre</w:t>
      </w:r>
      <w:proofErr w:type="spellEnd"/>
      <w:r>
        <w:rPr>
          <w:rFonts w:ascii="Times New Roman" w:hAnsi="Times New Roman" w:cs="Times New Roman"/>
          <w:sz w:val="24"/>
          <w:szCs w:val="24"/>
          <w:lang w:val="en-US"/>
        </w:rPr>
        <w:t xml:space="preserve"> and at the edge practically coincidence. The same trend was observed for the other samples (respective curves not shown 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13551" w:rsidRPr="00C759A4" w14:paraId="7C02E862" w14:textId="77777777" w:rsidTr="00A13551">
        <w:tc>
          <w:tcPr>
            <w:tcW w:w="9062" w:type="dxa"/>
          </w:tcPr>
          <w:p w14:paraId="31EA13B6" w14:textId="73270D12" w:rsidR="00A13551" w:rsidRDefault="00B376AA" w:rsidP="00017668">
            <w:pPr>
              <w:spacing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AD3E1CE" wp14:editId="43A05D70">
                  <wp:extent cx="5686204" cy="22126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390" cy="2226709"/>
                          </a:xfrm>
                          <a:prstGeom prst="rect">
                            <a:avLst/>
                          </a:prstGeom>
                          <a:noFill/>
                        </pic:spPr>
                      </pic:pic>
                    </a:graphicData>
                  </a:graphic>
                </wp:inline>
              </w:drawing>
            </w:r>
          </w:p>
        </w:tc>
      </w:tr>
    </w:tbl>
    <w:p w14:paraId="0F18B6B7" w14:textId="792A1A37" w:rsidR="00A13551" w:rsidRPr="00A13551" w:rsidRDefault="00A13551" w:rsidP="00A13551">
      <w:pPr>
        <w:spacing w:line="360" w:lineRule="auto"/>
        <w:jc w:val="both"/>
        <w:rPr>
          <w:rFonts w:ascii="Times New Roman" w:hAnsi="Times New Roman" w:cs="Times New Roman"/>
          <w:i/>
          <w:iCs/>
          <w:sz w:val="24"/>
          <w:szCs w:val="24"/>
          <w:lang w:val="en-US"/>
        </w:rPr>
      </w:pPr>
      <w:r w:rsidRPr="00A13551">
        <w:rPr>
          <w:rFonts w:ascii="Times New Roman" w:hAnsi="Times New Roman" w:cs="Times New Roman"/>
          <w:b/>
          <w:bCs/>
          <w:i/>
          <w:iCs/>
          <w:sz w:val="24"/>
          <w:szCs w:val="24"/>
          <w:lang w:val="en-US"/>
        </w:rPr>
        <w:t>Figure S2:</w:t>
      </w:r>
      <w:r w:rsidRPr="00A13551">
        <w:rPr>
          <w:rFonts w:ascii="Times New Roman" w:hAnsi="Times New Roman" w:cs="Times New Roman"/>
          <w:i/>
          <w:iCs/>
          <w:sz w:val="24"/>
          <w:szCs w:val="24"/>
          <w:lang w:val="en-US"/>
        </w:rPr>
        <w:t xml:space="preserve"> </w:t>
      </w:r>
      <w:bookmarkStart w:id="2" w:name="_Hlk171096269"/>
      <w:r w:rsidR="00C759A4">
        <w:rPr>
          <w:rFonts w:ascii="Times New Roman" w:hAnsi="Times New Roman" w:cs="Times New Roman"/>
          <w:i/>
          <w:iCs/>
          <w:sz w:val="24"/>
          <w:szCs w:val="24"/>
          <w:lang w:val="en-US"/>
        </w:rPr>
        <w:t xml:space="preserve">a) </w:t>
      </w:r>
      <w:r w:rsidRPr="00A13551">
        <w:rPr>
          <w:rFonts w:ascii="Times New Roman" w:hAnsi="Times New Roman" w:cs="Times New Roman"/>
          <w:i/>
          <w:iCs/>
          <w:sz w:val="24"/>
          <w:szCs w:val="24"/>
          <w:lang w:val="en-US"/>
        </w:rPr>
        <w:t>Magnetization curves f</w:t>
      </w:r>
      <w:r w:rsidR="00C759A4">
        <w:rPr>
          <w:rFonts w:ascii="Times New Roman" w:hAnsi="Times New Roman" w:cs="Times New Roman"/>
          <w:i/>
          <w:iCs/>
          <w:sz w:val="24"/>
          <w:szCs w:val="24"/>
          <w:lang w:val="en-US"/>
        </w:rPr>
        <w:t>or sample HDS 701 measured on specimens cut from the center (solid line) and the edge (dashed line</w:t>
      </w:r>
      <w:r w:rsidR="00C759A4">
        <w:rPr>
          <w:rFonts w:ascii="Times New Roman" w:hAnsi="Times New Roman" w:cs="Times New Roman"/>
          <w:i/>
          <w:iCs/>
          <w:sz w:val="24"/>
          <w:szCs w:val="24"/>
          <w:lang w:val="en-GB"/>
        </w:rPr>
        <w:t xml:space="preserve">) </w:t>
      </w:r>
      <w:r w:rsidR="00C759A4">
        <w:rPr>
          <w:rFonts w:ascii="Times New Roman" w:hAnsi="Times New Roman" w:cs="Times New Roman"/>
          <w:i/>
          <w:iCs/>
          <w:sz w:val="24"/>
          <w:szCs w:val="24"/>
          <w:lang w:val="en-US"/>
        </w:rPr>
        <w:t xml:space="preserve">of sample as described in the text; </w:t>
      </w:r>
      <w:r w:rsidR="00C759A4" w:rsidRPr="00C759A4">
        <w:rPr>
          <w:rFonts w:ascii="Times New Roman" w:hAnsi="Times New Roman" w:cs="Times New Roman"/>
          <w:b/>
          <w:bCs/>
          <w:i/>
          <w:iCs/>
          <w:sz w:val="24"/>
          <w:szCs w:val="24"/>
          <w:lang w:val="en-US"/>
        </w:rPr>
        <w:t>b</w:t>
      </w:r>
      <w:r w:rsidRPr="00A13551">
        <w:rPr>
          <w:rFonts w:ascii="Times New Roman" w:hAnsi="Times New Roman" w:cs="Times New Roman"/>
          <w:b/>
          <w:bCs/>
          <w:i/>
          <w:iCs/>
          <w:sz w:val="24"/>
          <w:szCs w:val="24"/>
          <w:lang w:val="en-US"/>
        </w:rPr>
        <w:t>.)</w:t>
      </w:r>
      <w:r w:rsidRPr="00A13551">
        <w:rPr>
          <w:rFonts w:ascii="Times New Roman" w:hAnsi="Times New Roman" w:cs="Times New Roman"/>
          <w:i/>
          <w:iCs/>
          <w:sz w:val="24"/>
          <w:szCs w:val="24"/>
          <w:lang w:val="en-US"/>
        </w:rPr>
        <w:t xml:space="preserve"> </w:t>
      </w:r>
      <w:r w:rsidR="00B376AA">
        <w:rPr>
          <w:rFonts w:ascii="Times New Roman" w:hAnsi="Times New Roman" w:cs="Times New Roman"/>
          <w:i/>
          <w:iCs/>
          <w:sz w:val="24"/>
          <w:szCs w:val="24"/>
          <w:lang w:val="en-US"/>
        </w:rPr>
        <w:t>Overview SEM image of sample HDS 791 with well pronounced grain misalignment due to the low density</w:t>
      </w:r>
      <w:r w:rsidR="00EA3051">
        <w:rPr>
          <w:rFonts w:ascii="Times New Roman" w:hAnsi="Times New Roman" w:cs="Times New Roman"/>
          <w:i/>
          <w:iCs/>
          <w:sz w:val="24"/>
          <w:szCs w:val="24"/>
          <w:lang w:val="en-US"/>
        </w:rPr>
        <w:t xml:space="preserve"> of the compacts. </w:t>
      </w:r>
      <w:r w:rsidRPr="00A13551">
        <w:rPr>
          <w:rFonts w:ascii="Times New Roman" w:hAnsi="Times New Roman" w:cs="Times New Roman"/>
          <w:i/>
          <w:iCs/>
          <w:sz w:val="24"/>
          <w:szCs w:val="24"/>
          <w:lang w:val="en-US"/>
        </w:rPr>
        <w:t xml:space="preserve"> </w:t>
      </w:r>
      <w:bookmarkEnd w:id="2"/>
    </w:p>
    <w:p w14:paraId="69E67DD1" w14:textId="77777777" w:rsidR="00A13551" w:rsidRDefault="00A13551" w:rsidP="00EE164E">
      <w:pPr>
        <w:spacing w:line="360" w:lineRule="auto"/>
        <w:jc w:val="both"/>
        <w:rPr>
          <w:rFonts w:ascii="Times New Roman" w:hAnsi="Times New Roman" w:cs="Times New Roman"/>
          <w:sz w:val="24"/>
          <w:szCs w:val="24"/>
          <w:lang w:val="en-US"/>
        </w:rPr>
      </w:pPr>
    </w:p>
    <w:p w14:paraId="7F86A307" w14:textId="38031918" w:rsidR="00005107" w:rsidRPr="00A13551" w:rsidRDefault="00455C81" w:rsidP="00EE164E">
      <w:pPr>
        <w:spacing w:line="360" w:lineRule="auto"/>
        <w:jc w:val="both"/>
        <w:rPr>
          <w:rFonts w:ascii="Times New Roman" w:hAnsi="Times New Roman" w:cs="Times New Roman"/>
          <w:strike/>
          <w:sz w:val="24"/>
          <w:szCs w:val="24"/>
          <w:lang w:val="en-US"/>
        </w:rPr>
      </w:pPr>
      <w:r w:rsidRPr="00A13551">
        <w:rPr>
          <w:rFonts w:ascii="Times New Roman" w:hAnsi="Times New Roman" w:cs="Times New Roman"/>
          <w:strike/>
          <w:sz w:val="24"/>
          <w:szCs w:val="24"/>
          <w:lang w:val="en-US"/>
        </w:rPr>
        <w:t>As shown in Figure XX, the best performing sample HDS701 has a</w:t>
      </w:r>
      <w:r w:rsidR="00EE164E" w:rsidRPr="00A13551">
        <w:rPr>
          <w:rFonts w:ascii="Times New Roman" w:hAnsi="Times New Roman" w:cs="Times New Roman"/>
          <w:strike/>
          <w:sz w:val="24"/>
          <w:szCs w:val="24"/>
          <w:lang w:val="en-US"/>
        </w:rPr>
        <w:t xml:space="preserve"> remanence </w:t>
      </w:r>
      <w:r w:rsidRPr="00A13551">
        <w:rPr>
          <w:rFonts w:ascii="Times New Roman" w:hAnsi="Times New Roman" w:cs="Times New Roman"/>
          <w:strike/>
          <w:sz w:val="24"/>
          <w:szCs w:val="24"/>
          <w:lang w:val="en-US"/>
        </w:rPr>
        <w:t>of</w:t>
      </w:r>
      <w:r w:rsidR="00EE164E" w:rsidRPr="00A13551">
        <w:rPr>
          <w:rFonts w:ascii="Times New Roman" w:hAnsi="Times New Roman" w:cs="Times New Roman"/>
          <w:strike/>
          <w:sz w:val="24"/>
          <w:szCs w:val="24"/>
          <w:lang w:val="en-US"/>
        </w:rPr>
        <w:t xml:space="preserve"> 1.</w:t>
      </w:r>
      <w:r w:rsidRPr="00A13551">
        <w:rPr>
          <w:rFonts w:ascii="Times New Roman" w:hAnsi="Times New Roman" w:cs="Times New Roman"/>
          <w:strike/>
          <w:sz w:val="24"/>
          <w:szCs w:val="24"/>
          <w:lang w:val="en-US"/>
        </w:rPr>
        <w:t>38</w:t>
      </w:r>
      <w:r w:rsidR="00EE164E" w:rsidRPr="00A13551">
        <w:rPr>
          <w:rFonts w:ascii="Times New Roman" w:hAnsi="Times New Roman" w:cs="Times New Roman"/>
          <w:strike/>
          <w:sz w:val="24"/>
          <w:szCs w:val="24"/>
          <w:lang w:val="en-US"/>
        </w:rPr>
        <w:t xml:space="preserve"> T </w:t>
      </w:r>
      <w:r w:rsidRPr="00A13551">
        <w:rPr>
          <w:rFonts w:ascii="Times New Roman" w:hAnsi="Times New Roman" w:cs="Times New Roman"/>
          <w:strike/>
          <w:sz w:val="24"/>
          <w:szCs w:val="24"/>
          <w:lang w:val="en-US"/>
        </w:rPr>
        <w:t>and was</w:t>
      </w:r>
      <w:r w:rsidR="00EE164E" w:rsidRPr="00A13551">
        <w:rPr>
          <w:rFonts w:ascii="Times New Roman" w:hAnsi="Times New Roman" w:cs="Times New Roman"/>
          <w:strike/>
          <w:sz w:val="24"/>
          <w:szCs w:val="24"/>
          <w:lang w:val="en-US"/>
        </w:rPr>
        <w:t xml:space="preserve"> obtained </w:t>
      </w:r>
      <w:r w:rsidR="003F7A67" w:rsidRPr="00A13551">
        <w:rPr>
          <w:rFonts w:ascii="Times New Roman" w:hAnsi="Times New Roman" w:cs="Times New Roman"/>
          <w:strike/>
          <w:sz w:val="24"/>
          <w:szCs w:val="24"/>
          <w:lang w:val="en-US"/>
        </w:rPr>
        <w:t xml:space="preserve">at deformation temperature of 750°C </w:t>
      </w:r>
      <w:r w:rsidRPr="00A13551">
        <w:rPr>
          <w:rFonts w:ascii="Times New Roman" w:hAnsi="Times New Roman" w:cs="Times New Roman"/>
          <w:strike/>
          <w:sz w:val="24"/>
          <w:szCs w:val="24"/>
          <w:lang w:val="en-US"/>
        </w:rPr>
        <w:t>under</w:t>
      </w:r>
      <w:r w:rsidR="00EE164E" w:rsidRPr="00A13551">
        <w:rPr>
          <w:rFonts w:ascii="Times New Roman" w:hAnsi="Times New Roman" w:cs="Times New Roman"/>
          <w:strike/>
          <w:sz w:val="24"/>
          <w:szCs w:val="24"/>
          <w:lang w:val="en-US"/>
        </w:rPr>
        <w:t xml:space="preserve"> applied pressure of </w:t>
      </w:r>
      <w:r w:rsidRPr="00A13551">
        <w:rPr>
          <w:rFonts w:ascii="Times New Roman" w:hAnsi="Times New Roman" w:cs="Times New Roman"/>
          <w:strike/>
          <w:sz w:val="24"/>
          <w:szCs w:val="24"/>
          <w:lang w:val="en-US"/>
        </w:rPr>
        <w:t>7</w:t>
      </w:r>
      <w:r w:rsidR="00EE164E" w:rsidRPr="00A13551">
        <w:rPr>
          <w:rFonts w:ascii="Times New Roman" w:hAnsi="Times New Roman" w:cs="Times New Roman"/>
          <w:strike/>
          <w:sz w:val="24"/>
          <w:szCs w:val="24"/>
          <w:lang w:val="en-US"/>
        </w:rPr>
        <w:t>0 MPa</w:t>
      </w:r>
      <w:r w:rsidR="003F7A67" w:rsidRPr="00A13551">
        <w:rPr>
          <w:rFonts w:ascii="Times New Roman" w:hAnsi="Times New Roman" w:cs="Times New Roman"/>
          <w:strike/>
          <w:sz w:val="24"/>
          <w:szCs w:val="24"/>
          <w:lang w:val="en-US"/>
        </w:rPr>
        <w:t xml:space="preserve"> and</w:t>
      </w:r>
      <w:r w:rsidR="00927913" w:rsidRPr="00A13551">
        <w:rPr>
          <w:strike/>
          <w:lang w:val="en-GB"/>
        </w:rPr>
        <w:t xml:space="preserve"> </w:t>
      </w:r>
      <w:r w:rsidR="00927913" w:rsidRPr="00A13551">
        <w:rPr>
          <w:rFonts w:ascii="Times New Roman" w:hAnsi="Times New Roman" w:cs="Times New Roman"/>
          <w:strike/>
          <w:sz w:val="24"/>
          <w:szCs w:val="24"/>
          <w:lang w:val="en-US"/>
        </w:rPr>
        <w:t>ramping speed of 75 K</w:t>
      </w:r>
      <w:r w:rsidR="00927913" w:rsidRPr="00A13551">
        <w:rPr>
          <w:rFonts w:ascii="Times New Roman" w:hAnsi="Times New Roman" w:cs="Times New Roman"/>
          <w:strike/>
          <w:sz w:val="24"/>
          <w:szCs w:val="24"/>
          <w:lang w:val="en-US"/>
        </w:rPr>
        <w:sym w:font="Symbol" w:char="F0D7"/>
      </w:r>
      <w:r w:rsidR="00927913" w:rsidRPr="00A13551">
        <w:rPr>
          <w:rFonts w:ascii="Times New Roman" w:hAnsi="Times New Roman" w:cs="Times New Roman"/>
          <w:strike/>
          <w:sz w:val="24"/>
          <w:szCs w:val="24"/>
          <w:lang w:val="en-US"/>
        </w:rPr>
        <w:t>min</w:t>
      </w:r>
      <w:r w:rsidR="00927913" w:rsidRPr="00A13551">
        <w:rPr>
          <w:rFonts w:ascii="Times New Roman" w:hAnsi="Times New Roman" w:cs="Times New Roman"/>
          <w:strike/>
          <w:sz w:val="24"/>
          <w:szCs w:val="24"/>
          <w:vertAlign w:val="superscript"/>
          <w:lang w:val="en-US"/>
        </w:rPr>
        <w:t>-1</w:t>
      </w:r>
      <w:r w:rsidR="003F7A67" w:rsidRPr="00A13551">
        <w:rPr>
          <w:rFonts w:ascii="Times New Roman" w:hAnsi="Times New Roman" w:cs="Times New Roman"/>
          <w:strike/>
          <w:sz w:val="24"/>
          <w:szCs w:val="24"/>
          <w:lang w:val="en-US"/>
        </w:rPr>
        <w:t xml:space="preserve">. As described in the experimental section, magnetic measurements were performed on rectangular specimens cut from center and edge of the sample. As shown in Figure XX a), for sample HDS 701 both curves practically coincide. </w:t>
      </w:r>
      <w:r w:rsidR="00E6196C" w:rsidRPr="00A13551">
        <w:rPr>
          <w:rFonts w:ascii="Times New Roman" w:hAnsi="Times New Roman" w:cs="Times New Roman"/>
          <w:strike/>
          <w:sz w:val="24"/>
          <w:szCs w:val="24"/>
          <w:lang w:val="en-US"/>
        </w:rPr>
        <w:t xml:space="preserve">For simplification </w:t>
      </w:r>
      <w:r w:rsidR="003F7A67" w:rsidRPr="00A13551">
        <w:rPr>
          <w:rFonts w:ascii="Times New Roman" w:hAnsi="Times New Roman" w:cs="Times New Roman"/>
          <w:strike/>
          <w:sz w:val="24"/>
          <w:szCs w:val="24"/>
          <w:lang w:val="en-US"/>
        </w:rPr>
        <w:t xml:space="preserve">only the curve for the central specimen </w:t>
      </w:r>
      <w:r w:rsidR="00E6196C" w:rsidRPr="00A13551">
        <w:rPr>
          <w:rFonts w:ascii="Times New Roman" w:hAnsi="Times New Roman" w:cs="Times New Roman"/>
          <w:strike/>
          <w:sz w:val="24"/>
          <w:szCs w:val="24"/>
          <w:lang w:val="en-US"/>
        </w:rPr>
        <w:t>is</w:t>
      </w:r>
      <w:r w:rsidR="003F7A67" w:rsidRPr="00A13551">
        <w:rPr>
          <w:rFonts w:ascii="Times New Roman" w:hAnsi="Times New Roman" w:cs="Times New Roman"/>
          <w:strike/>
          <w:sz w:val="24"/>
          <w:szCs w:val="24"/>
          <w:lang w:val="en-US"/>
        </w:rPr>
        <w:t xml:space="preserve"> shown on Figure xx a) and b)</w:t>
      </w:r>
      <w:r w:rsidR="00EE164E" w:rsidRPr="00A13551">
        <w:rPr>
          <w:rFonts w:ascii="Times New Roman" w:hAnsi="Times New Roman" w:cs="Times New Roman"/>
          <w:strike/>
          <w:sz w:val="24"/>
          <w:szCs w:val="24"/>
          <w:lang w:val="en-US"/>
        </w:rPr>
        <w:t xml:space="preserve">. </w:t>
      </w:r>
      <w:r w:rsidR="00E6196C" w:rsidRPr="00A13551">
        <w:rPr>
          <w:rFonts w:ascii="Times New Roman" w:hAnsi="Times New Roman" w:cs="Times New Roman"/>
          <w:strike/>
          <w:sz w:val="24"/>
          <w:szCs w:val="24"/>
          <w:lang w:val="en-US"/>
        </w:rPr>
        <w:t xml:space="preserve">As shown in on Figure xx a) the samples deformed under pressure 50 and 60 MPa have </w:t>
      </w:r>
      <w:r w:rsidR="007F6AEF" w:rsidRPr="00A13551">
        <w:rPr>
          <w:rFonts w:ascii="Times New Roman" w:hAnsi="Times New Roman" w:cs="Times New Roman"/>
          <w:strike/>
          <w:sz w:val="24"/>
          <w:szCs w:val="24"/>
          <w:lang w:val="en-US"/>
        </w:rPr>
        <w:t>same</w:t>
      </w:r>
      <w:r w:rsidR="00E6196C" w:rsidRPr="00A13551">
        <w:rPr>
          <w:rFonts w:ascii="Times New Roman" w:hAnsi="Times New Roman" w:cs="Times New Roman"/>
          <w:strike/>
          <w:sz w:val="24"/>
          <w:szCs w:val="24"/>
          <w:lang w:val="en-US"/>
        </w:rPr>
        <w:t xml:space="preserve"> remanence,</w:t>
      </w:r>
      <w:r w:rsidR="007F6AEF" w:rsidRPr="00A13551">
        <w:rPr>
          <w:rFonts w:ascii="Times New Roman" w:hAnsi="Times New Roman" w:cs="Times New Roman"/>
          <w:strike/>
          <w:sz w:val="24"/>
          <w:szCs w:val="24"/>
          <w:lang w:val="en-US"/>
        </w:rPr>
        <w:t xml:space="preserve"> but lower coercivity</w:t>
      </w:r>
      <w:r w:rsidR="00E6196C" w:rsidRPr="00A13551">
        <w:rPr>
          <w:rFonts w:ascii="Times New Roman" w:hAnsi="Times New Roman" w:cs="Times New Roman"/>
          <w:strike/>
          <w:sz w:val="24"/>
          <w:szCs w:val="24"/>
          <w:lang w:val="en-US"/>
        </w:rPr>
        <w:t xml:space="preserve"> which can be explained with the not fully finalized deformation and consequently worse alignment. </w:t>
      </w:r>
      <w:r w:rsidR="007F6AEF" w:rsidRPr="00A13551">
        <w:rPr>
          <w:rFonts w:ascii="Times New Roman" w:hAnsi="Times New Roman" w:cs="Times New Roman"/>
          <w:strike/>
          <w:sz w:val="24"/>
          <w:szCs w:val="24"/>
          <w:lang w:val="en-US"/>
        </w:rPr>
        <w:t xml:space="preserve">Further increase of the deformation pressure to 80 MPa </w:t>
      </w:r>
      <w:r w:rsidR="00005107" w:rsidRPr="00A13551">
        <w:rPr>
          <w:rFonts w:ascii="Times New Roman" w:hAnsi="Times New Roman" w:cs="Times New Roman"/>
          <w:strike/>
          <w:sz w:val="24"/>
          <w:szCs w:val="24"/>
          <w:lang w:val="en-US"/>
        </w:rPr>
        <w:t xml:space="preserve">results again in lower coercivity (Figure xx b). As discussed above, SEM micrographs show grain coarsening in this sample. By decreasing the deformation temperature to 725°C we manage to partially overcome this problem (HDS 802 in Figure xx b).  </w:t>
      </w:r>
      <w:r w:rsidR="00EE164E" w:rsidRPr="00A13551">
        <w:rPr>
          <w:rFonts w:ascii="Times New Roman" w:hAnsi="Times New Roman" w:cs="Times New Roman"/>
          <w:strike/>
          <w:sz w:val="24"/>
          <w:szCs w:val="24"/>
          <w:lang w:val="en-US"/>
        </w:rPr>
        <w:t>This result indicates that</w:t>
      </w:r>
      <w:r w:rsidR="00005107" w:rsidRPr="00A13551">
        <w:rPr>
          <w:rFonts w:ascii="Times New Roman" w:hAnsi="Times New Roman" w:cs="Times New Roman"/>
          <w:strike/>
          <w:sz w:val="24"/>
          <w:szCs w:val="24"/>
          <w:lang w:val="en-US"/>
        </w:rPr>
        <w:t xml:space="preserve"> good</w:t>
      </w:r>
      <w:r w:rsidR="00EE164E" w:rsidRPr="00A13551">
        <w:rPr>
          <w:rFonts w:ascii="Times New Roman" w:hAnsi="Times New Roman" w:cs="Times New Roman"/>
          <w:strike/>
          <w:sz w:val="24"/>
          <w:szCs w:val="24"/>
          <w:lang w:val="en-US"/>
        </w:rPr>
        <w:t xml:space="preserve"> </w:t>
      </w:r>
      <w:r w:rsidR="00005107" w:rsidRPr="00A13551">
        <w:rPr>
          <w:rFonts w:ascii="Times New Roman" w:hAnsi="Times New Roman" w:cs="Times New Roman"/>
          <w:strike/>
          <w:sz w:val="24"/>
          <w:szCs w:val="24"/>
          <w:lang w:val="en-US"/>
        </w:rPr>
        <w:t xml:space="preserve">texturing of the grains can be achieved also by </w:t>
      </w:r>
      <w:r w:rsidR="00EE164E" w:rsidRPr="00A13551">
        <w:rPr>
          <w:rFonts w:ascii="Times New Roman" w:hAnsi="Times New Roman" w:cs="Times New Roman"/>
          <w:strike/>
          <w:sz w:val="24"/>
          <w:szCs w:val="24"/>
          <w:lang w:val="en-US"/>
        </w:rPr>
        <w:t xml:space="preserve">hot deformation at </w:t>
      </w:r>
      <w:r w:rsidR="00005107" w:rsidRPr="00A13551">
        <w:rPr>
          <w:rFonts w:ascii="Times New Roman" w:hAnsi="Times New Roman" w:cs="Times New Roman"/>
          <w:strike/>
          <w:sz w:val="24"/>
          <w:szCs w:val="24"/>
          <w:lang w:val="en-US"/>
        </w:rPr>
        <w:t>relatively low</w:t>
      </w:r>
      <w:r w:rsidR="00EE164E" w:rsidRPr="00A13551">
        <w:rPr>
          <w:rFonts w:ascii="Times New Roman" w:hAnsi="Times New Roman" w:cs="Times New Roman"/>
          <w:strike/>
          <w:sz w:val="24"/>
          <w:szCs w:val="24"/>
          <w:lang w:val="en-US"/>
        </w:rPr>
        <w:t xml:space="preserve"> pressure, </w:t>
      </w:r>
      <w:r w:rsidR="00823528" w:rsidRPr="00A13551">
        <w:rPr>
          <w:rFonts w:ascii="Times New Roman" w:hAnsi="Times New Roman" w:cs="Times New Roman"/>
          <w:strike/>
          <w:sz w:val="24"/>
          <w:szCs w:val="24"/>
          <w:lang w:val="en-US"/>
        </w:rPr>
        <w:t>however magnetic properties are extremely sensitive to all process parameters</w:t>
      </w:r>
      <w:r w:rsidR="00EE164E" w:rsidRPr="00A13551">
        <w:rPr>
          <w:rFonts w:ascii="Times New Roman" w:hAnsi="Times New Roman" w:cs="Times New Roman"/>
          <w:strike/>
          <w:sz w:val="24"/>
          <w:szCs w:val="24"/>
          <w:lang w:val="en-US"/>
        </w:rPr>
        <w:t>.</w:t>
      </w:r>
    </w:p>
    <w:p w14:paraId="29202469" w14:textId="5932F4F8" w:rsidR="00BC354C" w:rsidRPr="008445B8" w:rsidRDefault="00BC354C" w:rsidP="00BC354C">
      <w:pPr>
        <w:rPr>
          <w:rFonts w:ascii="Times New Roman" w:hAnsi="Times New Roman" w:cs="Times New Roman"/>
          <w:sz w:val="24"/>
          <w:szCs w:val="24"/>
          <w:lang w:val="en-US"/>
        </w:rPr>
      </w:pPr>
    </w:p>
    <w:p w14:paraId="12ECB1FA" w14:textId="11288277" w:rsidR="008445B8" w:rsidRPr="008445B8" w:rsidRDefault="008445B8" w:rsidP="00BC354C">
      <w:pPr>
        <w:rPr>
          <w:rFonts w:ascii="Times New Roman" w:hAnsi="Times New Roman" w:cs="Times New Roman"/>
          <w:b/>
          <w:bCs/>
          <w:sz w:val="24"/>
          <w:szCs w:val="24"/>
          <w:lang w:val="en-US"/>
        </w:rPr>
      </w:pPr>
      <w:r w:rsidRPr="008445B8">
        <w:rPr>
          <w:rFonts w:ascii="Times New Roman" w:hAnsi="Times New Roman" w:cs="Times New Roman"/>
          <w:b/>
          <w:bCs/>
          <w:sz w:val="24"/>
          <w:szCs w:val="24"/>
          <w:lang w:val="en-US"/>
        </w:rPr>
        <w:lastRenderedPageBreak/>
        <w:t>Literature</w:t>
      </w:r>
    </w:p>
    <w:p w14:paraId="5A21D00B" w14:textId="02C6E83F" w:rsidR="008445B8" w:rsidRPr="008445B8" w:rsidRDefault="008445B8" w:rsidP="008445B8">
      <w:pPr>
        <w:ind w:left="2124" w:hanging="2124"/>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Pr="008445B8">
        <w:rPr>
          <w:rFonts w:ascii="Times New Roman" w:hAnsi="Times New Roman" w:cs="Times New Roman"/>
          <w:b/>
          <w:bCs/>
          <w:color w:val="0000FF"/>
          <w:sz w:val="24"/>
          <w:szCs w:val="24"/>
          <w:lang w:val="en-US"/>
        </w:rPr>
        <w:t>Hioki</w:t>
      </w:r>
      <w:proofErr w:type="spellEnd"/>
      <w:r w:rsidRPr="008445B8">
        <w:rPr>
          <w:rFonts w:ascii="Times New Roman" w:hAnsi="Times New Roman" w:cs="Times New Roman"/>
          <w:b/>
          <w:bCs/>
          <w:color w:val="0000FF"/>
          <w:sz w:val="24"/>
          <w:szCs w:val="24"/>
          <w:lang w:val="en-US"/>
        </w:rPr>
        <w:t xml:space="preserve"> 2021</w:t>
      </w:r>
      <w:r>
        <w:rPr>
          <w:rFonts w:ascii="Times New Roman" w:hAnsi="Times New Roman" w:cs="Times New Roman"/>
          <w:sz w:val="24"/>
          <w:szCs w:val="24"/>
          <w:lang w:val="en-US"/>
        </w:rPr>
        <w:t>]</w:t>
      </w:r>
      <w:r>
        <w:rPr>
          <w:rFonts w:ascii="Times New Roman" w:hAnsi="Times New Roman" w:cs="Times New Roman"/>
          <w:sz w:val="24"/>
          <w:szCs w:val="24"/>
          <w:lang w:val="en-US"/>
        </w:rPr>
        <w:tab/>
      </w:r>
      <w:r w:rsidRPr="008445B8">
        <w:rPr>
          <w:rFonts w:ascii="Times New Roman" w:hAnsi="Times New Roman" w:cs="Times New Roman"/>
          <w:sz w:val="24"/>
          <w:szCs w:val="24"/>
          <w:lang w:val="en-US"/>
        </w:rPr>
        <w:t xml:space="preserve">K. </w:t>
      </w:r>
      <w:proofErr w:type="spellStart"/>
      <w:r w:rsidRPr="008445B8">
        <w:rPr>
          <w:rFonts w:ascii="Times New Roman" w:hAnsi="Times New Roman" w:cs="Times New Roman"/>
          <w:sz w:val="24"/>
          <w:szCs w:val="24"/>
          <w:lang w:val="en-US"/>
        </w:rPr>
        <w:t>Hioki</w:t>
      </w:r>
      <w:proofErr w:type="spellEnd"/>
      <w:r w:rsidRPr="008445B8">
        <w:rPr>
          <w:rFonts w:ascii="Times New Roman" w:hAnsi="Times New Roman" w:cs="Times New Roman"/>
          <w:sz w:val="24"/>
          <w:szCs w:val="24"/>
          <w:lang w:val="en-US"/>
        </w:rPr>
        <w:t xml:space="preserve">, High performance hot-deformed Nd-Fe-B magnets (Review), Sci. </w:t>
      </w:r>
      <w:proofErr w:type="spellStart"/>
      <w:r w:rsidRPr="008445B8">
        <w:rPr>
          <w:rFonts w:ascii="Times New Roman" w:hAnsi="Times New Roman" w:cs="Times New Roman"/>
          <w:sz w:val="24"/>
          <w:szCs w:val="24"/>
          <w:lang w:val="en-US"/>
        </w:rPr>
        <w:t>Techn</w:t>
      </w:r>
      <w:proofErr w:type="spellEnd"/>
      <w:r w:rsidRPr="008445B8">
        <w:rPr>
          <w:rFonts w:ascii="Times New Roman" w:hAnsi="Times New Roman" w:cs="Times New Roman"/>
          <w:sz w:val="24"/>
          <w:szCs w:val="24"/>
          <w:lang w:val="en-US"/>
        </w:rPr>
        <w:t>. Adv. Mat. 22 (2021) 72 – 84.</w:t>
      </w:r>
    </w:p>
    <w:sectPr w:rsidR="008445B8" w:rsidRPr="008445B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C57F6"/>
    <w:multiLevelType w:val="hybridMultilevel"/>
    <w:tmpl w:val="FED4AFAE"/>
    <w:lvl w:ilvl="0" w:tplc="9D9E23A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F6"/>
    <w:rsid w:val="00005107"/>
    <w:rsid w:val="00017668"/>
    <w:rsid w:val="00073DE2"/>
    <w:rsid w:val="000C512C"/>
    <w:rsid w:val="000F16BE"/>
    <w:rsid w:val="00115746"/>
    <w:rsid w:val="00176112"/>
    <w:rsid w:val="001C7BA5"/>
    <w:rsid w:val="001F24E4"/>
    <w:rsid w:val="0023326D"/>
    <w:rsid w:val="00285FD2"/>
    <w:rsid w:val="002D12F8"/>
    <w:rsid w:val="00364959"/>
    <w:rsid w:val="003F7A67"/>
    <w:rsid w:val="00455C81"/>
    <w:rsid w:val="00462735"/>
    <w:rsid w:val="00472924"/>
    <w:rsid w:val="004D780D"/>
    <w:rsid w:val="005968A2"/>
    <w:rsid w:val="0062079A"/>
    <w:rsid w:val="006429E4"/>
    <w:rsid w:val="006A70C6"/>
    <w:rsid w:val="006F29AC"/>
    <w:rsid w:val="006F7B67"/>
    <w:rsid w:val="007203C5"/>
    <w:rsid w:val="0079401D"/>
    <w:rsid w:val="00795F65"/>
    <w:rsid w:val="007D3FE7"/>
    <w:rsid w:val="007F6AEF"/>
    <w:rsid w:val="008219E9"/>
    <w:rsid w:val="00821DFD"/>
    <w:rsid w:val="00823528"/>
    <w:rsid w:val="008445B8"/>
    <w:rsid w:val="008449E0"/>
    <w:rsid w:val="00853756"/>
    <w:rsid w:val="00876520"/>
    <w:rsid w:val="008B5577"/>
    <w:rsid w:val="00920E31"/>
    <w:rsid w:val="00924C87"/>
    <w:rsid w:val="00927913"/>
    <w:rsid w:val="0094341D"/>
    <w:rsid w:val="00952FFB"/>
    <w:rsid w:val="009A210D"/>
    <w:rsid w:val="009A5119"/>
    <w:rsid w:val="009A54F0"/>
    <w:rsid w:val="009E000E"/>
    <w:rsid w:val="009E5123"/>
    <w:rsid w:val="00A13551"/>
    <w:rsid w:val="00A629FE"/>
    <w:rsid w:val="00A74C22"/>
    <w:rsid w:val="00A7710C"/>
    <w:rsid w:val="00B30163"/>
    <w:rsid w:val="00B376AA"/>
    <w:rsid w:val="00BC354C"/>
    <w:rsid w:val="00C54569"/>
    <w:rsid w:val="00C759A4"/>
    <w:rsid w:val="00CB0FC9"/>
    <w:rsid w:val="00CC6D69"/>
    <w:rsid w:val="00CE2164"/>
    <w:rsid w:val="00D05690"/>
    <w:rsid w:val="00D1134B"/>
    <w:rsid w:val="00DC1469"/>
    <w:rsid w:val="00DF22F2"/>
    <w:rsid w:val="00E6196C"/>
    <w:rsid w:val="00EA3051"/>
    <w:rsid w:val="00EE164E"/>
    <w:rsid w:val="00F25BF6"/>
    <w:rsid w:val="00F83B7F"/>
    <w:rsid w:val="00FB6F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2705"/>
  <w15:chartTrackingRefBased/>
  <w15:docId w15:val="{4198B317-6ED9-4D34-80F5-52B7DE213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A5119"/>
    <w:rPr>
      <w:sz w:val="16"/>
      <w:szCs w:val="16"/>
    </w:rPr>
  </w:style>
  <w:style w:type="paragraph" w:styleId="CommentText">
    <w:name w:val="annotation text"/>
    <w:basedOn w:val="Normal"/>
    <w:link w:val="CommentTextChar"/>
    <w:uiPriority w:val="99"/>
    <w:unhideWhenUsed/>
    <w:rsid w:val="009A5119"/>
    <w:pPr>
      <w:spacing w:after="200" w:line="240" w:lineRule="auto"/>
    </w:pPr>
    <w:rPr>
      <w:sz w:val="20"/>
      <w:szCs w:val="20"/>
      <w:lang w:val="tr-TR"/>
    </w:rPr>
  </w:style>
  <w:style w:type="character" w:customStyle="1" w:styleId="CommentTextChar">
    <w:name w:val="Comment Text Char"/>
    <w:basedOn w:val="DefaultParagraphFont"/>
    <w:link w:val="CommentText"/>
    <w:uiPriority w:val="99"/>
    <w:rsid w:val="009A5119"/>
    <w:rPr>
      <w:sz w:val="20"/>
      <w:szCs w:val="20"/>
      <w:lang w:val="tr-TR"/>
    </w:rPr>
  </w:style>
  <w:style w:type="paragraph" w:styleId="Caption">
    <w:name w:val="caption"/>
    <w:basedOn w:val="Normal"/>
    <w:next w:val="Normal"/>
    <w:uiPriority w:val="35"/>
    <w:unhideWhenUsed/>
    <w:qFormat/>
    <w:rsid w:val="00CE2164"/>
    <w:pPr>
      <w:spacing w:after="200" w:line="240" w:lineRule="auto"/>
    </w:pPr>
    <w:rPr>
      <w:i/>
      <w:iCs/>
      <w:color w:val="44546A" w:themeColor="text2"/>
      <w:sz w:val="18"/>
      <w:szCs w:val="18"/>
    </w:rPr>
  </w:style>
  <w:style w:type="table" w:styleId="TableGrid">
    <w:name w:val="Table Grid"/>
    <w:basedOn w:val="TableNormal"/>
    <w:uiPriority w:val="39"/>
    <w:rsid w:val="00A13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777</Words>
  <Characters>4899</Characters>
  <Application>Microsoft Office Word</Application>
  <DocSecurity>0</DocSecurity>
  <Lines>40</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Radulov, Iliya Angelov</dc:creator>
  <cp:keywords/>
  <dc:description/>
  <cp:lastModifiedBy>Radulov, Iliya Angelov</cp:lastModifiedBy>
  <cp:revision>6</cp:revision>
  <dcterms:created xsi:type="dcterms:W3CDTF">2024-06-18T13:45:00Z</dcterms:created>
  <dcterms:modified xsi:type="dcterms:W3CDTF">2024-07-05T16:44:00Z</dcterms:modified>
</cp:coreProperties>
</file>