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95" w:rsidRDefault="003214C4" w:rsidP="003214C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214C4">
        <w:rPr>
          <w:rFonts w:ascii="Times New Roman" w:hAnsi="Times New Roman" w:cs="Times New Roman"/>
          <w:b/>
          <w:sz w:val="28"/>
        </w:rPr>
        <w:t>Анализ остаточного момента на основание</w:t>
      </w:r>
    </w:p>
    <w:p w:rsidR="003214C4" w:rsidRDefault="003214C4" w:rsidP="003214C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УПК №0401</w:t>
      </w:r>
    </w:p>
    <w:p w:rsidR="003214C4" w:rsidRPr="003214C4" w:rsidRDefault="003214C4" w:rsidP="0032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 Остаточный момент при </w:t>
      </w:r>
      <w:proofErr w:type="spellStart"/>
      <w:r>
        <w:rPr>
          <w:rFonts w:ascii="Times New Roman" w:hAnsi="Times New Roman" w:cs="Times New Roman"/>
          <w:sz w:val="28"/>
        </w:rPr>
        <w:t>перенацеливании</w:t>
      </w:r>
      <w:proofErr w:type="spellEnd"/>
      <w:r>
        <w:rPr>
          <w:rFonts w:ascii="Times New Roman" w:hAnsi="Times New Roman" w:cs="Times New Roman"/>
          <w:sz w:val="28"/>
        </w:rPr>
        <w:t xml:space="preserve"> по оси </w:t>
      </w:r>
      <w:r>
        <w:rPr>
          <w:rFonts w:ascii="Times New Roman" w:hAnsi="Times New Roman" w:cs="Times New Roman"/>
          <w:sz w:val="28"/>
          <w:lang w:val="en-US"/>
        </w:rPr>
        <w:t>OY</w:t>
      </w:r>
    </w:p>
    <w:p w:rsidR="003214C4" w:rsidRPr="00AE18AB" w:rsidRDefault="003214C4" w:rsidP="0032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3214C4" w:rsidRDefault="003214C4" w:rsidP="0032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Высокочастотная составляющая сигнала не будет воздействовать на КА, из-за его большой инертности. Поэтому её можно сгладить для получения сигнала, который реально влияет на КА.</w:t>
      </w:r>
    </w:p>
    <w:p w:rsidR="003214C4" w:rsidRDefault="003214C4" w:rsidP="003214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81840" cy="3140016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93" cy="31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C4" w:rsidRDefault="003214C4" w:rsidP="003214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n04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C4" w:rsidRDefault="003214C4" w:rsidP="0032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 </w:t>
      </w:r>
      <w:r w:rsidR="009A4146">
        <w:rPr>
          <w:rFonts w:ascii="Times New Roman" w:hAnsi="Times New Roman" w:cs="Times New Roman"/>
          <w:sz w:val="28"/>
        </w:rPr>
        <w:t xml:space="preserve">остаточного </w:t>
      </w:r>
      <w:r>
        <w:rPr>
          <w:rFonts w:ascii="Times New Roman" w:hAnsi="Times New Roman" w:cs="Times New Roman"/>
          <w:sz w:val="28"/>
        </w:rPr>
        <w:t>момента.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umOY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4D" w:rsidRDefault="00B87E4D" w:rsidP="003214C4">
      <w:pPr>
        <w:rPr>
          <w:rFonts w:ascii="Times New Roman" w:hAnsi="Times New Roman" w:cs="Times New Roman"/>
          <w:sz w:val="28"/>
        </w:rPr>
      </w:pPr>
    </w:p>
    <w:p w:rsidR="009A4146" w:rsidRDefault="009A4146" w:rsidP="003214C4">
      <w:pPr>
        <w:rPr>
          <w:rFonts w:ascii="Times New Roman" w:hAnsi="Times New Roman" w:cs="Times New Roman"/>
          <w:sz w:val="28"/>
        </w:rPr>
      </w:pPr>
    </w:p>
    <w:p w:rsidR="009A4146" w:rsidRPr="009A4146" w:rsidRDefault="009A4146" w:rsidP="009A41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A4146">
        <w:rPr>
          <w:rFonts w:ascii="Times New Roman" w:hAnsi="Times New Roman" w:cs="Times New Roman"/>
          <w:sz w:val="28"/>
        </w:rPr>
        <w:lastRenderedPageBreak/>
        <w:t xml:space="preserve">Остаточный момент при </w:t>
      </w:r>
      <w:proofErr w:type="spellStart"/>
      <w:r w:rsidRPr="009A4146">
        <w:rPr>
          <w:rFonts w:ascii="Times New Roman" w:hAnsi="Times New Roman" w:cs="Times New Roman"/>
          <w:sz w:val="28"/>
        </w:rPr>
        <w:t>перенацеливании</w:t>
      </w:r>
      <w:proofErr w:type="spellEnd"/>
      <w:r w:rsidRPr="009A4146">
        <w:rPr>
          <w:rFonts w:ascii="Times New Roman" w:hAnsi="Times New Roman" w:cs="Times New Roman"/>
          <w:sz w:val="28"/>
        </w:rPr>
        <w:t xml:space="preserve"> по оси </w:t>
      </w:r>
      <w:r w:rsidRPr="009A4146">
        <w:rPr>
          <w:rFonts w:ascii="Times New Roman" w:hAnsi="Times New Roman" w:cs="Times New Roman"/>
          <w:sz w:val="28"/>
          <w:lang w:val="en-US"/>
        </w:rPr>
        <w:t>OZ</w:t>
      </w:r>
    </w:p>
    <w:p w:rsidR="009A4146" w:rsidRPr="009A4146" w:rsidRDefault="009A4146" w:rsidP="009A4146">
      <w:pPr>
        <w:pStyle w:val="a3"/>
        <w:ind w:left="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n04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O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A4146" w:rsidRPr="009A4146" w:rsidRDefault="009A4146" w:rsidP="009A414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9A4146">
        <w:rPr>
          <w:rFonts w:ascii="Times New Roman" w:hAnsi="Times New Roman" w:cs="Times New Roman"/>
          <w:b/>
          <w:sz w:val="28"/>
        </w:rPr>
        <w:lastRenderedPageBreak/>
        <w:t>УПК №0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  <w:r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</w:p>
    <w:p w:rsidR="009A4146" w:rsidRPr="00E701B6" w:rsidRDefault="009A4146" w:rsidP="009A4146">
      <w:pPr>
        <w:pStyle w:val="a3"/>
        <w:rPr>
          <w:rFonts w:ascii="Times New Roman" w:hAnsi="Times New Roman" w:cs="Times New Roman"/>
          <w:sz w:val="28"/>
        </w:rPr>
      </w:pPr>
      <w:r w:rsidRPr="009A4146">
        <w:rPr>
          <w:rFonts w:ascii="Times New Roman" w:hAnsi="Times New Roman" w:cs="Times New Roman"/>
          <w:sz w:val="28"/>
        </w:rPr>
        <w:t xml:space="preserve">2.1 Остаточный момент при </w:t>
      </w:r>
      <w:proofErr w:type="spellStart"/>
      <w:r w:rsidRPr="009A4146">
        <w:rPr>
          <w:rFonts w:ascii="Times New Roman" w:hAnsi="Times New Roman" w:cs="Times New Roman"/>
          <w:sz w:val="28"/>
        </w:rPr>
        <w:t>перенацеливании</w:t>
      </w:r>
      <w:proofErr w:type="spellEnd"/>
      <w:r w:rsidRPr="009A4146">
        <w:rPr>
          <w:rFonts w:ascii="Times New Roman" w:hAnsi="Times New Roman" w:cs="Times New Roman"/>
          <w:sz w:val="28"/>
        </w:rPr>
        <w:t xml:space="preserve"> по оси </w:t>
      </w:r>
      <w:r w:rsidRPr="009A4146">
        <w:rPr>
          <w:rFonts w:ascii="Times New Roman" w:hAnsi="Times New Roman" w:cs="Times New Roman"/>
          <w:sz w:val="28"/>
          <w:lang w:val="en-US"/>
        </w:rPr>
        <w:t>OY</w:t>
      </w:r>
    </w:p>
    <w:p w:rsidR="009A4146" w:rsidRDefault="009A4146" w:rsidP="009A4146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Pr="009A4146" w:rsidRDefault="009A4146" w:rsidP="009A4146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AF1D2E" wp14:editId="1EFF5929">
            <wp:extent cx="5429250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Default="009A4146" w:rsidP="009A4146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9A4146" w:rsidRDefault="009A4146" w:rsidP="009A4146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9A4146" w:rsidRDefault="009A4146" w:rsidP="009A4146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9A4146" w:rsidRDefault="009A4146" w:rsidP="009A414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n06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Pr="009A4146" w:rsidRDefault="009A4146" w:rsidP="009A414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O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6" w:rsidRDefault="009A414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Pr="00E701B6" w:rsidRDefault="00E701B6" w:rsidP="00E701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A4146">
        <w:rPr>
          <w:rFonts w:ascii="Times New Roman" w:hAnsi="Times New Roman" w:cs="Times New Roman"/>
          <w:sz w:val="28"/>
        </w:rPr>
        <w:lastRenderedPageBreak/>
        <w:t xml:space="preserve">Остаточный момент при </w:t>
      </w:r>
      <w:proofErr w:type="spellStart"/>
      <w:r w:rsidRPr="009A4146">
        <w:rPr>
          <w:rFonts w:ascii="Times New Roman" w:hAnsi="Times New Roman" w:cs="Times New Roman"/>
          <w:sz w:val="28"/>
        </w:rPr>
        <w:t>перенацеливании</w:t>
      </w:r>
      <w:proofErr w:type="spellEnd"/>
      <w:r w:rsidRPr="009A4146">
        <w:rPr>
          <w:rFonts w:ascii="Times New Roman" w:hAnsi="Times New Roman" w:cs="Times New Roman"/>
          <w:sz w:val="28"/>
        </w:rPr>
        <w:t xml:space="preserve"> по оси </w:t>
      </w:r>
      <w:r>
        <w:rPr>
          <w:rFonts w:ascii="Times New Roman" w:hAnsi="Times New Roman" w:cs="Times New Roman"/>
          <w:sz w:val="28"/>
          <w:lang w:val="en-US"/>
        </w:rPr>
        <w:t>OZ</w:t>
      </w:r>
    </w:p>
    <w:p w:rsidR="00E701B6" w:rsidRPr="00E701B6" w:rsidRDefault="00E701B6" w:rsidP="00E701B6">
      <w:pPr>
        <w:pStyle w:val="a3"/>
        <w:ind w:left="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n060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OZ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E701B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E701B6">
        <w:rPr>
          <w:rFonts w:ascii="Times New Roman" w:hAnsi="Times New Roman" w:cs="Times New Roman"/>
          <w:b/>
          <w:sz w:val="28"/>
        </w:rPr>
        <w:lastRenderedPageBreak/>
        <w:t>УПК №</w:t>
      </w:r>
      <w:r>
        <w:rPr>
          <w:rFonts w:ascii="Times New Roman" w:hAnsi="Times New Roman" w:cs="Times New Roman"/>
          <w:b/>
          <w:sz w:val="28"/>
        </w:rPr>
        <w:t>КП24808</w:t>
      </w:r>
    </w:p>
    <w:p w:rsidR="00E701B6" w:rsidRPr="00E701B6" w:rsidRDefault="00E701B6" w:rsidP="00E701B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E701B6">
        <w:rPr>
          <w:rFonts w:ascii="Times New Roman" w:hAnsi="Times New Roman" w:cs="Times New Roman"/>
          <w:sz w:val="28"/>
        </w:rPr>
        <w:t xml:space="preserve"> Остаточный момент при </w:t>
      </w:r>
      <w:proofErr w:type="spellStart"/>
      <w:r w:rsidRPr="00E701B6">
        <w:rPr>
          <w:rFonts w:ascii="Times New Roman" w:hAnsi="Times New Roman" w:cs="Times New Roman"/>
          <w:sz w:val="28"/>
        </w:rPr>
        <w:t>перенацеливании</w:t>
      </w:r>
      <w:proofErr w:type="spellEnd"/>
      <w:r w:rsidRPr="00E701B6">
        <w:rPr>
          <w:rFonts w:ascii="Times New Roman" w:hAnsi="Times New Roman" w:cs="Times New Roman"/>
          <w:sz w:val="28"/>
        </w:rPr>
        <w:t xml:space="preserve"> по оси </w:t>
      </w:r>
      <w:r w:rsidRPr="00E701B6">
        <w:rPr>
          <w:rFonts w:ascii="Times New Roman" w:hAnsi="Times New Roman" w:cs="Times New Roman"/>
          <w:sz w:val="28"/>
          <w:lang w:val="en-US"/>
        </w:rPr>
        <w:t>OY</w:t>
      </w:r>
    </w:p>
    <w:p w:rsidR="00E701B6" w:rsidRPr="00E701B6" w:rsidRDefault="00E701B6" w:rsidP="00E701B6">
      <w:pPr>
        <w:pStyle w:val="a3"/>
        <w:rPr>
          <w:rFonts w:ascii="Times New Roman" w:hAnsi="Times New Roman" w:cs="Times New Roman"/>
          <w:sz w:val="28"/>
        </w:rPr>
      </w:pPr>
    </w:p>
    <w:p w:rsidR="00E701B6" w:rsidRPr="00E701B6" w:rsidRDefault="00E701B6" w:rsidP="00E701B6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n29804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O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Pr="00E701B6" w:rsidRDefault="00E701B6" w:rsidP="00E701B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E701B6">
        <w:rPr>
          <w:rFonts w:ascii="Times New Roman" w:hAnsi="Times New Roman" w:cs="Times New Roman"/>
          <w:sz w:val="28"/>
        </w:rPr>
        <w:lastRenderedPageBreak/>
        <w:t xml:space="preserve"> Остаточный момент при </w:t>
      </w:r>
      <w:proofErr w:type="spellStart"/>
      <w:r w:rsidRPr="00E701B6">
        <w:rPr>
          <w:rFonts w:ascii="Times New Roman" w:hAnsi="Times New Roman" w:cs="Times New Roman"/>
          <w:sz w:val="28"/>
        </w:rPr>
        <w:t>перенацеливании</w:t>
      </w:r>
      <w:proofErr w:type="spellEnd"/>
      <w:r w:rsidRPr="00E701B6">
        <w:rPr>
          <w:rFonts w:ascii="Times New Roman" w:hAnsi="Times New Roman" w:cs="Times New Roman"/>
          <w:sz w:val="28"/>
        </w:rPr>
        <w:t xml:space="preserve"> по оси </w:t>
      </w:r>
      <w:r w:rsidRPr="00E701B6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Z</w:t>
      </w:r>
    </w:p>
    <w:p w:rsidR="00E701B6" w:rsidRPr="00E701B6" w:rsidRDefault="00E701B6" w:rsidP="00E701B6">
      <w:pPr>
        <w:pStyle w:val="a3"/>
        <w:ind w:left="7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n298048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6" w:rsidRDefault="00E701B6" w:rsidP="009A414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rtumOZ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AB" w:rsidRDefault="00AE18AB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E18AB" w:rsidRDefault="00AE18AB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E18AB" w:rsidRDefault="00AE18AB" w:rsidP="009A4146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E18AB" w:rsidRDefault="00AE18AB" w:rsidP="009A41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Смоделируем этот процесс</w:t>
      </w:r>
    </w:p>
    <w:p w:rsidR="00AE18AB" w:rsidRDefault="00AE18AB" w:rsidP="00AE18AB">
      <w:pPr>
        <w:jc w:val="both"/>
        <w:rPr>
          <w:rFonts w:ascii="Times New Roman" w:hAnsi="Times New Roman" w:cs="Times New Roman"/>
          <w:sz w:val="28"/>
        </w:rPr>
      </w:pPr>
      <w:r w:rsidRPr="00AE18AB">
        <w:rPr>
          <w:rFonts w:ascii="Times New Roman" w:hAnsi="Times New Roman" w:cs="Times New Roman"/>
          <w:sz w:val="28"/>
        </w:rPr>
        <w:t xml:space="preserve">Момент для поворота </w:t>
      </w:r>
      <w:r>
        <w:rPr>
          <w:rFonts w:ascii="Times New Roman" w:hAnsi="Times New Roman" w:cs="Times New Roman"/>
          <w:sz w:val="28"/>
        </w:rPr>
        <w:t>УПК</w:t>
      </w:r>
      <w:r w:rsidRPr="00AE18AB">
        <w:rPr>
          <w:rFonts w:ascii="Times New Roman" w:hAnsi="Times New Roman" w:cs="Times New Roman"/>
          <w:sz w:val="28"/>
        </w:rPr>
        <w:t xml:space="preserve"> создаётся шаговым двигателем.</w:t>
      </w:r>
      <w:r>
        <w:rPr>
          <w:rFonts w:ascii="Times New Roman" w:hAnsi="Times New Roman" w:cs="Times New Roman"/>
          <w:sz w:val="28"/>
        </w:rPr>
        <w:t xml:space="preserve"> Максимальная скорость двигателя 600 шагов/с, максимальное ускорение 650 шагов/с.</w:t>
      </w:r>
    </w:p>
    <w:p w:rsidR="00AE18AB" w:rsidRDefault="00AE18AB" w:rsidP="00AE18A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шаг двигателя равен 1.8</w:t>
      </w:r>
      <m:oMath>
        <m:r>
          <w:rPr>
            <w:rFonts w:ascii="Cambria Math" w:hAnsi="Cambria Math" w:cs="Times New Roman"/>
            <w:sz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</w:rPr>
        <w:t xml:space="preserve">. Тога максимальная скорость и ускорения в радианах соответственно равны </w:t>
      </w:r>
    </w:p>
    <w:p w:rsidR="00AE18AB" w:rsidRPr="00AE18AB" w:rsidRDefault="0078248E" w:rsidP="00AE18AB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</w:rPr>
            <m:t>=18.85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с</m:t>
              </m:r>
            </m:den>
          </m:f>
        </m:oMath>
      </m:oMathPara>
    </w:p>
    <w:p w:rsidR="00AE18AB" w:rsidRPr="00AE18AB" w:rsidRDefault="0078248E" w:rsidP="00AE18AB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=20.57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AE18AB" w:rsidRDefault="00D00819" w:rsidP="00AE18A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Рассмотри</w:t>
      </w:r>
      <w:r w:rsidR="001364BC">
        <w:rPr>
          <w:rFonts w:ascii="Times New Roman" w:eastAsiaTheme="minorEastAsia" w:hAnsi="Times New Roman" w:cs="Times New Roman"/>
          <w:sz w:val="28"/>
        </w:rPr>
        <w:t>м</w:t>
      </w:r>
      <w:r>
        <w:rPr>
          <w:rFonts w:ascii="Times New Roman" w:eastAsiaTheme="minorEastAsia" w:hAnsi="Times New Roman" w:cs="Times New Roman"/>
          <w:sz w:val="28"/>
        </w:rPr>
        <w:t xml:space="preserve"> разгон двигателя по следующему закону</w:t>
      </w:r>
    </w:p>
    <w:p w:rsidR="00D00819" w:rsidRPr="001364BC" w:rsidRDefault="0078248E" w:rsidP="00AE18AB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(-4t*(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)</m:t>
                  </m:r>
                </m:sup>
              </m:sSup>
            </m:den>
          </m:f>
        </m:oMath>
      </m:oMathPara>
    </w:p>
    <w:p w:rsidR="001364BC" w:rsidRDefault="001364BC" w:rsidP="00AE18AB">
      <w:pPr>
        <w:jc w:val="center"/>
        <w:rPr>
          <w:rFonts w:ascii="Times New Roman" w:eastAsiaTheme="minorEastAsia" w:hAnsi="Times New Roman" w:cs="Times New Roman"/>
          <w:sz w:val="28"/>
        </w:rPr>
      </w:pPr>
      <w:r w:rsidRPr="001364BC">
        <w:rPr>
          <w:rFonts w:ascii="Times New Roman" w:eastAsiaTheme="minorEastAsia" w:hAnsi="Times New Roman" w:cs="Times New Roman"/>
          <w:sz w:val="28"/>
        </w:rPr>
        <w:t>Торможение осуществ</w:t>
      </w:r>
      <w:r>
        <w:rPr>
          <w:rFonts w:ascii="Times New Roman" w:eastAsiaTheme="minorEastAsia" w:hAnsi="Times New Roman" w:cs="Times New Roman"/>
          <w:sz w:val="28"/>
        </w:rPr>
        <w:t xml:space="preserve">ляется в два раза быстрее разгона, </w:t>
      </w:r>
      <w:proofErr w:type="spellStart"/>
      <w:r>
        <w:rPr>
          <w:rFonts w:ascii="Times New Roman" w:eastAsiaTheme="minorEastAsia" w:hAnsi="Times New Roman" w:cs="Times New Roman"/>
          <w:sz w:val="28"/>
        </w:rPr>
        <w:t>т.е</w:t>
      </w:r>
      <w:proofErr w:type="spellEnd"/>
    </w:p>
    <w:p w:rsidR="001364BC" w:rsidRPr="001364BC" w:rsidRDefault="0078248E" w:rsidP="001364BC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(-4t*(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2*ε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)</m:t>
                  </m:r>
                </m:sup>
              </m:sSup>
            </m:den>
          </m:f>
        </m:oMath>
      </m:oMathPara>
    </w:p>
    <w:p w:rsidR="001364BC" w:rsidRDefault="001364BC" w:rsidP="001364B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Необходимо за время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1364BC">
        <w:rPr>
          <w:rFonts w:ascii="Times New Roman" w:eastAsiaTheme="minorEastAsia" w:hAnsi="Times New Roman" w:cs="Times New Roman"/>
          <w:sz w:val="28"/>
        </w:rPr>
        <w:t xml:space="preserve"> = 4.1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1364B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совершить поворот блока зеркал на 17</w:t>
      </w:r>
      <m:oMath>
        <m:r>
          <w:rPr>
            <w:rFonts w:ascii="Cambria Math" w:eastAsiaTheme="minorEastAsia" w:hAnsi="Cambria Math" w:cs="Times New Roman"/>
            <w:sz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1364BC" w:rsidRDefault="001364BC" w:rsidP="001364B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Блок зеркал связан с двигателем с коэффициентом редукции 160, тогда двигатель должен повернуться на 160*17</w:t>
      </w:r>
      <m:oMath>
        <m:r>
          <w:rPr>
            <w:rFonts w:ascii="Cambria Math" w:eastAsiaTheme="minorEastAsia" w:hAnsi="Cambria Math" w:cs="Times New Roman"/>
            <w:sz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</w:rPr>
        <w:t>=2720</w:t>
      </w:r>
      <m:oMath>
        <m:r>
          <w:rPr>
            <w:rFonts w:ascii="Cambria Math" w:eastAsiaTheme="minorEastAsia" w:hAnsi="Cambria Math" w:cs="Times New Roman"/>
            <w:sz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</w:rPr>
        <w:t xml:space="preserve"> = 47.472рад</w:t>
      </w:r>
    </w:p>
    <w:p w:rsidR="001364BC" w:rsidRDefault="0083760E" w:rsidP="001364B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Необходимо подобрать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так, чтобы двигатель совершал необходимый поворот с наименьшим моментом, то есть наименьшим ускорением.</w:t>
      </w:r>
    </w:p>
    <w:p w:rsidR="00DD1B6D" w:rsidRDefault="00563CB3" w:rsidP="00563CB3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zgon_dvi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D" w:rsidRDefault="00DD1B6D" w:rsidP="00AE18A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Найдём ускорение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ε=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</m:e>
        </m:acc>
      </m:oMath>
    </w:p>
    <w:p w:rsidR="00142190" w:rsidRDefault="00142190" w:rsidP="00DA3DCF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142190" w:rsidRDefault="00142190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Момент инерции маховика </w:t>
      </w:r>
      <w:r>
        <w:rPr>
          <w:rFonts w:ascii="Times New Roman" w:eastAsiaTheme="minorEastAsia" w:hAnsi="Times New Roman" w:cs="Times New Roman"/>
          <w:sz w:val="28"/>
          <w:lang w:val="en-US"/>
        </w:rPr>
        <w:t>J</w:t>
      </w:r>
      <w:r w:rsidRPr="00142190">
        <w:rPr>
          <w:rFonts w:ascii="Times New Roman" w:eastAsiaTheme="minorEastAsia" w:hAnsi="Times New Roman" w:cs="Times New Roman"/>
          <w:sz w:val="28"/>
        </w:rPr>
        <w:t xml:space="preserve"> = 0.0119 </w:t>
      </w:r>
      <m:oMath>
        <m:r>
          <w:rPr>
            <w:rFonts w:ascii="Cambria Math" w:eastAsiaTheme="minorEastAsia" w:hAnsi="Cambria Math" w:cs="Times New Roman"/>
            <w:sz w:val="28"/>
          </w:rPr>
          <m:t>кг*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Тогда момент двигателя при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перенацеливании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равен </w:t>
      </w:r>
      <m:oMath>
        <m:r>
          <w:rPr>
            <w:rFonts w:ascii="Cambria Math" w:eastAsiaTheme="minorEastAsia" w:hAnsi="Cambria Math" w:cs="Times New Roman"/>
            <w:sz w:val="28"/>
          </w:rPr>
          <m:t>M=Jε</m:t>
        </m:r>
      </m:oMath>
    </w:p>
    <w:p w:rsidR="00142190" w:rsidRDefault="00563CB3" w:rsidP="00563CB3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ystvMom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90" w:rsidRDefault="00142190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Подадим этот момент на модель УПК, состоящую из колебательных звеньев с разной частотой. </w:t>
      </w:r>
      <w:r w:rsidR="0083760E">
        <w:rPr>
          <w:rFonts w:ascii="Times New Roman" w:eastAsiaTheme="minorEastAsia" w:hAnsi="Times New Roman" w:cs="Times New Roman"/>
          <w:sz w:val="28"/>
        </w:rPr>
        <w:t>Данные звенья созданы на основе спектральной плотности и</w:t>
      </w:r>
      <w:r w:rsidR="006C5E18">
        <w:rPr>
          <w:rFonts w:ascii="Times New Roman" w:eastAsiaTheme="minorEastAsia" w:hAnsi="Times New Roman" w:cs="Times New Roman"/>
          <w:sz w:val="28"/>
        </w:rPr>
        <w:t xml:space="preserve">змеренного момента на основание. </w:t>
      </w:r>
    </w:p>
    <w:p w:rsidR="006C5E18" w:rsidRDefault="003877B3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pectrumOZtr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6" w:rsidRDefault="00817296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Сумма реакций звеньев на момент силы будет отображать реакцию модели УПК на входное воздействие.</w:t>
      </w:r>
    </w:p>
    <w:p w:rsidR="00817296" w:rsidRPr="00817296" w:rsidRDefault="00817296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 блока </w:t>
      </w:r>
      <w:r>
        <w:rPr>
          <w:rFonts w:ascii="Times New Roman" w:eastAsiaTheme="minorEastAsia" w:hAnsi="Times New Roman" w:cs="Times New Roman"/>
          <w:sz w:val="28"/>
          <w:lang w:val="en-US"/>
        </w:rPr>
        <w:t>In</w:t>
      </w:r>
      <w:r w:rsidRPr="00817296">
        <w:rPr>
          <w:rFonts w:ascii="Times New Roman" w:eastAsiaTheme="minorEastAsia" w:hAnsi="Times New Roman" w:cs="Times New Roman"/>
          <w:sz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 xml:space="preserve">поступает скорость вращения двигателя. С помощью блока </w:t>
      </w:r>
      <w:r>
        <w:rPr>
          <w:rFonts w:ascii="Times New Roman" w:eastAsiaTheme="minorEastAsia" w:hAnsi="Times New Roman" w:cs="Times New Roman"/>
          <w:sz w:val="28"/>
          <w:lang w:val="en-US"/>
        </w:rPr>
        <w:t>derivative</w:t>
      </w:r>
      <w:r w:rsidRPr="0081729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возьмём производную от этого сигнала и умножим на момент инерции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Jz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  <w:r w:rsidR="003877B3">
        <w:rPr>
          <w:rFonts w:ascii="Times New Roman" w:eastAsiaTheme="minorEastAsia" w:hAnsi="Times New Roman" w:cs="Times New Roman"/>
          <w:sz w:val="28"/>
        </w:rPr>
        <w:t xml:space="preserve"> Получим действующий момент.</w:t>
      </w:r>
    </w:p>
    <w:p w:rsidR="00C827F4" w:rsidRDefault="0060748A" w:rsidP="00C827F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5B9500" wp14:editId="28700E66">
            <wp:extent cx="5940425" cy="5219700"/>
            <wp:effectExtent l="0" t="0" r="317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F4" w:rsidRDefault="00C827F4" w:rsidP="00C827F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выходе получим момент на основание.</w:t>
      </w:r>
    </w:p>
    <w:p w:rsidR="00C827F4" w:rsidRDefault="00C827F4" w:rsidP="003877B3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Выходная величина равна сумме колебаний каждого звена и постоянного синусоидального колебания с частотой 5 Гц, вызванного кинематической погрешностью двигателя</w:t>
      </w:r>
    </w:p>
    <w:p w:rsidR="00C827F4" w:rsidRDefault="00C827F4" w:rsidP="00C827F4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выходе получим момент на основание.</w:t>
      </w:r>
    </w:p>
    <w:p w:rsidR="00CB5C0D" w:rsidRDefault="00CB5C0D" w:rsidP="00C827F4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EB59DE" w:rsidRPr="00B571BB" w:rsidRDefault="00EB59DE" w:rsidP="001421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B571BB" w:rsidRDefault="00563CB3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29250" cy="3981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scompMomSInjpg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B3" w:rsidRDefault="00563CB3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Спектр данного сигнала представлен на рисунке …</w:t>
      </w:r>
    </w:p>
    <w:p w:rsidR="00563CB3" w:rsidRPr="00563CB3" w:rsidRDefault="00563CB3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238750" cy="4019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pectrumOUTsin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BB" w:rsidRDefault="00B571BB" w:rsidP="001421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B571BB" w:rsidRDefault="00B571BB" w:rsidP="001421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7A2C07" w:rsidRDefault="00563CB3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Колебания с частотой 5 Гц не будут оказывать влияния на основания КА, поэтому их можно не учитывать, в таком случае остаточный момент будет</w:t>
      </w:r>
      <w:r w:rsidR="007A2C07">
        <w:rPr>
          <w:rFonts w:ascii="Times New Roman" w:eastAsiaTheme="minorEastAsia" w:hAnsi="Times New Roman" w:cs="Times New Roman"/>
          <w:sz w:val="28"/>
        </w:rPr>
        <w:t xml:space="preserve"> таким:</w:t>
      </w:r>
    </w:p>
    <w:p w:rsidR="00261691" w:rsidRDefault="00261691" w:rsidP="0014219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429250" cy="39814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scompensirMom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BB" w:rsidRDefault="00B571BB" w:rsidP="001421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B571BB" w:rsidRDefault="00B571BB" w:rsidP="001421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B571BB" w:rsidRPr="00142190" w:rsidRDefault="00B571BB" w:rsidP="00142190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DD1B6D" w:rsidRPr="00DD1B6D" w:rsidRDefault="00DD1B6D" w:rsidP="00AE18AB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E01523" w:rsidRPr="00DD1B6D" w:rsidRDefault="00E01523" w:rsidP="00AE18AB">
      <w:pPr>
        <w:jc w:val="center"/>
        <w:rPr>
          <w:rFonts w:ascii="Times New Roman" w:eastAsiaTheme="minorEastAsia" w:hAnsi="Times New Roman" w:cs="Times New Roman"/>
          <w:i/>
          <w:sz w:val="28"/>
        </w:rPr>
      </w:pPr>
    </w:p>
    <w:sectPr w:rsidR="00E01523" w:rsidRPr="00DD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1D47"/>
    <w:multiLevelType w:val="multilevel"/>
    <w:tmpl w:val="26E234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EC86FF4"/>
    <w:multiLevelType w:val="multilevel"/>
    <w:tmpl w:val="F1525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3155831"/>
    <w:multiLevelType w:val="multilevel"/>
    <w:tmpl w:val="F1525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5D121A"/>
    <w:multiLevelType w:val="multilevel"/>
    <w:tmpl w:val="26E234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4F70444"/>
    <w:multiLevelType w:val="multilevel"/>
    <w:tmpl w:val="F1525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C4"/>
    <w:rsid w:val="00020A25"/>
    <w:rsid w:val="001364BC"/>
    <w:rsid w:val="00142190"/>
    <w:rsid w:val="00261691"/>
    <w:rsid w:val="00272EAB"/>
    <w:rsid w:val="003214C4"/>
    <w:rsid w:val="003877B3"/>
    <w:rsid w:val="004A3295"/>
    <w:rsid w:val="00563CB3"/>
    <w:rsid w:val="005E73B0"/>
    <w:rsid w:val="0060748A"/>
    <w:rsid w:val="006C5E18"/>
    <w:rsid w:val="0078248E"/>
    <w:rsid w:val="007A2C07"/>
    <w:rsid w:val="00817296"/>
    <w:rsid w:val="0083760E"/>
    <w:rsid w:val="009A4146"/>
    <w:rsid w:val="00AE18AB"/>
    <w:rsid w:val="00B571BB"/>
    <w:rsid w:val="00B87E4D"/>
    <w:rsid w:val="00C827F4"/>
    <w:rsid w:val="00CB5C0D"/>
    <w:rsid w:val="00D00819"/>
    <w:rsid w:val="00DA3DCF"/>
    <w:rsid w:val="00DC26CD"/>
    <w:rsid w:val="00DD1B6D"/>
    <w:rsid w:val="00E01523"/>
    <w:rsid w:val="00E701B6"/>
    <w:rsid w:val="00E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75DCB-AD78-4536-9839-F69476D7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4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1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4C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1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2EF7-31C6-4DAF-9280-C6B42D70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Белан Илья Михайлович</dc:creator>
  <cp:lastModifiedBy>Белан Илья Михайлович</cp:lastModifiedBy>
  <cp:revision>7</cp:revision>
  <dcterms:created xsi:type="dcterms:W3CDTF">2019-11-14T11:32:00Z</dcterms:created>
  <dcterms:modified xsi:type="dcterms:W3CDTF">2019-11-21T10:18:00Z</dcterms:modified>
</cp:coreProperties>
</file>