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DD446" w14:textId="77777777" w:rsidR="00444DDC" w:rsidRPr="00755C2B" w:rsidRDefault="005A085C" w:rsidP="00FF1D91">
      <w:pPr>
        <w:pStyle w:val="ab"/>
        <w:ind w:firstLine="0"/>
        <w:rPr>
          <w:sz w:val="28"/>
          <w:szCs w:val="28"/>
        </w:rPr>
      </w:pPr>
      <w:bookmarkStart w:id="0" w:name="_Toc61152205"/>
      <w:r>
        <w:rPr>
          <w:sz w:val="28"/>
          <w:szCs w:val="28"/>
        </w:rPr>
        <w:t xml:space="preserve">  </w:t>
      </w:r>
    </w:p>
    <w:p w14:paraId="61E54CA8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34BAB0F5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79237E5E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61B3D468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4AE88826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55BC08FF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29B20DC2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2EC68D44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12262F9D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5DFD5F91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5C482D18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57F6CF61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327E9807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3D9B0B93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0017E7BD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3021EF44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20E4C0A0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02BE6EBB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5EAA9CAD" w14:textId="77777777" w:rsidR="00FF1D91" w:rsidRPr="00755C2B" w:rsidRDefault="00FF1D91" w:rsidP="00FF1D91">
      <w:pPr>
        <w:pStyle w:val="ab"/>
        <w:ind w:firstLine="0"/>
        <w:rPr>
          <w:sz w:val="28"/>
          <w:szCs w:val="28"/>
        </w:rPr>
      </w:pPr>
    </w:p>
    <w:p w14:paraId="52498126" w14:textId="77777777" w:rsidR="00FF1D91" w:rsidRDefault="00FF1D91" w:rsidP="00FF1D91">
      <w:pPr>
        <w:pStyle w:val="ab"/>
        <w:ind w:firstLine="0"/>
        <w:rPr>
          <w:sz w:val="28"/>
          <w:szCs w:val="28"/>
        </w:rPr>
      </w:pPr>
    </w:p>
    <w:p w14:paraId="68EC79A6" w14:textId="77777777" w:rsidR="008211B5" w:rsidRPr="00755C2B" w:rsidRDefault="008211B5" w:rsidP="00FF1D91">
      <w:pPr>
        <w:pStyle w:val="ab"/>
        <w:ind w:firstLine="0"/>
        <w:rPr>
          <w:sz w:val="28"/>
          <w:szCs w:val="28"/>
        </w:rPr>
      </w:pPr>
    </w:p>
    <w:p w14:paraId="7D364CD9" w14:textId="49C05266" w:rsidR="00C91672" w:rsidRDefault="00C91672" w:rsidP="00FF1D91">
      <w:pPr>
        <w:pStyle w:val="ab"/>
        <w:ind w:firstLine="0"/>
        <w:rPr>
          <w:sz w:val="28"/>
          <w:szCs w:val="28"/>
        </w:rPr>
      </w:pPr>
    </w:p>
    <w:p w14:paraId="7225DFAB" w14:textId="25D10BE9" w:rsidR="006E7CD5" w:rsidRDefault="006E7CD5" w:rsidP="00FF1D91">
      <w:pPr>
        <w:pStyle w:val="ab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</w:p>
    <w:p w14:paraId="5776C82C" w14:textId="3FFA406B" w:rsidR="00AC5D72" w:rsidRDefault="006E7CD5" w:rsidP="00AC5D72">
      <w:pPr>
        <w:pStyle w:val="ab"/>
        <w:numPr>
          <w:ilvl w:val="0"/>
          <w:numId w:val="11"/>
        </w:numPr>
        <w:tabs>
          <w:tab w:val="left" w:pos="1080"/>
        </w:tabs>
        <w:ind w:left="720" w:firstLine="36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C5D72">
        <w:rPr>
          <w:sz w:val="28"/>
          <w:szCs w:val="28"/>
        </w:rPr>
        <w:lastRenderedPageBreak/>
        <w:t xml:space="preserve"> Управление приводами перенацеливания</w:t>
      </w:r>
    </w:p>
    <w:p w14:paraId="509C213A" w14:textId="2491F496" w:rsidR="00AC5D72" w:rsidRDefault="00AC5D72" w:rsidP="00AC5D72">
      <w:pPr>
        <w:pStyle w:val="ab"/>
        <w:tabs>
          <w:tab w:val="left" w:pos="1530"/>
        </w:tabs>
        <w:ind w:left="720" w:firstLine="360"/>
        <w:rPr>
          <w:sz w:val="28"/>
          <w:szCs w:val="28"/>
        </w:rPr>
      </w:pPr>
    </w:p>
    <w:p w14:paraId="486510AA" w14:textId="7B41178A" w:rsidR="00AC5D72" w:rsidRPr="00AC5D72" w:rsidRDefault="00AC5D72" w:rsidP="00AC5D72">
      <w:pPr>
        <w:pStyle w:val="ab"/>
        <w:numPr>
          <w:ilvl w:val="1"/>
          <w:numId w:val="12"/>
        </w:numPr>
        <w:tabs>
          <w:tab w:val="left" w:pos="1620"/>
        </w:tabs>
        <w:ind w:left="720" w:firstLine="360"/>
        <w:rPr>
          <w:sz w:val="28"/>
          <w:szCs w:val="28"/>
        </w:rPr>
      </w:pPr>
      <w:r>
        <w:rPr>
          <w:sz w:val="28"/>
          <w:szCs w:val="28"/>
        </w:rPr>
        <w:t>Алгоритм разгона шагового двигателя</w:t>
      </w:r>
    </w:p>
    <w:p w14:paraId="78BEB9A4" w14:textId="62C80248" w:rsidR="00AC5D72" w:rsidRPr="009929EA" w:rsidRDefault="00AC5D72" w:rsidP="00E77C5F">
      <w:pPr>
        <w:pStyle w:val="af1"/>
        <w:spacing w:after="200" w:line="276" w:lineRule="auto"/>
        <w:ind w:left="720"/>
        <w:contextualSpacing/>
      </w:pPr>
      <w:r>
        <w:t xml:space="preserve">Шаговый двигатель управляется через драйвер импульсами с </w:t>
      </w:r>
      <w:r w:rsidRPr="007C6398">
        <w:t>микроконтроллера</w:t>
      </w:r>
      <w:r>
        <w:t>.Импульсы могут быть генерированы 16-битным таймером, расположенном в микроконтроллере. Это позволит шагам быть приуроченными к разрешению одного периода таймера.</w:t>
      </w:r>
    </w:p>
    <w:p w14:paraId="47E4CF86" w14:textId="77777777" w:rsidR="00AC5D72" w:rsidRDefault="00AC5D72" w:rsidP="00A747D8">
      <w:pPr>
        <w:pStyle w:val="af1"/>
        <w:spacing w:after="200" w:line="276" w:lineRule="auto"/>
        <w:ind w:left="360" w:firstLine="360"/>
        <w:contextualSpacing/>
        <w:jc w:val="left"/>
        <w:rPr>
          <w:lang w:val="en-US"/>
        </w:rPr>
      </w:pPr>
      <w:r>
        <w:t>Задержка</w:t>
      </w:r>
      <w:r>
        <w:rPr>
          <w:lang w:val="en-US"/>
        </w:rPr>
        <w:t>,</w:t>
      </w:r>
      <w:r>
        <w:t xml:space="preserve"> программируемая таймером счётчиком</w:t>
      </w:r>
      <w:r>
        <w:rPr>
          <w:lang w:val="en-US"/>
        </w:rPr>
        <w:t>:</w:t>
      </w:r>
    </w:p>
    <w:tbl>
      <w:tblPr>
        <w:tblStyle w:val="a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2"/>
        <w:gridCol w:w="630"/>
      </w:tblGrid>
      <w:tr w:rsidR="00AC5D72" w14:paraId="2A211343" w14:textId="77777777" w:rsidTr="00317170">
        <w:tc>
          <w:tcPr>
            <w:tcW w:w="9342" w:type="dxa"/>
          </w:tcPr>
          <w:p w14:paraId="2AADF3F0" w14:textId="6F1B2802" w:rsidR="00AC5D72" w:rsidRPr="001430BE" w:rsidRDefault="001430BE" w:rsidP="00C95414">
            <w:pPr>
              <w:pStyle w:val="af0"/>
              <w:jc w:val="center"/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δt=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630" w:type="dxa"/>
          </w:tcPr>
          <w:p w14:paraId="6E7403A5" w14:textId="5F91F63B" w:rsidR="00AC5D72" w:rsidRPr="00922E11" w:rsidRDefault="00173B3F" w:rsidP="00317170">
            <w:pPr>
              <w:pStyle w:val="af0"/>
              <w:ind w:left="-110" w:hanging="18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  <w:p w14:paraId="73BCB963" w14:textId="77777777" w:rsidR="00AC5D72" w:rsidRPr="00922E11" w:rsidRDefault="00AC5D72" w:rsidP="00947799">
            <w:pPr>
              <w:pStyle w:val="af0"/>
              <w:rPr>
                <w:sz w:val="28"/>
                <w:szCs w:val="28"/>
                <w:lang w:val="en-US"/>
              </w:rPr>
            </w:pPr>
          </w:p>
        </w:tc>
      </w:tr>
    </w:tbl>
    <w:p w14:paraId="51ECB466" w14:textId="7A57A6A1" w:rsidR="00AC5D72" w:rsidRPr="00145295" w:rsidRDefault="001430BE" w:rsidP="00C95414">
      <w:pPr>
        <w:pStyle w:val="af0"/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отчёт счётчика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-частота таймера</m:t>
          </m:r>
          <m:r>
            <m:rPr>
              <m:sty m:val="b"/>
            </m:rPr>
            <w:br/>
          </m:r>
        </m:oMath>
      </m:oMathPara>
    </w:p>
    <w:p w14:paraId="00D19CB4" w14:textId="77777777" w:rsidR="00AC5D72" w:rsidRPr="00922E11" w:rsidRDefault="00AC5D72" w:rsidP="00C95414">
      <w:pPr>
        <w:pStyle w:val="af1"/>
        <w:spacing w:after="200" w:line="276" w:lineRule="auto"/>
        <w:ind w:left="360" w:firstLine="360"/>
        <w:contextualSpacing/>
        <w:jc w:val="left"/>
      </w:pPr>
      <w:r>
        <w:t>Скорость двигателя:</w:t>
      </w:r>
    </w:p>
    <w:tbl>
      <w:tblPr>
        <w:tblStyle w:val="ad"/>
        <w:tblW w:w="1003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2"/>
        <w:gridCol w:w="604"/>
      </w:tblGrid>
      <w:tr w:rsidR="00AC5D72" w14:paraId="6A57712C" w14:textId="77777777" w:rsidTr="00317170">
        <w:tc>
          <w:tcPr>
            <w:tcW w:w="9432" w:type="dxa"/>
          </w:tcPr>
          <w:p w14:paraId="04754B3C" w14:textId="2A63A58C" w:rsidR="00AC5D72" w:rsidRPr="001430BE" w:rsidRDefault="001430BE" w:rsidP="00947799">
            <w:pPr>
              <w:pStyle w:val="af0"/>
              <w:jc w:val="center"/>
              <w:rPr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</w:rPr>
                  <m:t>ω=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α*c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604" w:type="dxa"/>
          </w:tcPr>
          <w:p w14:paraId="22D3E5DC" w14:textId="0CE28199" w:rsidR="00AC5D72" w:rsidRPr="00922E11" w:rsidRDefault="00173B3F" w:rsidP="00947799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  <w:p w14:paraId="3625FC93" w14:textId="77777777" w:rsidR="00AC5D72" w:rsidRPr="00922E11" w:rsidRDefault="00AC5D72" w:rsidP="00947799">
            <w:pPr>
              <w:pStyle w:val="af0"/>
              <w:rPr>
                <w:sz w:val="28"/>
                <w:szCs w:val="28"/>
                <w:lang w:val="en-US"/>
              </w:rPr>
            </w:pPr>
          </w:p>
        </w:tc>
      </w:tr>
    </w:tbl>
    <w:p w14:paraId="379D9E5E" w14:textId="40401036" w:rsidR="00AC5D72" w:rsidRPr="00145295" w:rsidRDefault="00173B3F" w:rsidP="00C95414">
      <w:pPr>
        <w:pStyle w:val="af1"/>
        <w:spacing w:after="200" w:line="276" w:lineRule="auto"/>
        <w:ind w:left="360"/>
        <w:contextualSpacing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α-</m:t>
          </m:r>
          <m:r>
            <w:rPr>
              <w:rFonts w:ascii="Cambria Math" w:hAnsi="Cambria Math"/>
              <w:lang w:val="en-US"/>
            </w:rPr>
            <m:t>угол одного шага</m:t>
          </m:r>
        </m:oMath>
      </m:oMathPara>
    </w:p>
    <w:p w14:paraId="34D15FE1" w14:textId="77777777" w:rsidR="00AC5D72" w:rsidRPr="00145295" w:rsidRDefault="00AC5D72" w:rsidP="00C95414">
      <w:pPr>
        <w:pStyle w:val="af1"/>
        <w:spacing w:after="200" w:line="276" w:lineRule="auto"/>
        <w:ind w:left="360"/>
        <w:contextualSpacing/>
        <w:jc w:val="left"/>
        <w:rPr>
          <w:lang w:val="en-US"/>
        </w:rPr>
      </w:pPr>
    </w:p>
    <w:p w14:paraId="4FBE7316" w14:textId="0E47CEB0" w:rsidR="00AC5D72" w:rsidRPr="00C95414" w:rsidRDefault="00AC5D72" w:rsidP="00C95414">
      <w:pPr>
        <w:pStyle w:val="af1"/>
        <w:spacing w:after="200" w:line="276" w:lineRule="auto"/>
        <w:ind w:left="360" w:firstLine="360"/>
        <w:contextualSpacing/>
        <w:jc w:val="left"/>
      </w:pPr>
      <w:r>
        <w:t>Ускорение двигателя:</w:t>
      </w:r>
    </w:p>
    <w:tbl>
      <w:tblPr>
        <w:tblStyle w:val="ad"/>
        <w:tblW w:w="1019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674"/>
      </w:tblGrid>
      <w:tr w:rsidR="00AC5D72" w14:paraId="29461258" w14:textId="77777777" w:rsidTr="00317170">
        <w:tc>
          <w:tcPr>
            <w:tcW w:w="9522" w:type="dxa"/>
          </w:tcPr>
          <w:p w14:paraId="5851EC4E" w14:textId="593148A7" w:rsidR="00AC5D72" w:rsidRPr="001430BE" w:rsidRDefault="001430BE" w:rsidP="00947799">
            <w:pPr>
              <w:pStyle w:val="af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01FEDBE2" w14:textId="45053985" w:rsidR="00AC5D72" w:rsidRPr="00922E11" w:rsidRDefault="00173B3F" w:rsidP="00317170">
            <w:pPr>
              <w:pStyle w:val="af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14:paraId="5E1AE4DA" w14:textId="61B88631" w:rsidR="00AC5D72" w:rsidRDefault="00AC5D72" w:rsidP="00C95414">
      <w:pPr>
        <w:pStyle w:val="af1"/>
        <w:spacing w:after="200" w:line="276" w:lineRule="auto"/>
        <w:ind w:left="360" w:firstLine="360"/>
        <w:contextualSpacing/>
        <w:jc w:val="left"/>
      </w:pPr>
      <w:r>
        <w:t>Предполагается, что скорость между импульсами постоянна.</w:t>
      </w:r>
    </w:p>
    <w:p w14:paraId="1941A63D" w14:textId="71DF7E9E" w:rsidR="00AC5D72" w:rsidRPr="00C95414" w:rsidRDefault="00AC5D72" w:rsidP="00C95414">
      <w:pPr>
        <w:pStyle w:val="af1"/>
        <w:spacing w:after="200" w:line="276" w:lineRule="auto"/>
        <w:ind w:left="720"/>
        <w:contextualSpacing/>
        <w:jc w:val="left"/>
      </w:pPr>
      <w:r>
        <w:t>При линейном профиле разгона ускорение постоянно, скорость в таком случае будет равна:</w:t>
      </w:r>
    </w:p>
    <w:tbl>
      <w:tblPr>
        <w:tblStyle w:val="ad"/>
        <w:tblW w:w="1019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674"/>
      </w:tblGrid>
      <w:tr w:rsidR="00AC5D72" w14:paraId="4BA78A2E" w14:textId="77777777" w:rsidTr="00317170">
        <w:tc>
          <w:tcPr>
            <w:tcW w:w="9522" w:type="dxa"/>
          </w:tcPr>
          <w:p w14:paraId="06933B38" w14:textId="53FE4477" w:rsidR="00AC5D72" w:rsidRPr="001430BE" w:rsidRDefault="001430BE" w:rsidP="00947799">
            <w:pPr>
              <w:pStyle w:val="af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ω=ε*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t</m:t>
                </m:r>
              </m:oMath>
            </m:oMathPara>
          </w:p>
        </w:tc>
        <w:tc>
          <w:tcPr>
            <w:tcW w:w="674" w:type="dxa"/>
          </w:tcPr>
          <w:p w14:paraId="59538AA4" w14:textId="5EC1F1BE" w:rsidR="00AC5D72" w:rsidRPr="00922E11" w:rsidRDefault="00173B3F" w:rsidP="00317170">
            <w:pPr>
              <w:pStyle w:val="af0"/>
              <w:ind w:left="-320" w:hanging="6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  <w:p w14:paraId="74FA915D" w14:textId="77777777" w:rsidR="00AC5D72" w:rsidRPr="00922E11" w:rsidRDefault="00AC5D72" w:rsidP="00947799">
            <w:pPr>
              <w:pStyle w:val="af0"/>
              <w:rPr>
                <w:sz w:val="28"/>
                <w:szCs w:val="28"/>
                <w:lang w:val="en-US"/>
              </w:rPr>
            </w:pPr>
          </w:p>
        </w:tc>
      </w:tr>
    </w:tbl>
    <w:p w14:paraId="47CD51CC" w14:textId="77777777" w:rsidR="00AC5D72" w:rsidRDefault="00AC5D72" w:rsidP="00C95414">
      <w:pPr>
        <w:pStyle w:val="af1"/>
        <w:spacing w:after="200" w:line="276" w:lineRule="auto"/>
        <w:ind w:left="360" w:firstLine="360"/>
        <w:contextualSpacing/>
        <w:jc w:val="left"/>
      </w:pPr>
      <w:r>
        <w:t>Проинтегрировав скорость получим угол поворота двигателя:</w:t>
      </w:r>
    </w:p>
    <w:tbl>
      <w:tblPr>
        <w:tblStyle w:val="ad"/>
        <w:tblW w:w="1019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674"/>
      </w:tblGrid>
      <w:tr w:rsidR="00AC5D72" w14:paraId="5A370577" w14:textId="77777777" w:rsidTr="00317170">
        <w:tc>
          <w:tcPr>
            <w:tcW w:w="9522" w:type="dxa"/>
          </w:tcPr>
          <w:p w14:paraId="2AC7DA73" w14:textId="730CD33E" w:rsidR="00AC5D72" w:rsidRPr="00173B3F" w:rsidRDefault="00173B3F" w:rsidP="00947799">
            <w:pPr>
              <w:pStyle w:val="af1"/>
              <w:spacing w:after="200" w:line="276" w:lineRule="auto"/>
              <w:ind w:left="142"/>
              <w:contextualSpacing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dτ=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ε*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=nα</m:t>
                    </m:r>
                  </m:e>
                </m:nary>
              </m:oMath>
            </m:oMathPara>
          </w:p>
          <w:p w14:paraId="5014315D" w14:textId="77777777" w:rsidR="00AC5D72" w:rsidRPr="00922E11" w:rsidRDefault="00AC5D72" w:rsidP="00947799">
            <w:pPr>
              <w:pStyle w:val="af0"/>
              <w:rPr>
                <w:sz w:val="28"/>
                <w:szCs w:val="28"/>
                <w:lang w:val="en-US"/>
              </w:rPr>
            </w:pPr>
          </w:p>
        </w:tc>
        <w:tc>
          <w:tcPr>
            <w:tcW w:w="674" w:type="dxa"/>
          </w:tcPr>
          <w:p w14:paraId="31B6907B" w14:textId="1884B4CF" w:rsidR="00AC5D72" w:rsidRPr="00922E11" w:rsidRDefault="00173B3F" w:rsidP="00317170">
            <w:pPr>
              <w:pStyle w:val="af0"/>
              <w:ind w:left="-200" w:firstLine="20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  <w:p w14:paraId="43D19467" w14:textId="77777777" w:rsidR="00AC5D72" w:rsidRPr="00922E11" w:rsidRDefault="00AC5D72" w:rsidP="00947799">
            <w:pPr>
              <w:pStyle w:val="af0"/>
              <w:rPr>
                <w:sz w:val="28"/>
                <w:szCs w:val="28"/>
                <w:lang w:val="en-US"/>
              </w:rPr>
            </w:pPr>
          </w:p>
        </w:tc>
      </w:tr>
    </w:tbl>
    <w:p w14:paraId="0BD97C1A" w14:textId="77777777" w:rsidR="00AC5D72" w:rsidRPr="00922E11" w:rsidRDefault="00AC5D72" w:rsidP="00C95414">
      <w:pPr>
        <w:pStyle w:val="af1"/>
        <w:spacing w:after="200" w:line="276" w:lineRule="auto"/>
        <w:ind w:left="360" w:firstLine="360"/>
        <w:contextualSpacing/>
        <w:jc w:val="center"/>
      </w:pPr>
      <w:r>
        <w:rPr>
          <w:lang w:val="en-GB"/>
        </w:rPr>
        <w:t>n</w:t>
      </w:r>
      <w:r w:rsidRPr="00905BB8">
        <w:t xml:space="preserve"> =</w:t>
      </w:r>
      <w:r>
        <w:t>число шагов</w:t>
      </w:r>
    </w:p>
    <w:p w14:paraId="3E5ED439" w14:textId="77777777" w:rsidR="00C95414" w:rsidRDefault="00C95414" w:rsidP="00C95414">
      <w:pPr>
        <w:pStyle w:val="af1"/>
        <w:spacing w:after="200" w:line="276" w:lineRule="auto"/>
        <w:ind w:left="360" w:firstLine="360"/>
        <w:contextualSpacing/>
        <w:jc w:val="left"/>
      </w:pPr>
    </w:p>
    <w:p w14:paraId="317AAB11" w14:textId="188EEE76" w:rsidR="00AC5D72" w:rsidRDefault="00AC5D72" w:rsidP="00E77C5F">
      <w:pPr>
        <w:pStyle w:val="af1"/>
        <w:spacing w:after="200"/>
        <w:ind w:left="360" w:firstLine="360"/>
        <w:contextualSpacing/>
        <w:jc w:val="left"/>
      </w:pPr>
      <w:r>
        <w:t xml:space="preserve">Время для совершения количества шагов </w:t>
      </w:r>
      <w:r>
        <w:rPr>
          <w:lang w:val="en-GB"/>
        </w:rPr>
        <w:t>n</w:t>
      </w:r>
      <w:r w:rsidRPr="00905BB8">
        <w:t xml:space="preserve"> </w:t>
      </w:r>
      <w:r>
        <w:t>определяется формулой:</w:t>
      </w:r>
    </w:p>
    <w:tbl>
      <w:tblPr>
        <w:tblStyle w:val="ad"/>
        <w:tblW w:w="1019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674"/>
      </w:tblGrid>
      <w:tr w:rsidR="00AC5D72" w14:paraId="30D4E3A1" w14:textId="77777777" w:rsidTr="00317170">
        <w:tc>
          <w:tcPr>
            <w:tcW w:w="9522" w:type="dxa"/>
          </w:tcPr>
          <w:p w14:paraId="4A0178CD" w14:textId="2558A6EF" w:rsidR="00AC5D72" w:rsidRPr="00173B3F" w:rsidRDefault="00947799" w:rsidP="00E77C5F">
            <w:pPr>
              <w:pStyle w:val="af1"/>
              <w:spacing w:after="200"/>
              <w:ind w:left="142"/>
              <w:contextualSpacing/>
              <w:jc w:val="lef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674" w:type="dxa"/>
          </w:tcPr>
          <w:p w14:paraId="35843135" w14:textId="18416957" w:rsidR="00AC5D72" w:rsidRPr="00317170" w:rsidRDefault="00317170" w:rsidP="00E77C5F">
            <w:pPr>
              <w:pStyle w:val="af0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(6)</m:t>
                </m:r>
              </m:oMath>
            </m:oMathPara>
          </w:p>
          <w:p w14:paraId="2B6084D7" w14:textId="77777777" w:rsidR="00AC5D72" w:rsidRPr="00317170" w:rsidRDefault="00AC5D72" w:rsidP="00E77C5F">
            <w:pPr>
              <w:pStyle w:val="af0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</w:tr>
    </w:tbl>
    <w:p w14:paraId="520E6FF5" w14:textId="6C6239E5" w:rsidR="00AC5D72" w:rsidRDefault="00AC5D72" w:rsidP="00E77C5F">
      <w:pPr>
        <w:pStyle w:val="af1"/>
        <w:spacing w:after="200"/>
        <w:ind w:left="360"/>
        <w:contextualSpacing/>
        <w:jc w:val="left"/>
      </w:pPr>
      <w:r>
        <w:t xml:space="preserve">Количество отсчётов таймер для программирования задержки межу шагом </w:t>
      </w:r>
      <w:r>
        <w:rPr>
          <w:lang w:val="en-GB"/>
        </w:rPr>
        <w:t>n</w:t>
      </w:r>
      <w:r w:rsidRPr="00905BB8">
        <w:t xml:space="preserve"> </w:t>
      </w:r>
      <w:r>
        <w:t xml:space="preserve">и </w:t>
      </w:r>
      <w:r>
        <w:rPr>
          <w:lang w:val="en-GB"/>
        </w:rPr>
        <w:t>n</w:t>
      </w:r>
      <w:r w:rsidRPr="00905BB8">
        <w:t xml:space="preserve">+1 </w:t>
      </w:r>
      <w:r>
        <w:t>определяется по формуле</w:t>
      </w:r>
    </w:p>
    <w:tbl>
      <w:tblPr>
        <w:tblStyle w:val="ad"/>
        <w:tblW w:w="1024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674"/>
      </w:tblGrid>
      <w:tr w:rsidR="00AC5D72" w14:paraId="445BC657" w14:textId="77777777" w:rsidTr="00317170">
        <w:tc>
          <w:tcPr>
            <w:tcW w:w="9571" w:type="dxa"/>
          </w:tcPr>
          <w:p w14:paraId="0EE9EC8A" w14:textId="6F022E6D" w:rsidR="00AC5D72" w:rsidRPr="00173B3F" w:rsidRDefault="00947799" w:rsidP="00E77C5F">
            <w:pPr>
              <w:pStyle w:val="af1"/>
              <w:spacing w:after="200"/>
              <w:ind w:left="142"/>
              <w:contextualSpacing/>
              <w:jc w:val="left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F241824" w14:textId="2297A5D3" w:rsidR="00AC5D72" w:rsidRPr="00BF71A8" w:rsidRDefault="00317170" w:rsidP="00E77C5F">
            <w:pPr>
              <w:pStyle w:val="af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</w:t>
            </w:r>
            <w:r w:rsidR="00AC5D72">
              <w:rPr>
                <w:b w:val="0"/>
                <w:sz w:val="28"/>
                <w:szCs w:val="28"/>
              </w:rPr>
              <w:t xml:space="preserve">Задержка после первого импульса высчитывается по формуле </w:t>
            </w:r>
          </w:p>
        </w:tc>
        <w:tc>
          <w:tcPr>
            <w:tcW w:w="674" w:type="dxa"/>
          </w:tcPr>
          <w:p w14:paraId="66BEE4C8" w14:textId="1EEC2A53" w:rsidR="00AC5D72" w:rsidRPr="00317170" w:rsidRDefault="00317170" w:rsidP="00E77C5F">
            <w:pPr>
              <w:pStyle w:val="af0"/>
              <w:jc w:val="right"/>
              <w:rPr>
                <w:b w:val="0"/>
                <w:bCs w:val="0"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317170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AC5D72" w:rsidRPr="00317170" w14:paraId="6E68DA41" w14:textId="77777777" w:rsidTr="00317170">
        <w:tc>
          <w:tcPr>
            <w:tcW w:w="9571" w:type="dxa"/>
          </w:tcPr>
          <w:p w14:paraId="0FD4D0D9" w14:textId="32EF420B" w:rsidR="00AC5D72" w:rsidRPr="001430BE" w:rsidRDefault="00947799" w:rsidP="00E77C5F">
            <w:pPr>
              <w:pStyle w:val="af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f*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ε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674" w:type="dxa"/>
          </w:tcPr>
          <w:p w14:paraId="725CD51E" w14:textId="521D200E" w:rsidR="00AC5D72" w:rsidRPr="00317170" w:rsidRDefault="00317170" w:rsidP="00E77C5F">
            <w:pPr>
              <w:pStyle w:val="af0"/>
              <w:jc w:val="right"/>
              <w:rPr>
                <w:b w:val="0"/>
                <w:bCs w:val="0"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317170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4789E148" w14:textId="77777777" w:rsidR="00AC5D72" w:rsidRPr="00317170" w:rsidRDefault="00AC5D72" w:rsidP="00E77C5F">
      <w:pPr>
        <w:spacing w:after="200"/>
        <w:ind w:left="360" w:firstLine="0"/>
        <w:contextualSpacing/>
        <w:jc w:val="left"/>
        <w:rPr>
          <w:sz w:val="28"/>
          <w:szCs w:val="22"/>
        </w:rPr>
      </w:pPr>
      <w:r w:rsidRPr="00317170">
        <w:rPr>
          <w:sz w:val="28"/>
          <w:szCs w:val="22"/>
        </w:rPr>
        <w:t xml:space="preserve">Тогда задержка на </w:t>
      </w:r>
      <w:r w:rsidRPr="00317170">
        <w:rPr>
          <w:sz w:val="28"/>
          <w:szCs w:val="22"/>
          <w:lang w:val="en-GB"/>
        </w:rPr>
        <w:t>n</w:t>
      </w:r>
      <w:r w:rsidRPr="00317170">
        <w:rPr>
          <w:sz w:val="28"/>
          <w:szCs w:val="22"/>
        </w:rPr>
        <w:t>-ом шаге определяется как</w:t>
      </w:r>
    </w:p>
    <w:tbl>
      <w:tblPr>
        <w:tblStyle w:val="ad"/>
        <w:tblW w:w="1024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674"/>
      </w:tblGrid>
      <w:tr w:rsidR="00AC5D72" w14:paraId="62EED53C" w14:textId="77777777" w:rsidTr="00317170">
        <w:tc>
          <w:tcPr>
            <w:tcW w:w="9571" w:type="dxa"/>
          </w:tcPr>
          <w:p w14:paraId="0F944FC4" w14:textId="476CE6C0" w:rsidR="00AC5D72" w:rsidRPr="00317170" w:rsidRDefault="00947799" w:rsidP="00E77C5F">
            <w:pPr>
              <w:pStyle w:val="af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674" w:type="dxa"/>
          </w:tcPr>
          <w:p w14:paraId="47C4C60E" w14:textId="7952D3C6" w:rsidR="00AC5D72" w:rsidRPr="00922E11" w:rsidRDefault="00173B3F" w:rsidP="00E77C5F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7F7749F1" w14:textId="77777777" w:rsidR="00AC5D72" w:rsidRPr="00317170" w:rsidRDefault="00AC5D72" w:rsidP="00E77C5F">
      <w:pPr>
        <w:spacing w:after="200"/>
        <w:ind w:left="360" w:firstLine="0"/>
        <w:contextualSpacing/>
        <w:jc w:val="left"/>
        <w:rPr>
          <w:sz w:val="28"/>
          <w:szCs w:val="22"/>
        </w:rPr>
      </w:pPr>
      <w:r w:rsidRPr="00317170">
        <w:rPr>
          <w:sz w:val="28"/>
          <w:szCs w:val="22"/>
        </w:rPr>
        <w:t>При использовании уравнения (8) квадратный корень будет высчитываться на каждом шагу, это займёт много времени и ухудшит точность вычислений.</w:t>
      </w:r>
    </w:p>
    <w:p w14:paraId="1E5C9904" w14:textId="77777777" w:rsidR="00AC5D72" w:rsidRPr="00317170" w:rsidRDefault="00AC5D72" w:rsidP="00E77C5F">
      <w:pPr>
        <w:spacing w:after="200"/>
        <w:ind w:left="360" w:firstLine="0"/>
        <w:contextualSpacing/>
        <w:jc w:val="left"/>
        <w:rPr>
          <w:sz w:val="28"/>
          <w:szCs w:val="22"/>
        </w:rPr>
      </w:pPr>
      <w:r w:rsidRPr="00317170">
        <w:rPr>
          <w:sz w:val="28"/>
          <w:szCs w:val="22"/>
        </w:rPr>
        <w:t xml:space="preserve">Отношении задержек на шаге </w:t>
      </w:r>
      <w:r w:rsidRPr="00317170">
        <w:rPr>
          <w:sz w:val="28"/>
          <w:szCs w:val="22"/>
          <w:lang w:val="en-GB"/>
        </w:rPr>
        <w:t>n</w:t>
      </w:r>
      <w:r w:rsidRPr="00317170">
        <w:rPr>
          <w:sz w:val="28"/>
          <w:szCs w:val="22"/>
        </w:rPr>
        <w:t xml:space="preserve"> и </w:t>
      </w:r>
      <w:r w:rsidRPr="00317170">
        <w:rPr>
          <w:sz w:val="28"/>
          <w:szCs w:val="22"/>
          <w:lang w:val="en-US"/>
        </w:rPr>
        <w:t>n</w:t>
      </w:r>
      <w:r w:rsidRPr="00317170">
        <w:rPr>
          <w:sz w:val="28"/>
          <w:szCs w:val="22"/>
        </w:rPr>
        <w:t>+1 имеет следующий вид</w:t>
      </w:r>
    </w:p>
    <w:tbl>
      <w:tblPr>
        <w:tblStyle w:val="ad"/>
        <w:tblW w:w="102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759"/>
      </w:tblGrid>
      <w:tr w:rsidR="00AC5D72" w14:paraId="3FBBE0E7" w14:textId="77777777" w:rsidTr="00317170">
        <w:tc>
          <w:tcPr>
            <w:tcW w:w="9522" w:type="dxa"/>
          </w:tcPr>
          <w:p w14:paraId="6166E8AC" w14:textId="319747B6" w:rsidR="00AC5D72" w:rsidRPr="00317170" w:rsidRDefault="00947799" w:rsidP="00E77C5F">
            <w:pPr>
              <w:pStyle w:val="af0"/>
              <w:jc w:val="center"/>
              <w:rPr>
                <w:b w:val="0"/>
                <w:bCs w:val="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oMath>
            <w:r w:rsidR="00AC5D72" w:rsidRPr="00317170">
              <w:rPr>
                <w:b w:val="0"/>
                <w:bCs w:val="0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</w:p>
        </w:tc>
        <w:tc>
          <w:tcPr>
            <w:tcW w:w="759" w:type="dxa"/>
          </w:tcPr>
          <w:p w14:paraId="43F8ED7E" w14:textId="0AF0E5BA" w:rsidR="00AC5D72" w:rsidRPr="00922E11" w:rsidRDefault="00317170" w:rsidP="00E77C5F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5AFC780" w14:textId="77777777" w:rsidR="00AC5D72" w:rsidRPr="00AE0ED4" w:rsidRDefault="00AC5D72" w:rsidP="00E77C5F">
      <w:pPr>
        <w:spacing w:after="200"/>
        <w:ind w:firstLine="0"/>
        <w:contextualSpacing/>
        <w:jc w:val="left"/>
        <w:rPr>
          <w:lang w:val="en-GB"/>
        </w:rPr>
      </w:pPr>
    </w:p>
    <w:p w14:paraId="63853B36" w14:textId="77777777" w:rsidR="00AC5D72" w:rsidRDefault="00AC5D72" w:rsidP="00E77C5F">
      <w:pPr>
        <w:pStyle w:val="af1"/>
        <w:spacing w:after="200"/>
        <w:ind w:left="360"/>
        <w:contextualSpacing/>
        <w:jc w:val="left"/>
      </w:pPr>
      <w:r>
        <w:t>Разложим в ряд Тейлора</w:t>
      </w:r>
    </w:p>
    <w:tbl>
      <w:tblPr>
        <w:tblStyle w:val="ad"/>
        <w:tblW w:w="103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784"/>
      </w:tblGrid>
      <w:tr w:rsidR="00AC5D72" w14:paraId="0F9BF303" w14:textId="77777777" w:rsidTr="00317170">
        <w:tc>
          <w:tcPr>
            <w:tcW w:w="9522" w:type="dxa"/>
          </w:tcPr>
          <w:p w14:paraId="093D6BED" w14:textId="6E073747" w:rsidR="00AC5D72" w:rsidRPr="001430BE" w:rsidRDefault="00947799" w:rsidP="00E77C5F">
            <w:pPr>
              <w:pStyle w:val="af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1±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=1±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+O(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784" w:type="dxa"/>
          </w:tcPr>
          <w:p w14:paraId="14620664" w14:textId="5A12DB5F" w:rsidR="00AC5D72" w:rsidRPr="00922E11" w:rsidRDefault="001430BE" w:rsidP="00E77C5F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CC674E8" w14:textId="77777777" w:rsidR="00AC5D72" w:rsidRDefault="00AC5D72" w:rsidP="00E77C5F">
      <w:pPr>
        <w:pStyle w:val="af1"/>
        <w:spacing w:after="200"/>
        <w:ind w:left="360"/>
        <w:contextualSpacing/>
        <w:jc w:val="left"/>
      </w:pPr>
      <w:r>
        <w:t>Аппроксимация второго порядка уравнения (9)</w:t>
      </w:r>
    </w:p>
    <w:tbl>
      <w:tblPr>
        <w:tblStyle w:val="ad"/>
        <w:tblW w:w="102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759"/>
      </w:tblGrid>
      <w:tr w:rsidR="00AC5D72" w14:paraId="59605B4D" w14:textId="77777777" w:rsidTr="00317170">
        <w:tc>
          <w:tcPr>
            <w:tcW w:w="9522" w:type="dxa"/>
          </w:tcPr>
          <w:p w14:paraId="147FD8AD" w14:textId="1E47F233" w:rsidR="00AC5D72" w:rsidRPr="001430BE" w:rsidRDefault="00947799" w:rsidP="00E77C5F">
            <w:pPr>
              <w:pStyle w:val="af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n-1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4n-1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4n+1</m:t>
                    </m:r>
                  </m:den>
                </m:f>
              </m:oMath>
            </m:oMathPara>
          </w:p>
        </w:tc>
        <w:tc>
          <w:tcPr>
            <w:tcW w:w="759" w:type="dxa"/>
          </w:tcPr>
          <w:p w14:paraId="07A82A03" w14:textId="298CC0B6" w:rsidR="00AC5D72" w:rsidRPr="00922E11" w:rsidRDefault="00173B3F" w:rsidP="00E77C5F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144B361" w14:textId="63A25E9D" w:rsidR="00E77C5F" w:rsidRDefault="00E77C5F" w:rsidP="00E77C5F">
      <w:pPr>
        <w:pStyle w:val="af1"/>
        <w:spacing w:after="200"/>
        <w:ind w:left="360"/>
        <w:contextualSpacing/>
        <w:jc w:val="left"/>
      </w:pPr>
    </w:p>
    <w:p w14:paraId="671486B9" w14:textId="77777777" w:rsidR="00E77C5F" w:rsidRDefault="00E77C5F" w:rsidP="00E77C5F">
      <w:pPr>
        <w:pStyle w:val="af1"/>
        <w:spacing w:after="200"/>
        <w:ind w:left="360"/>
        <w:contextualSpacing/>
        <w:jc w:val="left"/>
      </w:pPr>
    </w:p>
    <w:p w14:paraId="609B8B3D" w14:textId="0F53EA00" w:rsidR="00AC5D72" w:rsidRDefault="00AC5D72" w:rsidP="00E77C5F">
      <w:pPr>
        <w:pStyle w:val="af1"/>
        <w:spacing w:after="200"/>
        <w:ind w:left="360"/>
        <w:contextualSpacing/>
        <w:jc w:val="left"/>
      </w:pPr>
      <w:r>
        <w:t xml:space="preserve">Итоговое уравнения для задержки на </w:t>
      </w:r>
      <w:r>
        <w:rPr>
          <w:lang w:val="en-GB"/>
        </w:rPr>
        <w:t>n</w:t>
      </w:r>
      <w:r w:rsidRPr="000F5578">
        <w:t>-</w:t>
      </w:r>
      <w:r>
        <w:t>ом шаге при ускорении имеет вид:</w:t>
      </w:r>
    </w:p>
    <w:tbl>
      <w:tblPr>
        <w:tblStyle w:val="ad"/>
        <w:tblW w:w="103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  <w:gridCol w:w="759"/>
      </w:tblGrid>
      <w:tr w:rsidR="00AC5D72" w14:paraId="3F871BC4" w14:textId="77777777" w:rsidTr="00317170">
        <w:tc>
          <w:tcPr>
            <w:tcW w:w="9571" w:type="dxa"/>
          </w:tcPr>
          <w:p w14:paraId="4A397D13" w14:textId="2FF59EAC" w:rsidR="00AC5D72" w:rsidRPr="001430BE" w:rsidRDefault="00947799" w:rsidP="00E77C5F">
            <w:pPr>
              <w:pStyle w:val="af0"/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4n+1</m:t>
                    </m:r>
                  </m:den>
                </m:f>
              </m:oMath>
            </m:oMathPara>
          </w:p>
        </w:tc>
        <w:tc>
          <w:tcPr>
            <w:tcW w:w="759" w:type="dxa"/>
          </w:tcPr>
          <w:p w14:paraId="1A801A8C" w14:textId="26FB7C73" w:rsidR="00AC5D72" w:rsidRPr="00922E11" w:rsidRDefault="00173B3F" w:rsidP="00E77C5F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4B9846E6" w14:textId="77777777" w:rsidR="00317170" w:rsidRDefault="00317170" w:rsidP="00317170">
      <w:pPr>
        <w:pStyle w:val="af1"/>
        <w:spacing w:after="200" w:line="276" w:lineRule="auto"/>
        <w:ind w:left="360"/>
        <w:contextualSpacing/>
        <w:jc w:val="left"/>
      </w:pPr>
    </w:p>
    <w:p w14:paraId="3D40FCCE" w14:textId="4FBAC805" w:rsidR="00AC5D72" w:rsidRDefault="00AC5D72" w:rsidP="00E77C5F">
      <w:pPr>
        <w:pStyle w:val="af1"/>
        <w:spacing w:after="200"/>
        <w:ind w:left="360"/>
        <w:contextualSpacing/>
        <w:jc w:val="left"/>
      </w:pPr>
      <w:r>
        <w:t>Формула для расчёта профиля торможения имеет вид:</w:t>
      </w:r>
    </w:p>
    <w:tbl>
      <w:tblPr>
        <w:tblStyle w:val="ad"/>
        <w:tblW w:w="102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2"/>
        <w:gridCol w:w="759"/>
      </w:tblGrid>
      <w:tr w:rsidR="00AC5D72" w:rsidRPr="00922E11" w14:paraId="794A26D4" w14:textId="77777777" w:rsidTr="00317170">
        <w:tc>
          <w:tcPr>
            <w:tcW w:w="9522" w:type="dxa"/>
          </w:tcPr>
          <w:p w14:paraId="0AC6F0EA" w14:textId="4DFBF987" w:rsidR="00AC5D72" w:rsidRPr="00317170" w:rsidRDefault="00947799" w:rsidP="00E77C5F">
            <w:pPr>
              <w:pStyle w:val="af1"/>
              <w:spacing w:after="200"/>
              <w:ind w:left="142"/>
              <w:contextualSpacing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59" w:type="dxa"/>
          </w:tcPr>
          <w:p w14:paraId="0D14FD68" w14:textId="282609FD" w:rsidR="00AC5D72" w:rsidRPr="00922E11" w:rsidRDefault="00173B3F" w:rsidP="00E77C5F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="00AC5D72"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1E36939" w14:textId="4313D9B1" w:rsidR="00300105" w:rsidRDefault="00AC5D72" w:rsidP="00E77C5F">
      <w:pPr>
        <w:pStyle w:val="af1"/>
        <w:spacing w:after="200"/>
        <w:ind w:left="360"/>
        <w:contextualSpacing/>
        <w:jc w:val="left"/>
      </w:pPr>
      <w:r>
        <w:t xml:space="preserve">Где, </w:t>
      </w:r>
      <w:r>
        <w:rPr>
          <w:lang w:val="en-US"/>
        </w:rPr>
        <w:t>m</w:t>
      </w:r>
      <w:r w:rsidRPr="009929EA">
        <w:t xml:space="preserve"> – </w:t>
      </w:r>
      <w:r>
        <w:t>количество заданных шагов.</w:t>
      </w:r>
    </w:p>
    <w:p w14:paraId="7305C067" w14:textId="3E80A360" w:rsidR="00300105" w:rsidRDefault="00300105" w:rsidP="00E77C5F">
      <w:pPr>
        <w:pStyle w:val="af1"/>
        <w:spacing w:after="200"/>
        <w:ind w:left="360"/>
        <w:contextualSpacing/>
        <w:jc w:val="left"/>
      </w:pPr>
      <w:r>
        <w:t>Для более гладкого перехода к максимальной скорости, необходимо снизить ускорение на вершине профиля разгона. Этого можно добиться путём масштабирования кривой разгона линейныйм коэффициентом.</w:t>
      </w:r>
    </w:p>
    <w:p w14:paraId="68086626" w14:textId="21D3BE08" w:rsidR="00300105" w:rsidRDefault="00300105" w:rsidP="00300105">
      <w:pPr>
        <w:pStyle w:val="af1"/>
        <w:spacing w:after="200" w:line="276" w:lineRule="auto"/>
        <w:ind w:left="360"/>
        <w:contextualSpacing/>
        <w:jc w:val="center"/>
      </w:pPr>
      <w:r>
        <w:rPr>
          <w:noProof/>
        </w:rPr>
        <w:drawing>
          <wp:inline distT="0" distB="0" distL="0" distR="0" wp14:anchorId="26EE791C" wp14:editId="25A8EAFC">
            <wp:extent cx="3381375" cy="3857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E2E" w14:textId="01A72A3C" w:rsidR="00D41F4A" w:rsidRDefault="00D41F4A" w:rsidP="00300105">
      <w:pPr>
        <w:pStyle w:val="af1"/>
        <w:spacing w:after="200" w:line="276" w:lineRule="auto"/>
        <w:ind w:left="360"/>
        <w:contextualSpacing/>
        <w:jc w:val="center"/>
      </w:pPr>
      <w:r>
        <w:t xml:space="preserve">Рисунок 1 </w:t>
      </w:r>
      <w:r w:rsidR="0003601F">
        <w:t>–</w:t>
      </w:r>
      <w:r>
        <w:t xml:space="preserve"> </w:t>
      </w:r>
      <w:r w:rsidR="0003601F">
        <w:t>профиль разгона масштабируемый линейным коэффициентом</w:t>
      </w:r>
    </w:p>
    <w:p w14:paraId="050BE710" w14:textId="77777777" w:rsidR="0003601F" w:rsidRDefault="0003601F" w:rsidP="00300105">
      <w:pPr>
        <w:pStyle w:val="af1"/>
        <w:spacing w:after="200" w:line="276" w:lineRule="auto"/>
        <w:ind w:left="360"/>
        <w:contextualSpacing/>
        <w:jc w:val="center"/>
      </w:pPr>
    </w:p>
    <w:p w14:paraId="46B9D949" w14:textId="64CD07A6" w:rsidR="00D41F4A" w:rsidRPr="00E77C5F" w:rsidRDefault="00D41F4A" w:rsidP="00E77C5F">
      <w:pPr>
        <w:pStyle w:val="af1"/>
        <w:spacing w:after="200"/>
        <w:ind w:left="360"/>
        <w:contextualSpacing/>
        <w:jc w:val="left"/>
        <w:rPr>
          <w:iCs/>
        </w:rPr>
      </w:pPr>
      <w:r>
        <w:t xml:space="preserve">В данном алгоритме расчёт задержек </w:t>
      </w:r>
      <w:r>
        <w:rPr>
          <w:i/>
        </w:rPr>
        <w:t xml:space="preserve">с </w:t>
      </w:r>
      <w:r>
        <w:t xml:space="preserve">выполняется по формуле (13) до достижения шага </w:t>
      </w:r>
      <w:r>
        <w:rPr>
          <w:i/>
          <w:lang w:val="en-US"/>
        </w:rPr>
        <w:t>n</w:t>
      </w:r>
      <w:r>
        <w:rPr>
          <w:i/>
        </w:rPr>
        <w:t xml:space="preserve">2.  </w:t>
      </w:r>
      <w:r>
        <w:rPr>
          <w:iCs/>
        </w:rPr>
        <w:t>Затем по формле 15.</w:t>
      </w:r>
    </w:p>
    <w:tbl>
      <w:tblPr>
        <w:tblStyle w:val="ad"/>
        <w:tblW w:w="10299" w:type="dxa"/>
        <w:tblInd w:w="0" w:type="dxa"/>
        <w:tblLook w:val="04A0" w:firstRow="1" w:lastRow="0" w:firstColumn="1" w:lastColumn="0" w:noHBand="0" w:noVBand="1"/>
      </w:tblPr>
      <w:tblGrid>
        <w:gridCol w:w="9540"/>
        <w:gridCol w:w="759"/>
      </w:tblGrid>
      <w:tr w:rsidR="00D41F4A" w:rsidRPr="00922E11" w14:paraId="38B97FA5" w14:textId="77777777" w:rsidTr="00D41F4A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12CD83BA" w14:textId="7D0C12D3" w:rsidR="00D41F4A" w:rsidRPr="001430BE" w:rsidRDefault="00947799" w:rsidP="00E77C5F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4*n+1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71432A45" w14:textId="4347F9AB" w:rsidR="00D41F4A" w:rsidRPr="00922E11" w:rsidRDefault="00D41F4A" w:rsidP="00E77C5F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0B6861E7" w14:textId="3F8DF59E" w:rsidR="00300105" w:rsidRDefault="00D41F4A" w:rsidP="00E77C5F">
      <w:pPr>
        <w:pStyle w:val="af1"/>
        <w:spacing w:after="200"/>
        <w:ind w:left="286"/>
        <w:contextualSpacing/>
        <w:jc w:val="left"/>
      </w:pPr>
      <w:r>
        <w:t xml:space="preserve">Коэффициент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уменьшается с каждым шагом (ростом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780583">
        <w:t xml:space="preserve"> </w:t>
      </w:r>
      <w:r>
        <w:t xml:space="preserve">при достижении       шага движемся с постоянной скоростью до шага </w:t>
      </w:r>
      <w:r>
        <w:rPr>
          <w:i/>
          <w:lang w:val="en-US"/>
        </w:rPr>
        <w:t>n</w:t>
      </w:r>
      <w:r w:rsidRPr="00780583">
        <w:rPr>
          <w:i/>
        </w:rPr>
        <w:t xml:space="preserve">3. </w:t>
      </w:r>
      <w:r>
        <w:t xml:space="preserve">При достижении шага </w:t>
      </w:r>
      <w:r>
        <w:rPr>
          <w:i/>
          <w:lang w:val="en-US"/>
        </w:rPr>
        <w:t>n</w:t>
      </w:r>
      <w:r w:rsidRPr="00D41F4A">
        <w:rPr>
          <w:i/>
        </w:rPr>
        <w:t xml:space="preserve">3 </w:t>
      </w:r>
      <w:r>
        <w:t>начинаем торможение по формуле 16</w:t>
      </w:r>
    </w:p>
    <w:tbl>
      <w:tblPr>
        <w:tblStyle w:val="ad"/>
        <w:tblW w:w="10299" w:type="dxa"/>
        <w:tblInd w:w="0" w:type="dxa"/>
        <w:tblLook w:val="04A0" w:firstRow="1" w:lastRow="0" w:firstColumn="1" w:lastColumn="0" w:noHBand="0" w:noVBand="1"/>
      </w:tblPr>
      <w:tblGrid>
        <w:gridCol w:w="9540"/>
        <w:gridCol w:w="759"/>
      </w:tblGrid>
      <w:tr w:rsidR="00D41F4A" w:rsidRPr="00922E11" w14:paraId="62BA3FFC" w14:textId="77777777" w:rsidTr="00947799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012338DA" w14:textId="443A980C" w:rsidR="00D41F4A" w:rsidRPr="001430BE" w:rsidRDefault="00947799" w:rsidP="00947799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4*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n-m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3F48B0FA" w14:textId="1DD92DD1" w:rsidR="00D41F4A" w:rsidRPr="00922E11" w:rsidRDefault="00D41F4A" w:rsidP="00947799">
            <w:pPr>
              <w:pStyle w:val="af0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8496F99" w14:textId="13BF0E72" w:rsidR="00317170" w:rsidRDefault="00317170" w:rsidP="00317170">
      <w:pPr>
        <w:pStyle w:val="af1"/>
        <w:spacing w:after="200" w:line="276" w:lineRule="auto"/>
        <w:ind w:left="360"/>
        <w:contextualSpacing/>
        <w:jc w:val="left"/>
      </w:pPr>
    </w:p>
    <w:p w14:paraId="46C2C8CA" w14:textId="5966F6D7" w:rsidR="00D41F4A" w:rsidRDefault="00D41F4A" w:rsidP="00D41F4A">
      <w:pPr>
        <w:pStyle w:val="af1"/>
        <w:spacing w:after="200" w:line="276" w:lineRule="auto"/>
        <w:ind w:left="142"/>
        <w:contextualSpacing/>
        <w:jc w:val="left"/>
        <w:rPr>
          <w:bCs/>
          <w:noProof/>
          <w:szCs w:val="28"/>
        </w:rPr>
      </w:pPr>
      <w:r>
        <w:rPr>
          <w:noProof/>
        </w:rPr>
        <w:t xml:space="preserve"> С ростом </w:t>
      </w:r>
      <w:r>
        <w:rPr>
          <w:b/>
          <w:noProof/>
          <w:lang w:val="en-US"/>
        </w:rPr>
        <w:t>n</w:t>
      </w:r>
      <w:r w:rsidRPr="001060C2">
        <w:rPr>
          <w:b/>
          <w:noProof/>
        </w:rPr>
        <w:t xml:space="preserve"> </w:t>
      </w:r>
      <w:r>
        <w:rPr>
          <w:noProof/>
        </w:rPr>
        <w:t xml:space="preserve">коэффициент </w:t>
      </w:r>
      <m:oMath>
        <m:f>
          <m:fPr>
            <m:ctrlPr>
              <w:rPr>
                <w:rFonts w:ascii="Cambria Math" w:hAnsi="Cambria Math"/>
                <w:bCs/>
                <w:iCs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den>
        </m:f>
      </m:oMath>
      <w:r>
        <w:rPr>
          <w:bCs/>
          <w:noProof/>
          <w:szCs w:val="28"/>
        </w:rPr>
        <w:t xml:space="preserve">  увеличивается, следовательно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с</m:t>
            </m:r>
          </m:e>
          <m:sub>
            <m:r>
              <w:rPr>
                <w:rFonts w:ascii="Cambria Math" w:hAnsi="Cambria Math"/>
                <w:noProof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szCs w:val="28"/>
          </w:rPr>
          <m:t xml:space="preserve"> </m:t>
        </m:r>
      </m:oMath>
      <w:r>
        <w:rPr>
          <w:bCs/>
          <w:noProof/>
          <w:szCs w:val="28"/>
        </w:rPr>
        <w:t xml:space="preserve">увеличивается. </w:t>
      </w:r>
    </w:p>
    <w:p w14:paraId="399DBD42" w14:textId="6FFDE2CC" w:rsidR="00D41F4A" w:rsidRDefault="00D41F4A" w:rsidP="00D41F4A">
      <w:pPr>
        <w:pStyle w:val="af1"/>
        <w:spacing w:after="200" w:line="276" w:lineRule="auto"/>
        <w:ind w:left="142"/>
        <w:contextualSpacing/>
        <w:jc w:val="left"/>
      </w:pPr>
      <w:r>
        <w:t>Профили разгона, полученные на основе массива импульсов с микроконтроллера представлены на рисунке 2</w:t>
      </w:r>
    </w:p>
    <w:p w14:paraId="5D4B09D3" w14:textId="6DA82836" w:rsidR="0003601F" w:rsidRDefault="0003601F" w:rsidP="00D41F4A">
      <w:pPr>
        <w:pStyle w:val="af1"/>
        <w:spacing w:after="200" w:line="276" w:lineRule="auto"/>
        <w:ind w:left="142"/>
        <w:contextualSpacing/>
        <w:jc w:val="left"/>
      </w:pPr>
      <w:r w:rsidRPr="0003601F"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6DD6013" wp14:editId="06FFE00A">
            <wp:simplePos x="0" y="0"/>
            <wp:positionH relativeFrom="column">
              <wp:posOffset>207645</wp:posOffset>
            </wp:positionH>
            <wp:positionV relativeFrom="paragraph">
              <wp:posOffset>207857</wp:posOffset>
            </wp:positionV>
            <wp:extent cx="2759710" cy="2415540"/>
            <wp:effectExtent l="0" t="0" r="2540" b="3810"/>
            <wp:wrapNone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1C81B7F2-BD29-4C57-8ACD-144E437C85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1C81B7F2-BD29-4C57-8ACD-144E437C85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78B1D" w14:textId="0BE5101F" w:rsidR="0003601F" w:rsidRDefault="0003601F" w:rsidP="00D41F4A">
      <w:pPr>
        <w:pStyle w:val="af1"/>
        <w:spacing w:after="200" w:line="276" w:lineRule="auto"/>
        <w:ind w:left="142"/>
        <w:contextualSpacing/>
        <w:jc w:val="left"/>
      </w:pPr>
      <w:r w:rsidRPr="0003601F"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64860B25" wp14:editId="0201C3C3">
            <wp:simplePos x="0" y="0"/>
            <wp:positionH relativeFrom="margin">
              <wp:posOffset>3248237</wp:posOffset>
            </wp:positionH>
            <wp:positionV relativeFrom="paragraph">
              <wp:posOffset>12276</wp:posOffset>
            </wp:positionV>
            <wp:extent cx="2954866" cy="2276095"/>
            <wp:effectExtent l="0" t="0" r="0" b="0"/>
            <wp:wrapNone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D8B052D0-1184-4F50-8039-1BC5F8D704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D8B052D0-1184-4F50-8039-1BC5F8D704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241" cy="227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2D1A9" w14:textId="04C6B705" w:rsidR="00AC5D72" w:rsidRDefault="00AC5D72" w:rsidP="00AC5D72">
      <w:pPr>
        <w:pStyle w:val="ab"/>
        <w:rPr>
          <w:sz w:val="28"/>
          <w:szCs w:val="28"/>
        </w:rPr>
      </w:pPr>
    </w:p>
    <w:p w14:paraId="54E555AB" w14:textId="62244FF4" w:rsidR="0003601F" w:rsidRDefault="0003601F">
      <w:pPr>
        <w:spacing w:line="240" w:lineRule="auto"/>
        <w:ind w:firstLine="0"/>
        <w:jc w:val="left"/>
        <w:rPr>
          <w:sz w:val="28"/>
          <w:szCs w:val="28"/>
        </w:rPr>
      </w:pPr>
    </w:p>
    <w:p w14:paraId="261C39E1" w14:textId="77777777" w:rsidR="0003601F" w:rsidRDefault="0003601F">
      <w:pPr>
        <w:spacing w:line="240" w:lineRule="auto"/>
        <w:ind w:firstLine="0"/>
        <w:jc w:val="left"/>
        <w:rPr>
          <w:sz w:val="28"/>
          <w:szCs w:val="28"/>
        </w:rPr>
      </w:pPr>
    </w:p>
    <w:p w14:paraId="3DDE51D6" w14:textId="77777777" w:rsidR="00C91672" w:rsidRDefault="00C91672" w:rsidP="00FF1D91">
      <w:pPr>
        <w:pStyle w:val="ab"/>
        <w:ind w:firstLine="0"/>
        <w:rPr>
          <w:sz w:val="28"/>
          <w:szCs w:val="28"/>
        </w:rPr>
      </w:pPr>
    </w:p>
    <w:p w14:paraId="1BA17408" w14:textId="38C4DA7E" w:rsidR="0003601F" w:rsidRDefault="0003601F" w:rsidP="00FF1D91">
      <w:pPr>
        <w:pStyle w:val="ab"/>
        <w:ind w:firstLine="0"/>
        <w:rPr>
          <w:sz w:val="28"/>
          <w:szCs w:val="28"/>
        </w:rPr>
      </w:pPr>
    </w:p>
    <w:p w14:paraId="72FEF8D9" w14:textId="23E53858" w:rsidR="0003601F" w:rsidRDefault="0003601F" w:rsidP="00FF1D91">
      <w:pPr>
        <w:pStyle w:val="ab"/>
        <w:ind w:firstLine="0"/>
        <w:rPr>
          <w:sz w:val="28"/>
          <w:szCs w:val="28"/>
        </w:rPr>
      </w:pPr>
    </w:p>
    <w:p w14:paraId="2BAF4603" w14:textId="7E1DA3D9" w:rsidR="0003601F" w:rsidRDefault="0003601F" w:rsidP="00FF1D91">
      <w:pPr>
        <w:pStyle w:val="ab"/>
        <w:ind w:firstLine="0"/>
        <w:rPr>
          <w:sz w:val="28"/>
          <w:szCs w:val="28"/>
        </w:rPr>
      </w:pPr>
    </w:p>
    <w:p w14:paraId="492B138A" w14:textId="019EEEA7" w:rsidR="0003601F" w:rsidRDefault="0003601F">
      <w:pPr>
        <w:spacing w:line="240" w:lineRule="auto"/>
        <w:ind w:firstLine="0"/>
        <w:jc w:val="left"/>
        <w:rPr>
          <w:sz w:val="28"/>
          <w:szCs w:val="28"/>
        </w:rPr>
      </w:pPr>
    </w:p>
    <w:p w14:paraId="306CA839" w14:textId="0A25E454" w:rsidR="0003601F" w:rsidRDefault="0003601F" w:rsidP="0003601F">
      <w:pPr>
        <w:pStyle w:val="ab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Сглаженный профиль разгона</w:t>
      </w:r>
    </w:p>
    <w:p w14:paraId="6AB51094" w14:textId="3F49E218" w:rsidR="00573FA4" w:rsidRDefault="00573FA4" w:rsidP="00E77C5F">
      <w:pPr>
        <w:pStyle w:val="ab"/>
        <w:ind w:firstLine="0"/>
        <w:jc w:val="center"/>
        <w:rPr>
          <w:sz w:val="28"/>
          <w:szCs w:val="28"/>
        </w:rPr>
      </w:pPr>
    </w:p>
    <w:p w14:paraId="2C072BE3" w14:textId="2DB27521" w:rsidR="00125E97" w:rsidRDefault="00573FA4" w:rsidP="00E77C5F">
      <w:pPr>
        <w:pStyle w:val="af1"/>
        <w:numPr>
          <w:ilvl w:val="1"/>
          <w:numId w:val="15"/>
        </w:numPr>
        <w:jc w:val="left"/>
        <w:rPr>
          <w:szCs w:val="28"/>
        </w:rPr>
      </w:pPr>
      <w:r>
        <w:rPr>
          <w:szCs w:val="28"/>
          <w:lang w:val="en-US"/>
        </w:rPr>
        <w:t xml:space="preserve"> </w:t>
      </w:r>
      <w:r w:rsidR="00125E97">
        <w:rPr>
          <w:szCs w:val="28"/>
        </w:rPr>
        <w:t>У</w:t>
      </w:r>
      <w:r>
        <w:rPr>
          <w:szCs w:val="28"/>
        </w:rPr>
        <w:t>правления шаговым двигателем</w:t>
      </w:r>
      <w:bookmarkEnd w:id="0"/>
    </w:p>
    <w:p w14:paraId="3244305B" w14:textId="77777777" w:rsidR="00125E97" w:rsidRDefault="00125E97" w:rsidP="00E77C5F">
      <w:pPr>
        <w:pStyle w:val="af1"/>
        <w:ind w:left="792"/>
        <w:jc w:val="left"/>
        <w:rPr>
          <w:szCs w:val="28"/>
        </w:rPr>
      </w:pPr>
    </w:p>
    <w:p w14:paraId="2D23E15E" w14:textId="36A87B9A" w:rsidR="00125E97" w:rsidRPr="00173151" w:rsidRDefault="00125E97" w:rsidP="00E77C5F">
      <w:pPr>
        <w:ind w:left="360" w:firstLine="60"/>
        <w:jc w:val="left"/>
        <w:rPr>
          <w:szCs w:val="28"/>
          <w:lang w:val="en-US"/>
        </w:rPr>
      </w:pPr>
      <w:r w:rsidRPr="00125E97">
        <w:rPr>
          <w:sz w:val="28"/>
          <w:szCs w:val="32"/>
        </w:rPr>
        <w:t xml:space="preserve">Управление осуществляется </w:t>
      </w:r>
      <w:r>
        <w:rPr>
          <w:sz w:val="28"/>
          <w:szCs w:val="32"/>
        </w:rPr>
        <w:t>с прогграмы на ПК, в которой задаются скорость вращения и угол, на который необхдимо совершить поворот. Схема и чертёж прлаты представлены в приложении.</w:t>
      </w:r>
    </w:p>
    <w:p w14:paraId="1C1E48EB" w14:textId="77777777" w:rsidR="00125E97" w:rsidRPr="00125E97" w:rsidRDefault="00125E97" w:rsidP="00125E97">
      <w:pPr>
        <w:spacing w:line="240" w:lineRule="auto"/>
        <w:ind w:left="11"/>
        <w:jc w:val="left"/>
        <w:rPr>
          <w:szCs w:val="28"/>
        </w:rPr>
      </w:pPr>
    </w:p>
    <w:p w14:paraId="36D03A7A" w14:textId="3D14FC9F" w:rsidR="00125E97" w:rsidRDefault="00125E97" w:rsidP="00125E97">
      <w:pPr>
        <w:spacing w:line="240" w:lineRule="auto"/>
        <w:jc w:val="left"/>
        <w:rPr>
          <w:szCs w:val="28"/>
        </w:rPr>
      </w:pPr>
      <w:r w:rsidRPr="00125E97">
        <w:rPr>
          <w:noProof/>
          <w:szCs w:val="28"/>
        </w:rPr>
        <w:lastRenderedPageBreak/>
        <w:drawing>
          <wp:inline distT="0" distB="0" distL="0" distR="0" wp14:anchorId="584C5982" wp14:editId="25AE7A29">
            <wp:extent cx="5290820" cy="2970530"/>
            <wp:effectExtent l="0" t="0" r="5080" b="127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B210530-C648-4815-9640-32BFEB6644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B210530-C648-4815-9640-32BFEB66440B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38A0" w14:textId="17295EB4" w:rsidR="00173151" w:rsidRDefault="00284E54" w:rsidP="00284E54">
      <w:pPr>
        <w:spacing w:line="240" w:lineRule="auto"/>
        <w:jc w:val="center"/>
        <w:rPr>
          <w:szCs w:val="28"/>
        </w:rPr>
      </w:pPr>
      <w:r>
        <w:rPr>
          <w:szCs w:val="28"/>
        </w:rPr>
        <w:t>Рисунк 3 – Интерфейс программы поворота зеркал</w:t>
      </w:r>
    </w:p>
    <w:p w14:paraId="2922D471" w14:textId="77777777" w:rsidR="00284E54" w:rsidRPr="00284E54" w:rsidRDefault="00284E54" w:rsidP="00284E54">
      <w:pPr>
        <w:spacing w:line="240" w:lineRule="auto"/>
        <w:jc w:val="center"/>
        <w:rPr>
          <w:szCs w:val="28"/>
        </w:rPr>
      </w:pPr>
    </w:p>
    <w:p w14:paraId="5BD05880" w14:textId="4F9FB367" w:rsidR="00284E54" w:rsidRDefault="00284E54" w:rsidP="00E77C5F">
      <w:pPr>
        <w:spacing w:line="240" w:lineRule="auto"/>
        <w:jc w:val="left"/>
        <w:rPr>
          <w:sz w:val="28"/>
          <w:szCs w:val="28"/>
        </w:rPr>
      </w:pPr>
      <w:r w:rsidRPr="00E77C5F">
        <w:rPr>
          <w:sz w:val="28"/>
          <w:szCs w:val="28"/>
        </w:rPr>
        <w:t>Проверка перенацеливания осуществляе</w:t>
      </w:r>
      <w:r w:rsidR="00E77C5F" w:rsidRPr="00E77C5F">
        <w:rPr>
          <w:sz w:val="28"/>
          <w:szCs w:val="28"/>
        </w:rPr>
        <w:t>т</w:t>
      </w:r>
      <w:r w:rsidRPr="00E77C5F">
        <w:rPr>
          <w:sz w:val="28"/>
          <w:szCs w:val="28"/>
        </w:rPr>
        <w:t>ся отдельно по каждой из</w:t>
      </w:r>
      <w:r w:rsidR="00E77C5F" w:rsidRPr="00E77C5F">
        <w:rPr>
          <w:sz w:val="28"/>
          <w:szCs w:val="28"/>
        </w:rPr>
        <w:t xml:space="preserve"> трёх</w:t>
      </w:r>
      <w:r w:rsidRPr="00E77C5F">
        <w:rPr>
          <w:sz w:val="28"/>
          <w:szCs w:val="28"/>
        </w:rPr>
        <w:t xml:space="preserve"> осей.</w:t>
      </w:r>
      <w:r w:rsidR="00E77C5F" w:rsidRPr="00E77C5F">
        <w:rPr>
          <w:sz w:val="28"/>
          <w:szCs w:val="28"/>
        </w:rPr>
        <w:t xml:space="preserve"> </w:t>
      </w:r>
    </w:p>
    <w:p w14:paraId="3CB25D72" w14:textId="77777777" w:rsidR="00E77C5F" w:rsidRPr="00E77C5F" w:rsidRDefault="00E77C5F" w:rsidP="00E77C5F">
      <w:pPr>
        <w:spacing w:line="240" w:lineRule="auto"/>
        <w:jc w:val="left"/>
        <w:rPr>
          <w:sz w:val="28"/>
          <w:szCs w:val="28"/>
        </w:rPr>
      </w:pPr>
    </w:p>
    <w:p w14:paraId="57CDFA5A" w14:textId="4370A2D2" w:rsidR="00E77C5F" w:rsidRDefault="00E77C5F" w:rsidP="00915E17">
      <w:pPr>
        <w:pStyle w:val="af1"/>
        <w:numPr>
          <w:ilvl w:val="0"/>
          <w:numId w:val="18"/>
        </w:numPr>
        <w:spacing w:line="240" w:lineRule="auto"/>
        <w:ind w:left="567" w:firstLine="567"/>
        <w:rPr>
          <w:szCs w:val="28"/>
        </w:rPr>
      </w:pPr>
      <w:r w:rsidRPr="00E77C5F">
        <w:rPr>
          <w:szCs w:val="28"/>
        </w:rPr>
        <w:t xml:space="preserve">Проверка </w:t>
      </w:r>
      <w:proofErr w:type="spellStart"/>
      <w:r w:rsidRPr="00E77C5F">
        <w:rPr>
          <w:szCs w:val="28"/>
        </w:rPr>
        <w:t>перенацеливания</w:t>
      </w:r>
      <w:proofErr w:type="spellEnd"/>
      <w:r w:rsidRPr="00E77C5F">
        <w:rPr>
          <w:szCs w:val="28"/>
        </w:rPr>
        <w:t xml:space="preserve"> вокруг оси “</w:t>
      </w:r>
      <w:r w:rsidRPr="00E77C5F">
        <w:rPr>
          <w:szCs w:val="28"/>
          <w:lang w:val="en-US"/>
        </w:rPr>
        <w:t>Z</w:t>
      </w:r>
      <w:r w:rsidRPr="00E77C5F">
        <w:rPr>
          <w:szCs w:val="28"/>
        </w:rPr>
        <w:t>”.</w:t>
      </w:r>
    </w:p>
    <w:p w14:paraId="148F0DBB" w14:textId="53233711" w:rsidR="00E77C5F" w:rsidRDefault="00E77C5F" w:rsidP="00915E17">
      <w:pPr>
        <w:pStyle w:val="af1"/>
        <w:spacing w:line="240" w:lineRule="auto"/>
        <w:ind w:left="567" w:firstLine="567"/>
        <w:rPr>
          <w:szCs w:val="28"/>
        </w:rPr>
      </w:pPr>
      <w:r w:rsidRPr="00E77C5F">
        <w:rPr>
          <w:szCs w:val="28"/>
        </w:rPr>
        <w:t>Перенацеливание вокруг оси “</w:t>
      </w:r>
      <w:r w:rsidRPr="00E77C5F">
        <w:rPr>
          <w:szCs w:val="28"/>
          <w:lang w:val="en-US"/>
        </w:rPr>
        <w:t>Z</w:t>
      </w:r>
      <w:r w:rsidRPr="00E77C5F">
        <w:rPr>
          <w:szCs w:val="28"/>
        </w:rPr>
        <w:t>” осуществляет привод редукторный.С помощью устройства стопорения фиксируют привод редукторный, осуществляющий перенацеливание вокруг осей “</w:t>
      </w:r>
      <w:r w:rsidRPr="00E77C5F">
        <w:rPr>
          <w:szCs w:val="28"/>
          <w:lang w:val="en-US"/>
        </w:rPr>
        <w:t>X</w:t>
      </w:r>
      <w:r w:rsidRPr="00E77C5F">
        <w:rPr>
          <w:szCs w:val="28"/>
        </w:rPr>
        <w:t>” и “</w:t>
      </w:r>
      <w:r w:rsidRPr="00E77C5F">
        <w:rPr>
          <w:szCs w:val="28"/>
          <w:lang w:val="en-US"/>
        </w:rPr>
        <w:t>Y</w:t>
      </w:r>
      <w:r w:rsidRPr="00E77C5F">
        <w:rPr>
          <w:szCs w:val="28"/>
        </w:rPr>
        <w:t>”.</w:t>
      </w:r>
    </w:p>
    <w:p w14:paraId="09046CC8" w14:textId="16AECD21" w:rsidR="00E77C5F" w:rsidRDefault="00E77C5F" w:rsidP="00915E17">
      <w:pPr>
        <w:pStyle w:val="af1"/>
        <w:tabs>
          <w:tab w:val="left" w:pos="720"/>
        </w:tabs>
        <w:spacing w:line="240" w:lineRule="auto"/>
        <w:ind w:left="567" w:firstLine="567"/>
        <w:rPr>
          <w:szCs w:val="28"/>
        </w:rPr>
      </w:pPr>
      <w:r>
        <w:rPr>
          <w:szCs w:val="28"/>
        </w:rPr>
        <w:t>Задают максимальный угол перенацеливания 8</w:t>
      </w:r>
      <m:oMath>
        <m:r>
          <w:rPr>
            <w:rFonts w:ascii="Cambria Math" w:hAnsi="Cambria Math"/>
            <w:szCs w:val="28"/>
          </w:rPr>
          <m:t>°30"</m:t>
        </m:r>
      </m:oMath>
      <w:r w:rsidR="00750D07" w:rsidRPr="00750D07">
        <w:rPr>
          <w:szCs w:val="28"/>
        </w:rPr>
        <w:t xml:space="preserve"> </w:t>
      </w:r>
      <w:r w:rsidR="00750D07">
        <w:rPr>
          <w:szCs w:val="28"/>
        </w:rPr>
        <w:t xml:space="preserve">в поле </w:t>
      </w:r>
      <w:r w:rsidR="00750D07" w:rsidRPr="00750D07">
        <w:rPr>
          <w:szCs w:val="28"/>
        </w:rPr>
        <w:t>“</w:t>
      </w:r>
      <w:r w:rsidR="00750D07">
        <w:rPr>
          <w:szCs w:val="28"/>
        </w:rPr>
        <w:t>Новое положение</w:t>
      </w:r>
      <w:r w:rsidR="00750D07" w:rsidRPr="00750D07">
        <w:rPr>
          <w:szCs w:val="28"/>
        </w:rPr>
        <w:t>”</w:t>
      </w:r>
      <w:r w:rsidR="00750D07">
        <w:rPr>
          <w:szCs w:val="28"/>
        </w:rPr>
        <w:t xml:space="preserve"> на нажимают кнопку </w:t>
      </w:r>
      <w:r w:rsidR="00750D07" w:rsidRPr="00750D07">
        <w:rPr>
          <w:szCs w:val="28"/>
        </w:rPr>
        <w:t>“</w:t>
      </w:r>
      <w:r w:rsidR="00750D07">
        <w:rPr>
          <w:szCs w:val="28"/>
        </w:rPr>
        <w:t>Старт</w:t>
      </w:r>
      <w:r w:rsidR="00750D07" w:rsidRPr="00750D07">
        <w:rPr>
          <w:szCs w:val="28"/>
        </w:rPr>
        <w:t>”</w:t>
      </w:r>
      <w:r w:rsidR="00750D07">
        <w:rPr>
          <w:szCs w:val="28"/>
        </w:rPr>
        <w:t xml:space="preserve">. После окончания движения, в окне </w:t>
      </w:r>
      <w:r w:rsidR="00750D07" w:rsidRPr="00750D07">
        <w:rPr>
          <w:szCs w:val="28"/>
        </w:rPr>
        <w:t>“</w:t>
      </w:r>
      <w:r w:rsidR="00750D07">
        <w:rPr>
          <w:szCs w:val="28"/>
        </w:rPr>
        <w:t>Датчик угла</w:t>
      </w:r>
      <w:r w:rsidR="00750D07" w:rsidRPr="00750D07">
        <w:rPr>
          <w:szCs w:val="28"/>
        </w:rPr>
        <w:t>”</w:t>
      </w:r>
      <w:r w:rsidR="00750D07">
        <w:rPr>
          <w:szCs w:val="28"/>
        </w:rPr>
        <w:t xml:space="preserve"> снимают показания угла перенацеливания. </w:t>
      </w:r>
    </w:p>
    <w:p w14:paraId="235DB12F" w14:textId="1A82F4AD" w:rsidR="00750D07" w:rsidRDefault="00750D07" w:rsidP="00915E17">
      <w:pPr>
        <w:pStyle w:val="af1"/>
        <w:spacing w:line="240" w:lineRule="auto"/>
        <w:ind w:left="567" w:firstLine="567"/>
        <w:rPr>
          <w:szCs w:val="28"/>
        </w:rPr>
      </w:pPr>
      <w:r>
        <w:rPr>
          <w:szCs w:val="28"/>
        </w:rPr>
        <w:tab/>
        <w:t xml:space="preserve">Погрешность утановки на заданный угол (окно </w:t>
      </w:r>
      <w:r w:rsidRPr="00750D07">
        <w:rPr>
          <w:szCs w:val="28"/>
        </w:rPr>
        <w:t>“</w:t>
      </w:r>
      <w:r>
        <w:rPr>
          <w:szCs w:val="28"/>
        </w:rPr>
        <w:t>Ошибка = Текущее- Заданное</w:t>
      </w:r>
      <w:r w:rsidRPr="00750D07">
        <w:rPr>
          <w:szCs w:val="28"/>
        </w:rPr>
        <w:t>”</w:t>
      </w:r>
      <w:r>
        <w:rPr>
          <w:szCs w:val="28"/>
        </w:rPr>
        <w:t>) не должна превышать 1</w:t>
      </w:r>
      <m:oMath>
        <m:r>
          <w:rPr>
            <w:rFonts w:ascii="Cambria Math" w:hAnsi="Cambria Math"/>
            <w:szCs w:val="28"/>
          </w:rPr>
          <m:t>'</m:t>
        </m:r>
      </m:oMath>
      <w:r w:rsidRPr="00750D07">
        <w:rPr>
          <w:szCs w:val="28"/>
        </w:rPr>
        <w:t>.</w:t>
      </w:r>
    </w:p>
    <w:p w14:paraId="37D181EB" w14:textId="695E9432" w:rsidR="00750D07" w:rsidRDefault="00750D07" w:rsidP="00C53ACB">
      <w:pPr>
        <w:pStyle w:val="af1"/>
        <w:spacing w:line="240" w:lineRule="auto"/>
        <w:ind w:left="567" w:firstLine="567"/>
        <w:rPr>
          <w:szCs w:val="28"/>
        </w:rPr>
      </w:pPr>
      <w:r>
        <w:rPr>
          <w:szCs w:val="28"/>
        </w:rPr>
        <w:t xml:space="preserve">Задают максимальный угол </w:t>
      </w:r>
      <w:proofErr w:type="spellStart"/>
      <w:r>
        <w:rPr>
          <w:szCs w:val="28"/>
        </w:rPr>
        <w:t>перенацеливания</w:t>
      </w:r>
      <w:proofErr w:type="spellEnd"/>
      <w:r>
        <w:rPr>
          <w:szCs w:val="28"/>
        </w:rPr>
        <w:t xml:space="preserve"> (минус 8</w:t>
      </w:r>
      <m:oMath>
        <m:r>
          <w:rPr>
            <w:rFonts w:ascii="Cambria Math" w:hAnsi="Cambria Math"/>
            <w:szCs w:val="28"/>
          </w:rPr>
          <m:t>°30"</m:t>
        </m:r>
      </m:oMath>
      <w:r>
        <w:rPr>
          <w:szCs w:val="28"/>
        </w:rPr>
        <w:t xml:space="preserve">) в окне </w:t>
      </w:r>
      <w:r w:rsidRPr="00750D07">
        <w:rPr>
          <w:szCs w:val="28"/>
        </w:rPr>
        <w:t>“</w:t>
      </w:r>
      <w:r>
        <w:rPr>
          <w:szCs w:val="28"/>
        </w:rPr>
        <w:t>Новое положение</w:t>
      </w:r>
      <w:r w:rsidRPr="00750D07">
        <w:rPr>
          <w:szCs w:val="28"/>
        </w:rPr>
        <w:t>”</w:t>
      </w:r>
      <w:r>
        <w:rPr>
          <w:szCs w:val="28"/>
        </w:rPr>
        <w:t xml:space="preserve"> и повоторяют </w:t>
      </w:r>
      <w:r w:rsidR="00E30384">
        <w:rPr>
          <w:szCs w:val="28"/>
        </w:rPr>
        <w:t xml:space="preserve">операции пункта с регистрацией угла </w:t>
      </w:r>
      <w:proofErr w:type="spellStart"/>
      <w:r w:rsidR="00E30384">
        <w:rPr>
          <w:szCs w:val="28"/>
        </w:rPr>
        <w:t>перенацеливания</w:t>
      </w:r>
      <w:proofErr w:type="spellEnd"/>
      <w:r w:rsidR="00E30384">
        <w:rPr>
          <w:szCs w:val="28"/>
        </w:rPr>
        <w:t xml:space="preserve"> по датчику угла.</w:t>
      </w:r>
    </w:p>
    <w:p w14:paraId="569EAC63" w14:textId="05DD2EE7" w:rsidR="00E30384" w:rsidRPr="00E30384" w:rsidRDefault="00E30384" w:rsidP="00C53ACB">
      <w:pPr>
        <w:spacing w:line="240" w:lineRule="auto"/>
        <w:ind w:left="567" w:firstLine="567"/>
        <w:rPr>
          <w:sz w:val="28"/>
          <w:szCs w:val="32"/>
        </w:rPr>
      </w:pPr>
      <w:r w:rsidRPr="00E30384">
        <w:rPr>
          <w:sz w:val="28"/>
          <w:szCs w:val="32"/>
        </w:rPr>
        <w:t>Возвращают Зеркало в нулевое положение, задав угол “0</w:t>
      </w:r>
      <m:oMath>
        <m:r>
          <w:rPr>
            <w:rFonts w:ascii="Cambria Math" w:hAnsi="Cambria Math"/>
            <w:sz w:val="28"/>
            <w:szCs w:val="32"/>
          </w:rPr>
          <m:t>°0"</m:t>
        </m:r>
      </m:oMath>
      <w:r w:rsidRPr="00E30384">
        <w:rPr>
          <w:sz w:val="28"/>
          <w:szCs w:val="32"/>
        </w:rPr>
        <w:t xml:space="preserve"> ”.</w:t>
      </w:r>
    </w:p>
    <w:p w14:paraId="7E888502" w14:textId="69DCC6C6" w:rsidR="00E30384" w:rsidRDefault="00E30384" w:rsidP="00C53ACB">
      <w:pPr>
        <w:pStyle w:val="af1"/>
        <w:numPr>
          <w:ilvl w:val="0"/>
          <w:numId w:val="18"/>
        </w:numPr>
        <w:spacing w:line="240" w:lineRule="auto"/>
        <w:ind w:left="567" w:firstLine="567"/>
        <w:rPr>
          <w:iCs/>
          <w:szCs w:val="32"/>
        </w:rPr>
      </w:pPr>
      <w:r>
        <w:rPr>
          <w:iCs/>
          <w:szCs w:val="32"/>
        </w:rPr>
        <w:t xml:space="preserve">Проверка </w:t>
      </w:r>
      <w:proofErr w:type="spellStart"/>
      <w:r>
        <w:rPr>
          <w:iCs/>
          <w:szCs w:val="32"/>
        </w:rPr>
        <w:t>перенацеливания</w:t>
      </w:r>
      <w:proofErr w:type="spellEnd"/>
      <w:r>
        <w:rPr>
          <w:iCs/>
          <w:szCs w:val="32"/>
        </w:rPr>
        <w:t xml:space="preserve"> вокруг оси </w:t>
      </w:r>
      <w:r w:rsidRPr="00E30384">
        <w:rPr>
          <w:iCs/>
          <w:szCs w:val="32"/>
        </w:rPr>
        <w:t>“</w:t>
      </w:r>
      <w:r>
        <w:rPr>
          <w:iCs/>
          <w:szCs w:val="32"/>
          <w:lang w:val="en-US"/>
        </w:rPr>
        <w:t>Y</w:t>
      </w:r>
      <w:r w:rsidRPr="00E30384">
        <w:rPr>
          <w:iCs/>
          <w:szCs w:val="32"/>
        </w:rPr>
        <w:t>”</w:t>
      </w:r>
    </w:p>
    <w:p w14:paraId="55C299AE" w14:textId="181103AE" w:rsidR="00E30384" w:rsidRDefault="00E30384" w:rsidP="00C53ACB">
      <w:pPr>
        <w:spacing w:line="240" w:lineRule="auto"/>
        <w:ind w:left="567" w:firstLine="603"/>
        <w:rPr>
          <w:iCs/>
          <w:sz w:val="28"/>
          <w:szCs w:val="36"/>
        </w:rPr>
      </w:pPr>
      <w:bookmarkStart w:id="1" w:name="_Hlk65162274"/>
      <w:r>
        <w:rPr>
          <w:iCs/>
          <w:sz w:val="28"/>
          <w:szCs w:val="36"/>
        </w:rPr>
        <w:t xml:space="preserve">Фиксируют привод редукторный </w:t>
      </w:r>
      <w:proofErr w:type="spellStart"/>
      <w:r>
        <w:rPr>
          <w:iCs/>
          <w:sz w:val="28"/>
          <w:szCs w:val="36"/>
        </w:rPr>
        <w:t>Итххх</w:t>
      </w:r>
      <w:proofErr w:type="spellEnd"/>
      <w:r>
        <w:rPr>
          <w:iCs/>
          <w:sz w:val="28"/>
          <w:szCs w:val="36"/>
        </w:rPr>
        <w:t xml:space="preserve">, осуществляющий перенацеливание вокруг оси </w:t>
      </w:r>
      <w:r w:rsidRPr="00E30384">
        <w:rPr>
          <w:iCs/>
          <w:sz w:val="28"/>
          <w:szCs w:val="36"/>
        </w:rPr>
        <w:t>“</w:t>
      </w:r>
      <w:r>
        <w:rPr>
          <w:iCs/>
          <w:sz w:val="28"/>
          <w:szCs w:val="36"/>
          <w:lang w:val="en-US"/>
        </w:rPr>
        <w:t>Z</w:t>
      </w:r>
      <w:r w:rsidRPr="00E30384">
        <w:rPr>
          <w:iCs/>
          <w:sz w:val="28"/>
          <w:szCs w:val="36"/>
        </w:rPr>
        <w:t xml:space="preserve">” </w:t>
      </w:r>
      <w:r>
        <w:rPr>
          <w:iCs/>
          <w:sz w:val="28"/>
          <w:szCs w:val="36"/>
        </w:rPr>
        <w:t>с помощью второго устройства стопорения пиводов ВЕИР.441439.</w:t>
      </w:r>
      <w:r w:rsidR="007F7912">
        <w:rPr>
          <w:iCs/>
          <w:sz w:val="28"/>
          <w:szCs w:val="36"/>
        </w:rPr>
        <w:t>701.</w:t>
      </w:r>
    </w:p>
    <w:p w14:paraId="5FC6EA7F" w14:textId="587668C0" w:rsidR="007F7912" w:rsidRPr="007F7912" w:rsidRDefault="007F7912" w:rsidP="00C53ACB">
      <w:pPr>
        <w:spacing w:line="240" w:lineRule="auto"/>
        <w:ind w:left="567" w:firstLine="603"/>
        <w:rPr>
          <w:iCs/>
          <w:sz w:val="28"/>
          <w:szCs w:val="36"/>
        </w:rPr>
      </w:pPr>
      <w:bookmarkStart w:id="2" w:name="_Hlk65162299"/>
      <w:bookmarkEnd w:id="1"/>
      <w:r>
        <w:rPr>
          <w:iCs/>
          <w:sz w:val="28"/>
          <w:szCs w:val="36"/>
        </w:rPr>
        <w:t xml:space="preserve">Изделие поворачивают </w:t>
      </w:r>
      <w:proofErr w:type="gramStart"/>
      <w:r>
        <w:rPr>
          <w:iCs/>
          <w:sz w:val="28"/>
          <w:szCs w:val="36"/>
        </w:rPr>
        <w:t>таким образом, что бы</w:t>
      </w:r>
      <w:proofErr w:type="gramEnd"/>
      <w:r>
        <w:rPr>
          <w:iCs/>
          <w:sz w:val="28"/>
          <w:szCs w:val="36"/>
        </w:rPr>
        <w:t xml:space="preserve"> поворот вокруг оси </w:t>
      </w:r>
      <w:r w:rsidRPr="007F7912">
        <w:rPr>
          <w:iCs/>
          <w:sz w:val="28"/>
          <w:szCs w:val="36"/>
        </w:rPr>
        <w:t>“</w:t>
      </w:r>
      <w:r>
        <w:rPr>
          <w:iCs/>
          <w:sz w:val="28"/>
          <w:szCs w:val="36"/>
          <w:lang w:val="en-US"/>
        </w:rPr>
        <w:t>Y</w:t>
      </w:r>
      <w:r w:rsidRPr="007F7912">
        <w:rPr>
          <w:iCs/>
          <w:sz w:val="28"/>
          <w:szCs w:val="36"/>
        </w:rPr>
        <w:t xml:space="preserve">” </w:t>
      </w:r>
      <w:r>
        <w:rPr>
          <w:iCs/>
          <w:sz w:val="28"/>
          <w:szCs w:val="36"/>
        </w:rPr>
        <w:t xml:space="preserve">происходил в горизонтальной плоскости. Снимают фиксацию с привода редукторного ИТ_54223 и повторяют операции подпунката 1) для оси </w:t>
      </w:r>
      <w:r w:rsidRPr="007F7912">
        <w:rPr>
          <w:iCs/>
          <w:sz w:val="28"/>
          <w:szCs w:val="36"/>
        </w:rPr>
        <w:t>“</w:t>
      </w:r>
      <w:r>
        <w:rPr>
          <w:iCs/>
          <w:sz w:val="28"/>
          <w:szCs w:val="36"/>
          <w:lang w:val="en-US"/>
        </w:rPr>
        <w:t>Y</w:t>
      </w:r>
      <w:r w:rsidRPr="007F7912">
        <w:rPr>
          <w:iCs/>
          <w:sz w:val="28"/>
          <w:szCs w:val="36"/>
        </w:rPr>
        <w:t>”</w:t>
      </w:r>
    </w:p>
    <w:bookmarkEnd w:id="2"/>
    <w:p w14:paraId="08E888D1" w14:textId="3BD9B4A9" w:rsidR="00E30384" w:rsidRPr="007F7912" w:rsidRDefault="007F7912" w:rsidP="00C53ACB">
      <w:pPr>
        <w:pStyle w:val="af1"/>
        <w:numPr>
          <w:ilvl w:val="0"/>
          <w:numId w:val="18"/>
        </w:numPr>
        <w:tabs>
          <w:tab w:val="left" w:pos="720"/>
          <w:tab w:val="left" w:pos="1170"/>
        </w:tabs>
        <w:spacing w:line="240" w:lineRule="auto"/>
        <w:ind w:left="567" w:firstLine="567"/>
        <w:rPr>
          <w:iCs/>
          <w:szCs w:val="32"/>
        </w:rPr>
      </w:pPr>
      <w:r>
        <w:rPr>
          <w:iCs/>
          <w:szCs w:val="32"/>
        </w:rPr>
        <w:t xml:space="preserve">Проверка </w:t>
      </w:r>
      <w:proofErr w:type="spellStart"/>
      <w:r>
        <w:rPr>
          <w:iCs/>
          <w:szCs w:val="32"/>
        </w:rPr>
        <w:t>перенацеливания</w:t>
      </w:r>
      <w:proofErr w:type="spellEnd"/>
      <w:r>
        <w:rPr>
          <w:iCs/>
          <w:szCs w:val="32"/>
        </w:rPr>
        <w:t xml:space="preserve"> вокруг оси </w:t>
      </w:r>
      <w:r w:rsidRPr="007F7912">
        <w:rPr>
          <w:iCs/>
          <w:szCs w:val="32"/>
        </w:rPr>
        <w:t>“</w:t>
      </w:r>
      <w:r>
        <w:rPr>
          <w:iCs/>
          <w:szCs w:val="32"/>
          <w:lang w:val="en-US"/>
        </w:rPr>
        <w:t>X</w:t>
      </w:r>
      <w:r w:rsidRPr="007F7912">
        <w:rPr>
          <w:iCs/>
          <w:szCs w:val="32"/>
        </w:rPr>
        <w:t>”</w:t>
      </w:r>
    </w:p>
    <w:p w14:paraId="2EE19987" w14:textId="56E556C4" w:rsidR="007F7912" w:rsidRDefault="007F7912" w:rsidP="00C53ACB">
      <w:pPr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Фиксируют привод редукторный Итххх, осуществляющий перенацеливание вокруг оси </w:t>
      </w:r>
      <w:r w:rsidRPr="00E30384">
        <w:rPr>
          <w:iCs/>
          <w:sz w:val="28"/>
          <w:szCs w:val="36"/>
        </w:rPr>
        <w:t>“</w:t>
      </w:r>
      <w:r>
        <w:rPr>
          <w:iCs/>
          <w:sz w:val="28"/>
          <w:szCs w:val="36"/>
          <w:lang w:val="en-US"/>
        </w:rPr>
        <w:t>Y</w:t>
      </w:r>
      <w:r w:rsidRPr="00E30384">
        <w:rPr>
          <w:iCs/>
          <w:sz w:val="28"/>
          <w:szCs w:val="36"/>
        </w:rPr>
        <w:t xml:space="preserve">” </w:t>
      </w:r>
      <w:r>
        <w:rPr>
          <w:iCs/>
          <w:sz w:val="28"/>
          <w:szCs w:val="36"/>
        </w:rPr>
        <w:t xml:space="preserve">с помощью второго устройства </w:t>
      </w:r>
      <w:proofErr w:type="spellStart"/>
      <w:r>
        <w:rPr>
          <w:iCs/>
          <w:sz w:val="28"/>
          <w:szCs w:val="36"/>
        </w:rPr>
        <w:t>стопорения</w:t>
      </w:r>
      <w:proofErr w:type="spellEnd"/>
      <w:r>
        <w:rPr>
          <w:iCs/>
          <w:sz w:val="28"/>
          <w:szCs w:val="36"/>
        </w:rPr>
        <w:t xml:space="preserve"> </w:t>
      </w:r>
      <w:proofErr w:type="spellStart"/>
      <w:r>
        <w:rPr>
          <w:iCs/>
          <w:sz w:val="28"/>
          <w:szCs w:val="36"/>
        </w:rPr>
        <w:t>пиводов</w:t>
      </w:r>
      <w:proofErr w:type="spellEnd"/>
      <w:r>
        <w:rPr>
          <w:iCs/>
          <w:sz w:val="28"/>
          <w:szCs w:val="36"/>
        </w:rPr>
        <w:t xml:space="preserve"> ВЕИР.441439.701.</w:t>
      </w:r>
    </w:p>
    <w:p w14:paraId="556FEAB1" w14:textId="76839417" w:rsidR="007F7912" w:rsidRPr="007F7912" w:rsidRDefault="007F7912" w:rsidP="00C53ACB">
      <w:pPr>
        <w:spacing w:line="240" w:lineRule="auto"/>
        <w:ind w:left="567" w:firstLine="284"/>
        <w:rPr>
          <w:iCs/>
          <w:sz w:val="28"/>
          <w:szCs w:val="36"/>
        </w:rPr>
      </w:pPr>
      <w:r>
        <w:rPr>
          <w:iCs/>
          <w:sz w:val="28"/>
          <w:szCs w:val="36"/>
        </w:rPr>
        <w:lastRenderedPageBreak/>
        <w:t xml:space="preserve">Изделие поворачивают таким образом, что бы поворот вокруг оси </w:t>
      </w:r>
      <w:r w:rsidRPr="007F7912">
        <w:rPr>
          <w:iCs/>
          <w:sz w:val="28"/>
          <w:szCs w:val="36"/>
        </w:rPr>
        <w:t>“</w:t>
      </w:r>
      <w:r>
        <w:rPr>
          <w:iCs/>
          <w:sz w:val="28"/>
          <w:szCs w:val="36"/>
          <w:lang w:val="en-US"/>
        </w:rPr>
        <w:t>X</w:t>
      </w:r>
      <w:r w:rsidRPr="007F7912">
        <w:rPr>
          <w:iCs/>
          <w:sz w:val="28"/>
          <w:szCs w:val="36"/>
        </w:rPr>
        <w:t xml:space="preserve">” </w:t>
      </w:r>
      <w:r>
        <w:rPr>
          <w:iCs/>
          <w:sz w:val="28"/>
          <w:szCs w:val="36"/>
        </w:rPr>
        <w:t xml:space="preserve">происходил в горизонтальной плоскости. Снимают фиксацию с привода редукторного ИТ_54223 и повторяют операции </w:t>
      </w:r>
      <w:proofErr w:type="spellStart"/>
      <w:r>
        <w:rPr>
          <w:iCs/>
          <w:sz w:val="28"/>
          <w:szCs w:val="36"/>
        </w:rPr>
        <w:t>подпунката</w:t>
      </w:r>
      <w:proofErr w:type="spellEnd"/>
      <w:r>
        <w:rPr>
          <w:iCs/>
          <w:sz w:val="28"/>
          <w:szCs w:val="36"/>
        </w:rPr>
        <w:t xml:space="preserve"> 1) для оси </w:t>
      </w:r>
      <w:r w:rsidRPr="007F7912">
        <w:rPr>
          <w:iCs/>
          <w:sz w:val="28"/>
          <w:szCs w:val="36"/>
        </w:rPr>
        <w:t>“</w:t>
      </w:r>
      <w:r>
        <w:rPr>
          <w:iCs/>
          <w:sz w:val="28"/>
          <w:szCs w:val="36"/>
          <w:lang w:val="en-US"/>
        </w:rPr>
        <w:t>X</w:t>
      </w:r>
      <w:r w:rsidRPr="007F7912">
        <w:rPr>
          <w:iCs/>
          <w:sz w:val="28"/>
          <w:szCs w:val="36"/>
        </w:rPr>
        <w:t>”</w:t>
      </w:r>
    </w:p>
    <w:p w14:paraId="7B1A060B" w14:textId="4FF84673" w:rsidR="007F7912" w:rsidRDefault="000075C2" w:rsidP="00C53ACB">
      <w:pPr>
        <w:tabs>
          <w:tab w:val="left" w:pos="1134"/>
          <w:tab w:val="left" w:pos="1170"/>
        </w:tabs>
        <w:spacing w:line="240" w:lineRule="auto"/>
        <w:ind w:left="567" w:firstLine="567"/>
        <w:rPr>
          <w:iCs/>
          <w:sz w:val="28"/>
          <w:szCs w:val="36"/>
        </w:rPr>
      </w:pPr>
      <w:r w:rsidRPr="000075C2">
        <w:rPr>
          <w:iCs/>
          <w:sz w:val="28"/>
          <w:szCs w:val="36"/>
        </w:rPr>
        <w:t>Фиксируют в рабочем журнале время работы приводов редукторныйх ИТ и ИТ</w:t>
      </w:r>
      <w:r>
        <w:rPr>
          <w:iCs/>
          <w:sz w:val="28"/>
          <w:szCs w:val="36"/>
        </w:rPr>
        <w:t xml:space="preserve"> и датчика угла.</w:t>
      </w:r>
    </w:p>
    <w:p w14:paraId="02B38FFC" w14:textId="393493C8" w:rsidR="000075C2" w:rsidRDefault="000075C2" w:rsidP="00C53ACB">
      <w:pPr>
        <w:tabs>
          <w:tab w:val="left" w:pos="1170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Изделие считают выдержавшим проверку в части еренацеливния, если изделие обеспечивает перенацеливание с требуемыми </w:t>
      </w:r>
      <w:proofErr w:type="spellStart"/>
      <w:r>
        <w:rPr>
          <w:iCs/>
          <w:sz w:val="28"/>
          <w:szCs w:val="36"/>
        </w:rPr>
        <w:t>точностными</w:t>
      </w:r>
      <w:proofErr w:type="spellEnd"/>
      <w:r>
        <w:rPr>
          <w:iCs/>
          <w:sz w:val="28"/>
          <w:szCs w:val="36"/>
        </w:rPr>
        <w:t xml:space="preserve"> характеристикам.</w:t>
      </w:r>
    </w:p>
    <w:p w14:paraId="31162B8F" w14:textId="6D2D43F9" w:rsidR="003605ED" w:rsidRDefault="003605ED" w:rsidP="00C53ACB">
      <w:pPr>
        <w:tabs>
          <w:tab w:val="left" w:pos="720"/>
          <w:tab w:val="left" w:pos="1170"/>
        </w:tabs>
        <w:spacing w:line="240" w:lineRule="auto"/>
        <w:ind w:left="720" w:firstLine="273"/>
        <w:jc w:val="left"/>
        <w:rPr>
          <w:iCs/>
          <w:sz w:val="28"/>
          <w:szCs w:val="36"/>
        </w:rPr>
      </w:pPr>
    </w:p>
    <w:p w14:paraId="7C958EC8" w14:textId="5BC0C699" w:rsidR="003605ED" w:rsidRDefault="003605ED" w:rsidP="000075C2">
      <w:pPr>
        <w:tabs>
          <w:tab w:val="left" w:pos="720"/>
          <w:tab w:val="left" w:pos="1170"/>
        </w:tabs>
        <w:spacing w:line="240" w:lineRule="auto"/>
        <w:ind w:left="720" w:firstLine="450"/>
        <w:rPr>
          <w:iCs/>
          <w:sz w:val="28"/>
          <w:szCs w:val="36"/>
        </w:rPr>
      </w:pPr>
    </w:p>
    <w:p w14:paraId="0517D638" w14:textId="7AB66C9B" w:rsidR="000075C2" w:rsidRDefault="003605ED" w:rsidP="00C53ACB">
      <w:pPr>
        <w:pStyle w:val="af1"/>
        <w:numPr>
          <w:ilvl w:val="0"/>
          <w:numId w:val="22"/>
        </w:numPr>
        <w:tabs>
          <w:tab w:val="left" w:pos="720"/>
          <w:tab w:val="left" w:pos="1170"/>
        </w:tabs>
        <w:spacing w:line="240" w:lineRule="auto"/>
        <w:ind w:left="1701" w:hanging="567"/>
        <w:rPr>
          <w:iCs/>
          <w:szCs w:val="36"/>
        </w:rPr>
      </w:pPr>
      <w:r>
        <w:rPr>
          <w:iCs/>
          <w:szCs w:val="36"/>
        </w:rPr>
        <w:t xml:space="preserve">Проверка </w:t>
      </w:r>
      <w:proofErr w:type="spellStart"/>
      <w:r>
        <w:rPr>
          <w:iCs/>
          <w:szCs w:val="36"/>
        </w:rPr>
        <w:t>нескомпенсируемого</w:t>
      </w:r>
      <w:proofErr w:type="spellEnd"/>
      <w:r>
        <w:rPr>
          <w:iCs/>
          <w:szCs w:val="36"/>
        </w:rPr>
        <w:t xml:space="preserve"> момента</w:t>
      </w:r>
    </w:p>
    <w:p w14:paraId="1B44424E" w14:textId="39E6D108" w:rsidR="00740094" w:rsidRPr="00740094" w:rsidRDefault="00740094" w:rsidP="00740094">
      <w:pPr>
        <w:tabs>
          <w:tab w:val="left" w:pos="720"/>
          <w:tab w:val="left" w:pos="1170"/>
        </w:tabs>
        <w:spacing w:line="240" w:lineRule="auto"/>
        <w:rPr>
          <w:iCs/>
          <w:szCs w:val="36"/>
        </w:rPr>
      </w:pPr>
    </w:p>
    <w:p w14:paraId="3D8B8CF1" w14:textId="7716EFAB" w:rsidR="00740094" w:rsidRDefault="00740094" w:rsidP="00C53ACB">
      <w:pPr>
        <w:pStyle w:val="af1"/>
        <w:numPr>
          <w:ilvl w:val="1"/>
          <w:numId w:val="23"/>
        </w:numPr>
        <w:tabs>
          <w:tab w:val="left" w:pos="851"/>
          <w:tab w:val="left" w:pos="1701"/>
        </w:tabs>
        <w:spacing w:line="240" w:lineRule="auto"/>
        <w:ind w:left="567" w:firstLine="567"/>
        <w:rPr>
          <w:iCs/>
          <w:szCs w:val="36"/>
        </w:rPr>
      </w:pPr>
      <w:r>
        <w:rPr>
          <w:iCs/>
          <w:szCs w:val="36"/>
        </w:rPr>
        <w:t xml:space="preserve">Проверка </w:t>
      </w:r>
      <w:proofErr w:type="spellStart"/>
      <w:r>
        <w:rPr>
          <w:iCs/>
          <w:szCs w:val="36"/>
        </w:rPr>
        <w:t>нескомпенсируемого</w:t>
      </w:r>
      <w:proofErr w:type="spellEnd"/>
      <w:r>
        <w:rPr>
          <w:iCs/>
          <w:szCs w:val="36"/>
        </w:rPr>
        <w:t xml:space="preserve"> момента, создаваемого подвижными узами изделия при его </w:t>
      </w:r>
      <w:proofErr w:type="spellStart"/>
      <w:r>
        <w:rPr>
          <w:iCs/>
          <w:szCs w:val="36"/>
        </w:rPr>
        <w:t>перенацеливании</w:t>
      </w:r>
      <w:proofErr w:type="spellEnd"/>
      <w:r>
        <w:rPr>
          <w:iCs/>
          <w:szCs w:val="36"/>
        </w:rPr>
        <w:t xml:space="preserve"> проводят с использованием устройства относительного измерения момента ВЕИР.ХХХХ в соответствии с руководством по эксплуатации ВЕИР.304419.РЭ.</w:t>
      </w:r>
    </w:p>
    <w:p w14:paraId="458F7269" w14:textId="5047624F" w:rsidR="00740094" w:rsidRDefault="00740094" w:rsidP="00C53ACB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color w:val="FF0000"/>
          <w:sz w:val="28"/>
          <w:szCs w:val="36"/>
        </w:rPr>
      </w:pPr>
      <w:r w:rsidRPr="00740094">
        <w:rPr>
          <w:iCs/>
          <w:sz w:val="28"/>
          <w:szCs w:val="36"/>
        </w:rPr>
        <w:t xml:space="preserve">  Принципиальная схема устройства представлена на </w:t>
      </w:r>
      <w:r w:rsidRPr="00740094">
        <w:rPr>
          <w:iCs/>
          <w:color w:val="FF0000"/>
          <w:sz w:val="28"/>
          <w:szCs w:val="36"/>
        </w:rPr>
        <w:t xml:space="preserve">рисунке </w:t>
      </w:r>
    </w:p>
    <w:p w14:paraId="5D9356FA" w14:textId="7192D976" w:rsidR="00740094" w:rsidRDefault="00740094" w:rsidP="00740094">
      <w:pPr>
        <w:tabs>
          <w:tab w:val="left" w:pos="851"/>
          <w:tab w:val="left" w:pos="1701"/>
        </w:tabs>
        <w:spacing w:line="240" w:lineRule="auto"/>
        <w:ind w:firstLine="1276"/>
        <w:rPr>
          <w:iCs/>
          <w:sz w:val="32"/>
          <w:szCs w:val="36"/>
        </w:rPr>
      </w:pPr>
      <w:r>
        <w:rPr>
          <w:iCs/>
          <w:noProof/>
          <w:sz w:val="32"/>
          <w:szCs w:val="36"/>
        </w:rPr>
        <w:drawing>
          <wp:inline distT="0" distB="0" distL="0" distR="0" wp14:anchorId="30E3C33A" wp14:editId="0098E0FC">
            <wp:extent cx="4623435" cy="2865461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epp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838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6D4B" w14:textId="241A7EB8" w:rsidR="00C53ACB" w:rsidRDefault="00C53ACB" w:rsidP="00C53ACB">
      <w:pPr>
        <w:tabs>
          <w:tab w:val="left" w:pos="851"/>
          <w:tab w:val="left" w:pos="1701"/>
        </w:tabs>
        <w:spacing w:line="240" w:lineRule="auto"/>
        <w:ind w:firstLine="1276"/>
        <w:jc w:val="center"/>
        <w:rPr>
          <w:iCs/>
          <w:sz w:val="28"/>
          <w:szCs w:val="36"/>
        </w:rPr>
      </w:pPr>
      <w:r>
        <w:rPr>
          <w:iCs/>
          <w:sz w:val="28"/>
          <w:szCs w:val="36"/>
        </w:rPr>
        <w:t>А1 – компьютер, А2-блок гироскопа ВЕИР.402132.703, А3-пульт управления КМ ВЕИР, А4-датчик угла ЛИР-362, А5-двигатель ДМБ-40, А6-Источник питания.</w:t>
      </w:r>
    </w:p>
    <w:p w14:paraId="277C24F9" w14:textId="10AC4B1C" w:rsidR="00C53ACB" w:rsidRDefault="00C53ACB" w:rsidP="00C53ACB">
      <w:pPr>
        <w:tabs>
          <w:tab w:val="left" w:pos="851"/>
          <w:tab w:val="left" w:pos="1701"/>
        </w:tabs>
        <w:spacing w:line="240" w:lineRule="auto"/>
        <w:ind w:firstLine="1276"/>
        <w:jc w:val="center"/>
        <w:rPr>
          <w:iCs/>
          <w:sz w:val="28"/>
          <w:szCs w:val="36"/>
        </w:rPr>
      </w:pPr>
    </w:p>
    <w:p w14:paraId="3CCA22C6" w14:textId="7CB45810" w:rsidR="00C53ACB" w:rsidRDefault="00C53ACB" w:rsidP="00C53ACB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>Измерения производят по компенсационной схеме относительно расчётного кинетического момента (КМ), который задаётся датчиком КМ.</w:t>
      </w:r>
      <w:r w:rsidR="00915E17">
        <w:rPr>
          <w:iCs/>
          <w:sz w:val="28"/>
          <w:szCs w:val="36"/>
        </w:rPr>
        <w:t xml:space="preserve"> </w:t>
      </w:r>
    </w:p>
    <w:p w14:paraId="35245152" w14:textId="77777777" w:rsidR="00915E17" w:rsidRDefault="00915E17" w:rsidP="00C53ACB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В узел подвеса входит штабелёр, рама на проволочном подвесе, </w:t>
      </w:r>
      <w:proofErr w:type="spellStart"/>
      <w:r>
        <w:rPr>
          <w:iCs/>
          <w:sz w:val="28"/>
          <w:szCs w:val="36"/>
        </w:rPr>
        <w:t>квантователь</w:t>
      </w:r>
      <w:proofErr w:type="spellEnd"/>
      <w:r>
        <w:rPr>
          <w:iCs/>
          <w:sz w:val="28"/>
          <w:szCs w:val="36"/>
        </w:rPr>
        <w:t xml:space="preserve">, установленный в раме и балансировочные грузы, закреплённые на </w:t>
      </w:r>
      <w:proofErr w:type="spellStart"/>
      <w:r>
        <w:rPr>
          <w:iCs/>
          <w:sz w:val="28"/>
          <w:szCs w:val="36"/>
        </w:rPr>
        <w:t>квантователе</w:t>
      </w:r>
      <w:proofErr w:type="spellEnd"/>
      <w:r>
        <w:rPr>
          <w:iCs/>
          <w:sz w:val="28"/>
          <w:szCs w:val="36"/>
        </w:rPr>
        <w:t>.</w:t>
      </w:r>
    </w:p>
    <w:p w14:paraId="2DA355ED" w14:textId="5A4E77A7" w:rsidR="00915E17" w:rsidRDefault="00915E17" w:rsidP="00C53ACB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Подъём рамы с </w:t>
      </w:r>
      <w:proofErr w:type="spellStart"/>
      <w:r>
        <w:rPr>
          <w:iCs/>
          <w:sz w:val="28"/>
          <w:szCs w:val="36"/>
        </w:rPr>
        <w:t>квантователем</w:t>
      </w:r>
      <w:proofErr w:type="spellEnd"/>
      <w:r>
        <w:rPr>
          <w:iCs/>
          <w:sz w:val="28"/>
          <w:szCs w:val="36"/>
        </w:rPr>
        <w:t xml:space="preserve"> вверх позволяет  </w:t>
      </w:r>
      <w:proofErr w:type="spellStart"/>
      <w:r>
        <w:rPr>
          <w:iCs/>
          <w:sz w:val="28"/>
          <w:szCs w:val="36"/>
        </w:rPr>
        <w:t>разарретировать</w:t>
      </w:r>
      <w:proofErr w:type="spellEnd"/>
      <w:r>
        <w:rPr>
          <w:iCs/>
          <w:sz w:val="28"/>
          <w:szCs w:val="36"/>
        </w:rPr>
        <w:t xml:space="preserve"> раму с </w:t>
      </w:r>
      <w:proofErr w:type="spellStart"/>
      <w:r>
        <w:rPr>
          <w:iCs/>
          <w:sz w:val="28"/>
          <w:szCs w:val="36"/>
        </w:rPr>
        <w:t>квантователем</w:t>
      </w:r>
      <w:proofErr w:type="spellEnd"/>
      <w:r>
        <w:rPr>
          <w:iCs/>
          <w:sz w:val="28"/>
          <w:szCs w:val="36"/>
        </w:rPr>
        <w:t xml:space="preserve">, при этом возникает  возможность разворота рамы на угол </w:t>
      </w:r>
      <m:oMath>
        <m:r>
          <w:rPr>
            <w:rFonts w:ascii="Cambria Math" w:hAnsi="Cambria Math"/>
            <w:sz w:val="28"/>
            <w:szCs w:val="36"/>
          </w:rPr>
          <m:t>±5°</m:t>
        </m:r>
      </m:oMath>
      <w:r>
        <w:rPr>
          <w:iCs/>
          <w:sz w:val="28"/>
          <w:szCs w:val="36"/>
        </w:rPr>
        <w:t xml:space="preserve"> вокруг вертикальной оси. При опускании рамы с </w:t>
      </w:r>
      <w:proofErr w:type="spellStart"/>
      <w:r>
        <w:rPr>
          <w:iCs/>
          <w:sz w:val="28"/>
          <w:szCs w:val="36"/>
        </w:rPr>
        <w:t>квантователем</w:t>
      </w:r>
      <w:proofErr w:type="spellEnd"/>
      <w:r>
        <w:rPr>
          <w:iCs/>
          <w:sz w:val="28"/>
          <w:szCs w:val="36"/>
        </w:rPr>
        <w:t xml:space="preserve"> рама садиться </w:t>
      </w:r>
      <w:proofErr w:type="gramStart"/>
      <w:r>
        <w:rPr>
          <w:iCs/>
          <w:sz w:val="28"/>
          <w:szCs w:val="36"/>
        </w:rPr>
        <w:lastRenderedPageBreak/>
        <w:t>на ловители</w:t>
      </w:r>
      <w:proofErr w:type="gramEnd"/>
      <w:r w:rsidR="009D4FDB">
        <w:rPr>
          <w:iCs/>
          <w:sz w:val="28"/>
          <w:szCs w:val="36"/>
        </w:rPr>
        <w:t>,</w:t>
      </w:r>
      <w:r>
        <w:rPr>
          <w:iCs/>
          <w:sz w:val="28"/>
          <w:szCs w:val="36"/>
        </w:rPr>
        <w:t xml:space="preserve"> и теряет свободу перемещения относительного основания устройства</w:t>
      </w:r>
      <w:r w:rsidR="009D4FDB">
        <w:rPr>
          <w:iCs/>
          <w:sz w:val="28"/>
          <w:szCs w:val="36"/>
        </w:rPr>
        <w:t xml:space="preserve">. </w:t>
      </w:r>
    </w:p>
    <w:p w14:paraId="0F51367C" w14:textId="57F7D1F9" w:rsidR="009D4FDB" w:rsidRDefault="009D4FDB" w:rsidP="00C53ACB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Ось, вокруг которой осуществляется </w:t>
      </w:r>
      <w:proofErr w:type="spellStart"/>
      <w:r>
        <w:rPr>
          <w:iCs/>
          <w:sz w:val="28"/>
          <w:szCs w:val="36"/>
        </w:rPr>
        <w:t>перенацеливание</w:t>
      </w:r>
      <w:proofErr w:type="spellEnd"/>
      <w:r>
        <w:rPr>
          <w:iCs/>
          <w:sz w:val="28"/>
          <w:szCs w:val="36"/>
        </w:rPr>
        <w:t xml:space="preserve">, должна быть вертикальна. Привод </w:t>
      </w:r>
      <w:proofErr w:type="spellStart"/>
      <w:r>
        <w:rPr>
          <w:iCs/>
          <w:sz w:val="28"/>
          <w:szCs w:val="36"/>
        </w:rPr>
        <w:t>перенацеливания</w:t>
      </w:r>
      <w:proofErr w:type="spellEnd"/>
      <w:r>
        <w:rPr>
          <w:iCs/>
          <w:sz w:val="28"/>
          <w:szCs w:val="36"/>
        </w:rPr>
        <w:t xml:space="preserve"> по горизонтальной оси фиксируют с помощью устройства </w:t>
      </w:r>
      <w:proofErr w:type="spellStart"/>
      <w:r>
        <w:rPr>
          <w:iCs/>
          <w:sz w:val="28"/>
          <w:szCs w:val="36"/>
        </w:rPr>
        <w:t>стопорения</w:t>
      </w:r>
      <w:proofErr w:type="spellEnd"/>
      <w:r>
        <w:rPr>
          <w:iCs/>
          <w:sz w:val="28"/>
          <w:szCs w:val="36"/>
        </w:rPr>
        <w:t>.</w:t>
      </w:r>
    </w:p>
    <w:p w14:paraId="593F211C" w14:textId="5230A088" w:rsidR="009D4FDB" w:rsidRDefault="009D4FDB" w:rsidP="00C53ACB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При </w:t>
      </w:r>
      <w:proofErr w:type="spellStart"/>
      <w:r>
        <w:rPr>
          <w:iCs/>
          <w:sz w:val="28"/>
          <w:szCs w:val="36"/>
        </w:rPr>
        <w:t>перенацеливании</w:t>
      </w:r>
      <w:proofErr w:type="spellEnd"/>
      <w:r>
        <w:rPr>
          <w:iCs/>
          <w:sz w:val="28"/>
          <w:szCs w:val="36"/>
        </w:rPr>
        <w:t xml:space="preserve"> возникает </w:t>
      </w:r>
      <w:proofErr w:type="spellStart"/>
      <w:r>
        <w:rPr>
          <w:iCs/>
          <w:sz w:val="28"/>
          <w:szCs w:val="36"/>
        </w:rPr>
        <w:t>нескомпенсированный</w:t>
      </w:r>
      <w:proofErr w:type="spellEnd"/>
      <w:r>
        <w:rPr>
          <w:iCs/>
          <w:sz w:val="28"/>
          <w:szCs w:val="36"/>
        </w:rPr>
        <w:t xml:space="preserve"> момент на подвижную часть устройства и рама узла подвеса вместе с изделием, установленным в </w:t>
      </w:r>
      <w:proofErr w:type="spellStart"/>
      <w:r>
        <w:rPr>
          <w:iCs/>
          <w:sz w:val="28"/>
          <w:szCs w:val="36"/>
        </w:rPr>
        <w:t>квантователь</w:t>
      </w:r>
      <w:proofErr w:type="spellEnd"/>
      <w:r>
        <w:rPr>
          <w:iCs/>
          <w:sz w:val="28"/>
          <w:szCs w:val="36"/>
        </w:rPr>
        <w:t>, начинает вращаться вокруг вертикальной оси.</w:t>
      </w:r>
    </w:p>
    <w:p w14:paraId="2E8B5C98" w14:textId="28DAD093" w:rsidR="009D4FDB" w:rsidRDefault="009D4FDB" w:rsidP="00C53ACB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Блок гироскопа регистрирует наличие угловой скорости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нк</m:t>
            </m:r>
          </m:sub>
        </m:sSub>
      </m:oMath>
      <w:r>
        <w:rPr>
          <w:iCs/>
          <w:sz w:val="28"/>
          <w:szCs w:val="36"/>
        </w:rPr>
        <w:t xml:space="preserve"> и передаёт эту информацию на ПК, где она преобразуется в соответствующую информацию о </w:t>
      </w:r>
      <w:proofErr w:type="spellStart"/>
      <w:r>
        <w:rPr>
          <w:iCs/>
          <w:sz w:val="28"/>
          <w:szCs w:val="36"/>
        </w:rPr>
        <w:t>нескомпененсированном</w:t>
      </w:r>
      <w:proofErr w:type="spellEnd"/>
      <w:r>
        <w:rPr>
          <w:iCs/>
          <w:sz w:val="28"/>
          <w:szCs w:val="36"/>
        </w:rPr>
        <w:t xml:space="preserve"> моменте.</w:t>
      </w:r>
      <w:r w:rsidR="00947799">
        <w:rPr>
          <w:iCs/>
          <w:sz w:val="28"/>
          <w:szCs w:val="36"/>
        </w:rPr>
        <w:t xml:space="preserve"> При этом датчик КМ развивает момент, равный </w:t>
      </w:r>
      <w:proofErr w:type="spellStart"/>
      <w:r w:rsidR="00947799">
        <w:rPr>
          <w:iCs/>
          <w:sz w:val="28"/>
          <w:szCs w:val="36"/>
        </w:rPr>
        <w:t>нескомпенсированному</w:t>
      </w:r>
      <w:proofErr w:type="spellEnd"/>
      <w:r w:rsidR="00947799">
        <w:rPr>
          <w:iCs/>
          <w:sz w:val="28"/>
          <w:szCs w:val="36"/>
        </w:rPr>
        <w:t xml:space="preserve"> моменту изделия, но противоположный по знаку.</w:t>
      </w:r>
      <w:r>
        <w:rPr>
          <w:iCs/>
          <w:sz w:val="28"/>
          <w:szCs w:val="36"/>
        </w:rPr>
        <w:t xml:space="preserve"> </w:t>
      </w:r>
      <w:r w:rsidR="00947799">
        <w:rPr>
          <w:iCs/>
          <w:sz w:val="28"/>
          <w:szCs w:val="36"/>
        </w:rPr>
        <w:t xml:space="preserve">Возникающая при этом отрицательная обратная связь компенсирует угловое перемещение рамы. </w:t>
      </w:r>
    </w:p>
    <w:p w14:paraId="68F5ADE0" w14:textId="77777777" w:rsidR="00947799" w:rsidRDefault="00947799" w:rsidP="00947799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Для </w:t>
      </w:r>
      <w:proofErr w:type="spellStart"/>
      <w:r>
        <w:rPr>
          <w:iCs/>
          <w:sz w:val="28"/>
          <w:szCs w:val="36"/>
        </w:rPr>
        <w:t>нескомпенсированного</w:t>
      </w:r>
      <w:proofErr w:type="spellEnd"/>
      <w:r>
        <w:rPr>
          <w:iCs/>
          <w:sz w:val="28"/>
          <w:szCs w:val="36"/>
        </w:rPr>
        <w:t xml:space="preserve"> момента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нк</m:t>
            </m:r>
          </m:sub>
        </m:sSub>
      </m:oMath>
      <w:r>
        <w:rPr>
          <w:iCs/>
          <w:sz w:val="28"/>
          <w:szCs w:val="36"/>
        </w:rPr>
        <w:t xml:space="preserve"> на основание, возникающего при </w:t>
      </w:r>
      <w:proofErr w:type="spellStart"/>
      <w:r>
        <w:rPr>
          <w:iCs/>
          <w:sz w:val="28"/>
          <w:szCs w:val="36"/>
        </w:rPr>
        <w:t>перенацеливании</w:t>
      </w:r>
      <w:proofErr w:type="spellEnd"/>
      <w:r>
        <w:rPr>
          <w:iCs/>
          <w:sz w:val="28"/>
          <w:szCs w:val="36"/>
        </w:rPr>
        <w:t>, можно записать</w:t>
      </w:r>
    </w:p>
    <w:p w14:paraId="2CBE109E" w14:textId="77777777" w:rsidR="00947799" w:rsidRPr="00C53ACB" w:rsidRDefault="00947799" w:rsidP="00947799">
      <w:pPr>
        <w:tabs>
          <w:tab w:val="left" w:pos="851"/>
          <w:tab w:val="left" w:pos="1701"/>
        </w:tabs>
        <w:spacing w:line="240" w:lineRule="auto"/>
        <w:ind w:left="567" w:firstLine="567"/>
        <w:rPr>
          <w:iCs/>
          <w:sz w:val="28"/>
          <w:szCs w:val="36"/>
        </w:rPr>
      </w:pPr>
      <w:r>
        <w:rPr>
          <w:iCs/>
          <w:sz w:val="28"/>
          <w:szCs w:val="36"/>
        </w:rPr>
        <w:t xml:space="preserve"> </w:t>
      </w:r>
    </w:p>
    <w:tbl>
      <w:tblPr>
        <w:tblStyle w:val="ad"/>
        <w:tblW w:w="10299" w:type="dxa"/>
        <w:tblInd w:w="0" w:type="dxa"/>
        <w:tblLook w:val="04A0" w:firstRow="1" w:lastRow="0" w:firstColumn="1" w:lastColumn="0" w:noHBand="0" w:noVBand="1"/>
      </w:tblPr>
      <w:tblGrid>
        <w:gridCol w:w="9540"/>
        <w:gridCol w:w="759"/>
      </w:tblGrid>
      <w:tr w:rsidR="00947799" w:rsidRPr="00922E11" w14:paraId="6D1BBA18" w14:textId="77777777" w:rsidTr="00947799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12903AEB" w14:textId="2035782B" w:rsidR="00A954C8" w:rsidRPr="00A954C8" w:rsidRDefault="001B3F87" w:rsidP="00A954C8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нк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423101B8" w14:textId="215A5E55" w:rsidR="00947799" w:rsidRPr="001B3F87" w:rsidRDefault="00947799" w:rsidP="00947799">
            <w:pPr>
              <w:pStyle w:val="af0"/>
              <w:jc w:val="right"/>
              <w:rPr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1B3F87">
              <w:rPr>
                <w:sz w:val="28"/>
                <w:szCs w:val="28"/>
              </w:rPr>
              <w:t xml:space="preserve"> </w:t>
            </w:r>
          </w:p>
        </w:tc>
      </w:tr>
    </w:tbl>
    <w:p w14:paraId="1E70AE75" w14:textId="77777777" w:rsidR="00A954C8" w:rsidRDefault="00A954C8" w:rsidP="00A954C8">
      <w:pPr>
        <w:ind w:left="462"/>
        <w:rPr>
          <w:bCs/>
          <w:sz w:val="28"/>
          <w:szCs w:val="28"/>
        </w:rPr>
      </w:pPr>
      <w:r>
        <w:rPr>
          <w:sz w:val="28"/>
        </w:rPr>
        <w:t xml:space="preserve">Где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нк</m:t>
            </m:r>
          </m:sub>
        </m:sSub>
      </m:oMath>
      <w:r>
        <w:rPr>
          <w:bCs/>
          <w:sz w:val="28"/>
          <w:szCs w:val="28"/>
        </w:rPr>
        <w:t xml:space="preserve"> – разность момента инерции подвижной части изделия и приведённой к той же оси моментом инерции маховика датчика КМ.</w:t>
      </w:r>
    </w:p>
    <w:p w14:paraId="6D80622E" w14:textId="7DBAAF05" w:rsidR="00947799" w:rsidRPr="00A954C8" w:rsidRDefault="00A954C8" w:rsidP="00823E1A">
      <w:pPr>
        <w:tabs>
          <w:tab w:val="left" w:pos="851"/>
          <w:tab w:val="left" w:pos="1701"/>
        </w:tabs>
        <w:spacing w:line="240" w:lineRule="auto"/>
        <w:ind w:left="-142" w:firstLine="1135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нк</m:t>
              </m:r>
            </m:sub>
          </m:sSub>
          <m:r>
            <w:rPr>
              <w:rFonts w:ascii="Cambria Math" w:hAnsi="Cambria Math"/>
              <w:sz w:val="28"/>
            </w:rPr>
            <m:t>-приращение угловой скорости маховика датчика КМ</m:t>
          </m:r>
        </m:oMath>
      </m:oMathPara>
    </w:p>
    <w:p w14:paraId="7DD948FA" w14:textId="74B41281" w:rsidR="00A954C8" w:rsidRDefault="00823E1A" w:rsidP="00A954C8">
      <w:pPr>
        <w:tabs>
          <w:tab w:val="left" w:pos="851"/>
          <w:tab w:val="left" w:pos="1701"/>
        </w:tabs>
        <w:spacing w:line="240" w:lineRule="auto"/>
        <w:ind w:left="567" w:firstLine="567"/>
        <w:rPr>
          <w:sz w:val="28"/>
        </w:rPr>
      </w:pP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lang w:val="en-US"/>
        </w:rPr>
        <w:t>t</w:t>
      </w:r>
      <w:r>
        <w:rPr>
          <w:sz w:val="28"/>
        </w:rPr>
        <w:t>-период между фиксируемыми соседними значениями угловой скорости.</w:t>
      </w:r>
    </w:p>
    <w:p w14:paraId="38F2A447" w14:textId="0E6DDA58" w:rsidR="00823E1A" w:rsidRDefault="00823E1A" w:rsidP="00A954C8">
      <w:pPr>
        <w:tabs>
          <w:tab w:val="left" w:pos="851"/>
          <w:tab w:val="left" w:pos="1701"/>
        </w:tabs>
        <w:spacing w:line="240" w:lineRule="auto"/>
        <w:ind w:left="567" w:firstLine="567"/>
        <w:rPr>
          <w:sz w:val="28"/>
        </w:rPr>
      </w:pPr>
      <w:r>
        <w:rPr>
          <w:sz w:val="28"/>
        </w:rPr>
        <w:t xml:space="preserve">Принцип измерения заключается в компенсации возмущающего воздействия </w:t>
      </w:r>
      <w:proofErr w:type="spellStart"/>
      <w:r>
        <w:rPr>
          <w:sz w:val="28"/>
        </w:rPr>
        <w:t>перенацеливания</w:t>
      </w:r>
      <w:proofErr w:type="spellEnd"/>
      <w:r>
        <w:rPr>
          <w:sz w:val="28"/>
        </w:rPr>
        <w:t xml:space="preserve"> изделия с помощью измерительного маховика датчика КМ в составе устройства.</w:t>
      </w:r>
    </w:p>
    <w:p w14:paraId="275E21BC" w14:textId="7FBEC0D6" w:rsidR="00823E1A" w:rsidRDefault="00823E1A" w:rsidP="00A954C8">
      <w:pPr>
        <w:tabs>
          <w:tab w:val="left" w:pos="851"/>
          <w:tab w:val="left" w:pos="1701"/>
        </w:tabs>
        <w:spacing w:line="240" w:lineRule="auto"/>
        <w:ind w:left="567" w:firstLine="567"/>
        <w:rPr>
          <w:sz w:val="28"/>
        </w:rPr>
      </w:pPr>
      <w:r>
        <w:rPr>
          <w:sz w:val="28"/>
        </w:rPr>
        <w:t>Измерения включают в себя два этапа.</w:t>
      </w:r>
    </w:p>
    <w:p w14:paraId="53F8BB64" w14:textId="27DA3EE3" w:rsidR="00823E1A" w:rsidRDefault="00823E1A" w:rsidP="00A954C8">
      <w:pPr>
        <w:tabs>
          <w:tab w:val="left" w:pos="851"/>
          <w:tab w:val="left" w:pos="1701"/>
        </w:tabs>
        <w:spacing w:line="240" w:lineRule="auto"/>
        <w:ind w:left="567" w:firstLine="567"/>
        <w:rPr>
          <w:sz w:val="28"/>
        </w:rPr>
      </w:pPr>
      <w:r>
        <w:rPr>
          <w:sz w:val="28"/>
        </w:rPr>
        <w:t xml:space="preserve">Этап 1- создание тестового возмущающего воздействия известной величины с помощью измерительного маховика датчика КМ и измерение возникшего при этом ускорения </w:t>
      </w:r>
      <w:proofErr w:type="spellStart"/>
      <w:r>
        <w:rPr>
          <w:sz w:val="28"/>
        </w:rPr>
        <w:t>квантователя</w:t>
      </w:r>
      <w:proofErr w:type="spellEnd"/>
      <w:r>
        <w:rPr>
          <w:sz w:val="28"/>
        </w:rPr>
        <w:t>.</w:t>
      </w:r>
    </w:p>
    <w:p w14:paraId="0C4DD868" w14:textId="01E3DB33" w:rsidR="00A64051" w:rsidRDefault="00823E1A" w:rsidP="00A64051">
      <w:pPr>
        <w:tabs>
          <w:tab w:val="left" w:pos="851"/>
          <w:tab w:val="left" w:pos="1701"/>
        </w:tabs>
        <w:spacing w:line="240" w:lineRule="auto"/>
        <w:ind w:left="567" w:firstLine="567"/>
        <w:rPr>
          <w:sz w:val="28"/>
        </w:rPr>
      </w:pPr>
      <w:r>
        <w:rPr>
          <w:sz w:val="28"/>
        </w:rPr>
        <w:t xml:space="preserve">Для формирования тестового воздействия скорость измерительного маховика изменяется по линейному с ускорением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∆ω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и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∆</m:t>
            </m:r>
            <m:r>
              <w:rPr>
                <w:rFonts w:ascii="Cambria Math" w:hAnsi="Cambria Math"/>
                <w:sz w:val="28"/>
                <w:lang w:val="en-US"/>
              </w:rPr>
              <m:t>t</m:t>
            </m:r>
          </m:den>
        </m:f>
      </m:oMath>
      <w:r w:rsidR="002746AC" w:rsidRPr="002746AC">
        <w:rPr>
          <w:sz w:val="28"/>
        </w:rPr>
        <w:t xml:space="preserve"> </w:t>
      </w:r>
      <w:r w:rsidR="002746AC">
        <w:rPr>
          <w:sz w:val="28"/>
        </w:rPr>
        <w:t>соответствующим моменту 0</w:t>
      </w:r>
      <w:r w:rsidR="002746AC" w:rsidRPr="002746AC">
        <w:rPr>
          <w:sz w:val="28"/>
        </w:rPr>
        <w:t xml:space="preserve">,005 </w:t>
      </w:r>
      <w:r w:rsidR="002746AC">
        <w:rPr>
          <w:sz w:val="28"/>
        </w:rPr>
        <w:t xml:space="preserve">Н*м. При этом, скорость вращения </w:t>
      </w:r>
      <w:proofErr w:type="spellStart"/>
      <w:r w:rsidR="002746AC">
        <w:rPr>
          <w:sz w:val="28"/>
        </w:rPr>
        <w:t>квантователя</w:t>
      </w:r>
      <w:proofErr w:type="spellEnd"/>
      <w:r w:rsidR="002746AC">
        <w:rPr>
          <w:sz w:val="28"/>
        </w:rPr>
        <w:t xml:space="preserve"> с изделием имеет тот же закон изменения. Производная по времени скорости вращения </w:t>
      </w:r>
      <w:proofErr w:type="spellStart"/>
      <w:r w:rsidR="002746AC">
        <w:rPr>
          <w:sz w:val="28"/>
        </w:rPr>
        <w:t>квантователя</w:t>
      </w:r>
      <w:proofErr w:type="spellEnd"/>
      <w:r w:rsidR="002746AC">
        <w:rPr>
          <w:sz w:val="28"/>
        </w:rPr>
        <w:t xml:space="preserve"> равна ускорению </w:t>
      </w:r>
      <w:proofErr w:type="spellStart"/>
      <w:r w:rsidR="002746AC">
        <w:rPr>
          <w:sz w:val="28"/>
        </w:rPr>
        <w:t>квантователя</w:t>
      </w:r>
      <w:proofErr w:type="spellEnd"/>
      <w:r w:rsidR="002746AC">
        <w:rPr>
          <w:sz w:val="28"/>
        </w:rPr>
        <w:t xml:space="preserve"> при возмущающем моменте 0,005 Н*м и является пороговой величиной при оценке возмущающего воздействия </w:t>
      </w:r>
      <w:proofErr w:type="spellStart"/>
      <w:r w:rsidR="002746AC">
        <w:rPr>
          <w:sz w:val="28"/>
        </w:rPr>
        <w:t>перенацеливания</w:t>
      </w:r>
      <w:proofErr w:type="spellEnd"/>
      <w:r w:rsidR="002746AC">
        <w:rPr>
          <w:sz w:val="28"/>
        </w:rPr>
        <w:t xml:space="preserve"> и</w:t>
      </w:r>
      <w:r w:rsidR="00A64051">
        <w:rPr>
          <w:sz w:val="28"/>
        </w:rPr>
        <w:t>з</w:t>
      </w:r>
      <w:r w:rsidR="002746AC">
        <w:rPr>
          <w:sz w:val="28"/>
        </w:rPr>
        <w:t>делия.</w:t>
      </w:r>
    </w:p>
    <w:p w14:paraId="183C7329" w14:textId="0666B1F4" w:rsidR="00A64051" w:rsidRDefault="00A64051" w:rsidP="00A64051">
      <w:pPr>
        <w:tabs>
          <w:tab w:val="left" w:pos="851"/>
          <w:tab w:val="left" w:pos="1701"/>
        </w:tabs>
        <w:spacing w:line="240" w:lineRule="auto"/>
        <w:ind w:left="567" w:firstLine="567"/>
        <w:rPr>
          <w:sz w:val="28"/>
          <w:vertAlign w:val="subscript"/>
        </w:rPr>
      </w:pPr>
      <w:r>
        <w:rPr>
          <w:sz w:val="28"/>
        </w:rPr>
        <w:t>КМ измерительного маховика М</w:t>
      </w:r>
      <w:r>
        <w:rPr>
          <w:sz w:val="28"/>
          <w:vertAlign w:val="subscript"/>
        </w:rPr>
        <w:t>и</w:t>
      </w:r>
    </w:p>
    <w:tbl>
      <w:tblPr>
        <w:tblStyle w:val="ad"/>
        <w:tblW w:w="10299" w:type="dxa"/>
        <w:tblInd w:w="0" w:type="dxa"/>
        <w:tblLook w:val="04A0" w:firstRow="1" w:lastRow="0" w:firstColumn="1" w:lastColumn="0" w:noHBand="0" w:noVBand="1"/>
      </w:tblPr>
      <w:tblGrid>
        <w:gridCol w:w="9540"/>
        <w:gridCol w:w="759"/>
      </w:tblGrid>
      <w:tr w:rsidR="00A64051" w:rsidRPr="00922E11" w14:paraId="73FD37C9" w14:textId="77777777" w:rsidTr="00F66038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621AB672" w14:textId="30242EDC" w:rsidR="00245525" w:rsidRPr="00245525" w:rsidRDefault="00A64051" w:rsidP="00245525">
            <w:pPr>
              <w:pStyle w:val="af0"/>
              <w:rPr>
                <w:b w:val="0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и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и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Н∙м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35D6295A" w14:textId="460E7259" w:rsidR="00A64051" w:rsidRPr="001B3F87" w:rsidRDefault="00A64051" w:rsidP="00245525">
            <w:pPr>
              <w:pStyle w:val="af0"/>
              <w:jc w:val="right"/>
              <w:rPr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1B3F87">
              <w:rPr>
                <w:sz w:val="28"/>
                <w:szCs w:val="28"/>
              </w:rPr>
              <w:t xml:space="preserve"> </w:t>
            </w:r>
          </w:p>
        </w:tc>
      </w:tr>
    </w:tbl>
    <w:p w14:paraId="29E6DA4F" w14:textId="77777777" w:rsidR="00245525" w:rsidRDefault="00245525" w:rsidP="00245525">
      <w:pPr>
        <w:rPr>
          <w:sz w:val="28"/>
        </w:rPr>
      </w:pPr>
      <w:r w:rsidRPr="00A64051">
        <w:rPr>
          <w:sz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и</m:t>
            </m:r>
          </m:sub>
        </m:sSub>
      </m:oMath>
      <w:r w:rsidRPr="00A64051">
        <w:rPr>
          <w:sz w:val="28"/>
        </w:rPr>
        <w:t xml:space="preserve"> – расчетный момент инерции измери</w:t>
      </w:r>
      <w:bookmarkStart w:id="3" w:name="_GoBack"/>
      <w:bookmarkEnd w:id="3"/>
      <w:r w:rsidRPr="00A64051">
        <w:rPr>
          <w:sz w:val="28"/>
        </w:rPr>
        <w:t>тельного маховика, равный 2,68</w:t>
      </w:r>
      <m:oMath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-4</m:t>
            </m:r>
          </m:sup>
        </m:sSup>
        <m:r>
          <w:rPr>
            <w:rFonts w:ascii="Cambria Math" w:hAnsi="Cambria Math"/>
            <w:sz w:val="28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</w:p>
    <w:p w14:paraId="1851C146" w14:textId="11287993" w:rsidR="00245525" w:rsidRDefault="00245525" w:rsidP="00245525">
      <w:pPr>
        <w:rPr>
          <w:sz w:val="28"/>
        </w:rPr>
      </w:pPr>
      <w:r>
        <w:rPr>
          <w:sz w:val="28"/>
        </w:rPr>
        <w:t>Тогда значение ускорения</w:t>
      </w:r>
    </w:p>
    <w:tbl>
      <w:tblPr>
        <w:tblStyle w:val="ad"/>
        <w:tblW w:w="10299" w:type="dxa"/>
        <w:tblInd w:w="0" w:type="dxa"/>
        <w:tblLook w:val="04A0" w:firstRow="1" w:lastRow="0" w:firstColumn="1" w:lastColumn="0" w:noHBand="0" w:noVBand="1"/>
      </w:tblPr>
      <w:tblGrid>
        <w:gridCol w:w="9540"/>
        <w:gridCol w:w="759"/>
      </w:tblGrid>
      <w:tr w:rsidR="00245525" w:rsidRPr="001B3F87" w14:paraId="3D87A904" w14:textId="77777777" w:rsidTr="00F66038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1689DBDE" w14:textId="77777777" w:rsidR="00245525" w:rsidRPr="00A64051" w:rsidRDefault="00245525" w:rsidP="00245525">
            <w:pPr>
              <w:tabs>
                <w:tab w:val="left" w:pos="851"/>
                <w:tab w:val="left" w:pos="1701"/>
              </w:tabs>
              <w:spacing w:line="240" w:lineRule="auto"/>
              <w:rPr>
                <w:sz w:val="28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и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и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и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0,005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2,68∙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=18.65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A0897F1" w14:textId="48B6593A" w:rsidR="00245525" w:rsidRPr="00245525" w:rsidRDefault="00245525" w:rsidP="00F66038">
            <w:pPr>
              <w:pStyle w:val="af0"/>
              <w:rPr>
                <w:b w:val="0"/>
                <w:i/>
                <w:sz w:val="28"/>
                <w:szCs w:val="28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26B9B5FE" w14:textId="2750B2F5" w:rsidR="00245525" w:rsidRPr="001B3F87" w:rsidRDefault="00245525" w:rsidP="00245525">
            <w:pPr>
              <w:pStyle w:val="af0"/>
              <w:jc w:val="right"/>
              <w:rPr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1B3F87">
              <w:rPr>
                <w:sz w:val="28"/>
                <w:szCs w:val="28"/>
              </w:rPr>
              <w:t xml:space="preserve"> </w:t>
            </w:r>
          </w:p>
        </w:tc>
      </w:tr>
    </w:tbl>
    <w:p w14:paraId="58CCC72E" w14:textId="57CD039F" w:rsidR="00245525" w:rsidRDefault="00E3738C" w:rsidP="00E3738C">
      <w:pPr>
        <w:ind w:left="567" w:firstLine="567"/>
        <w:rPr>
          <w:sz w:val="28"/>
        </w:rPr>
      </w:pPr>
      <w:r>
        <w:rPr>
          <w:sz w:val="28"/>
        </w:rPr>
        <w:t xml:space="preserve">Этап 2 – измерение ускорения </w:t>
      </w:r>
      <w:proofErr w:type="spellStart"/>
      <w:r>
        <w:rPr>
          <w:sz w:val="28"/>
        </w:rPr>
        <w:t>квантователя</w:t>
      </w:r>
      <w:proofErr w:type="spellEnd"/>
      <w:r>
        <w:rPr>
          <w:sz w:val="28"/>
        </w:rPr>
        <w:t xml:space="preserve"> с изделием в процессе </w:t>
      </w:r>
      <w:proofErr w:type="spellStart"/>
      <w:r>
        <w:rPr>
          <w:sz w:val="28"/>
        </w:rPr>
        <w:t>перенацеливания</w:t>
      </w:r>
      <w:proofErr w:type="spellEnd"/>
      <w:r>
        <w:rPr>
          <w:sz w:val="28"/>
        </w:rPr>
        <w:t xml:space="preserve"> и сравнение его с результатом тестового воздействия.</w:t>
      </w:r>
    </w:p>
    <w:p w14:paraId="6F10D54F" w14:textId="010B13FB" w:rsidR="00E3738C" w:rsidRDefault="00E3738C" w:rsidP="00E3738C">
      <w:pPr>
        <w:ind w:left="567" w:firstLine="567"/>
        <w:rPr>
          <w:sz w:val="28"/>
        </w:rPr>
      </w:pPr>
      <w:r>
        <w:rPr>
          <w:sz w:val="28"/>
        </w:rPr>
        <w:t xml:space="preserve">Для оценки </w:t>
      </w:r>
      <w:proofErr w:type="spellStart"/>
      <w:r>
        <w:rPr>
          <w:sz w:val="28"/>
        </w:rPr>
        <w:t>нескомпенсированного</w:t>
      </w:r>
      <w:proofErr w:type="spellEnd"/>
      <w:r>
        <w:rPr>
          <w:sz w:val="28"/>
        </w:rPr>
        <w:t xml:space="preserve"> момент, создаваемого при </w:t>
      </w:r>
      <w:proofErr w:type="spellStart"/>
      <w:r>
        <w:rPr>
          <w:sz w:val="28"/>
        </w:rPr>
        <w:t>преренацеливании</w:t>
      </w:r>
      <w:proofErr w:type="spellEnd"/>
      <w:r>
        <w:rPr>
          <w:sz w:val="28"/>
        </w:rPr>
        <w:t xml:space="preserve"> подвижной части изделия, измеряется значение производной скорости </w:t>
      </w:r>
      <w:proofErr w:type="spellStart"/>
      <w:r>
        <w:rPr>
          <w:sz w:val="28"/>
        </w:rPr>
        <w:t>квантователя</w:t>
      </w:r>
      <w:proofErr w:type="spellEnd"/>
      <w:r>
        <w:rPr>
          <w:sz w:val="28"/>
        </w:rPr>
        <w:t xml:space="preserve"> с изделием по времени в процессе </w:t>
      </w:r>
      <w:proofErr w:type="spellStart"/>
      <w:r>
        <w:rPr>
          <w:sz w:val="28"/>
        </w:rPr>
        <w:t>перенацеливания</w:t>
      </w:r>
      <w:proofErr w:type="spellEnd"/>
      <w:r>
        <w:rPr>
          <w:sz w:val="28"/>
        </w:rPr>
        <w:t xml:space="preserve"> и соотноситься с пороговой величиной (19), полученной при тестовом воздействии.</w:t>
      </w:r>
    </w:p>
    <w:sectPr w:rsidR="00E3738C" w:rsidSect="0037007F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134" w:h="16840" w:code="9"/>
      <w:pgMar w:top="964" w:right="680" w:bottom="1560" w:left="1418" w:header="0" w:footer="7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597E7" w14:textId="77777777" w:rsidR="008454C9" w:rsidRDefault="008454C9">
      <w:r>
        <w:separator/>
      </w:r>
    </w:p>
  </w:endnote>
  <w:endnote w:type="continuationSeparator" w:id="0">
    <w:p w14:paraId="7B120853" w14:textId="77777777" w:rsidR="008454C9" w:rsidRDefault="0084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89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236"/>
      <w:gridCol w:w="567"/>
    </w:tblGrid>
    <w:tr w:rsidR="00947799" w:rsidRPr="00863335" w14:paraId="77C1FF41" w14:textId="77777777" w:rsidTr="009E595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237E6089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24A29DB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32349857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6C51D05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72F7135E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0BAEF317" w14:textId="77777777" w:rsidR="00947799" w:rsidRPr="006E36C8" w:rsidRDefault="00947799" w:rsidP="007E4144">
          <w:pPr>
            <w:pStyle w:val="a6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 w:rsidRPr="006E36C8">
            <w:rPr>
              <w:rFonts w:ascii="GOST type B" w:hAnsi="GOST type B"/>
              <w:i/>
              <w:sz w:val="40"/>
              <w:szCs w:val="40"/>
            </w:rPr>
            <w:t>АБВГ.123456.100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1B0693C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863335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947799" w:rsidRPr="00863335" w14:paraId="2A342DF3" w14:textId="77777777" w:rsidTr="009E595D">
      <w:trPr>
        <w:cantSplit/>
        <w:trHeight w:hRule="exact" w:val="113"/>
      </w:trPr>
      <w:tc>
        <w:tcPr>
          <w:tcW w:w="397" w:type="dxa"/>
          <w:vMerge w:val="restart"/>
          <w:tcBorders>
            <w:left w:val="nil"/>
            <w:right w:val="single" w:sz="12" w:space="0" w:color="auto"/>
          </w:tcBorders>
        </w:tcPr>
        <w:p w14:paraId="686A665C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54E5BA1A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0C2159C1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67D0093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348C01D6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236" w:type="dxa"/>
          <w:vMerge/>
          <w:tcBorders>
            <w:left w:val="nil"/>
            <w:right w:val="nil"/>
          </w:tcBorders>
        </w:tcPr>
        <w:p w14:paraId="7A2F4116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01E0DABD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947799" w:rsidRPr="00863335" w14:paraId="66772399" w14:textId="77777777" w:rsidTr="009E595D">
      <w:trPr>
        <w:cantSplit/>
        <w:trHeight w:hRule="exact" w:val="170"/>
      </w:trPr>
      <w:tc>
        <w:tcPr>
          <w:tcW w:w="397" w:type="dxa"/>
          <w:vMerge/>
          <w:tcBorders>
            <w:left w:val="nil"/>
            <w:bottom w:val="nil"/>
            <w:right w:val="single" w:sz="12" w:space="0" w:color="auto"/>
          </w:tcBorders>
        </w:tcPr>
        <w:p w14:paraId="2ED379FB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1FB4D3B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20CE8902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2E6ACA87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1E85B62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236" w:type="dxa"/>
          <w:vMerge/>
          <w:tcBorders>
            <w:left w:val="nil"/>
            <w:right w:val="nil"/>
          </w:tcBorders>
        </w:tcPr>
        <w:p w14:paraId="5A069D3C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ACAF072" w14:textId="4C6778AF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Style w:val="a7"/>
              <w:rFonts w:ascii="GOST type B" w:hAnsi="GOST type B"/>
              <w:i/>
            </w:rPr>
            <w:fldChar w:fldCharType="begin"/>
          </w:r>
          <w:r w:rsidRPr="00863335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63335">
            <w:rPr>
              <w:rStyle w:val="a7"/>
              <w:rFonts w:ascii="GOST type B" w:hAnsi="GOST type B"/>
              <w:i/>
            </w:rPr>
            <w:fldChar w:fldCharType="separate"/>
          </w:r>
          <w:r w:rsidR="005C7396">
            <w:rPr>
              <w:rStyle w:val="a7"/>
              <w:rFonts w:ascii="GOST type B" w:hAnsi="GOST type B"/>
              <w:i/>
              <w:noProof/>
            </w:rPr>
            <w:t>8</w:t>
          </w:r>
          <w:r w:rsidRPr="00863335">
            <w:rPr>
              <w:rStyle w:val="a7"/>
              <w:rFonts w:ascii="GOST type B" w:hAnsi="GOST type B"/>
              <w:i/>
            </w:rPr>
            <w:fldChar w:fldCharType="end"/>
          </w:r>
        </w:p>
      </w:tc>
    </w:tr>
    <w:tr w:rsidR="00947799" w:rsidRPr="00863335" w14:paraId="2645A4C8" w14:textId="77777777" w:rsidTr="00D60407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039D8ACA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4DE21191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4C8CBA1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638C52A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AF0C8D4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236" w:type="dxa"/>
          <w:vMerge/>
          <w:tcBorders>
            <w:left w:val="nil"/>
            <w:bottom w:val="nil"/>
            <w:right w:val="nil"/>
          </w:tcBorders>
        </w:tcPr>
        <w:p w14:paraId="62554E6C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14:paraId="7DAE642A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58CF5A81" w14:textId="68CD2361" w:rsidR="00947799" w:rsidRPr="00863335" w:rsidRDefault="00947799">
    <w:pPr>
      <w:pStyle w:val="a6"/>
      <w:framePr w:hSpace="0" w:vSpace="0" w:wrap="auto" w:vAnchor="margin" w:yAlign="inline"/>
      <w:rPr>
        <w:rFonts w:ascii="GOST type B" w:hAnsi="GOST type B"/>
        <w:i/>
      </w:rPr>
    </w:pPr>
    <w:r w:rsidRPr="00863335"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D02FD54" wp14:editId="0232900E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D011A9" id="Line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9pt,70.9pt" to="521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" o:allowincell="f" strokeweight="1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1020"/>
    </w:tblGrid>
    <w:tr w:rsidR="00947799" w:rsidRPr="00863335" w14:paraId="14B583DA" w14:textId="77777777" w:rsidTr="00D60407">
      <w:trPr>
        <w:cantSplit/>
        <w:trHeight w:hRule="exact" w:val="284"/>
      </w:trPr>
      <w:tc>
        <w:tcPr>
          <w:tcW w:w="393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66BD7A57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0E0B4BA0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626101CE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3E8F1D05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35912D9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812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B34D3FD" w14:textId="4F0822FC" w:rsidR="00947799" w:rsidRPr="006E36C8" w:rsidRDefault="00947799" w:rsidP="007E4144">
          <w:pPr>
            <w:pStyle w:val="a6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ВЕИР</w:t>
          </w:r>
          <w:r w:rsidRPr="006E36C8">
            <w:rPr>
              <w:rFonts w:ascii="GOST type B" w:hAnsi="GOST type B"/>
              <w:i/>
              <w:sz w:val="40"/>
              <w:szCs w:val="40"/>
            </w:rPr>
            <w:t>.123456.100</w:t>
          </w:r>
        </w:p>
      </w:tc>
    </w:tr>
    <w:tr w:rsidR="00947799" w:rsidRPr="00863335" w14:paraId="62495844" w14:textId="77777777" w:rsidTr="00D60407">
      <w:trPr>
        <w:cantSplit/>
        <w:trHeight w:hRule="exact" w:val="284"/>
      </w:trPr>
      <w:tc>
        <w:tcPr>
          <w:tcW w:w="393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12900E1A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3B79AEFF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463B4547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6ADD8A0F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0065669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812" w:type="dxa"/>
          <w:gridSpan w:val="6"/>
          <w:vMerge/>
          <w:tcBorders>
            <w:left w:val="single" w:sz="12" w:space="0" w:color="auto"/>
            <w:right w:val="nil"/>
          </w:tcBorders>
        </w:tcPr>
        <w:p w14:paraId="1E2DE8D1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947799" w:rsidRPr="00863335" w14:paraId="3F3741DB" w14:textId="77777777" w:rsidTr="00D60407">
      <w:trPr>
        <w:cantSplit/>
        <w:trHeight w:hRule="exact" w:val="284"/>
      </w:trPr>
      <w:tc>
        <w:tcPr>
          <w:tcW w:w="39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32CC0757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84257E4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432A404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CAED4B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4FE26CB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812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14:paraId="55231DB3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947799" w:rsidRPr="00863335" w14:paraId="62793E37" w14:textId="77777777" w:rsidTr="00D60407">
      <w:trPr>
        <w:cantSplit/>
        <w:trHeight w:hRule="exact" w:val="284"/>
      </w:trPr>
      <w:tc>
        <w:tcPr>
          <w:tcW w:w="957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45E642A1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Разраб.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D96ECB0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202D962" w14:textId="77777777" w:rsidR="00947799" w:rsidRPr="00863335" w:rsidRDefault="00947799" w:rsidP="003F5971">
          <w:pPr>
            <w:pStyle w:val="a6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25A35FC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9D5AC8F" w14:textId="77777777" w:rsidR="00947799" w:rsidRPr="006E36C8" w:rsidRDefault="00947799">
          <w:pPr>
            <w:pStyle w:val="a6"/>
            <w:framePr w:hSpace="0" w:vSpace="0" w:wrap="auto" w:vAnchor="margin" w:yAlign="inline"/>
            <w:jc w:val="center"/>
            <w:rPr>
              <w:rFonts w:ascii="GOST type B" w:hAnsi="GOST type B"/>
              <w:i/>
              <w:sz w:val="36"/>
              <w:szCs w:val="36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49C3A4" w14:textId="77777777" w:rsidR="00947799" w:rsidRPr="00863335" w:rsidRDefault="00947799">
          <w:pPr>
            <w:pStyle w:val="a6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E32E4F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0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B7494B2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Листов</w:t>
          </w:r>
        </w:p>
      </w:tc>
    </w:tr>
    <w:tr w:rsidR="00947799" w:rsidRPr="00863335" w14:paraId="5CA302F6" w14:textId="77777777" w:rsidTr="00D60407">
      <w:trPr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60549DBE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29347318" w14:textId="77777777" w:rsidR="00947799" w:rsidRPr="00863335" w:rsidRDefault="00947799" w:rsidP="00307F13">
          <w:pPr>
            <w:pStyle w:val="a6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C3016DD" w14:textId="77777777" w:rsidR="00947799" w:rsidRPr="00863335" w:rsidRDefault="00947799" w:rsidP="003F5971">
          <w:pPr>
            <w:pStyle w:val="a6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BEA1080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D87CDC7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DEE0582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F56519A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D8540B6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104FB3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1</w:t>
          </w:r>
        </w:p>
      </w:tc>
      <w:tc>
        <w:tcPr>
          <w:tcW w:w="1020" w:type="dxa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8CE47BD" w14:textId="77777777" w:rsidR="00947799" w:rsidRPr="006E36C8" w:rsidRDefault="00947799">
          <w:pPr>
            <w:pStyle w:val="a6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2</w:t>
          </w:r>
        </w:p>
      </w:tc>
    </w:tr>
    <w:tr w:rsidR="00947799" w:rsidRPr="00863335" w14:paraId="58E49CD7" w14:textId="77777777" w:rsidTr="00D60407">
      <w:trPr>
        <w:gridAfter w:val="5"/>
        <w:wAfter w:w="2843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74B58762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317A9A4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6DD40045" w14:textId="77777777" w:rsidR="00947799" w:rsidRPr="00863335" w:rsidRDefault="00947799" w:rsidP="003F5971">
          <w:pPr>
            <w:pStyle w:val="a6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91B5578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8AAC6EB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947799" w:rsidRPr="00863335" w14:paraId="3010EF44" w14:textId="77777777" w:rsidTr="00D60407">
      <w:trPr>
        <w:gridAfter w:val="5"/>
        <w:wAfter w:w="2843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5561DA44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25FF4DB4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4E54B48D" w14:textId="77777777" w:rsidR="00947799" w:rsidRPr="00863335" w:rsidRDefault="00947799" w:rsidP="003F5971">
          <w:pPr>
            <w:pStyle w:val="a6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229F6DF9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594AC0BF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947799" w:rsidRPr="00863335" w14:paraId="31A7A89F" w14:textId="77777777" w:rsidTr="00D60407">
      <w:trPr>
        <w:gridAfter w:val="5"/>
        <w:wAfter w:w="2843" w:type="dxa"/>
        <w:cantSplit/>
        <w:trHeight w:hRule="exact" w:val="284"/>
      </w:trPr>
      <w:tc>
        <w:tcPr>
          <w:tcW w:w="957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14B7C532" w14:textId="77777777" w:rsidR="00947799" w:rsidRPr="00863335" w:rsidRDefault="00947799">
          <w:pPr>
            <w:pStyle w:val="a6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6914B932" w14:textId="77777777" w:rsidR="00947799" w:rsidRPr="00863335" w:rsidRDefault="00947799" w:rsidP="00307F13">
          <w:pPr>
            <w:pStyle w:val="a6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5B11AF8B" w14:textId="77777777" w:rsidR="00947799" w:rsidRPr="00863335" w:rsidRDefault="00947799" w:rsidP="003F5971">
          <w:pPr>
            <w:pStyle w:val="a6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5088556A" w14:textId="77777777" w:rsidR="00947799" w:rsidRPr="00863335" w:rsidRDefault="00947799">
          <w:pPr>
            <w:pStyle w:val="a6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941AF42" w14:textId="77777777" w:rsidR="00947799" w:rsidRPr="00863335" w:rsidRDefault="00947799">
          <w:pPr>
            <w:pStyle w:val="a6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07FCB6CE" w14:textId="77777777" w:rsidR="00947799" w:rsidRPr="00863335" w:rsidRDefault="00947799">
    <w:pPr>
      <w:pStyle w:val="a6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8F46C" w14:textId="77777777" w:rsidR="008454C9" w:rsidRDefault="008454C9">
      <w:r>
        <w:separator/>
      </w:r>
    </w:p>
  </w:footnote>
  <w:footnote w:type="continuationSeparator" w:id="0">
    <w:p w14:paraId="18752EAF" w14:textId="77777777" w:rsidR="008454C9" w:rsidRDefault="00845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F520F" w14:textId="2EF71D0E" w:rsidR="00947799" w:rsidRDefault="0094779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06B01ADB" wp14:editId="29E41B46">
              <wp:simplePos x="0" y="0"/>
              <wp:positionH relativeFrom="page">
                <wp:posOffset>433070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BE6C2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B470A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0853F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0F3E3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0BC9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6D8FD71D" w14:textId="77777777" w:rsidR="00947799" w:rsidRPr="00863335" w:rsidRDefault="009477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01ADB" id="Group 191" o:spid="_x0000_s1026" style="position:absolute;left:0;text-align:left;margin-left:34.1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" o:allowincell="f">
              <v:rect id="Rectangle 192" o:spid="_x0000_s1027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095BE6C2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7B8B470A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050853F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14:paraId="1180F3E3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29CB0BC9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6D8FD71D" w14:textId="77777777" w:rsidR="00947799" w:rsidRPr="00863335" w:rsidRDefault="009477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69B15" w14:textId="26D1C5FF" w:rsidR="00947799" w:rsidRPr="00863335" w:rsidRDefault="00947799">
    <w:pPr>
      <w:pStyle w:val="a5"/>
      <w:rPr>
        <w:rFonts w:ascii="GOST type B" w:hAnsi="GOST type B"/>
      </w:rPr>
    </w:pPr>
    <w:r w:rsidRPr="00863335"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66BD5B13" wp14:editId="1556323B">
              <wp:simplePos x="0" y="0"/>
              <wp:positionH relativeFrom="page">
                <wp:posOffset>427355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CD277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 w:rsidRPr="00863335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DF2F3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8B078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0107E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3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21815" w14:textId="77777777" w:rsidR="00947799" w:rsidRPr="00863335" w:rsidRDefault="009477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2052D36B" w14:textId="77777777" w:rsidR="00947799" w:rsidRPr="00863335" w:rsidRDefault="009477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BD5B13" id="Group 177" o:spid="_x0000_s1040" style="position:absolute;left:0;text-align:left;margin-left:33.65pt;margin-top:13.6pt;width:558.45pt;height:813.55pt;z-index:-251658752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20CCD277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 w:rsidRPr="00863335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26CDF2F3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14:paraId="59C8B078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0600107E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" filled="f" stroked="f">
                  <v:textbox style="layout-flow:vertical;mso-layout-flow-alt:bottom-to-top" inset="0,.3mm,0,.3mm">
                    <w:txbxContent>
                      <w:p w14:paraId="59B21815" w14:textId="77777777" w:rsidR="00947799" w:rsidRPr="00863335" w:rsidRDefault="009477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2052D36B" w14:textId="77777777" w:rsidR="00947799" w:rsidRPr="00863335" w:rsidRDefault="009477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C29"/>
    <w:multiLevelType w:val="multilevel"/>
    <w:tmpl w:val="2FC61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lang w:val="ru-RU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508170F"/>
    <w:multiLevelType w:val="singleLevel"/>
    <w:tmpl w:val="AD90108C"/>
    <w:lvl w:ilvl="0">
      <w:start w:val="2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A376046"/>
    <w:multiLevelType w:val="hybridMultilevel"/>
    <w:tmpl w:val="6478E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04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B2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036968"/>
    <w:multiLevelType w:val="multilevel"/>
    <w:tmpl w:val="0BFE5FE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492CA0"/>
    <w:multiLevelType w:val="multilevel"/>
    <w:tmpl w:val="0AE69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F5D50"/>
    <w:multiLevelType w:val="multilevel"/>
    <w:tmpl w:val="1CD68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6D160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6B2A6A"/>
    <w:multiLevelType w:val="multilevel"/>
    <w:tmpl w:val="2DAED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73F789B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4A2F297C"/>
    <w:multiLevelType w:val="hybridMultilevel"/>
    <w:tmpl w:val="6128B4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E750C2"/>
    <w:multiLevelType w:val="hybridMultilevel"/>
    <w:tmpl w:val="C73614C6"/>
    <w:lvl w:ilvl="0" w:tplc="0419000F">
      <w:start w:val="1"/>
      <w:numFmt w:val="decimal"/>
      <w:lvlText w:val="%1."/>
      <w:lvlJc w:val="left"/>
      <w:pPr>
        <w:ind w:left="1890" w:hanging="360"/>
      </w:pPr>
    </w:lvl>
    <w:lvl w:ilvl="1" w:tplc="04190019" w:tentative="1">
      <w:start w:val="1"/>
      <w:numFmt w:val="lowerLetter"/>
      <w:lvlText w:val="%2."/>
      <w:lvlJc w:val="left"/>
      <w:pPr>
        <w:ind w:left="2610" w:hanging="360"/>
      </w:pPr>
    </w:lvl>
    <w:lvl w:ilvl="2" w:tplc="0419001B" w:tentative="1">
      <w:start w:val="1"/>
      <w:numFmt w:val="lowerRoman"/>
      <w:lvlText w:val="%3."/>
      <w:lvlJc w:val="right"/>
      <w:pPr>
        <w:ind w:left="3330" w:hanging="180"/>
      </w:pPr>
    </w:lvl>
    <w:lvl w:ilvl="3" w:tplc="0419000F" w:tentative="1">
      <w:start w:val="1"/>
      <w:numFmt w:val="decimal"/>
      <w:lvlText w:val="%4."/>
      <w:lvlJc w:val="left"/>
      <w:pPr>
        <w:ind w:left="4050" w:hanging="360"/>
      </w:pPr>
    </w:lvl>
    <w:lvl w:ilvl="4" w:tplc="04190019" w:tentative="1">
      <w:start w:val="1"/>
      <w:numFmt w:val="lowerLetter"/>
      <w:lvlText w:val="%5."/>
      <w:lvlJc w:val="left"/>
      <w:pPr>
        <w:ind w:left="4770" w:hanging="360"/>
      </w:pPr>
    </w:lvl>
    <w:lvl w:ilvl="5" w:tplc="0419001B" w:tentative="1">
      <w:start w:val="1"/>
      <w:numFmt w:val="lowerRoman"/>
      <w:lvlText w:val="%6."/>
      <w:lvlJc w:val="right"/>
      <w:pPr>
        <w:ind w:left="5490" w:hanging="180"/>
      </w:pPr>
    </w:lvl>
    <w:lvl w:ilvl="6" w:tplc="0419000F" w:tentative="1">
      <w:start w:val="1"/>
      <w:numFmt w:val="decimal"/>
      <w:lvlText w:val="%7."/>
      <w:lvlJc w:val="left"/>
      <w:pPr>
        <w:ind w:left="6210" w:hanging="360"/>
      </w:pPr>
    </w:lvl>
    <w:lvl w:ilvl="7" w:tplc="04190019" w:tentative="1">
      <w:start w:val="1"/>
      <w:numFmt w:val="lowerLetter"/>
      <w:lvlText w:val="%8."/>
      <w:lvlJc w:val="left"/>
      <w:pPr>
        <w:ind w:left="6930" w:hanging="360"/>
      </w:pPr>
    </w:lvl>
    <w:lvl w:ilvl="8" w:tplc="041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657C1E80"/>
    <w:multiLevelType w:val="multilevel"/>
    <w:tmpl w:val="91784AF4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7F62344"/>
    <w:multiLevelType w:val="hybridMultilevel"/>
    <w:tmpl w:val="88FA842E"/>
    <w:lvl w:ilvl="0" w:tplc="ADD659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8CC3A2F"/>
    <w:multiLevelType w:val="hybridMultilevel"/>
    <w:tmpl w:val="DF52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D72EC"/>
    <w:multiLevelType w:val="hybridMultilevel"/>
    <w:tmpl w:val="23E69478"/>
    <w:lvl w:ilvl="0" w:tplc="1A267102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F12BD"/>
    <w:multiLevelType w:val="multilevel"/>
    <w:tmpl w:val="34EA7440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FBE21CA"/>
    <w:multiLevelType w:val="hybridMultilevel"/>
    <w:tmpl w:val="7E38A60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B53DD6"/>
    <w:multiLevelType w:val="hybridMultilevel"/>
    <w:tmpl w:val="F9C23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5"/>
  </w:num>
  <w:num w:numId="5">
    <w:abstractNumId w:val="5"/>
    <w:lvlOverride w:ilvl="0">
      <w:startOverride w:val="4"/>
    </w:lvlOverride>
  </w:num>
  <w:num w:numId="6">
    <w:abstractNumId w:val="19"/>
  </w:num>
  <w:num w:numId="7">
    <w:abstractNumId w:val="17"/>
  </w:num>
  <w:num w:numId="8">
    <w:abstractNumId w:val="5"/>
  </w:num>
  <w:num w:numId="9">
    <w:abstractNumId w:val="15"/>
  </w:num>
  <w:num w:numId="10">
    <w:abstractNumId w:val="2"/>
  </w:num>
  <w:num w:numId="11">
    <w:abstractNumId w:val="3"/>
  </w:num>
  <w:num w:numId="12">
    <w:abstractNumId w:val="0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  <w:num w:numId="17">
    <w:abstractNumId w:val="11"/>
  </w:num>
  <w:num w:numId="18">
    <w:abstractNumId w:val="18"/>
  </w:num>
  <w:num w:numId="19">
    <w:abstractNumId w:val="12"/>
  </w:num>
  <w:num w:numId="20">
    <w:abstractNumId w:val="16"/>
  </w:num>
  <w:num w:numId="21">
    <w:abstractNumId w:val="10"/>
  </w:num>
  <w:num w:numId="22">
    <w:abstractNumId w:val="4"/>
  </w:num>
  <w:num w:numId="2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6"/>
    <w:rsid w:val="00002A44"/>
    <w:rsid w:val="000075C2"/>
    <w:rsid w:val="00016403"/>
    <w:rsid w:val="000267E7"/>
    <w:rsid w:val="00026CEC"/>
    <w:rsid w:val="0003523D"/>
    <w:rsid w:val="0003601F"/>
    <w:rsid w:val="000603F2"/>
    <w:rsid w:val="00083C07"/>
    <w:rsid w:val="000961BF"/>
    <w:rsid w:val="000A4854"/>
    <w:rsid w:val="000A6117"/>
    <w:rsid w:val="000C11A9"/>
    <w:rsid w:val="000C211B"/>
    <w:rsid w:val="000C2788"/>
    <w:rsid w:val="000C4326"/>
    <w:rsid w:val="000D7BA7"/>
    <w:rsid w:val="000D7F07"/>
    <w:rsid w:val="000E35EA"/>
    <w:rsid w:val="000E46C2"/>
    <w:rsid w:val="000E594A"/>
    <w:rsid w:val="000E7593"/>
    <w:rsid w:val="000F38DA"/>
    <w:rsid w:val="001014A5"/>
    <w:rsid w:val="001149B3"/>
    <w:rsid w:val="00122AC9"/>
    <w:rsid w:val="0012579B"/>
    <w:rsid w:val="00125E97"/>
    <w:rsid w:val="0013353C"/>
    <w:rsid w:val="00135411"/>
    <w:rsid w:val="00140B94"/>
    <w:rsid w:val="001430BE"/>
    <w:rsid w:val="00147FC8"/>
    <w:rsid w:val="0015205F"/>
    <w:rsid w:val="00170D6E"/>
    <w:rsid w:val="001711CA"/>
    <w:rsid w:val="00173151"/>
    <w:rsid w:val="00173B3F"/>
    <w:rsid w:val="001762CA"/>
    <w:rsid w:val="00176B8F"/>
    <w:rsid w:val="001842FC"/>
    <w:rsid w:val="0018541A"/>
    <w:rsid w:val="00186A68"/>
    <w:rsid w:val="00192082"/>
    <w:rsid w:val="001B30CD"/>
    <w:rsid w:val="001B326D"/>
    <w:rsid w:val="001B3F87"/>
    <w:rsid w:val="001B591C"/>
    <w:rsid w:val="001B79E6"/>
    <w:rsid w:val="001C2467"/>
    <w:rsid w:val="001C3B83"/>
    <w:rsid w:val="001C5F83"/>
    <w:rsid w:val="001C74F1"/>
    <w:rsid w:val="001E2255"/>
    <w:rsid w:val="001F2E4F"/>
    <w:rsid w:val="001F51CE"/>
    <w:rsid w:val="001F563F"/>
    <w:rsid w:val="001F75E9"/>
    <w:rsid w:val="002167B0"/>
    <w:rsid w:val="002321E4"/>
    <w:rsid w:val="00244F63"/>
    <w:rsid w:val="00245525"/>
    <w:rsid w:val="00260E92"/>
    <w:rsid w:val="00263E85"/>
    <w:rsid w:val="0026461B"/>
    <w:rsid w:val="00272596"/>
    <w:rsid w:val="002746AC"/>
    <w:rsid w:val="0027554E"/>
    <w:rsid w:val="00284E54"/>
    <w:rsid w:val="002940F9"/>
    <w:rsid w:val="00295B8A"/>
    <w:rsid w:val="002A2978"/>
    <w:rsid w:val="002A6263"/>
    <w:rsid w:val="002B49F0"/>
    <w:rsid w:val="002B6C32"/>
    <w:rsid w:val="002C2314"/>
    <w:rsid w:val="002C2F7C"/>
    <w:rsid w:val="002D5AC6"/>
    <w:rsid w:val="002E5FCC"/>
    <w:rsid w:val="002E6608"/>
    <w:rsid w:val="002F1C9C"/>
    <w:rsid w:val="002F28A4"/>
    <w:rsid w:val="002F426F"/>
    <w:rsid w:val="00300105"/>
    <w:rsid w:val="00307F13"/>
    <w:rsid w:val="003139F6"/>
    <w:rsid w:val="00316576"/>
    <w:rsid w:val="00317170"/>
    <w:rsid w:val="0031742F"/>
    <w:rsid w:val="00322121"/>
    <w:rsid w:val="003239CE"/>
    <w:rsid w:val="00334723"/>
    <w:rsid w:val="00334899"/>
    <w:rsid w:val="00341B23"/>
    <w:rsid w:val="00350C27"/>
    <w:rsid w:val="003517F2"/>
    <w:rsid w:val="003546A0"/>
    <w:rsid w:val="00356A8D"/>
    <w:rsid w:val="003605ED"/>
    <w:rsid w:val="0037002D"/>
    <w:rsid w:val="0037007F"/>
    <w:rsid w:val="00384578"/>
    <w:rsid w:val="00385D2A"/>
    <w:rsid w:val="00390BF5"/>
    <w:rsid w:val="00390CDE"/>
    <w:rsid w:val="00392AB0"/>
    <w:rsid w:val="00394F7B"/>
    <w:rsid w:val="003A4526"/>
    <w:rsid w:val="003B74D3"/>
    <w:rsid w:val="003C0326"/>
    <w:rsid w:val="003C066E"/>
    <w:rsid w:val="003C2B37"/>
    <w:rsid w:val="003C3B66"/>
    <w:rsid w:val="003D0A85"/>
    <w:rsid w:val="003D0F11"/>
    <w:rsid w:val="003D375D"/>
    <w:rsid w:val="003D4EE0"/>
    <w:rsid w:val="003D5513"/>
    <w:rsid w:val="003E3533"/>
    <w:rsid w:val="003F48E9"/>
    <w:rsid w:val="003F5701"/>
    <w:rsid w:val="003F5971"/>
    <w:rsid w:val="00400515"/>
    <w:rsid w:val="00402081"/>
    <w:rsid w:val="00405BEA"/>
    <w:rsid w:val="004076CE"/>
    <w:rsid w:val="00412CE1"/>
    <w:rsid w:val="00416174"/>
    <w:rsid w:val="004222FF"/>
    <w:rsid w:val="004255F1"/>
    <w:rsid w:val="0043546C"/>
    <w:rsid w:val="004377DD"/>
    <w:rsid w:val="00443705"/>
    <w:rsid w:val="0044377B"/>
    <w:rsid w:val="00444DDC"/>
    <w:rsid w:val="0045695E"/>
    <w:rsid w:val="00462D9A"/>
    <w:rsid w:val="004638FA"/>
    <w:rsid w:val="00466E3C"/>
    <w:rsid w:val="00473742"/>
    <w:rsid w:val="004811EF"/>
    <w:rsid w:val="004920D3"/>
    <w:rsid w:val="00496C78"/>
    <w:rsid w:val="004B0641"/>
    <w:rsid w:val="004B5E03"/>
    <w:rsid w:val="004C3161"/>
    <w:rsid w:val="004C4720"/>
    <w:rsid w:val="004C475A"/>
    <w:rsid w:val="004D24D7"/>
    <w:rsid w:val="004D39D3"/>
    <w:rsid w:val="004D7272"/>
    <w:rsid w:val="004D75BC"/>
    <w:rsid w:val="004E54C0"/>
    <w:rsid w:val="004F1D61"/>
    <w:rsid w:val="004F6EC3"/>
    <w:rsid w:val="00502C03"/>
    <w:rsid w:val="00512E63"/>
    <w:rsid w:val="00520303"/>
    <w:rsid w:val="0053122A"/>
    <w:rsid w:val="005367BC"/>
    <w:rsid w:val="00536F63"/>
    <w:rsid w:val="005533C5"/>
    <w:rsid w:val="00562E2F"/>
    <w:rsid w:val="00563F4D"/>
    <w:rsid w:val="0056426F"/>
    <w:rsid w:val="00566F2D"/>
    <w:rsid w:val="0056773A"/>
    <w:rsid w:val="00573FA4"/>
    <w:rsid w:val="00581311"/>
    <w:rsid w:val="00587643"/>
    <w:rsid w:val="005972A9"/>
    <w:rsid w:val="005A085C"/>
    <w:rsid w:val="005A2C10"/>
    <w:rsid w:val="005B2644"/>
    <w:rsid w:val="005B466B"/>
    <w:rsid w:val="005C6884"/>
    <w:rsid w:val="005C7396"/>
    <w:rsid w:val="005D0B5A"/>
    <w:rsid w:val="005D0F3C"/>
    <w:rsid w:val="005D1712"/>
    <w:rsid w:val="005E7ACB"/>
    <w:rsid w:val="00603566"/>
    <w:rsid w:val="00613D9E"/>
    <w:rsid w:val="00621F86"/>
    <w:rsid w:val="0063360E"/>
    <w:rsid w:val="0063482A"/>
    <w:rsid w:val="00645FE9"/>
    <w:rsid w:val="00647B90"/>
    <w:rsid w:val="00655191"/>
    <w:rsid w:val="006574D2"/>
    <w:rsid w:val="006679AE"/>
    <w:rsid w:val="006725D7"/>
    <w:rsid w:val="006727B3"/>
    <w:rsid w:val="00674B9C"/>
    <w:rsid w:val="00676333"/>
    <w:rsid w:val="006813D4"/>
    <w:rsid w:val="006826FB"/>
    <w:rsid w:val="0068783A"/>
    <w:rsid w:val="006929F4"/>
    <w:rsid w:val="006A1724"/>
    <w:rsid w:val="006A2605"/>
    <w:rsid w:val="006A602F"/>
    <w:rsid w:val="006A631B"/>
    <w:rsid w:val="006B735D"/>
    <w:rsid w:val="006D1835"/>
    <w:rsid w:val="006E36C8"/>
    <w:rsid w:val="006E7CD5"/>
    <w:rsid w:val="006F053B"/>
    <w:rsid w:val="006F2459"/>
    <w:rsid w:val="006F5FD6"/>
    <w:rsid w:val="00707057"/>
    <w:rsid w:val="00720BE4"/>
    <w:rsid w:val="00725F42"/>
    <w:rsid w:val="007301C8"/>
    <w:rsid w:val="00734075"/>
    <w:rsid w:val="0073641D"/>
    <w:rsid w:val="00740094"/>
    <w:rsid w:val="00740666"/>
    <w:rsid w:val="00743708"/>
    <w:rsid w:val="007457BD"/>
    <w:rsid w:val="00750D07"/>
    <w:rsid w:val="00755C2B"/>
    <w:rsid w:val="00762C5B"/>
    <w:rsid w:val="00767CA9"/>
    <w:rsid w:val="00771D72"/>
    <w:rsid w:val="00776AE7"/>
    <w:rsid w:val="00776B0B"/>
    <w:rsid w:val="00780D72"/>
    <w:rsid w:val="00780F0F"/>
    <w:rsid w:val="00787E3E"/>
    <w:rsid w:val="007A51C6"/>
    <w:rsid w:val="007B2931"/>
    <w:rsid w:val="007B70E2"/>
    <w:rsid w:val="007B7F6E"/>
    <w:rsid w:val="007C1536"/>
    <w:rsid w:val="007E04EE"/>
    <w:rsid w:val="007E0ABB"/>
    <w:rsid w:val="007E3A57"/>
    <w:rsid w:val="007E4144"/>
    <w:rsid w:val="007E4E36"/>
    <w:rsid w:val="007F3CFF"/>
    <w:rsid w:val="007F675B"/>
    <w:rsid w:val="007F7912"/>
    <w:rsid w:val="008211B5"/>
    <w:rsid w:val="00823E1A"/>
    <w:rsid w:val="008328B4"/>
    <w:rsid w:val="008454C9"/>
    <w:rsid w:val="00852A8E"/>
    <w:rsid w:val="00854886"/>
    <w:rsid w:val="00854939"/>
    <w:rsid w:val="008563B1"/>
    <w:rsid w:val="008572D8"/>
    <w:rsid w:val="008603B2"/>
    <w:rsid w:val="00862E64"/>
    <w:rsid w:val="00863335"/>
    <w:rsid w:val="008720CD"/>
    <w:rsid w:val="00875B24"/>
    <w:rsid w:val="00876ED7"/>
    <w:rsid w:val="00881F6B"/>
    <w:rsid w:val="008924BF"/>
    <w:rsid w:val="008A104E"/>
    <w:rsid w:val="008A3C54"/>
    <w:rsid w:val="008A4411"/>
    <w:rsid w:val="008A510B"/>
    <w:rsid w:val="008B417C"/>
    <w:rsid w:val="008B7316"/>
    <w:rsid w:val="008B7D4C"/>
    <w:rsid w:val="008C05E6"/>
    <w:rsid w:val="008C0CD0"/>
    <w:rsid w:val="008C5C60"/>
    <w:rsid w:val="008E1F50"/>
    <w:rsid w:val="008F3590"/>
    <w:rsid w:val="008F7035"/>
    <w:rsid w:val="00904E91"/>
    <w:rsid w:val="00915E17"/>
    <w:rsid w:val="00923963"/>
    <w:rsid w:val="009349D8"/>
    <w:rsid w:val="00946B8C"/>
    <w:rsid w:val="0094731A"/>
    <w:rsid w:val="00947799"/>
    <w:rsid w:val="009556F4"/>
    <w:rsid w:val="009652CA"/>
    <w:rsid w:val="00966F05"/>
    <w:rsid w:val="0098419C"/>
    <w:rsid w:val="009918AE"/>
    <w:rsid w:val="00994CCD"/>
    <w:rsid w:val="009A5527"/>
    <w:rsid w:val="009B340F"/>
    <w:rsid w:val="009B6A26"/>
    <w:rsid w:val="009D25C2"/>
    <w:rsid w:val="009D4FDB"/>
    <w:rsid w:val="009D6168"/>
    <w:rsid w:val="009E4943"/>
    <w:rsid w:val="009E595D"/>
    <w:rsid w:val="00A056D3"/>
    <w:rsid w:val="00A113AE"/>
    <w:rsid w:val="00A17C6C"/>
    <w:rsid w:val="00A25DCC"/>
    <w:rsid w:val="00A35990"/>
    <w:rsid w:val="00A525D0"/>
    <w:rsid w:val="00A52EEC"/>
    <w:rsid w:val="00A53D81"/>
    <w:rsid w:val="00A53F7E"/>
    <w:rsid w:val="00A64051"/>
    <w:rsid w:val="00A72724"/>
    <w:rsid w:val="00A747D8"/>
    <w:rsid w:val="00A75557"/>
    <w:rsid w:val="00A872FB"/>
    <w:rsid w:val="00A913CE"/>
    <w:rsid w:val="00A93607"/>
    <w:rsid w:val="00A954C8"/>
    <w:rsid w:val="00A9775B"/>
    <w:rsid w:val="00AB501A"/>
    <w:rsid w:val="00AC41F4"/>
    <w:rsid w:val="00AC5D72"/>
    <w:rsid w:val="00AD5C21"/>
    <w:rsid w:val="00AE4501"/>
    <w:rsid w:val="00AE5C15"/>
    <w:rsid w:val="00AE7035"/>
    <w:rsid w:val="00AE7E69"/>
    <w:rsid w:val="00B20A45"/>
    <w:rsid w:val="00B23DA5"/>
    <w:rsid w:val="00B3309A"/>
    <w:rsid w:val="00B45210"/>
    <w:rsid w:val="00B45DFB"/>
    <w:rsid w:val="00B47A2E"/>
    <w:rsid w:val="00B53C5C"/>
    <w:rsid w:val="00B638D8"/>
    <w:rsid w:val="00B75DDF"/>
    <w:rsid w:val="00BA0995"/>
    <w:rsid w:val="00BA2DD7"/>
    <w:rsid w:val="00BA58FA"/>
    <w:rsid w:val="00BB135E"/>
    <w:rsid w:val="00BB69E3"/>
    <w:rsid w:val="00BC0945"/>
    <w:rsid w:val="00BC479E"/>
    <w:rsid w:val="00BD2A19"/>
    <w:rsid w:val="00BD4F70"/>
    <w:rsid w:val="00BE3659"/>
    <w:rsid w:val="00BE7150"/>
    <w:rsid w:val="00BE7C39"/>
    <w:rsid w:val="00BF073B"/>
    <w:rsid w:val="00BF3060"/>
    <w:rsid w:val="00C024D0"/>
    <w:rsid w:val="00C20719"/>
    <w:rsid w:val="00C25465"/>
    <w:rsid w:val="00C45C5A"/>
    <w:rsid w:val="00C53ACB"/>
    <w:rsid w:val="00C541F2"/>
    <w:rsid w:val="00C55B23"/>
    <w:rsid w:val="00C64812"/>
    <w:rsid w:val="00C64828"/>
    <w:rsid w:val="00C6543C"/>
    <w:rsid w:val="00C65F5E"/>
    <w:rsid w:val="00C763C9"/>
    <w:rsid w:val="00C91672"/>
    <w:rsid w:val="00C92226"/>
    <w:rsid w:val="00C95414"/>
    <w:rsid w:val="00C97ABD"/>
    <w:rsid w:val="00CA2FA7"/>
    <w:rsid w:val="00CA3B0A"/>
    <w:rsid w:val="00CA5233"/>
    <w:rsid w:val="00CA5BBC"/>
    <w:rsid w:val="00CA7AAF"/>
    <w:rsid w:val="00CB60DF"/>
    <w:rsid w:val="00CC4BFC"/>
    <w:rsid w:val="00CD3F18"/>
    <w:rsid w:val="00CD7896"/>
    <w:rsid w:val="00CF56AB"/>
    <w:rsid w:val="00D3352F"/>
    <w:rsid w:val="00D3526D"/>
    <w:rsid w:val="00D3799A"/>
    <w:rsid w:val="00D37ED2"/>
    <w:rsid w:val="00D40102"/>
    <w:rsid w:val="00D41F4A"/>
    <w:rsid w:val="00D45C37"/>
    <w:rsid w:val="00D50EA1"/>
    <w:rsid w:val="00D5745A"/>
    <w:rsid w:val="00D60407"/>
    <w:rsid w:val="00D61A91"/>
    <w:rsid w:val="00D636C9"/>
    <w:rsid w:val="00D669D6"/>
    <w:rsid w:val="00D70A9A"/>
    <w:rsid w:val="00D70EC8"/>
    <w:rsid w:val="00D74D20"/>
    <w:rsid w:val="00D803D7"/>
    <w:rsid w:val="00D87B93"/>
    <w:rsid w:val="00D93616"/>
    <w:rsid w:val="00DB6BD6"/>
    <w:rsid w:val="00DC39EC"/>
    <w:rsid w:val="00DC3E64"/>
    <w:rsid w:val="00DC79F7"/>
    <w:rsid w:val="00DD10B8"/>
    <w:rsid w:val="00DD478C"/>
    <w:rsid w:val="00DE160B"/>
    <w:rsid w:val="00DF4C57"/>
    <w:rsid w:val="00DF7E2C"/>
    <w:rsid w:val="00E00A37"/>
    <w:rsid w:val="00E00AC8"/>
    <w:rsid w:val="00E03E53"/>
    <w:rsid w:val="00E05B3A"/>
    <w:rsid w:val="00E07215"/>
    <w:rsid w:val="00E076F1"/>
    <w:rsid w:val="00E1329A"/>
    <w:rsid w:val="00E23B22"/>
    <w:rsid w:val="00E30384"/>
    <w:rsid w:val="00E36829"/>
    <w:rsid w:val="00E372F3"/>
    <w:rsid w:val="00E3738C"/>
    <w:rsid w:val="00E558B9"/>
    <w:rsid w:val="00E55F06"/>
    <w:rsid w:val="00E602AF"/>
    <w:rsid w:val="00E663F7"/>
    <w:rsid w:val="00E77B5E"/>
    <w:rsid w:val="00E77C5F"/>
    <w:rsid w:val="00E92685"/>
    <w:rsid w:val="00E9347B"/>
    <w:rsid w:val="00E94F60"/>
    <w:rsid w:val="00EB753D"/>
    <w:rsid w:val="00EC1601"/>
    <w:rsid w:val="00EE58A6"/>
    <w:rsid w:val="00EE7F14"/>
    <w:rsid w:val="00EF6EBD"/>
    <w:rsid w:val="00F002EE"/>
    <w:rsid w:val="00F016E6"/>
    <w:rsid w:val="00F14C1E"/>
    <w:rsid w:val="00F16564"/>
    <w:rsid w:val="00F1692B"/>
    <w:rsid w:val="00F22DF8"/>
    <w:rsid w:val="00F45CE5"/>
    <w:rsid w:val="00F51428"/>
    <w:rsid w:val="00F56E3A"/>
    <w:rsid w:val="00F602A9"/>
    <w:rsid w:val="00F64EBF"/>
    <w:rsid w:val="00F65519"/>
    <w:rsid w:val="00F855D2"/>
    <w:rsid w:val="00F9299E"/>
    <w:rsid w:val="00F97EB4"/>
    <w:rsid w:val="00FA0D58"/>
    <w:rsid w:val="00FA69D8"/>
    <w:rsid w:val="00FA7ABE"/>
    <w:rsid w:val="00FB62E1"/>
    <w:rsid w:val="00FC7DA4"/>
    <w:rsid w:val="00FD1658"/>
    <w:rsid w:val="00FD49B7"/>
    <w:rsid w:val="00FE041D"/>
    <w:rsid w:val="00FE3912"/>
    <w:rsid w:val="00FF1D91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072C4D"/>
  <w15:chartTrackingRefBased/>
  <w15:docId w15:val="{CAAFB3DE-DCEC-420D-9094-2A54E76D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lang w:val="ru-RU" w:eastAsia="ru-RU"/>
    </w:rPr>
  </w:style>
  <w:style w:type="paragraph" w:styleId="1">
    <w:name w:val="heading 1"/>
    <w:basedOn w:val="a1"/>
    <w:next w:val="2"/>
    <w:link w:val="10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aliases w:val="Заголовок 2 Знак,Заголовок 2 Знак Знак Знак Знак Знак"/>
    <w:basedOn w:val="a1"/>
    <w:next w:val="30"/>
    <w:link w:val="21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aliases w:val="Заголовок 3 Знак,Заголовок 3 Знак Знак Знак"/>
    <w:basedOn w:val="a1"/>
    <w:link w:val="31"/>
    <w:qFormat/>
    <w:pPr>
      <w:ind w:firstLine="0"/>
      <w:outlineLvl w:val="2"/>
    </w:pPr>
  </w:style>
  <w:style w:type="paragraph" w:styleId="4">
    <w:name w:val="heading 4"/>
    <w:basedOn w:val="a1"/>
    <w:qFormat/>
    <w:pPr>
      <w:numPr>
        <w:ilvl w:val="3"/>
        <w:numId w:val="1"/>
      </w:numPr>
      <w:ind w:left="0" w:firstLine="709"/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a6">
    <w:name w:val="footer"/>
    <w:basedOn w:val="a1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character" w:styleId="a7">
    <w:name w:val="page number"/>
    <w:basedOn w:val="a2"/>
  </w:style>
  <w:style w:type="paragraph" w:customStyle="1" w:styleId="a8">
    <w:name w:val="Центр"/>
    <w:basedOn w:val="a1"/>
    <w:next w:val="a1"/>
    <w:pPr>
      <w:ind w:firstLine="0"/>
      <w:jc w:val="center"/>
    </w:pPr>
  </w:style>
  <w:style w:type="paragraph" w:customStyle="1" w:styleId="a9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a"/>
    <w:pPr>
      <w:numPr>
        <w:numId w:val="2"/>
      </w:numPr>
    </w:pPr>
  </w:style>
  <w:style w:type="paragraph" w:styleId="a0">
    <w:name w:val="List"/>
    <w:basedOn w:val="a1"/>
    <w:next w:val="20"/>
    <w:pPr>
      <w:numPr>
        <w:numId w:val="3"/>
      </w:numPr>
      <w:ind w:left="0" w:firstLine="709"/>
    </w:pPr>
  </w:style>
  <w:style w:type="paragraph" w:styleId="20">
    <w:name w:val="List 2"/>
    <w:basedOn w:val="a1"/>
    <w:pPr>
      <w:numPr>
        <w:ilvl w:val="1"/>
        <w:numId w:val="3"/>
      </w:numPr>
      <w:ind w:left="0" w:firstLine="709"/>
    </w:pPr>
  </w:style>
  <w:style w:type="paragraph" w:styleId="3">
    <w:name w:val="List 3"/>
    <w:basedOn w:val="a1"/>
    <w:pPr>
      <w:numPr>
        <w:ilvl w:val="2"/>
        <w:numId w:val="3"/>
      </w:numPr>
      <w:ind w:left="0" w:firstLine="709"/>
    </w:pPr>
  </w:style>
  <w:style w:type="paragraph" w:styleId="40">
    <w:name w:val="List 4"/>
    <w:basedOn w:val="a1"/>
    <w:pPr>
      <w:numPr>
        <w:ilvl w:val="3"/>
        <w:numId w:val="3"/>
      </w:numPr>
      <w:ind w:left="0" w:firstLine="709"/>
    </w:pPr>
  </w:style>
  <w:style w:type="character" w:customStyle="1" w:styleId="21">
    <w:name w:val="Заголовок 2 Знак1"/>
    <w:aliases w:val="Заголовок 2 Знак Знак,Заголовок 2 Знак Знак Знак Знак Знак Знак"/>
    <w:link w:val="2"/>
    <w:rsid w:val="00AE4501"/>
    <w:rPr>
      <w:sz w:val="24"/>
    </w:rPr>
  </w:style>
  <w:style w:type="character" w:customStyle="1" w:styleId="aa">
    <w:name w:val="Перечисление Знак"/>
    <w:link w:val="a"/>
    <w:rsid w:val="00AE4501"/>
    <w:rPr>
      <w:sz w:val="24"/>
    </w:rPr>
  </w:style>
  <w:style w:type="paragraph" w:styleId="ab">
    <w:name w:val="Body Text Indent"/>
    <w:basedOn w:val="a1"/>
    <w:rsid w:val="009918AE"/>
  </w:style>
  <w:style w:type="paragraph" w:styleId="22">
    <w:name w:val="Body Text Indent 2"/>
    <w:basedOn w:val="a1"/>
    <w:rsid w:val="0063360E"/>
    <w:pPr>
      <w:spacing w:after="120" w:line="480" w:lineRule="auto"/>
      <w:ind w:left="283"/>
    </w:pPr>
  </w:style>
  <w:style w:type="paragraph" w:styleId="11">
    <w:name w:val="toc 1"/>
    <w:basedOn w:val="a1"/>
    <w:next w:val="a1"/>
    <w:autoRedefine/>
    <w:semiHidden/>
    <w:rsid w:val="00405BEA"/>
    <w:pPr>
      <w:tabs>
        <w:tab w:val="right" w:leader="dot" w:pos="10026"/>
      </w:tabs>
      <w:ind w:firstLine="284"/>
      <w:jc w:val="center"/>
    </w:pPr>
    <w:rPr>
      <w:sz w:val="28"/>
      <w:szCs w:val="28"/>
    </w:rPr>
  </w:style>
  <w:style w:type="character" w:styleId="ac">
    <w:name w:val="Hyperlink"/>
    <w:rsid w:val="0063360E"/>
    <w:rPr>
      <w:color w:val="0000FF"/>
      <w:u w:val="single"/>
    </w:rPr>
  </w:style>
  <w:style w:type="character" w:customStyle="1" w:styleId="10">
    <w:name w:val="Заголовок 1 Знак"/>
    <w:link w:val="1"/>
    <w:rsid w:val="00994CCD"/>
    <w:rPr>
      <w:b/>
      <w:kern w:val="28"/>
      <w:sz w:val="24"/>
    </w:rPr>
  </w:style>
  <w:style w:type="table" w:styleId="ad">
    <w:name w:val="Table Grid"/>
    <w:basedOn w:val="a3"/>
    <w:uiPriority w:val="59"/>
    <w:rsid w:val="00994CCD"/>
    <w:pPr>
      <w:spacing w:line="360" w:lineRule="auto"/>
      <w:ind w:firstLine="709"/>
      <w:jc w:val="both"/>
    </w:pPr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1"/>
    <w:aliases w:val="Заголовок 3 Знак Знак,Заголовок 3 Знак Знак Знак Знак"/>
    <w:link w:val="30"/>
    <w:rsid w:val="002A6263"/>
    <w:rPr>
      <w:sz w:val="24"/>
      <w:lang w:val="ru-RU" w:eastAsia="ru-RU" w:bidi="ar-SA"/>
    </w:rPr>
  </w:style>
  <w:style w:type="character" w:styleId="ae">
    <w:name w:val="FollowedHyperlink"/>
    <w:rsid w:val="008211B5"/>
    <w:rPr>
      <w:color w:val="800080"/>
      <w:u w:val="single"/>
    </w:rPr>
  </w:style>
  <w:style w:type="paragraph" w:customStyle="1" w:styleId="af">
    <w:name w:val="Знак"/>
    <w:basedOn w:val="a1"/>
    <w:rsid w:val="00473742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paragraph" w:styleId="af0">
    <w:name w:val="caption"/>
    <w:basedOn w:val="a1"/>
    <w:next w:val="a1"/>
    <w:unhideWhenUsed/>
    <w:qFormat/>
    <w:rsid w:val="00AC5D72"/>
    <w:pPr>
      <w:ind w:firstLine="0"/>
    </w:pPr>
    <w:rPr>
      <w:b/>
      <w:bCs/>
      <w:sz w:val="20"/>
    </w:rPr>
  </w:style>
  <w:style w:type="paragraph" w:styleId="af1">
    <w:name w:val="List Paragraph"/>
    <w:basedOn w:val="a1"/>
    <w:uiPriority w:val="34"/>
    <w:qFormat/>
    <w:rsid w:val="00AC5D72"/>
    <w:pPr>
      <w:ind w:left="708" w:firstLine="0"/>
    </w:pPr>
    <w:rPr>
      <w:sz w:val="28"/>
      <w:szCs w:val="24"/>
    </w:rPr>
  </w:style>
  <w:style w:type="character" w:styleId="af2">
    <w:name w:val="Placeholder Text"/>
    <w:basedOn w:val="a2"/>
    <w:uiPriority w:val="99"/>
    <w:semiHidden/>
    <w:rsid w:val="00E77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25369-40F2-4D27-8343-40F38ACE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1301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ЗАО "ИЦС"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Chertezh.by</dc:creator>
  <cp:keywords>Рамка А4 Word</cp:keywords>
  <cp:lastModifiedBy>Белан Илья Михайлович</cp:lastModifiedBy>
  <cp:revision>3</cp:revision>
  <cp:lastPrinted>2014-04-09T05:58:00Z</cp:lastPrinted>
  <dcterms:created xsi:type="dcterms:W3CDTF">2021-02-26T06:31:00Z</dcterms:created>
  <dcterms:modified xsi:type="dcterms:W3CDTF">2021-02-26T11:40:00Z</dcterms:modified>
</cp:coreProperties>
</file>