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F0" w:rsidRDefault="00CD4BF0" w:rsidP="00CD4BF0">
      <w:pPr>
        <w:pStyle w:val="a6"/>
        <w:spacing w:after="0"/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color w:val="333333"/>
          <w:sz w:val="28"/>
          <w:szCs w:val="28"/>
        </w:rPr>
        <w:t>СОГЛАСИЕ АВТОРОВ НА ЗАКЛЮЧЕНИЕ ДОГОВОРА</w:t>
      </w:r>
    </w:p>
    <w:p w:rsidR="000C6E9C" w:rsidRPr="00CD4BF0" w:rsidRDefault="00CD4BF0" w:rsidP="00CD4BF0">
      <w:pPr>
        <w:pStyle w:val="a6"/>
        <w:spacing w:after="0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color w:val="333333"/>
          <w:sz w:val="28"/>
          <w:szCs w:val="28"/>
        </w:rPr>
        <w:t>С РЕДАКЦИЕЙ "ОПТИЧЕСКОГО ЖУРНАЛА"</w:t>
      </w:r>
    </w:p>
    <w:p w:rsidR="000C6E9C" w:rsidRPr="00CD4BF0" w:rsidRDefault="000C6E9C" w:rsidP="00CD4BF0">
      <w:pPr>
        <w:pStyle w:val="a6"/>
        <w:spacing w:after="0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:rsidR="00CD4BF0" w:rsidRPr="00CD4BF0" w:rsidRDefault="005D00DA" w:rsidP="00CD4BF0">
      <w:pPr>
        <w:pStyle w:val="a6"/>
        <w:spacing w:after="0"/>
        <w:jc w:val="right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В редакцию «Оптического журнала», </w:t>
      </w:r>
    </w:p>
    <w:p w:rsidR="00CD4BF0" w:rsidRPr="00CD4BF0" w:rsidRDefault="005D00DA" w:rsidP="00CD4BF0">
      <w:pPr>
        <w:pStyle w:val="a6"/>
        <w:spacing w:after="0"/>
        <w:jc w:val="right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Россия, 191002, Санкт-Петербург, ул. Ломоносова, д.9, </w:t>
      </w:r>
    </w:p>
    <w:p w:rsidR="000C6E9C" w:rsidRPr="00CD4BF0" w:rsidRDefault="005D00DA" w:rsidP="00CD4BF0">
      <w:pPr>
        <w:pStyle w:val="a6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Университет ИТМО, пом. 2132, Редакция "Оптического журнала"</w:t>
      </w:r>
    </w:p>
    <w:p w:rsidR="000C6E9C" w:rsidRPr="00CD4BF0" w:rsidRDefault="005D00DA" w:rsidP="00CD4BF0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</w:p>
    <w:p w:rsidR="000C6E9C" w:rsidRPr="00CD4BF0" w:rsidRDefault="005D00DA" w:rsidP="00153988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Мы, </w:t>
      </w:r>
      <w:r w:rsid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нижеподписавшиеся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Белан Илья Михайлович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(19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7183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г. Санкт-Петербург,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ул. Дибуновская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дом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37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кв.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184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iliyars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97@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gmail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.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com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+7 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921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389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45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84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); 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Ларионов Юрий Петрович 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(</w:t>
      </w:r>
      <w:r w:rsidR="00153988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highlight w:val="yellow"/>
        </w:rPr>
        <w:t>194356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г.</w:t>
      </w:r>
      <w:r w:rsidR="0062490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Санкт-Петербург, улица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дом, 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корп., кв.; 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highlight w:val="yellow"/>
          <w:lang w:val="en-US"/>
        </w:rPr>
        <w:t>mail</w:t>
      </w:r>
      <w:r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highlight w:val="yellow"/>
        </w:rPr>
        <w:t>@gmail.com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+7</w:t>
      </w:r>
      <w:r w:rsidR="0062490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9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81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681-54-21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кандидат технических наук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)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Ларионов Даниил Юрьевич (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highlight w:val="yellow"/>
        </w:rPr>
        <w:t>194565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0F4761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г.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0F4761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Санкт-Петербург, улица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дом, </w:t>
      </w:r>
      <w:r w:rsidR="000F4761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корп., кв.; 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highlight w:val="yellow"/>
          <w:lang w:val="en-US"/>
        </w:rPr>
        <w:t>mail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highlight w:val="yellow"/>
        </w:rPr>
        <w:t>@gmail.com</w:t>
      </w:r>
      <w:r w:rsidR="000F4761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+7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930 001 65 38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кандидат технических наук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)</w:t>
      </w:r>
      <w:r w:rsidR="000F4761" w:rsidRP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авторы статьи </w:t>
      </w:r>
      <w:r w:rsid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«</w:t>
      </w:r>
      <w:r w:rsidR="000F47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Стенд измерения остаточного реактивного момента оптико-механической системы</w:t>
      </w:r>
      <w:r w:rsid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»</w:t>
      </w: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даем согласие на договор с редакцией «Оптического журнала» о передаче авторских прав на использование вышеназванной статьи на условиях Типового договора о передаче авторских прав, опубликованного в «Оптическом журнале», том 76, № 9, 2009.</w:t>
      </w:r>
    </w:p>
    <w:p w:rsidR="000C6E9C" w:rsidRPr="00CD4BF0" w:rsidRDefault="000C6E9C" w:rsidP="00CD4BF0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C6E9C" w:rsidRPr="00CD4BF0" w:rsidRDefault="005D00DA" w:rsidP="00CD4BF0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CD4BF0">
        <w:rPr>
          <w:rFonts w:ascii="Times New Roman" w:hAnsi="Times New Roman" w:cs="Times New Roman"/>
          <w:sz w:val="28"/>
          <w:szCs w:val="28"/>
        </w:rPr>
        <w:br/>
      </w:r>
    </w:p>
    <w:sectPr w:rsidR="000C6E9C" w:rsidRPr="00CD4B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9C"/>
    <w:rsid w:val="000C6E9C"/>
    <w:rsid w:val="000F4761"/>
    <w:rsid w:val="00153988"/>
    <w:rsid w:val="005D00DA"/>
    <w:rsid w:val="00624900"/>
    <w:rsid w:val="00CD4BF0"/>
    <w:rsid w:val="00D9038C"/>
    <w:rsid w:val="00F9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2AF8"/>
  <w15:docId w15:val="{D2657851-7A2F-425E-8949-F8CBF796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styleId="a4">
    <w:name w:val="Emphasis"/>
    <w:qFormat/>
    <w:rPr>
      <w:i/>
      <w:i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styleId="aa">
    <w:name w:val="Hyperlink"/>
    <w:basedOn w:val="a0"/>
    <w:uiPriority w:val="99"/>
    <w:unhideWhenUsed/>
    <w:rsid w:val="00153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 Михаил Борисович</dc:creator>
  <dc:description/>
  <cp:lastModifiedBy>Белан Илья Михайлович</cp:lastModifiedBy>
  <cp:revision>3</cp:revision>
  <dcterms:created xsi:type="dcterms:W3CDTF">2023-02-16T11:35:00Z</dcterms:created>
  <dcterms:modified xsi:type="dcterms:W3CDTF">2023-02-16T11:43:00Z</dcterms:modified>
  <dc:language>ru-RU</dc:language>
</cp:coreProperties>
</file>