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B94" w:rsidRDefault="00F17B94" w:rsidP="00BD3F74">
      <w:pPr>
        <w:bidi w:val="0"/>
      </w:pPr>
      <w:r w:rsidRPr="00F17B94">
        <w:rPr>
          <w:b/>
          <w:bCs/>
        </w:rPr>
        <w:t>Name</w:t>
      </w:r>
      <w:r>
        <w:t xml:space="preserve">: </w:t>
      </w:r>
      <w:hyperlink r:id="rId8" w:history="1">
        <w:r w:rsidRPr="00F17B94">
          <w:rPr>
            <w:rStyle w:val="Hyperlink"/>
          </w:rPr>
          <w:t>CBC</w:t>
        </w:r>
      </w:hyperlink>
      <w:r>
        <w:t xml:space="preserve"> </w:t>
      </w:r>
    </w:p>
    <w:p w:rsidR="00F17B94" w:rsidRDefault="00F17B94" w:rsidP="00F17B94">
      <w:pPr>
        <w:bidi w:val="0"/>
      </w:pPr>
      <w:r w:rsidRPr="00F17B94">
        <w:rPr>
          <w:b/>
          <w:bCs/>
        </w:rPr>
        <w:t>Head office Location</w:t>
      </w:r>
      <w:r>
        <w:t xml:space="preserve">: </w:t>
      </w:r>
      <w:proofErr w:type="spellStart"/>
      <w:r>
        <w:t>Bnei</w:t>
      </w:r>
      <w:proofErr w:type="spellEnd"/>
      <w:r>
        <w:t xml:space="preserve"> </w:t>
      </w:r>
      <w:proofErr w:type="spellStart"/>
      <w:r>
        <w:t>Brak</w:t>
      </w:r>
      <w:proofErr w:type="spellEnd"/>
      <w:r>
        <w:t>, Israel</w:t>
      </w:r>
    </w:p>
    <w:p w:rsidR="00F17B94" w:rsidRDefault="00F17B94" w:rsidP="00F17B94">
      <w:pPr>
        <w:bidi w:val="0"/>
      </w:pPr>
      <w:r w:rsidRPr="00F17B94">
        <w:rPr>
          <w:b/>
          <w:bCs/>
        </w:rPr>
        <w:t>Industry</w:t>
      </w:r>
      <w:r>
        <w:t>: E</w:t>
      </w:r>
      <w:r w:rsidRPr="00F17B94">
        <w:t xml:space="preserve">xclusive manufacturer and distributor of world largest drink branches (Coca Cola, Stella Artois, </w:t>
      </w:r>
      <w:proofErr w:type="spellStart"/>
      <w:r w:rsidRPr="00F17B94">
        <w:t>Hoegaarden</w:t>
      </w:r>
      <w:proofErr w:type="spellEnd"/>
      <w:r w:rsidRPr="00F17B94">
        <w:t xml:space="preserve">, </w:t>
      </w:r>
      <w:proofErr w:type="spellStart"/>
      <w:r w:rsidRPr="00F17B94">
        <w:t>Tuborg</w:t>
      </w:r>
      <w:proofErr w:type="spellEnd"/>
      <w:r w:rsidRPr="00F17B94">
        <w:t xml:space="preserve">, Carlsberg, </w:t>
      </w:r>
      <w:proofErr w:type="spellStart"/>
      <w:r w:rsidRPr="00F17B94">
        <w:t>Leffe</w:t>
      </w:r>
      <w:proofErr w:type="spellEnd"/>
      <w:r w:rsidRPr="00F17B94">
        <w:t xml:space="preserve"> and many others)  </w:t>
      </w:r>
    </w:p>
    <w:p w:rsidR="00BD3F74" w:rsidRDefault="00BD3F74" w:rsidP="00BD3F74">
      <w:pPr>
        <w:bidi w:val="0"/>
      </w:pPr>
      <w:r w:rsidRPr="00BD3F74">
        <w:rPr>
          <w:b/>
          <w:bCs/>
        </w:rPr>
        <w:t xml:space="preserve">The </w:t>
      </w:r>
      <w:proofErr w:type="spellStart"/>
      <w:r w:rsidRPr="00BD3F74">
        <w:rPr>
          <w:b/>
          <w:bCs/>
        </w:rPr>
        <w:t>Stroy</w:t>
      </w:r>
      <w:proofErr w:type="spellEnd"/>
      <w:r w:rsidRPr="00BD3F74">
        <w:rPr>
          <w:b/>
          <w:bCs/>
        </w:rPr>
        <w:t>:</w:t>
      </w:r>
      <w:r>
        <w:t xml:space="preserve"> </w:t>
      </w:r>
      <w:r w:rsidRPr="00BD3F74">
        <w:t xml:space="preserve">The Central Bottling Company has implemented </w:t>
      </w:r>
      <w:proofErr w:type="spellStart"/>
      <w:r>
        <w:t>Skywind's</w:t>
      </w:r>
      <w:proofErr w:type="spellEnd"/>
      <w:r>
        <w:t xml:space="preserve"> 4C™ </w:t>
      </w:r>
      <w:r w:rsidRPr="00BD3F74">
        <w:t>- a system for monitoring the infrastructure and applicative business processes of SAP environments developed by Skywind</w:t>
      </w:r>
      <w:r>
        <w:t>.</w:t>
      </w:r>
    </w:p>
    <w:p w:rsidR="00F17B94" w:rsidRDefault="00F17B94" w:rsidP="00F37BE0">
      <w:pPr>
        <w:bidi w:val="0"/>
      </w:pPr>
      <w:r>
        <w:t xml:space="preserve">A few months ago we installed </w:t>
      </w:r>
      <w:proofErr w:type="spellStart"/>
      <w:r>
        <w:t>Skywind's</w:t>
      </w:r>
      <w:proofErr w:type="spellEnd"/>
      <w:r>
        <w:t xml:space="preserve"> 4C™</w:t>
      </w:r>
      <w:r w:rsidR="00F37BE0">
        <w:t xml:space="preserve"> system to monitor the SAP BW</w:t>
      </w:r>
      <w:r>
        <w:t xml:space="preserve"> system</w:t>
      </w:r>
      <w:r w:rsidR="00F37BE0">
        <w:t>s</w:t>
      </w:r>
      <w:r>
        <w:t xml:space="preserve"> in the organization," said </w:t>
      </w:r>
      <w:r w:rsidR="00F37BE0">
        <w:t>Nili</w:t>
      </w:r>
      <w:r>
        <w:t xml:space="preserve"> Zinger, BI director and </w:t>
      </w:r>
      <w:r w:rsidR="00F37BE0">
        <w:t>Meital</w:t>
      </w:r>
      <w:r>
        <w:t xml:space="preserve"> Hayoun, who is implementing BW at the Central Bottling Company, adding: "The integration of the system helped us get the information in real time and "We are the first to know about faults or incompleteness of the </w:t>
      </w:r>
      <w:r w:rsidR="00F37BE0">
        <w:t>data uploads</w:t>
      </w:r>
      <w:r>
        <w:t xml:space="preserve"> before the users, leaving us time to address the problem and improve the customer experience of system stability, as a result of which we have improved our work and improved the service we provide our customers."</w:t>
      </w:r>
    </w:p>
    <w:p w:rsidR="00F17B94" w:rsidRDefault="00F17B94" w:rsidP="00F17B94">
      <w:pPr>
        <w:bidi w:val="0"/>
      </w:pPr>
      <w:r>
        <w:t>This improvement is reflected in several aspects:</w:t>
      </w:r>
    </w:p>
    <w:p w:rsidR="00F17B94" w:rsidRPr="00F37BE0" w:rsidRDefault="00F17B94" w:rsidP="00F37BE0">
      <w:pPr>
        <w:bidi w:val="0"/>
        <w:rPr>
          <w:b/>
          <w:bCs/>
        </w:rPr>
      </w:pPr>
      <w:r w:rsidRPr="00F37BE0">
        <w:rPr>
          <w:b/>
          <w:bCs/>
        </w:rPr>
        <w:t xml:space="preserve">Data availability - Cases of failed </w:t>
      </w:r>
      <w:r w:rsidR="00F37BE0">
        <w:rPr>
          <w:b/>
          <w:bCs/>
        </w:rPr>
        <w:t>uploads</w:t>
      </w:r>
      <w:r w:rsidRPr="00F37BE0">
        <w:rPr>
          <w:b/>
          <w:bCs/>
        </w:rPr>
        <w:t>:</w:t>
      </w:r>
    </w:p>
    <w:p w:rsidR="00F17B94" w:rsidRDefault="00F17B94" w:rsidP="00F37BE0">
      <w:pPr>
        <w:bidi w:val="0"/>
      </w:pPr>
      <w:r>
        <w:t xml:space="preserve">As part of </w:t>
      </w:r>
      <w:r w:rsidR="00F37BE0">
        <w:t>our</w:t>
      </w:r>
      <w:r>
        <w:t xml:space="preserve"> work routine, each morning before the users' day began, the night loading processes were tested so that there was enough time to handle the </w:t>
      </w:r>
      <w:r w:rsidR="00F37BE0">
        <w:t>failed</w:t>
      </w:r>
      <w:r>
        <w:t xml:space="preserve"> </w:t>
      </w:r>
      <w:r w:rsidR="00F37BE0">
        <w:t>uploads</w:t>
      </w:r>
      <w:r>
        <w:t>. In the 4C™ system we set up a process that scans all the loading processes and, if necessary, sends an email and SMS several minutes after the loading failure. In this way, the information is sent to us almost in real time and without the need for our proactive testing, which allows us to maintain high data availability without the users feeling that we have experienced a problem.</w:t>
      </w:r>
    </w:p>
    <w:p w:rsidR="00F17B94" w:rsidRDefault="00F17B94" w:rsidP="00F17B94">
      <w:pPr>
        <w:bidi w:val="0"/>
        <w:rPr>
          <w:rtl/>
        </w:rPr>
      </w:pPr>
    </w:p>
    <w:p w:rsidR="00F17B94" w:rsidRDefault="00F17B94" w:rsidP="00F37BE0">
      <w:pPr>
        <w:bidi w:val="0"/>
      </w:pPr>
      <w:r w:rsidRPr="00F37BE0">
        <w:rPr>
          <w:b/>
          <w:bCs/>
        </w:rPr>
        <w:t xml:space="preserve">Data availability - Cases of </w:t>
      </w:r>
      <w:r w:rsidR="00F37BE0">
        <w:rPr>
          <w:b/>
          <w:bCs/>
        </w:rPr>
        <w:t>uploads</w:t>
      </w:r>
      <w:r w:rsidRPr="00F37BE0">
        <w:rPr>
          <w:b/>
          <w:bCs/>
        </w:rPr>
        <w:t xml:space="preserve"> that have not started</w:t>
      </w:r>
      <w:r>
        <w:t>:</w:t>
      </w:r>
    </w:p>
    <w:p w:rsidR="00F17B94" w:rsidRDefault="00F17B94" w:rsidP="00F37BE0">
      <w:pPr>
        <w:bidi w:val="0"/>
      </w:pPr>
      <w:r>
        <w:t xml:space="preserve">There are </w:t>
      </w:r>
      <w:r w:rsidR="00F37BE0">
        <w:t>not regular</w:t>
      </w:r>
      <w:r>
        <w:t xml:space="preserve"> processes that are scheduled according to a preliminary process that occurs in BI. Today we have the ability to set Alerts to locate "tweezers" in these cases. In the event that the Alert logic is violated, an email or SMS will be sent to us. In the past there were cases in which the user alerted us to the problem and only then did we know that some treatment was </w:t>
      </w:r>
      <w:r w:rsidR="00F37BE0">
        <w:t>necessary</w:t>
      </w:r>
      <w:r>
        <w:t>, so even in this case we manage to deal with the problem without the user experiencing it.</w:t>
      </w:r>
    </w:p>
    <w:p w:rsidR="00F37BE0" w:rsidRDefault="00F37BE0" w:rsidP="00F37BE0">
      <w:pPr>
        <w:bidi w:val="0"/>
      </w:pPr>
    </w:p>
    <w:p w:rsidR="00F37BE0" w:rsidRDefault="00F37BE0" w:rsidP="00F37BE0">
      <w:pPr>
        <w:bidi w:val="0"/>
      </w:pPr>
    </w:p>
    <w:p w:rsidR="00F17B94" w:rsidRDefault="00F17B94" w:rsidP="00F17B94">
      <w:pPr>
        <w:bidi w:val="0"/>
        <w:rPr>
          <w:rtl/>
        </w:rPr>
      </w:pPr>
    </w:p>
    <w:p w:rsidR="00F17B94" w:rsidRPr="00F37BE0" w:rsidRDefault="00F17B94" w:rsidP="00F17B94">
      <w:pPr>
        <w:bidi w:val="0"/>
        <w:rPr>
          <w:b/>
          <w:bCs/>
        </w:rPr>
      </w:pPr>
      <w:r w:rsidRPr="00F37BE0">
        <w:rPr>
          <w:b/>
          <w:bCs/>
        </w:rPr>
        <w:lastRenderedPageBreak/>
        <w:t xml:space="preserve">System </w:t>
      </w:r>
      <w:r w:rsidR="00F37BE0" w:rsidRPr="00F37BE0">
        <w:rPr>
          <w:b/>
          <w:bCs/>
        </w:rPr>
        <w:t xml:space="preserve">Workbench </w:t>
      </w:r>
      <w:r w:rsidRPr="00F37BE0">
        <w:rPr>
          <w:b/>
          <w:bCs/>
        </w:rPr>
        <w:t>Cleanup:</w:t>
      </w:r>
    </w:p>
    <w:p w:rsidR="00F17B94" w:rsidRDefault="00F17B94" w:rsidP="00F17B94">
      <w:pPr>
        <w:bidi w:val="0"/>
      </w:pPr>
      <w:r>
        <w:t>The SAP BI system has existed in our company for many years. Many models have been developed, some of which have undergone changes and additions over the years. As a result, there are still old and irrelevant processes that continue to work in the system and consume expensive resources. With Alerts built into 4C™ we tracked them down easily, handled them as needed, and released resources from the BW. This process helps us maintain a clean and orderly system and later deliver a cleaner system to HANA.</w:t>
      </w:r>
    </w:p>
    <w:p w:rsidR="00F17B94" w:rsidRDefault="00F17B94" w:rsidP="00F17B94">
      <w:pPr>
        <w:bidi w:val="0"/>
        <w:rPr>
          <w:rtl/>
        </w:rPr>
      </w:pPr>
    </w:p>
    <w:p w:rsidR="00F17B94" w:rsidRDefault="00F17B94" w:rsidP="00681467">
      <w:pPr>
        <w:bidi w:val="0"/>
        <w:rPr>
          <w:rtl/>
        </w:rPr>
      </w:pPr>
      <w:r w:rsidRPr="00681467">
        <w:rPr>
          <w:b/>
          <w:bCs/>
        </w:rPr>
        <w:t>Locating various components that came out of activation:</w:t>
      </w:r>
    </w:p>
    <w:p w:rsidR="00F17B94" w:rsidRDefault="00F17B94" w:rsidP="00681467">
      <w:pPr>
        <w:bidi w:val="0"/>
      </w:pPr>
      <w:r>
        <w:t xml:space="preserve">Sometimes, during the ongoing work of the implementer, Transports are transferred, which, although successful, have caused various components to become </w:t>
      </w:r>
      <w:r w:rsidR="00681467">
        <w:t>n</w:t>
      </w:r>
      <w:r>
        <w:t xml:space="preserve">ot </w:t>
      </w:r>
      <w:r w:rsidR="00681467">
        <w:t>a</w:t>
      </w:r>
      <w:r>
        <w:t xml:space="preserve">ctive. For example, Transformation, Transfer Rules, Update Rules. In these cases, too, we defined Alerts that send email applications to the component that is not in the </w:t>
      </w:r>
      <w:r w:rsidR="00681467">
        <w:t>Active</w:t>
      </w:r>
      <w:r>
        <w:t xml:space="preserve"> status, which allows us to fix this before the night </w:t>
      </w:r>
      <w:r w:rsidR="00681467">
        <w:t>up</w:t>
      </w:r>
      <w:r>
        <w:t>load.</w:t>
      </w:r>
    </w:p>
    <w:p w:rsidR="00F17B94" w:rsidRDefault="00F17B94" w:rsidP="00F17B94">
      <w:pPr>
        <w:bidi w:val="0"/>
        <w:rPr>
          <w:rtl/>
        </w:rPr>
      </w:pPr>
    </w:p>
    <w:p w:rsidR="00F17B94" w:rsidRPr="00681467" w:rsidRDefault="00681467" w:rsidP="00F17B94">
      <w:pPr>
        <w:bidi w:val="0"/>
        <w:rPr>
          <w:b/>
          <w:bCs/>
        </w:rPr>
      </w:pPr>
      <w:r w:rsidRPr="00681467">
        <w:rPr>
          <w:b/>
          <w:bCs/>
        </w:rPr>
        <w:t>Dynamic cases:</w:t>
      </w:r>
    </w:p>
    <w:p w:rsidR="00F17B94" w:rsidRDefault="00F17B94" w:rsidP="00F17B94">
      <w:pPr>
        <w:bidi w:val="0"/>
      </w:pPr>
      <w:r>
        <w:t xml:space="preserve">It is possible to define test processes for specific cases and the information is 'pushed' to us instead of </w:t>
      </w:r>
      <w:proofErr w:type="spellStart"/>
      <w:r>
        <w:t>we</w:t>
      </w:r>
      <w:proofErr w:type="spellEnd"/>
      <w:r>
        <w:t xml:space="preserve"> search for it.</w:t>
      </w:r>
    </w:p>
    <w:p w:rsidR="00F17B94" w:rsidRDefault="00F17B94" w:rsidP="00F17B94">
      <w:pPr>
        <w:bidi w:val="0"/>
        <w:rPr>
          <w:rtl/>
        </w:rPr>
      </w:pPr>
    </w:p>
    <w:p w:rsidR="00F17B94" w:rsidRDefault="00681467" w:rsidP="00F17B94">
      <w:pPr>
        <w:bidi w:val="0"/>
      </w:pPr>
      <w:r>
        <w:rPr>
          <w:b/>
          <w:bCs/>
        </w:rPr>
        <w:t>Situation Snapshots</w:t>
      </w:r>
      <w:r w:rsidR="00F17B94">
        <w:t>:</w:t>
      </w:r>
    </w:p>
    <w:p w:rsidR="00F17B94" w:rsidRDefault="00F17B94" w:rsidP="00F17B94">
      <w:pPr>
        <w:bidi w:val="0"/>
      </w:pPr>
      <w:r>
        <w:t>The system contains a "Monitoring" screen, which gives us a snapshot at any given moment about the components and processes in the system and their statuses.</w:t>
      </w:r>
    </w:p>
    <w:p w:rsidR="00105D23" w:rsidRPr="00F17B94" w:rsidRDefault="00105D23" w:rsidP="00F17B94">
      <w:pPr>
        <w:bidi w:val="0"/>
      </w:pPr>
    </w:p>
    <w:sectPr w:rsidR="00105D23" w:rsidRPr="00F17B94" w:rsidSect="00BC0411">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4271" w:rsidRDefault="006D4271" w:rsidP="000F0586">
      <w:pPr>
        <w:spacing w:after="0" w:line="240" w:lineRule="auto"/>
      </w:pPr>
      <w:r>
        <w:separator/>
      </w:r>
    </w:p>
  </w:endnote>
  <w:endnote w:type="continuationSeparator" w:id="0">
    <w:p w:rsidR="006D4271" w:rsidRDefault="006D4271" w:rsidP="000F05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4271" w:rsidRDefault="006D4271" w:rsidP="000F0586">
      <w:pPr>
        <w:spacing w:after="0" w:line="240" w:lineRule="auto"/>
      </w:pPr>
      <w:r>
        <w:separator/>
      </w:r>
    </w:p>
  </w:footnote>
  <w:footnote w:type="continuationSeparator" w:id="0">
    <w:p w:rsidR="006D4271" w:rsidRDefault="006D4271" w:rsidP="000F05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0586" w:rsidRDefault="00B62FE7" w:rsidP="000F0586">
    <w:pPr>
      <w:pStyle w:val="Header"/>
      <w:bidi w:val="0"/>
      <w:jc w:val="right"/>
    </w:pPr>
    <w:r w:rsidRPr="00B62FE7">
      <w:rPr>
        <w:rFonts w:cs="Arial"/>
        <w:noProof/>
      </w:rPr>
      <w:pict>
        <v:shapetype id="_x0000_t202" coordsize="21600,21600" o:spt="202" path="m,l,21600r21600,l21600,xe">
          <v:stroke joinstyle="miter"/>
          <v:path gradientshapeok="t" o:connecttype="rect"/>
        </v:shapetype>
        <v:shape id="Text Box 1" o:spid="_x0000_s2049" type="#_x0000_t202" style="position:absolute;left:0;text-align:left;margin-left:341.9pt;margin-top:30.55pt;width:192.65pt;height:11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" filled="f" stroked="f">
          <v:textbox style="mso-next-textbox:#Text Box 1" inset="0,0,0,0">
            <w:txbxContent>
              <w:p w:rsidR="000F0586" w:rsidRDefault="00B62FE7" w:rsidP="000F0586">
                <w:pPr>
                  <w:spacing w:line="180" w:lineRule="exact"/>
                  <w:ind w:left="20" w:right="-27"/>
                  <w:rPr>
                    <w:rFonts w:ascii="Verdana" w:eastAsia="Verdana" w:hAnsi="Verdana" w:cs="Verdana"/>
                    <w:sz w:val="18"/>
                    <w:szCs w:val="18"/>
                  </w:rPr>
                </w:pPr>
                <w:hyperlink r:id="rId1">
                  <w:r w:rsidR="000F0586">
                    <w:rPr>
                      <w:rFonts w:ascii="Verdana" w:eastAsia="Verdana" w:hAnsi="Verdana" w:cs="Verdana"/>
                      <w:color w:val="1E1916"/>
                      <w:sz w:val="18"/>
                      <w:szCs w:val="18"/>
                    </w:rPr>
                    <w:t xml:space="preserve">info@skywind.com | </w:t>
                  </w:r>
                </w:hyperlink>
                <w:hyperlink r:id="rId2">
                  <w:r w:rsidR="000F0586">
                    <w:rPr>
                      <w:rFonts w:ascii="Verdana" w:eastAsia="Verdana" w:hAnsi="Verdana" w:cs="Verdana"/>
                      <w:b/>
                      <w:color w:val="1E1916"/>
                      <w:sz w:val="18"/>
                      <w:szCs w:val="18"/>
                    </w:rPr>
                    <w:t>www.skywind.com</w:t>
                  </w:r>
                </w:hyperlink>
              </w:p>
            </w:txbxContent>
          </v:textbox>
          <w10:wrap anchorx="page" anchory="page"/>
        </v:shape>
      </w:pict>
    </w:r>
    <w:r w:rsidR="000F0586" w:rsidRPr="000F0586">
      <w:rPr>
        <w:rFonts w:cs="Arial"/>
        <w:noProof/>
        <w:rtl/>
      </w:rPr>
      <w:drawing>
        <wp:anchor distT="0" distB="0" distL="114300" distR="114300" simplePos="0" relativeHeight="251657216" behindDoc="1" locked="0" layoutInCell="1" allowOverlap="1">
          <wp:simplePos x="0" y="0"/>
          <wp:positionH relativeFrom="column">
            <wp:posOffset>-1123950</wp:posOffset>
          </wp:positionH>
          <wp:positionV relativeFrom="paragraph">
            <wp:posOffset>-449580</wp:posOffset>
          </wp:positionV>
          <wp:extent cx="7562684" cy="1216550"/>
          <wp:effectExtent l="19050" t="0" r="166" b="0"/>
          <wp:wrapThrough wrapText="bothSides">
            <wp:wrapPolygon edited="0">
              <wp:start x="-54" y="0"/>
              <wp:lineTo x="-54" y="21309"/>
              <wp:lineTo x="21600" y="21309"/>
              <wp:lineTo x="21600" y="0"/>
              <wp:lineTo x="-54"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ind_DOC_4C_1.3.png"/>
                  <pic:cNvPicPr/>
                </pic:nvPicPr>
                <pic:blipFill>
                  <a:blip r:embed="rId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559040" cy="12160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B2BF3"/>
    <w:multiLevelType w:val="hybridMultilevel"/>
    <w:tmpl w:val="55003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76954"/>
    <w:multiLevelType w:val="hybridMultilevel"/>
    <w:tmpl w:val="2F041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C1CEF"/>
    <w:multiLevelType w:val="hybridMultilevel"/>
    <w:tmpl w:val="EB6E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5823C3"/>
    <w:multiLevelType w:val="hybridMultilevel"/>
    <w:tmpl w:val="488A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576A73"/>
    <w:multiLevelType w:val="hybridMultilevel"/>
    <w:tmpl w:val="F9A6E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A009BE"/>
    <w:multiLevelType w:val="hybridMultilevel"/>
    <w:tmpl w:val="F21E1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3D03E6"/>
    <w:multiLevelType w:val="hybridMultilevel"/>
    <w:tmpl w:val="34700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7F741A"/>
    <w:multiLevelType w:val="hybridMultilevel"/>
    <w:tmpl w:val="00A28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D2E796E"/>
    <w:multiLevelType w:val="hybridMultilevel"/>
    <w:tmpl w:val="9462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2E64C3"/>
    <w:multiLevelType w:val="hybridMultilevel"/>
    <w:tmpl w:val="C08C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385396"/>
    <w:multiLevelType w:val="hybridMultilevel"/>
    <w:tmpl w:val="F9A6E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ED20FB"/>
    <w:multiLevelType w:val="hybridMultilevel"/>
    <w:tmpl w:val="F0769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BB761B"/>
    <w:multiLevelType w:val="hybridMultilevel"/>
    <w:tmpl w:val="00A28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9"/>
  </w:num>
  <w:num w:numId="4">
    <w:abstractNumId w:val="2"/>
  </w:num>
  <w:num w:numId="5">
    <w:abstractNumId w:val="11"/>
  </w:num>
  <w:num w:numId="6">
    <w:abstractNumId w:val="8"/>
  </w:num>
  <w:num w:numId="7">
    <w:abstractNumId w:val="6"/>
  </w:num>
  <w:num w:numId="8">
    <w:abstractNumId w:val="5"/>
  </w:num>
  <w:num w:numId="9">
    <w:abstractNumId w:val="4"/>
  </w:num>
  <w:num w:numId="10">
    <w:abstractNumId w:val="10"/>
  </w:num>
  <w:num w:numId="11">
    <w:abstractNumId w:val="12"/>
  </w:num>
  <w:num w:numId="12">
    <w:abstractNumId w:val="3"/>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hdrShapeDefaults>
    <o:shapedefaults v:ext="edit" spidmax="15362"/>
    <o:shapelayout v:ext="edit">
      <o:idmap v:ext="edit" data="2"/>
    </o:shapelayout>
  </w:hdrShapeDefaults>
  <w:footnotePr>
    <w:footnote w:id="-1"/>
    <w:footnote w:id="0"/>
  </w:footnotePr>
  <w:endnotePr>
    <w:endnote w:id="-1"/>
    <w:endnote w:id="0"/>
  </w:endnotePr>
  <w:compat/>
  <w:rsids>
    <w:rsidRoot w:val="000F0586"/>
    <w:rsid w:val="00000E9F"/>
    <w:rsid w:val="00006EC3"/>
    <w:rsid w:val="0001454A"/>
    <w:rsid w:val="000315C6"/>
    <w:rsid w:val="00057C7B"/>
    <w:rsid w:val="000E71A9"/>
    <w:rsid w:val="000F0586"/>
    <w:rsid w:val="000F5367"/>
    <w:rsid w:val="00105D23"/>
    <w:rsid w:val="001060E0"/>
    <w:rsid w:val="00113A0B"/>
    <w:rsid w:val="00131903"/>
    <w:rsid w:val="001647E3"/>
    <w:rsid w:val="00185050"/>
    <w:rsid w:val="002431C7"/>
    <w:rsid w:val="00264522"/>
    <w:rsid w:val="002B4A39"/>
    <w:rsid w:val="002C7971"/>
    <w:rsid w:val="002D1224"/>
    <w:rsid w:val="002D2D40"/>
    <w:rsid w:val="002D711C"/>
    <w:rsid w:val="00314CD0"/>
    <w:rsid w:val="00333DE0"/>
    <w:rsid w:val="003602BC"/>
    <w:rsid w:val="00377902"/>
    <w:rsid w:val="003E3A69"/>
    <w:rsid w:val="00404DDA"/>
    <w:rsid w:val="004514E4"/>
    <w:rsid w:val="00474934"/>
    <w:rsid w:val="005E2C2A"/>
    <w:rsid w:val="0060545C"/>
    <w:rsid w:val="0067190F"/>
    <w:rsid w:val="00681467"/>
    <w:rsid w:val="006B2E1E"/>
    <w:rsid w:val="006C0BF6"/>
    <w:rsid w:val="006C1657"/>
    <w:rsid w:val="006D4271"/>
    <w:rsid w:val="007454BD"/>
    <w:rsid w:val="00757B3D"/>
    <w:rsid w:val="00765D68"/>
    <w:rsid w:val="00786F15"/>
    <w:rsid w:val="007C769F"/>
    <w:rsid w:val="007D3AFC"/>
    <w:rsid w:val="00812370"/>
    <w:rsid w:val="008B6363"/>
    <w:rsid w:val="00901B59"/>
    <w:rsid w:val="009307AB"/>
    <w:rsid w:val="0097228B"/>
    <w:rsid w:val="00980515"/>
    <w:rsid w:val="00983B40"/>
    <w:rsid w:val="009A542F"/>
    <w:rsid w:val="009B506A"/>
    <w:rsid w:val="009C4A90"/>
    <w:rsid w:val="009E754A"/>
    <w:rsid w:val="009F53FA"/>
    <w:rsid w:val="00A320DB"/>
    <w:rsid w:val="00A32A2F"/>
    <w:rsid w:val="00A35E2A"/>
    <w:rsid w:val="00A617A7"/>
    <w:rsid w:val="00A935CA"/>
    <w:rsid w:val="00AA7620"/>
    <w:rsid w:val="00B11BF3"/>
    <w:rsid w:val="00B466CA"/>
    <w:rsid w:val="00B46F4D"/>
    <w:rsid w:val="00B51358"/>
    <w:rsid w:val="00B62FE7"/>
    <w:rsid w:val="00B67A0C"/>
    <w:rsid w:val="00B93E59"/>
    <w:rsid w:val="00BA448F"/>
    <w:rsid w:val="00BC0411"/>
    <w:rsid w:val="00BD3F74"/>
    <w:rsid w:val="00BE72ED"/>
    <w:rsid w:val="00BF4290"/>
    <w:rsid w:val="00C70395"/>
    <w:rsid w:val="00C91890"/>
    <w:rsid w:val="00C93FD3"/>
    <w:rsid w:val="00CC66D0"/>
    <w:rsid w:val="00CE54C6"/>
    <w:rsid w:val="00CF63D0"/>
    <w:rsid w:val="00D13D28"/>
    <w:rsid w:val="00D477CF"/>
    <w:rsid w:val="00D71AFB"/>
    <w:rsid w:val="00DA36B4"/>
    <w:rsid w:val="00DF5521"/>
    <w:rsid w:val="00DF68FA"/>
    <w:rsid w:val="00E023A4"/>
    <w:rsid w:val="00E53130"/>
    <w:rsid w:val="00E56F27"/>
    <w:rsid w:val="00E61BCF"/>
    <w:rsid w:val="00F05F7B"/>
    <w:rsid w:val="00F06943"/>
    <w:rsid w:val="00F17B94"/>
    <w:rsid w:val="00F37BE0"/>
    <w:rsid w:val="00F52601"/>
    <w:rsid w:val="00F80898"/>
    <w:rsid w:val="00F92A84"/>
    <w:rsid w:val="00FB2209"/>
    <w:rsid w:val="00FC5B39"/>
    <w:rsid w:val="00FD7A31"/>
    <w:rsid w:val="00FE579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B9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F0586"/>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0F0586"/>
  </w:style>
  <w:style w:type="paragraph" w:styleId="Footer">
    <w:name w:val="footer"/>
    <w:basedOn w:val="Normal"/>
    <w:link w:val="FooterChar"/>
    <w:uiPriority w:val="99"/>
    <w:semiHidden/>
    <w:unhideWhenUsed/>
    <w:rsid w:val="000F0586"/>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0F0586"/>
  </w:style>
  <w:style w:type="paragraph" w:styleId="ListParagraph">
    <w:name w:val="List Paragraph"/>
    <w:basedOn w:val="Normal"/>
    <w:uiPriority w:val="34"/>
    <w:qFormat/>
    <w:rsid w:val="00C70395"/>
    <w:pPr>
      <w:ind w:left="720"/>
      <w:contextualSpacing/>
    </w:pPr>
  </w:style>
  <w:style w:type="paragraph" w:styleId="BalloonText">
    <w:name w:val="Balloon Text"/>
    <w:basedOn w:val="Normal"/>
    <w:link w:val="BalloonTextChar"/>
    <w:uiPriority w:val="99"/>
    <w:semiHidden/>
    <w:unhideWhenUsed/>
    <w:rsid w:val="00CC66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6D0"/>
    <w:rPr>
      <w:rFonts w:ascii="Tahoma" w:hAnsi="Tahoma" w:cs="Tahoma"/>
      <w:sz w:val="16"/>
      <w:szCs w:val="16"/>
    </w:rPr>
  </w:style>
  <w:style w:type="character" w:styleId="Hyperlink">
    <w:name w:val="Hyperlink"/>
    <w:basedOn w:val="DefaultParagraphFont"/>
    <w:uiPriority w:val="99"/>
    <w:unhideWhenUsed/>
    <w:rsid w:val="007C769F"/>
    <w:rPr>
      <w:color w:val="0000FF"/>
      <w:u w:val="single"/>
    </w:rPr>
  </w:style>
  <w:style w:type="character" w:customStyle="1" w:styleId="apple-converted-space">
    <w:name w:val="apple-converted-space"/>
    <w:basedOn w:val="DefaultParagraphFont"/>
    <w:rsid w:val="009A542F"/>
  </w:style>
  <w:style w:type="character" w:customStyle="1" w:styleId="aqj">
    <w:name w:val="aqj"/>
    <w:basedOn w:val="DefaultParagraphFont"/>
    <w:rsid w:val="009A542F"/>
  </w:style>
</w:styles>
</file>

<file path=word/webSettings.xml><?xml version="1.0" encoding="utf-8"?>
<w:webSettings xmlns:r="http://schemas.openxmlformats.org/officeDocument/2006/relationships" xmlns:w="http://schemas.openxmlformats.org/wordprocessingml/2006/main">
  <w:divs>
    <w:div w:id="304316015">
      <w:bodyDiv w:val="1"/>
      <w:marLeft w:val="0"/>
      <w:marRight w:val="0"/>
      <w:marTop w:val="0"/>
      <w:marBottom w:val="0"/>
      <w:divBdr>
        <w:top w:val="none" w:sz="0" w:space="0" w:color="auto"/>
        <w:left w:val="none" w:sz="0" w:space="0" w:color="auto"/>
        <w:bottom w:val="none" w:sz="0" w:space="0" w:color="auto"/>
        <w:right w:val="none" w:sz="0" w:space="0" w:color="auto"/>
      </w:divBdr>
      <w:divsChild>
        <w:div w:id="333726873">
          <w:marLeft w:val="0"/>
          <w:marRight w:val="0"/>
          <w:marTop w:val="0"/>
          <w:marBottom w:val="0"/>
          <w:divBdr>
            <w:top w:val="none" w:sz="0" w:space="0" w:color="auto"/>
            <w:left w:val="none" w:sz="0" w:space="0" w:color="auto"/>
            <w:bottom w:val="none" w:sz="0" w:space="0" w:color="auto"/>
            <w:right w:val="none" w:sz="0" w:space="0" w:color="auto"/>
          </w:divBdr>
        </w:div>
        <w:div w:id="735279689">
          <w:marLeft w:val="0"/>
          <w:marRight w:val="0"/>
          <w:marTop w:val="0"/>
          <w:marBottom w:val="0"/>
          <w:divBdr>
            <w:top w:val="none" w:sz="0" w:space="0" w:color="auto"/>
            <w:left w:val="none" w:sz="0" w:space="0" w:color="auto"/>
            <w:bottom w:val="none" w:sz="0" w:space="0" w:color="auto"/>
            <w:right w:val="none" w:sz="0" w:space="0" w:color="auto"/>
          </w:divBdr>
        </w:div>
        <w:div w:id="1849632656">
          <w:marLeft w:val="0"/>
          <w:marRight w:val="0"/>
          <w:marTop w:val="0"/>
          <w:marBottom w:val="0"/>
          <w:divBdr>
            <w:top w:val="none" w:sz="0" w:space="0" w:color="auto"/>
            <w:left w:val="none" w:sz="0" w:space="0" w:color="auto"/>
            <w:bottom w:val="none" w:sz="0" w:space="0" w:color="auto"/>
            <w:right w:val="none" w:sz="0" w:space="0" w:color="auto"/>
          </w:divBdr>
        </w:div>
        <w:div w:id="1369066191">
          <w:marLeft w:val="0"/>
          <w:marRight w:val="0"/>
          <w:marTop w:val="0"/>
          <w:marBottom w:val="0"/>
          <w:divBdr>
            <w:top w:val="none" w:sz="0" w:space="0" w:color="auto"/>
            <w:left w:val="none" w:sz="0" w:space="0" w:color="auto"/>
            <w:bottom w:val="none" w:sz="0" w:space="0" w:color="auto"/>
            <w:right w:val="none" w:sz="0" w:space="0" w:color="auto"/>
          </w:divBdr>
        </w:div>
      </w:divsChild>
    </w:div>
    <w:div w:id="1134181117">
      <w:bodyDiv w:val="1"/>
      <w:marLeft w:val="0"/>
      <w:marRight w:val="0"/>
      <w:marTop w:val="0"/>
      <w:marBottom w:val="0"/>
      <w:divBdr>
        <w:top w:val="none" w:sz="0" w:space="0" w:color="auto"/>
        <w:left w:val="none" w:sz="0" w:space="0" w:color="auto"/>
        <w:bottom w:val="none" w:sz="0" w:space="0" w:color="auto"/>
        <w:right w:val="none" w:sz="0" w:space="0" w:color="auto"/>
      </w:divBdr>
      <w:divsChild>
        <w:div w:id="579411245">
          <w:marLeft w:val="0"/>
          <w:marRight w:val="0"/>
          <w:marTop w:val="0"/>
          <w:marBottom w:val="0"/>
          <w:divBdr>
            <w:top w:val="none" w:sz="0" w:space="0" w:color="auto"/>
            <w:left w:val="none" w:sz="0" w:space="0" w:color="auto"/>
            <w:bottom w:val="none" w:sz="0" w:space="0" w:color="auto"/>
            <w:right w:val="none" w:sz="0" w:space="0" w:color="auto"/>
          </w:divBdr>
        </w:div>
        <w:div w:id="1394231635">
          <w:marLeft w:val="0"/>
          <w:marRight w:val="0"/>
          <w:marTop w:val="0"/>
          <w:marBottom w:val="0"/>
          <w:divBdr>
            <w:top w:val="none" w:sz="0" w:space="0" w:color="auto"/>
            <w:left w:val="none" w:sz="0" w:space="0" w:color="auto"/>
            <w:bottom w:val="none" w:sz="0" w:space="0" w:color="auto"/>
            <w:right w:val="none" w:sz="0" w:space="0" w:color="auto"/>
          </w:divBdr>
        </w:div>
        <w:div w:id="87508565">
          <w:marLeft w:val="0"/>
          <w:marRight w:val="0"/>
          <w:marTop w:val="0"/>
          <w:marBottom w:val="0"/>
          <w:divBdr>
            <w:top w:val="none" w:sz="0" w:space="0" w:color="auto"/>
            <w:left w:val="none" w:sz="0" w:space="0" w:color="auto"/>
            <w:bottom w:val="none" w:sz="0" w:space="0" w:color="auto"/>
            <w:right w:val="none" w:sz="0" w:space="0" w:color="auto"/>
          </w:divBdr>
        </w:div>
      </w:divsChild>
    </w:div>
    <w:div w:id="1387488339">
      <w:bodyDiv w:val="1"/>
      <w:marLeft w:val="0"/>
      <w:marRight w:val="0"/>
      <w:marTop w:val="0"/>
      <w:marBottom w:val="0"/>
      <w:divBdr>
        <w:top w:val="none" w:sz="0" w:space="0" w:color="auto"/>
        <w:left w:val="none" w:sz="0" w:space="0" w:color="auto"/>
        <w:bottom w:val="none" w:sz="0" w:space="0" w:color="auto"/>
        <w:right w:val="none" w:sz="0" w:space="0" w:color="auto"/>
      </w:divBdr>
      <w:divsChild>
        <w:div w:id="1600479131">
          <w:marLeft w:val="0"/>
          <w:marRight w:val="0"/>
          <w:marTop w:val="0"/>
          <w:marBottom w:val="0"/>
          <w:divBdr>
            <w:top w:val="none" w:sz="0" w:space="0" w:color="auto"/>
            <w:left w:val="none" w:sz="0" w:space="0" w:color="auto"/>
            <w:bottom w:val="none" w:sz="0" w:space="0" w:color="auto"/>
            <w:right w:val="none" w:sz="0" w:space="0" w:color="auto"/>
          </w:divBdr>
        </w:div>
      </w:divsChild>
    </w:div>
    <w:div w:id="1844513926">
      <w:bodyDiv w:val="1"/>
      <w:marLeft w:val="0"/>
      <w:marRight w:val="0"/>
      <w:marTop w:val="0"/>
      <w:marBottom w:val="0"/>
      <w:divBdr>
        <w:top w:val="none" w:sz="0" w:space="0" w:color="auto"/>
        <w:left w:val="none" w:sz="0" w:space="0" w:color="auto"/>
        <w:bottom w:val="none" w:sz="0" w:space="0" w:color="auto"/>
        <w:right w:val="none" w:sz="0" w:space="0" w:color="auto"/>
      </w:divBdr>
      <w:divsChild>
        <w:div w:id="1888178488">
          <w:marLeft w:val="0"/>
          <w:marRight w:val="0"/>
          <w:marTop w:val="0"/>
          <w:marBottom w:val="0"/>
          <w:divBdr>
            <w:top w:val="none" w:sz="0" w:space="0" w:color="auto"/>
            <w:left w:val="none" w:sz="0" w:space="0" w:color="auto"/>
            <w:bottom w:val="none" w:sz="0" w:space="0" w:color="auto"/>
            <w:right w:val="none" w:sz="0" w:space="0" w:color="auto"/>
          </w:divBdr>
        </w:div>
        <w:div w:id="1756052901">
          <w:marLeft w:val="0"/>
          <w:marRight w:val="0"/>
          <w:marTop w:val="0"/>
          <w:marBottom w:val="0"/>
          <w:divBdr>
            <w:top w:val="none" w:sz="0" w:space="0" w:color="auto"/>
            <w:left w:val="none" w:sz="0" w:space="0" w:color="auto"/>
            <w:bottom w:val="none" w:sz="0" w:space="0" w:color="auto"/>
            <w:right w:val="none" w:sz="0" w:space="0" w:color="auto"/>
          </w:divBdr>
        </w:div>
      </w:divsChild>
    </w:div>
    <w:div w:id="1969893014">
      <w:bodyDiv w:val="1"/>
      <w:marLeft w:val="0"/>
      <w:marRight w:val="0"/>
      <w:marTop w:val="0"/>
      <w:marBottom w:val="0"/>
      <w:divBdr>
        <w:top w:val="none" w:sz="0" w:space="0" w:color="auto"/>
        <w:left w:val="none" w:sz="0" w:space="0" w:color="auto"/>
        <w:bottom w:val="none" w:sz="0" w:space="0" w:color="auto"/>
        <w:right w:val="none" w:sz="0" w:space="0" w:color="auto"/>
      </w:divBdr>
      <w:divsChild>
        <w:div w:id="302127733">
          <w:marLeft w:val="0"/>
          <w:marRight w:val="0"/>
          <w:marTop w:val="0"/>
          <w:marBottom w:val="0"/>
          <w:divBdr>
            <w:top w:val="none" w:sz="0" w:space="0" w:color="auto"/>
            <w:left w:val="none" w:sz="0" w:space="0" w:color="auto"/>
            <w:bottom w:val="none" w:sz="0" w:space="0" w:color="auto"/>
            <w:right w:val="none" w:sz="0" w:space="0" w:color="auto"/>
          </w:divBdr>
        </w:div>
        <w:div w:id="457064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bcsales.co.il/?page_id=1455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www.skywind.com" TargetMode="External"/><Relationship Id="rId1" Type="http://schemas.openxmlformats.org/officeDocument/2006/relationships/hyperlink" Target="mailto:info@skyw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13C79B-91BF-4C71-B573-986CF7D24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592</Words>
  <Characters>2961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2017-06-29T05:54:00Z</dcterms:created>
  <dcterms:modified xsi:type="dcterms:W3CDTF">2017-07-17T23:07:00Z</dcterms:modified>
</cp:coreProperties>
</file>