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4DC57" w14:textId="1BBC9F64" w:rsidR="00FE4342" w:rsidRPr="00D20C2D" w:rsidRDefault="00FE4342" w:rsidP="002A2E20">
      <w:pPr>
        <w:spacing w:before="0" w:beforeAutospacing="0" w:after="0" w:afterAutospacing="0"/>
        <w:rPr>
          <w:rFonts w:eastAsiaTheme="majorEastAsia"/>
          <w:b/>
          <w:bCs/>
          <w:color w:val="000000" w:themeColor="text1"/>
          <w:kern w:val="2"/>
          <w:sz w:val="36"/>
          <w:szCs w:val="36"/>
          <w:lang w:eastAsia="en-US"/>
          <w14:ligatures w14:val="standardContextual"/>
        </w:rPr>
      </w:pPr>
      <w:bookmarkStart w:id="0" w:name="_Toc198556231"/>
      <w:bookmarkStart w:id="1" w:name="_Toc198556596"/>
      <w:r w:rsidRPr="00D20C2D">
        <w:rPr>
          <w:noProof/>
        </w:rPr>
        <mc:AlternateContent>
          <mc:Choice Requires="wps">
            <w:drawing>
              <wp:anchor distT="0" distB="0" distL="114300" distR="114300" simplePos="0" relativeHeight="251661312" behindDoc="0" locked="0" layoutInCell="1" allowOverlap="1" wp14:anchorId="0A28F0E8" wp14:editId="22A192AF">
                <wp:simplePos x="0" y="0"/>
                <wp:positionH relativeFrom="column">
                  <wp:posOffset>359319</wp:posOffset>
                </wp:positionH>
                <wp:positionV relativeFrom="paragraph">
                  <wp:posOffset>8373110</wp:posOffset>
                </wp:positionV>
                <wp:extent cx="5075653" cy="316524"/>
                <wp:effectExtent l="0" t="0" r="4445" b="1270"/>
                <wp:wrapNone/>
                <wp:docPr id="1503161473" name="Text Box 1"/>
                <wp:cNvGraphicFramePr/>
                <a:graphic xmlns:a="http://schemas.openxmlformats.org/drawingml/2006/main">
                  <a:graphicData uri="http://schemas.microsoft.com/office/word/2010/wordprocessingShape">
                    <wps:wsp>
                      <wps:cNvSpPr txBox="1"/>
                      <wps:spPr>
                        <a:xfrm>
                          <a:off x="0" y="0"/>
                          <a:ext cx="5075653" cy="316524"/>
                        </a:xfrm>
                        <a:prstGeom prst="rect">
                          <a:avLst/>
                        </a:prstGeom>
                        <a:solidFill>
                          <a:schemeClr val="lt1"/>
                        </a:solidFill>
                        <a:ln w="6350">
                          <a:noFill/>
                        </a:ln>
                      </wps:spPr>
                      <wps:txbx>
                        <w:txbxContent>
                          <w:p w14:paraId="5BFD0DD4" w14:textId="5F22689F" w:rsidR="00387CE7" w:rsidRPr="002A2E20" w:rsidRDefault="00387CE7" w:rsidP="002A2E20">
                            <w:pPr>
                              <w:jc w:val="center"/>
                              <w:rPr>
                                <w:sz w:val="21"/>
                                <w:szCs w:val="21"/>
                                <w:lang w:val="lv-LV"/>
                              </w:rPr>
                            </w:pPr>
                            <w:bookmarkStart w:id="2" w:name="_Toc198556232"/>
                            <w:bookmarkStart w:id="3" w:name="_Toc198556597"/>
                            <w:r w:rsidRPr="002A2E20">
                              <w:rPr>
                                <w:sz w:val="32"/>
                                <w:szCs w:val="32"/>
                                <w:lang w:val="lv-LV"/>
                              </w:rPr>
                              <w:t>2025</w:t>
                            </w:r>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8F0E8" id="_x0000_t202" coordsize="21600,21600" o:spt="202" path="m,l,21600r21600,l21600,xe">
                <v:stroke joinstyle="miter"/>
                <v:path gradientshapeok="t" o:connecttype="rect"/>
              </v:shapetype>
              <v:shape id="Text Box 1" o:spid="_x0000_s1026" type="#_x0000_t202" style="position:absolute;margin-left:28.3pt;margin-top:659.3pt;width:399.65pt;height:2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z/FLA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" fillcolor="white [3201]" stroked="f" strokeweight=".5pt">
                <v:textbox>
                  <w:txbxContent>
                    <w:p w14:paraId="5BFD0DD4" w14:textId="5F22689F" w:rsidR="00387CE7" w:rsidRPr="002A2E20" w:rsidRDefault="00387CE7" w:rsidP="002A2E20">
                      <w:pPr>
                        <w:jc w:val="center"/>
                        <w:rPr>
                          <w:sz w:val="21"/>
                          <w:szCs w:val="21"/>
                          <w:lang w:val="lv-LV"/>
                        </w:rPr>
                      </w:pPr>
                      <w:bookmarkStart w:id="4" w:name="_Toc198556232"/>
                      <w:bookmarkStart w:id="5" w:name="_Toc198556597"/>
                      <w:r w:rsidRPr="002A2E20">
                        <w:rPr>
                          <w:sz w:val="32"/>
                          <w:szCs w:val="32"/>
                          <w:lang w:val="lv-LV"/>
                        </w:rPr>
                        <w:t>2025</w:t>
                      </w:r>
                      <w:bookmarkEnd w:id="4"/>
                      <w:bookmarkEnd w:id="5"/>
                    </w:p>
                  </w:txbxContent>
                </v:textbox>
              </v:shape>
            </w:pict>
          </mc:Fallback>
        </mc:AlternateContent>
      </w:r>
      <w:r w:rsidRPr="00D20C2D">
        <w:rPr>
          <w:noProof/>
        </w:rPr>
        <mc:AlternateContent>
          <mc:Choice Requires="wps">
            <w:drawing>
              <wp:anchor distT="0" distB="0" distL="114300" distR="114300" simplePos="0" relativeHeight="251659264" behindDoc="0" locked="0" layoutInCell="1" allowOverlap="1" wp14:anchorId="5F856BAD" wp14:editId="48EB66C2">
                <wp:simplePos x="0" y="0"/>
                <wp:positionH relativeFrom="column">
                  <wp:posOffset>-121453</wp:posOffset>
                </wp:positionH>
                <wp:positionV relativeFrom="paragraph">
                  <wp:posOffset>3535796</wp:posOffset>
                </wp:positionV>
                <wp:extent cx="6101923" cy="1884784"/>
                <wp:effectExtent l="0" t="0" r="0" b="0"/>
                <wp:wrapNone/>
                <wp:docPr id="2118893525" name="Text Box 1"/>
                <wp:cNvGraphicFramePr/>
                <a:graphic xmlns:a="http://schemas.openxmlformats.org/drawingml/2006/main">
                  <a:graphicData uri="http://schemas.microsoft.com/office/word/2010/wordprocessingShape">
                    <wps:wsp>
                      <wps:cNvSpPr txBox="1"/>
                      <wps:spPr>
                        <a:xfrm>
                          <a:off x="0" y="0"/>
                          <a:ext cx="6101923" cy="1884784"/>
                        </a:xfrm>
                        <a:prstGeom prst="rect">
                          <a:avLst/>
                        </a:prstGeom>
                        <a:solidFill>
                          <a:schemeClr val="lt1"/>
                        </a:solidFill>
                        <a:ln w="6350">
                          <a:noFill/>
                        </a:ln>
                      </wps:spPr>
                      <wps:txbx>
                        <w:txbxContent>
                          <w:p w14:paraId="384D4F85" w14:textId="2127B76D" w:rsidR="00387CE7" w:rsidRPr="002A2E20" w:rsidRDefault="00387CE7" w:rsidP="002A2E20">
                            <w:pPr>
                              <w:jc w:val="center"/>
                              <w:rPr>
                                <w:sz w:val="50"/>
                                <w:szCs w:val="50"/>
                              </w:rPr>
                            </w:pPr>
                            <w:bookmarkStart w:id="6" w:name="_Toc198556233"/>
                            <w:bookmarkStart w:id="7" w:name="_Toc198556598"/>
                            <w:r w:rsidRPr="002A2E20">
                              <w:rPr>
                                <w:sz w:val="50"/>
                                <w:szCs w:val="50"/>
                              </w:rPr>
                              <w:t>“Transporta biļešu kalkulators”</w:t>
                            </w:r>
                            <w:bookmarkEnd w:id="6"/>
                            <w:bookmarkEnd w:id="7"/>
                          </w:p>
                          <w:p w14:paraId="08F083C7" w14:textId="77777777" w:rsidR="00387CE7" w:rsidRPr="002A2E20" w:rsidRDefault="00387CE7" w:rsidP="002A2E20">
                            <w:pPr>
                              <w:jc w:val="center"/>
                              <w:rPr>
                                <w:sz w:val="30"/>
                                <w:szCs w:val="30"/>
                              </w:rPr>
                            </w:pPr>
                            <w:bookmarkStart w:id="8" w:name="_Toc198556234"/>
                            <w:bookmarkStart w:id="9" w:name="_Toc198556599"/>
                            <w:r w:rsidRPr="002A2E20">
                              <w:rPr>
                                <w:sz w:val="30"/>
                                <w:szCs w:val="30"/>
                              </w:rPr>
                              <w:t>Programmatūras prasību specifikācija</w:t>
                            </w:r>
                            <w:bookmarkEnd w:id="8"/>
                            <w:bookmarkEnd w:id="9"/>
                          </w:p>
                          <w:p w14:paraId="1C6FAE53" w14:textId="0DFC1056" w:rsidR="00387CE7" w:rsidRPr="002A2E20" w:rsidRDefault="00387CE7" w:rsidP="002A2E20">
                            <w:pPr>
                              <w:jc w:val="center"/>
                              <w:rPr>
                                <w:sz w:val="30"/>
                                <w:szCs w:val="30"/>
                              </w:rPr>
                            </w:pPr>
                            <w:bookmarkStart w:id="10" w:name="_Toc198556235"/>
                            <w:bookmarkStart w:id="11" w:name="_Toc198556600"/>
                            <w:r w:rsidRPr="002A2E20">
                              <w:rPr>
                                <w:sz w:val="30"/>
                                <w:szCs w:val="30"/>
                              </w:rPr>
                              <w:t>( Versija 1.0.0. )</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6BAD" id="_x0000_s1027" type="#_x0000_t202" style="position:absolute;margin-left:-9.55pt;margin-top:278.4pt;width:480.45pt;height:14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" fillcolor="white [3201]" stroked="f" strokeweight=".5pt">
                <v:textbox>
                  <w:txbxContent>
                    <w:p w14:paraId="384D4F85" w14:textId="2127B76D" w:rsidR="00387CE7" w:rsidRPr="002A2E20" w:rsidRDefault="00387CE7" w:rsidP="002A2E20">
                      <w:pPr>
                        <w:jc w:val="center"/>
                        <w:rPr>
                          <w:sz w:val="50"/>
                          <w:szCs w:val="50"/>
                        </w:rPr>
                      </w:pPr>
                      <w:bookmarkStart w:id="12" w:name="_Toc198556233"/>
                      <w:bookmarkStart w:id="13" w:name="_Toc198556598"/>
                      <w:r w:rsidRPr="002A2E20">
                        <w:rPr>
                          <w:sz w:val="50"/>
                          <w:szCs w:val="50"/>
                        </w:rPr>
                        <w:t>“Transporta biļešu kalkulators”</w:t>
                      </w:r>
                      <w:bookmarkEnd w:id="12"/>
                      <w:bookmarkEnd w:id="13"/>
                    </w:p>
                    <w:p w14:paraId="08F083C7" w14:textId="77777777" w:rsidR="00387CE7" w:rsidRPr="002A2E20" w:rsidRDefault="00387CE7" w:rsidP="002A2E20">
                      <w:pPr>
                        <w:jc w:val="center"/>
                        <w:rPr>
                          <w:sz w:val="30"/>
                          <w:szCs w:val="30"/>
                        </w:rPr>
                      </w:pPr>
                      <w:bookmarkStart w:id="14" w:name="_Toc198556234"/>
                      <w:bookmarkStart w:id="15" w:name="_Toc198556599"/>
                      <w:r w:rsidRPr="002A2E20">
                        <w:rPr>
                          <w:sz w:val="30"/>
                          <w:szCs w:val="30"/>
                        </w:rPr>
                        <w:t>Programmatūras prasību specifikācija</w:t>
                      </w:r>
                      <w:bookmarkEnd w:id="14"/>
                      <w:bookmarkEnd w:id="15"/>
                    </w:p>
                    <w:p w14:paraId="1C6FAE53" w14:textId="0DFC1056" w:rsidR="00387CE7" w:rsidRPr="002A2E20" w:rsidRDefault="00387CE7" w:rsidP="002A2E20">
                      <w:pPr>
                        <w:jc w:val="center"/>
                        <w:rPr>
                          <w:sz w:val="30"/>
                          <w:szCs w:val="30"/>
                        </w:rPr>
                      </w:pPr>
                      <w:bookmarkStart w:id="16" w:name="_Toc198556235"/>
                      <w:bookmarkStart w:id="17" w:name="_Toc198556600"/>
                      <w:r w:rsidRPr="002A2E20">
                        <w:rPr>
                          <w:sz w:val="30"/>
                          <w:szCs w:val="30"/>
                        </w:rPr>
                        <w:t>( Versija 1.0.0. )</w:t>
                      </w:r>
                      <w:bookmarkEnd w:id="16"/>
                      <w:bookmarkEnd w:id="17"/>
                    </w:p>
                  </w:txbxContent>
                </v:textbox>
              </v:shape>
            </w:pict>
          </mc:Fallback>
        </mc:AlternateContent>
      </w:r>
      <w:bookmarkStart w:id="18" w:name="_Toc198556236"/>
      <w:bookmarkEnd w:id="0"/>
      <w:bookmarkEnd w:id="1"/>
      <w:r w:rsidRPr="00D20C2D">
        <w:rPr>
          <w:rFonts w:eastAsiaTheme="majorEastAsia"/>
        </w:rPr>
        <w:br w:type="page"/>
      </w:r>
    </w:p>
    <w:p w14:paraId="68169F3B" w14:textId="6C9D02BE" w:rsidR="002A2E20" w:rsidRPr="00D20C2D" w:rsidRDefault="00D20C2D" w:rsidP="00D20C2D">
      <w:pPr>
        <w:pStyle w:val="TOC3"/>
        <w:tabs>
          <w:tab w:val="center" w:pos="4753"/>
          <w:tab w:val="left" w:pos="5819"/>
          <w:tab w:val="right" w:leader="dot" w:pos="9016"/>
        </w:tabs>
        <w:spacing w:before="0" w:beforeAutospacing="0" w:after="0" w:afterAutospacing="0"/>
        <w:ind w:left="0"/>
        <w:rPr>
          <w:rFonts w:ascii="Arial" w:eastAsiaTheme="minorEastAsia" w:hAnsi="Arial"/>
          <w:b/>
          <w:bCs/>
          <w:noProof/>
          <w:kern w:val="2"/>
          <w:sz w:val="28"/>
          <w:szCs w:val="28"/>
          <w14:ligatures w14:val="standardContextual"/>
        </w:rPr>
      </w:pPr>
      <w:r>
        <w:rPr>
          <w:rFonts w:ascii="Arial" w:eastAsiaTheme="majorEastAsia" w:hAnsi="Arial"/>
          <w:b/>
          <w:bCs/>
          <w:sz w:val="28"/>
          <w:szCs w:val="28"/>
        </w:rPr>
        <w:lastRenderedPageBreak/>
        <w:tab/>
      </w:r>
      <w:r w:rsidR="002A2E20" w:rsidRPr="00D20C2D">
        <w:rPr>
          <w:rFonts w:ascii="Arial" w:eastAsiaTheme="majorEastAsia" w:hAnsi="Arial"/>
          <w:b/>
          <w:bCs/>
          <w:sz w:val="28"/>
          <w:szCs w:val="28"/>
        </w:rPr>
        <w:t>Saturs</w:t>
      </w:r>
      <w:r w:rsidR="002A2E20" w:rsidRPr="00D20C2D">
        <w:rPr>
          <w:rFonts w:ascii="Arial" w:eastAsiaTheme="majorEastAsia" w:hAnsi="Arial"/>
          <w:b/>
          <w:bCs/>
          <w:sz w:val="28"/>
          <w:szCs w:val="28"/>
        </w:rPr>
        <w:tab/>
      </w:r>
      <w:r w:rsidR="002A2E20" w:rsidRPr="00D20C2D">
        <w:rPr>
          <w:rFonts w:ascii="Arial" w:eastAsiaTheme="majorEastAsia" w:hAnsi="Arial"/>
          <w:b/>
          <w:bCs/>
          <w:sz w:val="28"/>
          <w:szCs w:val="28"/>
        </w:rPr>
        <w:br/>
      </w:r>
      <w:r w:rsidR="002A2E20" w:rsidRPr="00D20C2D">
        <w:rPr>
          <w:rFonts w:ascii="Arial" w:eastAsiaTheme="majorEastAsia" w:hAnsi="Arial"/>
          <w:b/>
          <w:bCs/>
          <w:sz w:val="28"/>
          <w:szCs w:val="28"/>
        </w:rPr>
        <w:fldChar w:fldCharType="begin"/>
      </w:r>
      <w:r w:rsidR="002A2E20" w:rsidRPr="00D20C2D">
        <w:rPr>
          <w:rFonts w:ascii="Arial" w:eastAsiaTheme="majorEastAsia" w:hAnsi="Arial"/>
          <w:b/>
          <w:bCs/>
          <w:sz w:val="28"/>
          <w:szCs w:val="28"/>
        </w:rPr>
        <w:instrText xml:space="preserve"> TOC \o "1-3" \h \z \u </w:instrText>
      </w:r>
      <w:r w:rsidR="002A2E20" w:rsidRPr="00D20C2D">
        <w:rPr>
          <w:rFonts w:ascii="Arial" w:eastAsiaTheme="majorEastAsia" w:hAnsi="Arial"/>
          <w:b/>
          <w:bCs/>
          <w:sz w:val="28"/>
          <w:szCs w:val="28"/>
        </w:rPr>
        <w:fldChar w:fldCharType="separate"/>
      </w:r>
    </w:p>
    <w:p w14:paraId="46E779AB" w14:textId="317B3E6D" w:rsidR="002A2E20" w:rsidRPr="00D20C2D" w:rsidRDefault="002A2E20" w:rsidP="002A2E20">
      <w:pPr>
        <w:pStyle w:val="TOC1"/>
        <w:spacing w:before="0" w:beforeAutospacing="0" w:after="0" w:afterAutospacing="0"/>
        <w:rPr>
          <w:rFonts w:ascii="Arial" w:eastAsiaTheme="minorEastAsia" w:hAnsi="Arial"/>
          <w:kern w:val="2"/>
          <w14:ligatures w14:val="standardContextual"/>
        </w:rPr>
      </w:pPr>
      <w:hyperlink w:anchor="_Toc198556601" w:history="1">
        <w:r w:rsidRPr="00D20C2D">
          <w:rPr>
            <w:rStyle w:val="Hyperlink"/>
            <w:rFonts w:ascii="Arial" w:hAnsi="Arial"/>
          </w:rPr>
          <w:t>1. Ievads</w:t>
        </w:r>
        <w:r w:rsidRPr="00D20C2D">
          <w:rPr>
            <w:rFonts w:ascii="Arial" w:hAnsi="Arial"/>
            <w:webHidden/>
          </w:rPr>
          <w:tab/>
        </w:r>
        <w:r w:rsidRPr="00D20C2D">
          <w:rPr>
            <w:rFonts w:ascii="Arial" w:hAnsi="Arial"/>
            <w:webHidden/>
          </w:rPr>
          <w:fldChar w:fldCharType="begin"/>
        </w:r>
        <w:r w:rsidRPr="00D20C2D">
          <w:rPr>
            <w:rFonts w:ascii="Arial" w:hAnsi="Arial"/>
            <w:webHidden/>
          </w:rPr>
          <w:instrText xml:space="preserve"> PAGEREF _Toc198556601 \h </w:instrText>
        </w:r>
        <w:r w:rsidRPr="00D20C2D">
          <w:rPr>
            <w:rFonts w:ascii="Arial" w:hAnsi="Arial"/>
            <w:webHidden/>
          </w:rPr>
        </w:r>
        <w:r w:rsidRPr="00D20C2D">
          <w:rPr>
            <w:rFonts w:ascii="Arial" w:hAnsi="Arial"/>
            <w:webHidden/>
          </w:rPr>
          <w:fldChar w:fldCharType="separate"/>
        </w:r>
        <w:r w:rsidR="00E75528">
          <w:rPr>
            <w:rFonts w:ascii="Arial" w:hAnsi="Arial"/>
            <w:webHidden/>
          </w:rPr>
          <w:t>3</w:t>
        </w:r>
        <w:r w:rsidRPr="00D20C2D">
          <w:rPr>
            <w:rFonts w:ascii="Arial" w:hAnsi="Arial"/>
            <w:webHidden/>
          </w:rPr>
          <w:fldChar w:fldCharType="end"/>
        </w:r>
      </w:hyperlink>
    </w:p>
    <w:p w14:paraId="393369CA" w14:textId="5B9ED5BA"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r w:rsidRPr="00D20C2D">
        <w:rPr>
          <w:rStyle w:val="Hyperlink"/>
          <w:rFonts w:ascii="Arial" w:hAnsi="Arial"/>
          <w:noProof/>
          <w:sz w:val="24"/>
          <w:szCs w:val="24"/>
        </w:rPr>
        <w:fldChar w:fldCharType="begin"/>
      </w:r>
      <w:r w:rsidRPr="00D20C2D">
        <w:rPr>
          <w:rStyle w:val="Hyperlink"/>
          <w:rFonts w:ascii="Arial" w:hAnsi="Arial"/>
          <w:noProof/>
          <w:sz w:val="24"/>
          <w:szCs w:val="24"/>
        </w:rPr>
        <w:instrText xml:space="preserve"> </w:instrText>
      </w:r>
      <w:r w:rsidRPr="00D20C2D">
        <w:rPr>
          <w:rFonts w:ascii="Arial" w:hAnsi="Arial"/>
          <w:noProof/>
          <w:sz w:val="24"/>
          <w:szCs w:val="24"/>
        </w:rPr>
        <w:instrText>HYPERLINK \l "_Toc198556602"</w:instrText>
      </w:r>
      <w:r w:rsidRPr="00D20C2D">
        <w:rPr>
          <w:rStyle w:val="Hyperlink"/>
          <w:rFonts w:ascii="Arial" w:hAnsi="Arial"/>
          <w:noProof/>
          <w:sz w:val="24"/>
          <w:szCs w:val="24"/>
        </w:rPr>
        <w:instrText xml:space="preserve"> </w:instrText>
      </w:r>
      <w:r w:rsidRPr="00D20C2D">
        <w:rPr>
          <w:rStyle w:val="Hyperlink"/>
          <w:rFonts w:ascii="Arial" w:hAnsi="Arial"/>
          <w:noProof/>
          <w:sz w:val="24"/>
          <w:szCs w:val="24"/>
        </w:rPr>
      </w:r>
      <w:r w:rsidRPr="00D20C2D">
        <w:rPr>
          <w:rStyle w:val="Hyperlink"/>
          <w:rFonts w:ascii="Arial" w:hAnsi="Arial"/>
          <w:noProof/>
          <w:sz w:val="24"/>
          <w:szCs w:val="24"/>
        </w:rPr>
        <w:fldChar w:fldCharType="separate"/>
      </w:r>
      <w:r w:rsidRPr="00D20C2D">
        <w:rPr>
          <w:rStyle w:val="Hyperlink"/>
          <w:rFonts w:ascii="Arial" w:eastAsiaTheme="majorEastAsia" w:hAnsi="Arial"/>
          <w:noProof/>
          <w:sz w:val="24"/>
          <w:szCs w:val="24"/>
        </w:rPr>
        <w:t>1.1. Nolūk</w:t>
      </w:r>
      <w:r w:rsidRPr="00D20C2D">
        <w:rPr>
          <w:rStyle w:val="Hyperlink"/>
          <w:rFonts w:ascii="Arial" w:hAnsi="Arial"/>
          <w:noProof/>
          <w:sz w:val="24"/>
          <w:szCs w:val="24"/>
        </w:rPr>
        <w:t>s</w:t>
      </w:r>
      <w:r w:rsidRPr="00D20C2D">
        <w:rPr>
          <w:rStyle w:val="Hyperlink"/>
          <w:rFonts w:ascii="Arial" w:hAnsi="Arial"/>
          <w:noProof/>
          <w:sz w:val="24"/>
          <w:szCs w:val="24"/>
        </w:rPr>
        <w:tab/>
      </w:r>
      <w:r w:rsidRPr="00D20C2D">
        <w:rPr>
          <w:rFonts w:ascii="Arial" w:hAnsi="Arial"/>
          <w:noProof/>
          <w:webHidden/>
          <w:sz w:val="24"/>
          <w:szCs w:val="24"/>
        </w:rPr>
        <w:t xml:space="preserve"> </w:t>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_Toc198556602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3</w:t>
      </w:r>
      <w:r w:rsidRPr="00D20C2D">
        <w:rPr>
          <w:rFonts w:ascii="Arial" w:hAnsi="Arial"/>
          <w:noProof/>
          <w:webHidden/>
          <w:sz w:val="24"/>
          <w:szCs w:val="24"/>
        </w:rPr>
        <w:fldChar w:fldCharType="end"/>
      </w:r>
      <w:r w:rsidRPr="00D20C2D">
        <w:rPr>
          <w:rStyle w:val="Hyperlink"/>
          <w:rFonts w:ascii="Arial" w:hAnsi="Arial"/>
          <w:noProof/>
          <w:sz w:val="24"/>
          <w:szCs w:val="24"/>
        </w:rPr>
        <w:fldChar w:fldCharType="end"/>
      </w:r>
    </w:p>
    <w:p w14:paraId="046E4DF7" w14:textId="51D8DA8F"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03" w:history="1">
        <w:r w:rsidRPr="00D20C2D">
          <w:rPr>
            <w:rStyle w:val="Hyperlink"/>
            <w:rFonts w:ascii="Arial" w:eastAsiaTheme="majorEastAsia" w:hAnsi="Arial"/>
            <w:noProof/>
            <w:sz w:val="24"/>
            <w:szCs w:val="24"/>
          </w:rPr>
          <w:t>1.2. Darbības sfēra</w:t>
        </w:r>
        <w:r w:rsidRPr="00D20C2D">
          <w:rPr>
            <w:rStyle w:val="Hyperlink"/>
            <w:rFonts w:ascii="Arial" w:hAnsi="Arial"/>
            <w:noProof/>
            <w:sz w:val="24"/>
            <w:szCs w:val="24"/>
          </w:rPr>
          <w:tab/>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_Toc198556603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3</w:t>
        </w:r>
        <w:r w:rsidRPr="00D20C2D">
          <w:rPr>
            <w:rFonts w:ascii="Arial" w:hAnsi="Arial"/>
            <w:noProof/>
            <w:webHidden/>
            <w:sz w:val="24"/>
            <w:szCs w:val="24"/>
          </w:rPr>
          <w:fldChar w:fldCharType="end"/>
        </w:r>
      </w:hyperlink>
    </w:p>
    <w:p w14:paraId="16B1BF92" w14:textId="0DD9FD84" w:rsidR="002A2E20" w:rsidRPr="00D20C2D" w:rsidRDefault="002A2E20" w:rsidP="002A2E20">
      <w:pPr>
        <w:pStyle w:val="TOC2"/>
        <w:tabs>
          <w:tab w:val="right" w:leader="dot" w:pos="9016"/>
        </w:tabs>
        <w:spacing w:before="0" w:beforeAutospacing="0" w:after="0" w:afterAutospacing="0"/>
        <w:ind w:left="0"/>
        <w:rPr>
          <w:rFonts w:ascii="Arial" w:eastAsiaTheme="minorEastAsia" w:hAnsi="Arial"/>
          <w:b w:val="0"/>
          <w:bCs w:val="0"/>
          <w:noProof/>
          <w:kern w:val="2"/>
          <w:sz w:val="24"/>
          <w:szCs w:val="24"/>
          <w14:ligatures w14:val="standardContextual"/>
        </w:rPr>
      </w:pPr>
      <w:hyperlink w:anchor="_Toc198556604" w:history="1">
        <w:r w:rsidRPr="00D20C2D">
          <w:rPr>
            <w:rStyle w:val="Hyperlink"/>
            <w:rFonts w:ascii="Arial" w:hAnsi="Arial"/>
            <w:b w:val="0"/>
            <w:bCs w:val="0"/>
            <w:noProof/>
            <w:sz w:val="24"/>
            <w:szCs w:val="24"/>
          </w:rPr>
          <w:t>1.3. Definīcijas, akronīmi un saīsinājumi</w:t>
        </w:r>
        <w:r w:rsidRPr="00D20C2D">
          <w:rPr>
            <w:rFonts w:ascii="Arial" w:hAnsi="Arial"/>
            <w:b w:val="0"/>
            <w:bCs w:val="0"/>
            <w:noProof/>
            <w:webHidden/>
            <w:sz w:val="24"/>
            <w:szCs w:val="24"/>
          </w:rPr>
          <w:tab/>
        </w:r>
        <w:r w:rsidRPr="00D20C2D">
          <w:rPr>
            <w:rFonts w:ascii="Arial" w:hAnsi="Arial"/>
            <w:b w:val="0"/>
            <w:bCs w:val="0"/>
            <w:noProof/>
            <w:webHidden/>
            <w:sz w:val="24"/>
            <w:szCs w:val="24"/>
          </w:rPr>
          <w:fldChar w:fldCharType="begin"/>
        </w:r>
        <w:r w:rsidRPr="00D20C2D">
          <w:rPr>
            <w:rFonts w:ascii="Arial" w:hAnsi="Arial"/>
            <w:b w:val="0"/>
            <w:bCs w:val="0"/>
            <w:noProof/>
            <w:webHidden/>
            <w:sz w:val="24"/>
            <w:szCs w:val="24"/>
          </w:rPr>
          <w:instrText xml:space="preserve"> PAGEREF _Toc198556604 \h </w:instrText>
        </w:r>
        <w:r w:rsidRPr="00D20C2D">
          <w:rPr>
            <w:rFonts w:ascii="Arial" w:hAnsi="Arial"/>
            <w:b w:val="0"/>
            <w:bCs w:val="0"/>
            <w:noProof/>
            <w:webHidden/>
            <w:sz w:val="24"/>
            <w:szCs w:val="24"/>
          </w:rPr>
        </w:r>
        <w:r w:rsidRPr="00D20C2D">
          <w:rPr>
            <w:rFonts w:ascii="Arial" w:hAnsi="Arial"/>
            <w:b w:val="0"/>
            <w:bCs w:val="0"/>
            <w:noProof/>
            <w:webHidden/>
            <w:sz w:val="24"/>
            <w:szCs w:val="24"/>
          </w:rPr>
          <w:fldChar w:fldCharType="separate"/>
        </w:r>
        <w:r w:rsidR="00E75528">
          <w:rPr>
            <w:rFonts w:ascii="Arial" w:hAnsi="Arial"/>
            <w:b w:val="0"/>
            <w:bCs w:val="0"/>
            <w:noProof/>
            <w:webHidden/>
            <w:sz w:val="24"/>
            <w:szCs w:val="24"/>
          </w:rPr>
          <w:t>3</w:t>
        </w:r>
        <w:r w:rsidRPr="00D20C2D">
          <w:rPr>
            <w:rFonts w:ascii="Arial" w:hAnsi="Arial"/>
            <w:b w:val="0"/>
            <w:bCs w:val="0"/>
            <w:noProof/>
            <w:webHidden/>
            <w:sz w:val="24"/>
            <w:szCs w:val="24"/>
          </w:rPr>
          <w:fldChar w:fldCharType="end"/>
        </w:r>
      </w:hyperlink>
    </w:p>
    <w:p w14:paraId="0D36F39D" w14:textId="5DEE212C"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08" w:history="1">
        <w:r w:rsidRPr="00D20C2D">
          <w:rPr>
            <w:rStyle w:val="Hyperlink"/>
            <w:rFonts w:ascii="Arial" w:eastAsiaTheme="majorEastAsia" w:hAnsi="Arial"/>
            <w:noProof/>
            <w:sz w:val="24"/>
            <w:szCs w:val="24"/>
          </w:rPr>
          <w:t>1.4. Saistība ar citiem dokumentiem</w:t>
        </w:r>
        <w:r w:rsidRPr="00D20C2D">
          <w:rPr>
            <w:rFonts w:ascii="Arial" w:hAnsi="Arial"/>
            <w:noProof/>
            <w:webHidden/>
            <w:sz w:val="24"/>
            <w:szCs w:val="24"/>
          </w:rPr>
          <w:tab/>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_Toc198556608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3</w:t>
        </w:r>
        <w:r w:rsidRPr="00D20C2D">
          <w:rPr>
            <w:rFonts w:ascii="Arial" w:hAnsi="Arial"/>
            <w:noProof/>
            <w:webHidden/>
            <w:sz w:val="24"/>
            <w:szCs w:val="24"/>
          </w:rPr>
          <w:fldChar w:fldCharType="end"/>
        </w:r>
      </w:hyperlink>
    </w:p>
    <w:p w14:paraId="3EF175FD" w14:textId="017FA485"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11" w:history="1">
        <w:r w:rsidRPr="00D20C2D">
          <w:rPr>
            <w:rStyle w:val="Hyperlink"/>
            <w:rFonts w:ascii="Arial" w:eastAsiaTheme="majorEastAsia" w:hAnsi="Arial"/>
            <w:noProof/>
            <w:sz w:val="24"/>
            <w:szCs w:val="24"/>
          </w:rPr>
          <w:t>1.5. Pārskats</w:t>
        </w:r>
        <w:r w:rsidRPr="00D20C2D">
          <w:rPr>
            <w:rFonts w:ascii="Arial" w:hAnsi="Arial"/>
            <w:noProof/>
            <w:webHidden/>
            <w:sz w:val="24"/>
            <w:szCs w:val="24"/>
          </w:rPr>
          <w:tab/>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_Toc198556611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3</w:t>
        </w:r>
        <w:r w:rsidRPr="00D20C2D">
          <w:rPr>
            <w:rFonts w:ascii="Arial" w:hAnsi="Arial"/>
            <w:noProof/>
            <w:webHidden/>
            <w:sz w:val="24"/>
            <w:szCs w:val="24"/>
          </w:rPr>
          <w:fldChar w:fldCharType="end"/>
        </w:r>
      </w:hyperlink>
    </w:p>
    <w:p w14:paraId="6F45B508" w14:textId="1040A090" w:rsidR="002A2E20" w:rsidRPr="00D20C2D" w:rsidRDefault="002A2E20" w:rsidP="002A2E20">
      <w:pPr>
        <w:pStyle w:val="TOC1"/>
        <w:spacing w:before="0" w:beforeAutospacing="0" w:after="0" w:afterAutospacing="0"/>
        <w:rPr>
          <w:rFonts w:ascii="Arial" w:eastAsiaTheme="minorEastAsia" w:hAnsi="Arial"/>
          <w:kern w:val="2"/>
          <w14:ligatures w14:val="standardContextual"/>
        </w:rPr>
      </w:pPr>
      <w:hyperlink w:anchor="_Toc198556617" w:history="1">
        <w:r w:rsidRPr="00D20C2D">
          <w:rPr>
            <w:rStyle w:val="Hyperlink"/>
            <w:rFonts w:ascii="Arial" w:hAnsi="Arial"/>
          </w:rPr>
          <w:t>2. Vispārējais apraksts</w:t>
        </w:r>
        <w:r w:rsidRPr="00D20C2D">
          <w:rPr>
            <w:rFonts w:ascii="Arial" w:hAnsi="Arial"/>
            <w:webHidden/>
          </w:rPr>
          <w:tab/>
        </w:r>
        <w:r w:rsidRPr="00D20C2D">
          <w:rPr>
            <w:rFonts w:ascii="Arial" w:hAnsi="Arial"/>
            <w:webHidden/>
          </w:rPr>
          <w:fldChar w:fldCharType="begin"/>
        </w:r>
        <w:r w:rsidRPr="00D20C2D">
          <w:rPr>
            <w:rFonts w:ascii="Arial" w:hAnsi="Arial"/>
            <w:webHidden/>
          </w:rPr>
          <w:instrText xml:space="preserve"> PAGEREF _Toc198556617 \h </w:instrText>
        </w:r>
        <w:r w:rsidRPr="00D20C2D">
          <w:rPr>
            <w:rFonts w:ascii="Arial" w:hAnsi="Arial"/>
            <w:webHidden/>
          </w:rPr>
        </w:r>
        <w:r w:rsidRPr="00D20C2D">
          <w:rPr>
            <w:rFonts w:ascii="Arial" w:hAnsi="Arial"/>
            <w:webHidden/>
          </w:rPr>
          <w:fldChar w:fldCharType="separate"/>
        </w:r>
        <w:r w:rsidR="00E75528">
          <w:rPr>
            <w:rFonts w:ascii="Arial" w:hAnsi="Arial"/>
            <w:webHidden/>
          </w:rPr>
          <w:t>4</w:t>
        </w:r>
        <w:r w:rsidRPr="00D20C2D">
          <w:rPr>
            <w:rFonts w:ascii="Arial" w:hAnsi="Arial"/>
            <w:webHidden/>
          </w:rPr>
          <w:fldChar w:fldCharType="end"/>
        </w:r>
      </w:hyperlink>
    </w:p>
    <w:p w14:paraId="603EE439" w14:textId="69BF672E"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r w:rsidRPr="00D20C2D">
        <w:rPr>
          <w:rStyle w:val="Hyperlink"/>
          <w:rFonts w:ascii="Arial" w:hAnsi="Arial"/>
          <w:noProof/>
          <w:sz w:val="24"/>
          <w:szCs w:val="24"/>
        </w:rPr>
        <w:fldChar w:fldCharType="begin"/>
      </w:r>
      <w:r w:rsidRPr="00D20C2D">
        <w:rPr>
          <w:rStyle w:val="Hyperlink"/>
          <w:rFonts w:ascii="Arial" w:hAnsi="Arial"/>
          <w:noProof/>
          <w:sz w:val="24"/>
          <w:szCs w:val="24"/>
        </w:rPr>
        <w:instrText xml:space="preserve"> </w:instrText>
      </w:r>
      <w:r w:rsidRPr="00D20C2D">
        <w:rPr>
          <w:rFonts w:ascii="Arial" w:hAnsi="Arial"/>
          <w:noProof/>
          <w:sz w:val="24"/>
          <w:szCs w:val="24"/>
        </w:rPr>
        <w:instrText>HYPERLINK \l "_Toc198556618"</w:instrText>
      </w:r>
      <w:r w:rsidRPr="00D20C2D">
        <w:rPr>
          <w:rStyle w:val="Hyperlink"/>
          <w:rFonts w:ascii="Arial" w:hAnsi="Arial"/>
          <w:noProof/>
          <w:sz w:val="24"/>
          <w:szCs w:val="24"/>
        </w:rPr>
        <w:instrText xml:space="preserve"> </w:instrText>
      </w:r>
      <w:r w:rsidRPr="00D20C2D">
        <w:rPr>
          <w:rStyle w:val="Hyperlink"/>
          <w:rFonts w:ascii="Arial" w:hAnsi="Arial"/>
          <w:noProof/>
          <w:sz w:val="24"/>
          <w:szCs w:val="24"/>
        </w:rPr>
      </w:r>
      <w:r w:rsidRPr="00D20C2D">
        <w:rPr>
          <w:rStyle w:val="Hyperlink"/>
          <w:rFonts w:ascii="Arial" w:hAnsi="Arial"/>
          <w:noProof/>
          <w:sz w:val="24"/>
          <w:szCs w:val="24"/>
        </w:rPr>
        <w:fldChar w:fldCharType="separate"/>
      </w:r>
      <w:r w:rsidRPr="00D20C2D">
        <w:rPr>
          <w:rStyle w:val="Hyperlink"/>
          <w:rFonts w:ascii="Arial" w:eastAsiaTheme="majorEastAsia" w:hAnsi="Arial"/>
          <w:noProof/>
          <w:sz w:val="24"/>
          <w:szCs w:val="24"/>
        </w:rPr>
        <w:t>2.1. Produkta perspektīva</w:t>
      </w:r>
      <w:r w:rsidRPr="00D20C2D">
        <w:rPr>
          <w:rStyle w:val="Hyperlink"/>
          <w:rFonts w:ascii="Arial" w:hAnsi="Arial"/>
          <w:noProof/>
          <w:sz w:val="24"/>
          <w:szCs w:val="24"/>
        </w:rPr>
        <w:tab/>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_Toc198556618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4</w:t>
      </w:r>
      <w:r w:rsidRPr="00D20C2D">
        <w:rPr>
          <w:rFonts w:ascii="Arial" w:hAnsi="Arial"/>
          <w:noProof/>
          <w:webHidden/>
          <w:sz w:val="24"/>
          <w:szCs w:val="24"/>
        </w:rPr>
        <w:fldChar w:fldCharType="end"/>
      </w:r>
      <w:r w:rsidRPr="00D20C2D">
        <w:rPr>
          <w:rStyle w:val="Hyperlink"/>
          <w:rFonts w:ascii="Arial" w:hAnsi="Arial"/>
          <w:noProof/>
          <w:sz w:val="24"/>
          <w:szCs w:val="24"/>
        </w:rPr>
        <w:fldChar w:fldCharType="end"/>
      </w:r>
    </w:p>
    <w:p w14:paraId="67C64355" w14:textId="1E3A287E"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19" w:history="1">
        <w:r w:rsidRPr="00D20C2D">
          <w:rPr>
            <w:rStyle w:val="Hyperlink"/>
            <w:rFonts w:ascii="Arial" w:eastAsiaTheme="majorEastAsia" w:hAnsi="Arial"/>
            <w:noProof/>
            <w:sz w:val="24"/>
            <w:szCs w:val="24"/>
          </w:rPr>
          <w:t>2.2. Lietotāja raksturiezīmes</w:t>
        </w:r>
        <w:r w:rsidRPr="00D20C2D">
          <w:rPr>
            <w:rStyle w:val="Hyperlink"/>
            <w:rFonts w:ascii="Arial" w:hAnsi="Arial"/>
            <w:noProof/>
            <w:sz w:val="24"/>
            <w:szCs w:val="24"/>
          </w:rPr>
          <w:tab/>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_Toc198556619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4</w:t>
        </w:r>
        <w:r w:rsidRPr="00D20C2D">
          <w:rPr>
            <w:rFonts w:ascii="Arial" w:hAnsi="Arial"/>
            <w:noProof/>
            <w:webHidden/>
            <w:sz w:val="24"/>
            <w:szCs w:val="24"/>
          </w:rPr>
          <w:fldChar w:fldCharType="end"/>
        </w:r>
      </w:hyperlink>
    </w:p>
    <w:p w14:paraId="3C1211E9" w14:textId="28FE9080"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20" w:history="1">
        <w:r w:rsidRPr="00D20C2D">
          <w:rPr>
            <w:rStyle w:val="Hyperlink"/>
            <w:rFonts w:ascii="Arial" w:eastAsiaTheme="majorEastAsia" w:hAnsi="Arial"/>
            <w:noProof/>
            <w:sz w:val="24"/>
            <w:szCs w:val="24"/>
          </w:rPr>
          <w:t>2.3. Produkta funkcijas</w:t>
        </w:r>
        <w:r w:rsidRPr="00D20C2D">
          <w:rPr>
            <w:rStyle w:val="Hyperlink"/>
            <w:rFonts w:ascii="Arial" w:hAnsi="Arial"/>
            <w:noProof/>
            <w:sz w:val="24"/>
            <w:szCs w:val="24"/>
          </w:rPr>
          <w:tab/>
        </w:r>
        <w:r w:rsidRPr="00D20C2D">
          <w:rPr>
            <w:rFonts w:ascii="Arial" w:hAnsi="Arial"/>
            <w:noProof/>
            <w:webHidden/>
            <w:sz w:val="24"/>
            <w:szCs w:val="24"/>
          </w:rPr>
          <w:t xml:space="preserve"> </w:t>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_Toc198556620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4</w:t>
        </w:r>
        <w:r w:rsidRPr="00D20C2D">
          <w:rPr>
            <w:rFonts w:ascii="Arial" w:hAnsi="Arial"/>
            <w:noProof/>
            <w:webHidden/>
            <w:sz w:val="24"/>
            <w:szCs w:val="24"/>
          </w:rPr>
          <w:fldChar w:fldCharType="end"/>
        </w:r>
      </w:hyperlink>
    </w:p>
    <w:p w14:paraId="0888642A" w14:textId="45FF4015" w:rsidR="002A2E20" w:rsidRPr="00D20C2D" w:rsidRDefault="002A2E20" w:rsidP="002A2E20">
      <w:pPr>
        <w:pStyle w:val="TOC1"/>
        <w:spacing w:before="0" w:beforeAutospacing="0" w:after="0" w:afterAutospacing="0"/>
        <w:rPr>
          <w:rFonts w:ascii="Arial" w:eastAsiaTheme="minorEastAsia" w:hAnsi="Arial"/>
          <w:kern w:val="2"/>
          <w14:ligatures w14:val="standardContextual"/>
        </w:rPr>
      </w:pPr>
      <w:hyperlink w:anchor="_Toc198556625" w:history="1">
        <w:r w:rsidRPr="00D20C2D">
          <w:rPr>
            <w:rStyle w:val="Hyperlink"/>
            <w:rFonts w:ascii="Arial" w:hAnsi="Arial"/>
          </w:rPr>
          <w:t>3. Vispārējie ierobežojumi</w:t>
        </w:r>
        <w:r w:rsidRPr="00D20C2D">
          <w:rPr>
            <w:rFonts w:ascii="Arial" w:hAnsi="Arial"/>
            <w:webHidden/>
          </w:rPr>
          <w:tab/>
        </w:r>
        <w:r w:rsidRPr="00D20C2D">
          <w:rPr>
            <w:rFonts w:ascii="Arial" w:hAnsi="Arial"/>
            <w:webHidden/>
          </w:rPr>
          <w:fldChar w:fldCharType="begin"/>
        </w:r>
        <w:r w:rsidRPr="00D20C2D">
          <w:rPr>
            <w:rFonts w:ascii="Arial" w:hAnsi="Arial"/>
            <w:webHidden/>
          </w:rPr>
          <w:instrText xml:space="preserve"> PAGEREF _Toc198556625 \h </w:instrText>
        </w:r>
        <w:r w:rsidRPr="00D20C2D">
          <w:rPr>
            <w:rFonts w:ascii="Arial" w:hAnsi="Arial"/>
            <w:webHidden/>
          </w:rPr>
        </w:r>
        <w:r w:rsidRPr="00D20C2D">
          <w:rPr>
            <w:rFonts w:ascii="Arial" w:hAnsi="Arial"/>
            <w:webHidden/>
          </w:rPr>
          <w:fldChar w:fldCharType="separate"/>
        </w:r>
        <w:r w:rsidR="00E75528">
          <w:rPr>
            <w:rFonts w:ascii="Arial" w:hAnsi="Arial"/>
            <w:webHidden/>
          </w:rPr>
          <w:t>5</w:t>
        </w:r>
        <w:r w:rsidRPr="00D20C2D">
          <w:rPr>
            <w:rFonts w:ascii="Arial" w:hAnsi="Arial"/>
            <w:webHidden/>
          </w:rPr>
          <w:fldChar w:fldCharType="end"/>
        </w:r>
      </w:hyperlink>
    </w:p>
    <w:p w14:paraId="4257B75C" w14:textId="7546E939" w:rsidR="002A2E20" w:rsidRPr="00D20C2D" w:rsidRDefault="002A2E20" w:rsidP="002A2E20">
      <w:pPr>
        <w:pStyle w:val="TOC1"/>
        <w:spacing w:before="0" w:beforeAutospacing="0" w:after="0" w:afterAutospacing="0"/>
        <w:rPr>
          <w:rFonts w:ascii="Arial" w:eastAsiaTheme="minorEastAsia" w:hAnsi="Arial"/>
          <w:kern w:val="2"/>
          <w14:ligatures w14:val="standardContextual"/>
        </w:rPr>
      </w:pPr>
      <w:hyperlink w:anchor="_Toc198556627" w:history="1">
        <w:r w:rsidRPr="00D20C2D">
          <w:rPr>
            <w:rStyle w:val="Hyperlink"/>
            <w:rFonts w:ascii="Arial" w:hAnsi="Arial"/>
          </w:rPr>
          <w:t>4. Konkrētās prasības</w:t>
        </w:r>
        <w:r w:rsidRPr="00D20C2D">
          <w:rPr>
            <w:rFonts w:ascii="Arial" w:hAnsi="Arial"/>
            <w:webHidden/>
          </w:rPr>
          <w:tab/>
        </w:r>
        <w:r w:rsidRPr="00D20C2D">
          <w:rPr>
            <w:rFonts w:ascii="Arial" w:hAnsi="Arial"/>
            <w:webHidden/>
          </w:rPr>
          <w:fldChar w:fldCharType="begin"/>
        </w:r>
        <w:r w:rsidRPr="00D20C2D">
          <w:rPr>
            <w:rFonts w:ascii="Arial" w:hAnsi="Arial"/>
            <w:webHidden/>
          </w:rPr>
          <w:instrText xml:space="preserve"> PAGEREF _Toc198556627 \h </w:instrText>
        </w:r>
        <w:r w:rsidRPr="00D20C2D">
          <w:rPr>
            <w:rFonts w:ascii="Arial" w:hAnsi="Arial"/>
            <w:webHidden/>
          </w:rPr>
        </w:r>
        <w:r w:rsidRPr="00D20C2D">
          <w:rPr>
            <w:rFonts w:ascii="Arial" w:hAnsi="Arial"/>
            <w:webHidden/>
          </w:rPr>
          <w:fldChar w:fldCharType="separate"/>
        </w:r>
        <w:r w:rsidR="00E75528">
          <w:rPr>
            <w:rFonts w:ascii="Arial" w:hAnsi="Arial"/>
            <w:webHidden/>
          </w:rPr>
          <w:t>5</w:t>
        </w:r>
        <w:r w:rsidRPr="00D20C2D">
          <w:rPr>
            <w:rFonts w:ascii="Arial" w:hAnsi="Arial"/>
            <w:webHidden/>
          </w:rPr>
          <w:fldChar w:fldCharType="end"/>
        </w:r>
      </w:hyperlink>
    </w:p>
    <w:p w14:paraId="3A221592" w14:textId="6898A1C1" w:rsidR="002A2E20" w:rsidRPr="00D20C2D" w:rsidRDefault="002A2E20" w:rsidP="002A2E20">
      <w:pPr>
        <w:pStyle w:val="TOC2"/>
        <w:tabs>
          <w:tab w:val="right" w:leader="dot" w:pos="9016"/>
        </w:tabs>
        <w:spacing w:before="0" w:beforeAutospacing="0" w:after="0" w:afterAutospacing="0"/>
        <w:ind w:left="0"/>
        <w:rPr>
          <w:rFonts w:ascii="Arial" w:eastAsiaTheme="minorEastAsia" w:hAnsi="Arial"/>
          <w:b w:val="0"/>
          <w:bCs w:val="0"/>
          <w:noProof/>
          <w:kern w:val="2"/>
          <w:sz w:val="24"/>
          <w:szCs w:val="24"/>
          <w14:ligatures w14:val="standardContextual"/>
        </w:rPr>
      </w:pPr>
      <w:hyperlink w:anchor="_Toc198556628" w:history="1">
        <w:r w:rsidRPr="00D20C2D">
          <w:rPr>
            <w:rStyle w:val="Hyperlink"/>
            <w:rFonts w:ascii="Arial" w:hAnsi="Arial"/>
            <w:b w:val="0"/>
            <w:bCs w:val="0"/>
            <w:noProof/>
            <w:sz w:val="24"/>
            <w:szCs w:val="24"/>
          </w:rPr>
          <w:t>4.1. Funkcija “Aprēķināt izmaksas”</w:t>
        </w:r>
        <w:r w:rsidRPr="00D20C2D">
          <w:rPr>
            <w:rFonts w:ascii="Arial" w:hAnsi="Arial"/>
            <w:b w:val="0"/>
            <w:bCs w:val="0"/>
            <w:noProof/>
            <w:webHidden/>
            <w:sz w:val="24"/>
            <w:szCs w:val="24"/>
          </w:rPr>
          <w:tab/>
        </w:r>
        <w:r w:rsidRPr="00D20C2D">
          <w:rPr>
            <w:rFonts w:ascii="Arial" w:hAnsi="Arial"/>
            <w:b w:val="0"/>
            <w:bCs w:val="0"/>
            <w:noProof/>
            <w:webHidden/>
            <w:sz w:val="24"/>
            <w:szCs w:val="24"/>
          </w:rPr>
          <w:fldChar w:fldCharType="begin"/>
        </w:r>
        <w:r w:rsidRPr="00D20C2D">
          <w:rPr>
            <w:rFonts w:ascii="Arial" w:hAnsi="Arial"/>
            <w:b w:val="0"/>
            <w:bCs w:val="0"/>
            <w:noProof/>
            <w:webHidden/>
            <w:sz w:val="24"/>
            <w:szCs w:val="24"/>
          </w:rPr>
          <w:instrText xml:space="preserve"> PAGEREF _Toc198556628 \h </w:instrText>
        </w:r>
        <w:r w:rsidRPr="00D20C2D">
          <w:rPr>
            <w:rFonts w:ascii="Arial" w:hAnsi="Arial"/>
            <w:b w:val="0"/>
            <w:bCs w:val="0"/>
            <w:noProof/>
            <w:webHidden/>
            <w:sz w:val="24"/>
            <w:szCs w:val="24"/>
          </w:rPr>
        </w:r>
        <w:r w:rsidRPr="00D20C2D">
          <w:rPr>
            <w:rFonts w:ascii="Arial" w:hAnsi="Arial"/>
            <w:b w:val="0"/>
            <w:bCs w:val="0"/>
            <w:noProof/>
            <w:webHidden/>
            <w:sz w:val="24"/>
            <w:szCs w:val="24"/>
          </w:rPr>
          <w:fldChar w:fldCharType="separate"/>
        </w:r>
        <w:r w:rsidR="00E75528">
          <w:rPr>
            <w:rFonts w:ascii="Arial" w:hAnsi="Arial"/>
            <w:b w:val="0"/>
            <w:bCs w:val="0"/>
            <w:noProof/>
            <w:webHidden/>
            <w:sz w:val="24"/>
            <w:szCs w:val="24"/>
          </w:rPr>
          <w:t>5</w:t>
        </w:r>
        <w:r w:rsidRPr="00D20C2D">
          <w:rPr>
            <w:rFonts w:ascii="Arial" w:hAnsi="Arial"/>
            <w:b w:val="0"/>
            <w:bCs w:val="0"/>
            <w:noProof/>
            <w:webHidden/>
            <w:sz w:val="24"/>
            <w:szCs w:val="24"/>
          </w:rPr>
          <w:fldChar w:fldCharType="end"/>
        </w:r>
      </w:hyperlink>
    </w:p>
    <w:p w14:paraId="44E648E4" w14:textId="1CBF2040" w:rsidR="002A2E20" w:rsidRPr="00D20C2D" w:rsidRDefault="002A2E20" w:rsidP="002A2E20">
      <w:pPr>
        <w:pStyle w:val="TOC2"/>
        <w:tabs>
          <w:tab w:val="right" w:leader="dot" w:pos="9016"/>
        </w:tabs>
        <w:spacing w:before="0" w:beforeAutospacing="0" w:after="0" w:afterAutospacing="0"/>
        <w:ind w:left="0"/>
        <w:rPr>
          <w:rFonts w:ascii="Arial" w:eastAsiaTheme="minorEastAsia" w:hAnsi="Arial"/>
          <w:b w:val="0"/>
          <w:bCs w:val="0"/>
          <w:noProof/>
          <w:kern w:val="2"/>
          <w:sz w:val="24"/>
          <w:szCs w:val="24"/>
          <w14:ligatures w14:val="standardContextual"/>
        </w:rPr>
      </w:pPr>
      <w:hyperlink w:anchor="_Toc198556640" w:history="1">
        <w:r w:rsidRPr="00D20C2D">
          <w:rPr>
            <w:rStyle w:val="Hyperlink"/>
            <w:rFonts w:ascii="Arial" w:hAnsi="Arial"/>
            <w:b w:val="0"/>
            <w:bCs w:val="0"/>
            <w:noProof/>
            <w:sz w:val="24"/>
            <w:szCs w:val="24"/>
          </w:rPr>
          <w:t>4.2. Funkcija “Ievadīt braucienu skaitu”</w:t>
        </w:r>
        <w:r w:rsidRPr="00D20C2D">
          <w:rPr>
            <w:rFonts w:ascii="Arial" w:hAnsi="Arial"/>
            <w:b w:val="0"/>
            <w:bCs w:val="0"/>
            <w:noProof/>
            <w:webHidden/>
            <w:sz w:val="24"/>
            <w:szCs w:val="24"/>
          </w:rPr>
          <w:tab/>
        </w:r>
        <w:r w:rsidRPr="00D20C2D">
          <w:rPr>
            <w:rFonts w:ascii="Arial" w:hAnsi="Arial"/>
            <w:b w:val="0"/>
            <w:bCs w:val="0"/>
            <w:noProof/>
            <w:webHidden/>
            <w:sz w:val="24"/>
            <w:szCs w:val="24"/>
          </w:rPr>
          <w:fldChar w:fldCharType="begin"/>
        </w:r>
        <w:r w:rsidRPr="00D20C2D">
          <w:rPr>
            <w:rFonts w:ascii="Arial" w:hAnsi="Arial"/>
            <w:b w:val="0"/>
            <w:bCs w:val="0"/>
            <w:noProof/>
            <w:webHidden/>
            <w:sz w:val="24"/>
            <w:szCs w:val="24"/>
          </w:rPr>
          <w:instrText xml:space="preserve"> PAGEREF _Toc198556640 \h </w:instrText>
        </w:r>
        <w:r w:rsidRPr="00D20C2D">
          <w:rPr>
            <w:rFonts w:ascii="Arial" w:hAnsi="Arial"/>
            <w:b w:val="0"/>
            <w:bCs w:val="0"/>
            <w:noProof/>
            <w:webHidden/>
            <w:sz w:val="24"/>
            <w:szCs w:val="24"/>
          </w:rPr>
        </w:r>
        <w:r w:rsidRPr="00D20C2D">
          <w:rPr>
            <w:rFonts w:ascii="Arial" w:hAnsi="Arial"/>
            <w:b w:val="0"/>
            <w:bCs w:val="0"/>
            <w:noProof/>
            <w:webHidden/>
            <w:sz w:val="24"/>
            <w:szCs w:val="24"/>
          </w:rPr>
          <w:fldChar w:fldCharType="separate"/>
        </w:r>
        <w:r w:rsidR="00E75528">
          <w:rPr>
            <w:rFonts w:ascii="Arial" w:hAnsi="Arial"/>
            <w:b w:val="0"/>
            <w:bCs w:val="0"/>
            <w:noProof/>
            <w:webHidden/>
            <w:sz w:val="24"/>
            <w:szCs w:val="24"/>
          </w:rPr>
          <w:t>5</w:t>
        </w:r>
        <w:r w:rsidRPr="00D20C2D">
          <w:rPr>
            <w:rFonts w:ascii="Arial" w:hAnsi="Arial"/>
            <w:b w:val="0"/>
            <w:bCs w:val="0"/>
            <w:noProof/>
            <w:webHidden/>
            <w:sz w:val="24"/>
            <w:szCs w:val="24"/>
          </w:rPr>
          <w:fldChar w:fldCharType="end"/>
        </w:r>
      </w:hyperlink>
    </w:p>
    <w:p w14:paraId="14DC6C35" w14:textId="51D3265E" w:rsidR="002A2E20" w:rsidRPr="00D20C2D" w:rsidRDefault="002A2E20" w:rsidP="002A2E20">
      <w:pPr>
        <w:pStyle w:val="TOC2"/>
        <w:tabs>
          <w:tab w:val="right" w:leader="dot" w:pos="9016"/>
        </w:tabs>
        <w:spacing w:before="0" w:beforeAutospacing="0" w:after="0" w:afterAutospacing="0"/>
        <w:ind w:left="0"/>
        <w:rPr>
          <w:rFonts w:ascii="Arial" w:eastAsiaTheme="minorEastAsia" w:hAnsi="Arial"/>
          <w:b w:val="0"/>
          <w:bCs w:val="0"/>
          <w:noProof/>
          <w:kern w:val="2"/>
          <w:sz w:val="24"/>
          <w:szCs w:val="24"/>
          <w14:ligatures w14:val="standardContextual"/>
        </w:rPr>
      </w:pPr>
      <w:hyperlink w:anchor="_Toc198556653" w:history="1">
        <w:r w:rsidRPr="00D20C2D">
          <w:rPr>
            <w:rStyle w:val="Hyperlink"/>
            <w:rFonts w:ascii="Arial" w:hAnsi="Arial"/>
            <w:b w:val="0"/>
            <w:bCs w:val="0"/>
            <w:noProof/>
            <w:sz w:val="24"/>
            <w:szCs w:val="24"/>
          </w:rPr>
          <w:t>4.3. Funkcija “Izvēlēties biļetes veidu”</w:t>
        </w:r>
        <w:r w:rsidRPr="00D20C2D">
          <w:rPr>
            <w:rFonts w:ascii="Arial" w:hAnsi="Arial"/>
            <w:b w:val="0"/>
            <w:bCs w:val="0"/>
            <w:noProof/>
            <w:webHidden/>
            <w:sz w:val="24"/>
            <w:szCs w:val="24"/>
          </w:rPr>
          <w:tab/>
        </w:r>
        <w:r w:rsidRPr="00D20C2D">
          <w:rPr>
            <w:rFonts w:ascii="Arial" w:hAnsi="Arial"/>
            <w:b w:val="0"/>
            <w:bCs w:val="0"/>
            <w:noProof/>
            <w:webHidden/>
            <w:sz w:val="24"/>
            <w:szCs w:val="24"/>
          </w:rPr>
          <w:fldChar w:fldCharType="begin"/>
        </w:r>
        <w:r w:rsidRPr="00D20C2D">
          <w:rPr>
            <w:rFonts w:ascii="Arial" w:hAnsi="Arial"/>
            <w:b w:val="0"/>
            <w:bCs w:val="0"/>
            <w:noProof/>
            <w:webHidden/>
            <w:sz w:val="24"/>
            <w:szCs w:val="24"/>
          </w:rPr>
          <w:instrText xml:space="preserve"> PAGEREF _Toc198556653 \h </w:instrText>
        </w:r>
        <w:r w:rsidRPr="00D20C2D">
          <w:rPr>
            <w:rFonts w:ascii="Arial" w:hAnsi="Arial"/>
            <w:b w:val="0"/>
            <w:bCs w:val="0"/>
            <w:noProof/>
            <w:webHidden/>
            <w:sz w:val="24"/>
            <w:szCs w:val="24"/>
          </w:rPr>
        </w:r>
        <w:r w:rsidRPr="00D20C2D">
          <w:rPr>
            <w:rFonts w:ascii="Arial" w:hAnsi="Arial"/>
            <w:b w:val="0"/>
            <w:bCs w:val="0"/>
            <w:noProof/>
            <w:webHidden/>
            <w:sz w:val="24"/>
            <w:szCs w:val="24"/>
          </w:rPr>
          <w:fldChar w:fldCharType="separate"/>
        </w:r>
        <w:r w:rsidR="00E75528">
          <w:rPr>
            <w:rFonts w:ascii="Arial" w:hAnsi="Arial"/>
            <w:b w:val="0"/>
            <w:bCs w:val="0"/>
            <w:noProof/>
            <w:webHidden/>
            <w:sz w:val="24"/>
            <w:szCs w:val="24"/>
          </w:rPr>
          <w:t>6</w:t>
        </w:r>
        <w:r w:rsidRPr="00D20C2D">
          <w:rPr>
            <w:rFonts w:ascii="Arial" w:hAnsi="Arial"/>
            <w:b w:val="0"/>
            <w:bCs w:val="0"/>
            <w:noProof/>
            <w:webHidden/>
            <w:sz w:val="24"/>
            <w:szCs w:val="24"/>
          </w:rPr>
          <w:fldChar w:fldCharType="end"/>
        </w:r>
      </w:hyperlink>
    </w:p>
    <w:p w14:paraId="63FF483D" w14:textId="6DA8B776" w:rsidR="002A2E20" w:rsidRPr="00D20C2D" w:rsidRDefault="002A2E20" w:rsidP="002A2E20">
      <w:pPr>
        <w:pStyle w:val="TOC1"/>
        <w:spacing w:before="0" w:beforeAutospacing="0" w:after="0" w:afterAutospacing="0"/>
        <w:rPr>
          <w:rFonts w:ascii="Arial" w:eastAsiaTheme="minorEastAsia" w:hAnsi="Arial"/>
          <w:kern w:val="2"/>
          <w14:ligatures w14:val="standardContextual"/>
        </w:rPr>
      </w:pPr>
      <w:hyperlink w:anchor="_Toc198556664" w:history="1">
        <w:r w:rsidRPr="00D20C2D">
          <w:rPr>
            <w:rStyle w:val="Hyperlink"/>
            <w:rFonts w:ascii="Arial" w:hAnsi="Arial"/>
          </w:rPr>
          <w:t>5. Ārējās saskarnes prasības</w:t>
        </w:r>
        <w:r w:rsidRPr="00D20C2D">
          <w:rPr>
            <w:rFonts w:ascii="Arial" w:hAnsi="Arial"/>
            <w:webHidden/>
          </w:rPr>
          <w:tab/>
        </w:r>
        <w:r w:rsidRPr="00D20C2D">
          <w:rPr>
            <w:rFonts w:ascii="Arial" w:hAnsi="Arial"/>
            <w:webHidden/>
          </w:rPr>
          <w:fldChar w:fldCharType="begin"/>
        </w:r>
        <w:r w:rsidRPr="00D20C2D">
          <w:rPr>
            <w:rFonts w:ascii="Arial" w:hAnsi="Arial"/>
            <w:webHidden/>
          </w:rPr>
          <w:instrText xml:space="preserve"> PAGEREF _Toc198556664 \h </w:instrText>
        </w:r>
        <w:r w:rsidRPr="00D20C2D">
          <w:rPr>
            <w:rFonts w:ascii="Arial" w:hAnsi="Arial"/>
            <w:webHidden/>
          </w:rPr>
        </w:r>
        <w:r w:rsidRPr="00D20C2D">
          <w:rPr>
            <w:rFonts w:ascii="Arial" w:hAnsi="Arial"/>
            <w:webHidden/>
          </w:rPr>
          <w:fldChar w:fldCharType="separate"/>
        </w:r>
        <w:r w:rsidR="00E75528">
          <w:rPr>
            <w:rFonts w:ascii="Arial" w:hAnsi="Arial"/>
            <w:webHidden/>
          </w:rPr>
          <w:t>7</w:t>
        </w:r>
        <w:r w:rsidRPr="00D20C2D">
          <w:rPr>
            <w:rFonts w:ascii="Arial" w:hAnsi="Arial"/>
            <w:webHidden/>
          </w:rPr>
          <w:fldChar w:fldCharType="end"/>
        </w:r>
      </w:hyperlink>
    </w:p>
    <w:p w14:paraId="53834026" w14:textId="32DEDC04"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65" w:history="1">
        <w:r w:rsidRPr="00D20C2D">
          <w:rPr>
            <w:rStyle w:val="Hyperlink"/>
            <w:rFonts w:ascii="Arial" w:eastAsiaTheme="majorEastAsia" w:hAnsi="Arial"/>
            <w:noProof/>
            <w:sz w:val="24"/>
            <w:szCs w:val="24"/>
          </w:rPr>
          <w:t>5.1. Lietotāja saskarne</w:t>
        </w:r>
        <w:r w:rsidRPr="00D20C2D">
          <w:rPr>
            <w:rStyle w:val="Hyperlink"/>
            <w:rFonts w:ascii="Arial" w:hAnsi="Arial"/>
            <w:noProof/>
            <w:sz w:val="24"/>
            <w:szCs w:val="24"/>
          </w:rPr>
          <w:tab/>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_Toc198556665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7</w:t>
        </w:r>
        <w:r w:rsidRPr="00D20C2D">
          <w:rPr>
            <w:rFonts w:ascii="Arial" w:hAnsi="Arial"/>
            <w:noProof/>
            <w:webHidden/>
            <w:sz w:val="24"/>
            <w:szCs w:val="24"/>
          </w:rPr>
          <w:fldChar w:fldCharType="end"/>
        </w:r>
      </w:hyperlink>
    </w:p>
    <w:p w14:paraId="6D40D289" w14:textId="06F5C5A7"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66" w:history="1">
        <w:r w:rsidRPr="00D20C2D">
          <w:rPr>
            <w:rStyle w:val="Hyperlink"/>
            <w:rFonts w:ascii="Arial" w:eastAsiaTheme="majorEastAsia" w:hAnsi="Arial"/>
            <w:noProof/>
            <w:sz w:val="24"/>
            <w:szCs w:val="24"/>
          </w:rPr>
          <w:t>5.2. Ekrāna formāti</w:t>
        </w:r>
        <w:r w:rsidRPr="00D20C2D">
          <w:rPr>
            <w:rStyle w:val="Hyperlink"/>
            <w:rFonts w:ascii="Arial" w:hAnsi="Arial"/>
            <w:noProof/>
            <w:sz w:val="24"/>
            <w:szCs w:val="24"/>
          </w:rPr>
          <w:tab/>
        </w:r>
        <w:r w:rsidRPr="00D20C2D">
          <w:rPr>
            <w:rFonts w:ascii="Arial" w:hAnsi="Arial"/>
            <w:noProof/>
            <w:webHidden/>
            <w:sz w:val="24"/>
            <w:szCs w:val="24"/>
          </w:rPr>
          <w:t xml:space="preserve"> </w:t>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_Toc198556666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7</w:t>
        </w:r>
        <w:r w:rsidRPr="00D20C2D">
          <w:rPr>
            <w:rFonts w:ascii="Arial" w:hAnsi="Arial"/>
            <w:noProof/>
            <w:webHidden/>
            <w:sz w:val="24"/>
            <w:szCs w:val="24"/>
          </w:rPr>
          <w:fldChar w:fldCharType="end"/>
        </w:r>
      </w:hyperlink>
    </w:p>
    <w:p w14:paraId="6AD9BEB7" w14:textId="758C5EF5"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r w:rsidRPr="00D20C2D">
        <w:rPr>
          <w:rStyle w:val="Hyperlink"/>
          <w:rFonts w:ascii="Arial" w:hAnsi="Arial"/>
          <w:noProof/>
          <w:sz w:val="24"/>
          <w:szCs w:val="24"/>
        </w:rPr>
        <w:fldChar w:fldCharType="begin"/>
      </w:r>
      <w:r w:rsidRPr="00D20C2D">
        <w:rPr>
          <w:rStyle w:val="Hyperlink"/>
          <w:rFonts w:ascii="Arial" w:hAnsi="Arial"/>
          <w:noProof/>
          <w:sz w:val="24"/>
          <w:szCs w:val="24"/>
        </w:rPr>
        <w:instrText xml:space="preserve"> </w:instrText>
      </w:r>
      <w:r w:rsidRPr="00D20C2D">
        <w:rPr>
          <w:rFonts w:ascii="Arial" w:hAnsi="Arial"/>
          <w:noProof/>
          <w:sz w:val="24"/>
          <w:szCs w:val="24"/>
        </w:rPr>
        <w:instrText>HYPERLINK \l "_Toc198556667"</w:instrText>
      </w:r>
      <w:r w:rsidRPr="00D20C2D">
        <w:rPr>
          <w:rStyle w:val="Hyperlink"/>
          <w:rFonts w:ascii="Arial" w:hAnsi="Arial"/>
          <w:noProof/>
          <w:sz w:val="24"/>
          <w:szCs w:val="24"/>
        </w:rPr>
        <w:instrText xml:space="preserve"> </w:instrText>
      </w:r>
      <w:r w:rsidRPr="00D20C2D">
        <w:rPr>
          <w:rStyle w:val="Hyperlink"/>
          <w:rFonts w:ascii="Arial" w:hAnsi="Arial"/>
          <w:noProof/>
          <w:sz w:val="24"/>
          <w:szCs w:val="24"/>
        </w:rPr>
      </w:r>
      <w:r w:rsidRPr="00D20C2D">
        <w:rPr>
          <w:rStyle w:val="Hyperlink"/>
          <w:rFonts w:ascii="Arial" w:hAnsi="Arial"/>
          <w:noProof/>
          <w:sz w:val="24"/>
          <w:szCs w:val="24"/>
        </w:rPr>
        <w:fldChar w:fldCharType="separate"/>
      </w:r>
      <w:r w:rsidRPr="00D20C2D">
        <w:rPr>
          <w:rStyle w:val="Hyperlink"/>
          <w:rFonts w:ascii="Arial" w:hAnsi="Arial"/>
          <w:noProof/>
          <w:sz w:val="24"/>
          <w:szCs w:val="24"/>
        </w:rPr>
        <w:t>5.3. Saskarnes struktūra</w:t>
      </w:r>
      <w:r w:rsidRPr="00D20C2D">
        <w:rPr>
          <w:rStyle w:val="Hyperlink"/>
          <w:rFonts w:ascii="Arial" w:hAnsi="Arial"/>
          <w:noProof/>
          <w:sz w:val="24"/>
          <w:szCs w:val="24"/>
        </w:rPr>
        <w:tab/>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_Toc198556667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7</w:t>
      </w:r>
      <w:r w:rsidRPr="00D20C2D">
        <w:rPr>
          <w:rFonts w:ascii="Arial" w:hAnsi="Arial"/>
          <w:noProof/>
          <w:webHidden/>
          <w:sz w:val="24"/>
          <w:szCs w:val="24"/>
        </w:rPr>
        <w:fldChar w:fldCharType="end"/>
      </w:r>
      <w:r w:rsidRPr="00D20C2D">
        <w:rPr>
          <w:rStyle w:val="Hyperlink"/>
          <w:rFonts w:ascii="Arial" w:hAnsi="Arial"/>
          <w:noProof/>
          <w:sz w:val="24"/>
          <w:szCs w:val="24"/>
        </w:rPr>
        <w:fldChar w:fldCharType="end"/>
      </w:r>
    </w:p>
    <w:p w14:paraId="6C001A00" w14:textId="694F8784" w:rsidR="002A2E20" w:rsidRPr="00D20C2D" w:rsidRDefault="002A2E20" w:rsidP="002A2E20">
      <w:pPr>
        <w:pStyle w:val="TOC2"/>
        <w:tabs>
          <w:tab w:val="right" w:leader="dot" w:pos="9016"/>
        </w:tabs>
        <w:spacing w:before="0" w:beforeAutospacing="0" w:after="0" w:afterAutospacing="0"/>
        <w:ind w:left="0"/>
        <w:rPr>
          <w:rFonts w:ascii="Arial" w:eastAsiaTheme="minorEastAsia" w:hAnsi="Arial"/>
          <w:b w:val="0"/>
          <w:bCs w:val="0"/>
          <w:noProof/>
          <w:kern w:val="2"/>
          <w:sz w:val="24"/>
          <w:szCs w:val="24"/>
          <w14:ligatures w14:val="standardContextual"/>
        </w:rPr>
      </w:pPr>
      <w:hyperlink w:anchor="_Toc198556676" w:history="1">
        <w:r w:rsidRPr="00D20C2D">
          <w:rPr>
            <w:rStyle w:val="Hyperlink"/>
            <w:rFonts w:ascii="Arial" w:hAnsi="Arial"/>
            <w:b w:val="0"/>
            <w:bCs w:val="0"/>
            <w:noProof/>
            <w:sz w:val="24"/>
            <w:szCs w:val="24"/>
          </w:rPr>
          <w:t>5.4. Saskarnes elementi</w:t>
        </w:r>
        <w:r w:rsidRPr="00D20C2D">
          <w:rPr>
            <w:rFonts w:ascii="Arial" w:hAnsi="Arial"/>
            <w:b w:val="0"/>
            <w:bCs w:val="0"/>
            <w:noProof/>
            <w:webHidden/>
            <w:sz w:val="24"/>
            <w:szCs w:val="24"/>
          </w:rPr>
          <w:tab/>
        </w:r>
        <w:r w:rsidRPr="00D20C2D">
          <w:rPr>
            <w:rFonts w:ascii="Arial" w:hAnsi="Arial"/>
            <w:b w:val="0"/>
            <w:bCs w:val="0"/>
            <w:noProof/>
            <w:webHidden/>
            <w:sz w:val="24"/>
            <w:szCs w:val="24"/>
          </w:rPr>
          <w:fldChar w:fldCharType="begin"/>
        </w:r>
        <w:r w:rsidRPr="00D20C2D">
          <w:rPr>
            <w:rFonts w:ascii="Arial" w:hAnsi="Arial"/>
            <w:b w:val="0"/>
            <w:bCs w:val="0"/>
            <w:noProof/>
            <w:webHidden/>
            <w:sz w:val="24"/>
            <w:szCs w:val="24"/>
          </w:rPr>
          <w:instrText xml:space="preserve"> PAGEREF _Toc198556676 \h </w:instrText>
        </w:r>
        <w:r w:rsidRPr="00D20C2D">
          <w:rPr>
            <w:rFonts w:ascii="Arial" w:hAnsi="Arial"/>
            <w:b w:val="0"/>
            <w:bCs w:val="0"/>
            <w:noProof/>
            <w:webHidden/>
            <w:sz w:val="24"/>
            <w:szCs w:val="24"/>
          </w:rPr>
        </w:r>
        <w:r w:rsidRPr="00D20C2D">
          <w:rPr>
            <w:rFonts w:ascii="Arial" w:hAnsi="Arial"/>
            <w:b w:val="0"/>
            <w:bCs w:val="0"/>
            <w:noProof/>
            <w:webHidden/>
            <w:sz w:val="24"/>
            <w:szCs w:val="24"/>
          </w:rPr>
          <w:fldChar w:fldCharType="separate"/>
        </w:r>
        <w:r w:rsidR="00E75528">
          <w:rPr>
            <w:rFonts w:ascii="Arial" w:hAnsi="Arial"/>
            <w:b w:val="0"/>
            <w:bCs w:val="0"/>
            <w:noProof/>
            <w:webHidden/>
            <w:sz w:val="24"/>
            <w:szCs w:val="24"/>
          </w:rPr>
          <w:t>7</w:t>
        </w:r>
        <w:r w:rsidRPr="00D20C2D">
          <w:rPr>
            <w:rFonts w:ascii="Arial" w:hAnsi="Arial"/>
            <w:b w:val="0"/>
            <w:bCs w:val="0"/>
            <w:noProof/>
            <w:webHidden/>
            <w:sz w:val="24"/>
            <w:szCs w:val="24"/>
          </w:rPr>
          <w:fldChar w:fldCharType="end"/>
        </w:r>
      </w:hyperlink>
    </w:p>
    <w:p w14:paraId="6EC4D5D4" w14:textId="6DF64EAE" w:rsidR="002A2E20" w:rsidRPr="00D20C2D" w:rsidRDefault="002A2E20" w:rsidP="002A2E20">
      <w:pPr>
        <w:pStyle w:val="TOC1"/>
        <w:spacing w:before="0" w:beforeAutospacing="0" w:after="0" w:afterAutospacing="0"/>
        <w:rPr>
          <w:rFonts w:ascii="Arial" w:eastAsiaTheme="minorEastAsia" w:hAnsi="Arial"/>
          <w:kern w:val="2"/>
          <w14:ligatures w14:val="standardContextual"/>
        </w:rPr>
      </w:pPr>
      <w:hyperlink w:anchor="_Toc198556681" w:history="1">
        <w:r w:rsidRPr="00D20C2D">
          <w:rPr>
            <w:rStyle w:val="Hyperlink"/>
            <w:rFonts w:ascii="Arial" w:hAnsi="Arial"/>
          </w:rPr>
          <w:t>6. Projekta ierobežojumi</w:t>
        </w:r>
        <w:r w:rsidRPr="00D20C2D">
          <w:rPr>
            <w:rFonts w:ascii="Arial" w:hAnsi="Arial"/>
            <w:webHidden/>
          </w:rPr>
          <w:tab/>
        </w:r>
        <w:r w:rsidRPr="00D20C2D">
          <w:rPr>
            <w:rFonts w:ascii="Arial" w:hAnsi="Arial"/>
            <w:webHidden/>
          </w:rPr>
          <w:fldChar w:fldCharType="begin"/>
        </w:r>
        <w:r w:rsidRPr="00D20C2D">
          <w:rPr>
            <w:rFonts w:ascii="Arial" w:hAnsi="Arial"/>
            <w:webHidden/>
          </w:rPr>
          <w:instrText xml:space="preserve"> PAGEREF _Toc198556681 \h </w:instrText>
        </w:r>
        <w:r w:rsidRPr="00D20C2D">
          <w:rPr>
            <w:rFonts w:ascii="Arial" w:hAnsi="Arial"/>
            <w:webHidden/>
          </w:rPr>
        </w:r>
        <w:r w:rsidRPr="00D20C2D">
          <w:rPr>
            <w:rFonts w:ascii="Arial" w:hAnsi="Arial"/>
            <w:webHidden/>
          </w:rPr>
          <w:fldChar w:fldCharType="separate"/>
        </w:r>
        <w:r w:rsidR="00E75528">
          <w:rPr>
            <w:rFonts w:ascii="Arial" w:hAnsi="Arial"/>
            <w:webHidden/>
          </w:rPr>
          <w:t>7</w:t>
        </w:r>
        <w:r w:rsidRPr="00D20C2D">
          <w:rPr>
            <w:rFonts w:ascii="Arial" w:hAnsi="Arial"/>
            <w:webHidden/>
          </w:rPr>
          <w:fldChar w:fldCharType="end"/>
        </w:r>
      </w:hyperlink>
    </w:p>
    <w:p w14:paraId="104C0EFE" w14:textId="25843466"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82" w:history="1">
        <w:r w:rsidRPr="00D20C2D">
          <w:rPr>
            <w:rStyle w:val="Hyperlink"/>
            <w:rFonts w:ascii="Arial" w:hAnsi="Arial"/>
            <w:noProof/>
            <w:sz w:val="24"/>
            <w:szCs w:val="24"/>
          </w:rPr>
          <w:t>6.1.</w:t>
        </w:r>
        <w:r w:rsidRPr="00D20C2D">
          <w:rPr>
            <w:rStyle w:val="Hyperlink"/>
            <w:rFonts w:ascii="Arial" w:eastAsiaTheme="majorEastAsia" w:hAnsi="Arial"/>
            <w:noProof/>
            <w:sz w:val="24"/>
            <w:szCs w:val="24"/>
          </w:rPr>
          <w:t> Aparatūras un programmatūras ierobežojumi</w:t>
        </w:r>
        <w:r w:rsidRPr="00D20C2D">
          <w:rPr>
            <w:rStyle w:val="Hyperlink"/>
            <w:rFonts w:ascii="Arial" w:hAnsi="Arial"/>
            <w:noProof/>
            <w:sz w:val="24"/>
            <w:szCs w:val="24"/>
          </w:rPr>
          <w:tab/>
        </w:r>
        <w:r w:rsidRPr="00D20C2D">
          <w:rPr>
            <w:rFonts w:ascii="Arial" w:hAnsi="Arial"/>
            <w:noProof/>
            <w:webHidden/>
            <w:sz w:val="24"/>
            <w:szCs w:val="24"/>
          </w:rPr>
          <w:t xml:space="preserve"> </w:t>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_Toc198556682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7</w:t>
        </w:r>
        <w:r w:rsidRPr="00D20C2D">
          <w:rPr>
            <w:rFonts w:ascii="Arial" w:hAnsi="Arial"/>
            <w:noProof/>
            <w:webHidden/>
            <w:sz w:val="24"/>
            <w:szCs w:val="24"/>
          </w:rPr>
          <w:fldChar w:fldCharType="end"/>
        </w:r>
      </w:hyperlink>
    </w:p>
    <w:p w14:paraId="50E7EC2E" w14:textId="76F8B22B" w:rsidR="002A2E20" w:rsidRPr="00D20C2D" w:rsidRDefault="002A2E20" w:rsidP="002A2E20">
      <w:pPr>
        <w:pStyle w:val="TOC3"/>
        <w:tabs>
          <w:tab w:val="right" w:leader="dot" w:pos="9016"/>
        </w:tabs>
        <w:spacing w:before="0" w:beforeAutospacing="0" w:after="0" w:afterAutospacing="0"/>
        <w:ind w:left="0"/>
        <w:rPr>
          <w:rFonts w:ascii="Arial" w:eastAsiaTheme="minorEastAsia" w:hAnsi="Arial"/>
          <w:noProof/>
          <w:kern w:val="2"/>
          <w:sz w:val="24"/>
          <w:szCs w:val="24"/>
          <w14:ligatures w14:val="standardContextual"/>
        </w:rPr>
      </w:pPr>
      <w:hyperlink w:anchor="_Toc198556683" w:history="1">
        <w:r w:rsidRPr="00D20C2D">
          <w:rPr>
            <w:rStyle w:val="Hyperlink"/>
            <w:rFonts w:ascii="Arial" w:hAnsi="Arial"/>
            <w:noProof/>
            <w:sz w:val="24"/>
            <w:szCs w:val="24"/>
          </w:rPr>
          <w:t>6.2.</w:t>
        </w:r>
        <w:r w:rsidRPr="00D20C2D">
          <w:rPr>
            <w:rStyle w:val="Hyperlink"/>
            <w:rFonts w:ascii="Arial" w:eastAsiaTheme="majorEastAsia" w:hAnsi="Arial"/>
            <w:noProof/>
            <w:sz w:val="24"/>
            <w:szCs w:val="24"/>
          </w:rPr>
          <w:t> </w:t>
        </w:r>
        <w:r w:rsidR="00D20C2D">
          <w:rPr>
            <w:rStyle w:val="Hyperlink"/>
            <w:rFonts w:ascii="Arial" w:eastAsiaTheme="majorEastAsia" w:hAnsi="Arial"/>
            <w:noProof/>
            <w:sz w:val="24"/>
            <w:szCs w:val="24"/>
          </w:rPr>
          <w:t>Citi</w:t>
        </w:r>
        <w:r w:rsidRPr="00D20C2D">
          <w:rPr>
            <w:rStyle w:val="Hyperlink"/>
            <w:rFonts w:ascii="Arial" w:eastAsiaTheme="majorEastAsia" w:hAnsi="Arial"/>
            <w:noProof/>
            <w:sz w:val="24"/>
            <w:szCs w:val="24"/>
          </w:rPr>
          <w:t xml:space="preserve"> i</w:t>
        </w:r>
        <w:r w:rsidRPr="00D20C2D">
          <w:rPr>
            <w:rStyle w:val="Hyperlink"/>
            <w:rFonts w:ascii="Arial" w:eastAsiaTheme="majorEastAsia" w:hAnsi="Arial"/>
            <w:noProof/>
            <w:sz w:val="24"/>
            <w:szCs w:val="24"/>
          </w:rPr>
          <w:t>e</w:t>
        </w:r>
        <w:r w:rsidRPr="00D20C2D">
          <w:rPr>
            <w:rStyle w:val="Hyperlink"/>
            <w:rFonts w:ascii="Arial" w:eastAsiaTheme="majorEastAsia" w:hAnsi="Arial"/>
            <w:noProof/>
            <w:sz w:val="24"/>
            <w:szCs w:val="24"/>
          </w:rPr>
          <w:t>robežojumi</w:t>
        </w:r>
        <w:r w:rsidRPr="00D20C2D">
          <w:rPr>
            <w:rStyle w:val="Hyperlink"/>
            <w:rFonts w:ascii="Arial" w:hAnsi="Arial"/>
            <w:noProof/>
            <w:sz w:val="24"/>
            <w:szCs w:val="24"/>
          </w:rPr>
          <w:tab/>
        </w:r>
        <w:r w:rsidRPr="00D20C2D">
          <w:rPr>
            <w:rFonts w:ascii="Arial" w:hAnsi="Arial"/>
            <w:noProof/>
            <w:webHidden/>
            <w:sz w:val="24"/>
            <w:szCs w:val="24"/>
          </w:rPr>
          <w:fldChar w:fldCharType="begin"/>
        </w:r>
        <w:r w:rsidRPr="00D20C2D">
          <w:rPr>
            <w:rFonts w:ascii="Arial" w:hAnsi="Arial"/>
            <w:noProof/>
            <w:webHidden/>
            <w:sz w:val="24"/>
            <w:szCs w:val="24"/>
          </w:rPr>
          <w:instrText xml:space="preserve"> PAGEREF _Toc198556683 \h </w:instrText>
        </w:r>
        <w:r w:rsidRPr="00D20C2D">
          <w:rPr>
            <w:rFonts w:ascii="Arial" w:hAnsi="Arial"/>
            <w:noProof/>
            <w:webHidden/>
            <w:sz w:val="24"/>
            <w:szCs w:val="24"/>
          </w:rPr>
        </w:r>
        <w:r w:rsidRPr="00D20C2D">
          <w:rPr>
            <w:rFonts w:ascii="Arial" w:hAnsi="Arial"/>
            <w:noProof/>
            <w:webHidden/>
            <w:sz w:val="24"/>
            <w:szCs w:val="24"/>
          </w:rPr>
          <w:fldChar w:fldCharType="separate"/>
        </w:r>
        <w:r w:rsidR="00E75528">
          <w:rPr>
            <w:rFonts w:ascii="Arial" w:hAnsi="Arial"/>
            <w:noProof/>
            <w:webHidden/>
            <w:sz w:val="24"/>
            <w:szCs w:val="24"/>
          </w:rPr>
          <w:t>7</w:t>
        </w:r>
        <w:r w:rsidRPr="00D20C2D">
          <w:rPr>
            <w:rFonts w:ascii="Arial" w:hAnsi="Arial"/>
            <w:noProof/>
            <w:webHidden/>
            <w:sz w:val="24"/>
            <w:szCs w:val="24"/>
          </w:rPr>
          <w:fldChar w:fldCharType="end"/>
        </w:r>
      </w:hyperlink>
    </w:p>
    <w:p w14:paraId="59C1DCA0" w14:textId="280C0FAD" w:rsidR="002A2E20" w:rsidRPr="00D20C2D" w:rsidRDefault="002A2E20" w:rsidP="002A2E20">
      <w:pPr>
        <w:pStyle w:val="TOC1"/>
        <w:spacing w:before="0" w:beforeAutospacing="0" w:after="0" w:afterAutospacing="0"/>
        <w:rPr>
          <w:rFonts w:ascii="Arial" w:eastAsiaTheme="minorEastAsia" w:hAnsi="Arial"/>
          <w:kern w:val="2"/>
          <w14:ligatures w14:val="standardContextual"/>
        </w:rPr>
      </w:pPr>
      <w:hyperlink w:anchor="_Toc198556684" w:history="1">
        <w:r w:rsidRPr="00D20C2D">
          <w:rPr>
            <w:rStyle w:val="Hyperlink"/>
            <w:rFonts w:ascii="Arial" w:hAnsi="Arial"/>
          </w:rPr>
          <w:t>7. Prasību tabula</w:t>
        </w:r>
        <w:r w:rsidRPr="00D20C2D">
          <w:rPr>
            <w:rFonts w:ascii="Arial" w:hAnsi="Arial"/>
            <w:webHidden/>
          </w:rPr>
          <w:tab/>
        </w:r>
        <w:r w:rsidRPr="00D20C2D">
          <w:rPr>
            <w:rFonts w:ascii="Arial" w:hAnsi="Arial"/>
            <w:webHidden/>
          </w:rPr>
          <w:fldChar w:fldCharType="begin"/>
        </w:r>
        <w:r w:rsidRPr="00D20C2D">
          <w:rPr>
            <w:rFonts w:ascii="Arial" w:hAnsi="Arial"/>
            <w:webHidden/>
          </w:rPr>
          <w:instrText xml:space="preserve"> PAGEREF _Toc198556684 \h </w:instrText>
        </w:r>
        <w:r w:rsidRPr="00D20C2D">
          <w:rPr>
            <w:rFonts w:ascii="Arial" w:hAnsi="Arial"/>
            <w:webHidden/>
          </w:rPr>
        </w:r>
        <w:r w:rsidRPr="00D20C2D">
          <w:rPr>
            <w:rFonts w:ascii="Arial" w:hAnsi="Arial"/>
            <w:webHidden/>
          </w:rPr>
          <w:fldChar w:fldCharType="separate"/>
        </w:r>
        <w:r w:rsidR="00E75528">
          <w:rPr>
            <w:rFonts w:ascii="Arial" w:hAnsi="Arial"/>
            <w:webHidden/>
          </w:rPr>
          <w:t>7</w:t>
        </w:r>
        <w:r w:rsidRPr="00D20C2D">
          <w:rPr>
            <w:rFonts w:ascii="Arial" w:hAnsi="Arial"/>
            <w:webHidden/>
          </w:rPr>
          <w:fldChar w:fldCharType="end"/>
        </w:r>
      </w:hyperlink>
      <w:r w:rsidRPr="00D20C2D">
        <w:rPr>
          <w:rFonts w:ascii="Arial" w:hAnsi="Arial"/>
        </w:rPr>
        <w:fldChar w:fldCharType="end"/>
      </w:r>
      <w:r w:rsidRPr="00D20C2D">
        <w:rPr>
          <w:rFonts w:ascii="Arial" w:hAnsi="Arial"/>
        </w:rPr>
        <w:br w:type="page"/>
      </w:r>
    </w:p>
    <w:p w14:paraId="6B988E6D" w14:textId="35BE1F41" w:rsidR="00387CE7" w:rsidRPr="00D20C2D" w:rsidRDefault="00387CE7" w:rsidP="00FE4342">
      <w:pPr>
        <w:pStyle w:val="Heading1"/>
      </w:pPr>
      <w:bookmarkStart w:id="19" w:name="_Toc198556601"/>
      <w:r w:rsidRPr="00D20C2D">
        <w:rPr>
          <w:rFonts w:eastAsiaTheme="majorEastAsia"/>
        </w:rPr>
        <w:lastRenderedPageBreak/>
        <w:t>1. Ievads</w:t>
      </w:r>
      <w:bookmarkEnd w:id="18"/>
      <w:bookmarkEnd w:id="19"/>
    </w:p>
    <w:p w14:paraId="5D42A6E4" w14:textId="12E970A1" w:rsidR="00387CE7" w:rsidRPr="00D20C2D" w:rsidRDefault="00387CE7" w:rsidP="00FE4342">
      <w:bookmarkStart w:id="20" w:name="_Toc198556237"/>
      <w:bookmarkStart w:id="21" w:name="_Toc198556602"/>
      <w:r w:rsidRPr="00D20C2D">
        <w:rPr>
          <w:rStyle w:val="Heading2Char"/>
          <w:rFonts w:eastAsiaTheme="majorEastAsia"/>
        </w:rPr>
        <w:t>1.1. Nolūk</w:t>
      </w:r>
      <w:r w:rsidRPr="00D20C2D">
        <w:rPr>
          <w:rStyle w:val="Heading2Char"/>
        </w:rPr>
        <w:t>s</w:t>
      </w:r>
      <w:r w:rsidRPr="00D20C2D">
        <w:rPr>
          <w:b/>
          <w:bCs/>
          <w:color w:val="000000"/>
        </w:rPr>
        <w:t xml:space="preserve">: </w:t>
      </w:r>
      <w:r w:rsidRPr="00D20C2D">
        <w:t>š</w:t>
      </w:r>
      <w:r w:rsidRPr="00D20C2D">
        <w:t>ī programmatūras prasību specifikācija ir izstrādāta, lai dokumentētu prasības tīmekļa vietnei, kas palīdz lietotājiem ātri aprēķināt sabiedriskā transporta izmaksas atkarībā no braucienu skaita un izvēlētā biļešu veida.</w:t>
      </w:r>
      <w:bookmarkEnd w:id="20"/>
      <w:bookmarkEnd w:id="21"/>
    </w:p>
    <w:p w14:paraId="1C8CDDB6" w14:textId="209280D2" w:rsidR="00387CE7" w:rsidRPr="00D20C2D" w:rsidRDefault="00387CE7" w:rsidP="00FE4342">
      <w:bookmarkStart w:id="22" w:name="_Toc198556238"/>
      <w:bookmarkStart w:id="23" w:name="_Toc198556603"/>
      <w:r w:rsidRPr="00D20C2D">
        <w:rPr>
          <w:rStyle w:val="Heading2Char"/>
          <w:rFonts w:eastAsiaTheme="majorEastAsia"/>
        </w:rPr>
        <w:t>1.2. Darbības sfēra</w:t>
      </w:r>
      <w:r w:rsidRPr="00D20C2D">
        <w:t xml:space="preserve">: programma ir paredzēta sabiedriskā transporta pasažieriem, kuri vēlas efektīvi plānot savus ikdienas vai periodiskos braucienus un izvēlēties izdevīgāko biļešu veidu. </w:t>
      </w:r>
      <w:bookmarkEnd w:id="22"/>
      <w:bookmarkEnd w:id="23"/>
    </w:p>
    <w:p w14:paraId="632255FF" w14:textId="77777777" w:rsidR="00387CE7" w:rsidRPr="00D20C2D" w:rsidRDefault="00387CE7" w:rsidP="00FE4342">
      <w:pPr>
        <w:pStyle w:val="Heading2"/>
      </w:pPr>
      <w:bookmarkStart w:id="24" w:name="_Toc198556239"/>
      <w:bookmarkStart w:id="25" w:name="_Toc198556604"/>
      <w:r w:rsidRPr="00D20C2D">
        <w:t>1.3. Definīcijas, akronīmi un saīsinājumi</w:t>
      </w:r>
      <w:bookmarkEnd w:id="24"/>
      <w:bookmarkEnd w:id="25"/>
    </w:p>
    <w:p w14:paraId="374A1165" w14:textId="77777777" w:rsidR="00387CE7" w:rsidRPr="00D20C2D" w:rsidRDefault="00387CE7" w:rsidP="00FE4342">
      <w:pPr>
        <w:pStyle w:val="ListParagraph"/>
        <w:numPr>
          <w:ilvl w:val="0"/>
          <w:numId w:val="17"/>
        </w:numPr>
      </w:pPr>
      <w:bookmarkStart w:id="26" w:name="_Toc198556240"/>
      <w:bookmarkStart w:id="27" w:name="_Toc198556605"/>
      <w:r w:rsidRPr="00D20C2D">
        <w:t>ID – unikālais identifikators;</w:t>
      </w:r>
      <w:bookmarkEnd w:id="26"/>
      <w:bookmarkEnd w:id="27"/>
    </w:p>
    <w:p w14:paraId="2F8A2FE7" w14:textId="77777777" w:rsidR="00387CE7" w:rsidRPr="00D20C2D" w:rsidRDefault="00387CE7" w:rsidP="00FE4342">
      <w:pPr>
        <w:pStyle w:val="ListParagraph"/>
        <w:numPr>
          <w:ilvl w:val="0"/>
          <w:numId w:val="17"/>
        </w:numPr>
      </w:pPr>
      <w:bookmarkStart w:id="28" w:name="_Toc198556241"/>
      <w:bookmarkStart w:id="29" w:name="_Toc198556606"/>
      <w:r w:rsidRPr="00D20C2D">
        <w:t>PPS – programmatūras prasību specifikācija;</w:t>
      </w:r>
      <w:bookmarkEnd w:id="28"/>
      <w:bookmarkEnd w:id="29"/>
    </w:p>
    <w:p w14:paraId="232B5ED5" w14:textId="551690CE" w:rsidR="00387CE7" w:rsidRPr="00D20C2D" w:rsidRDefault="00387CE7" w:rsidP="00FE4342">
      <w:bookmarkStart w:id="30" w:name="_Toc198556243"/>
      <w:bookmarkStart w:id="31" w:name="_Toc198556608"/>
      <w:r w:rsidRPr="00D20C2D">
        <w:rPr>
          <w:rStyle w:val="Heading2Char"/>
          <w:rFonts w:eastAsiaTheme="majorEastAsia"/>
        </w:rPr>
        <w:t>1.4. Saistība ar citiem dokumentiem</w:t>
      </w:r>
      <w:r w:rsidRPr="00D20C2D">
        <w:t>:</w:t>
      </w:r>
      <w:bookmarkEnd w:id="30"/>
      <w:bookmarkEnd w:id="31"/>
    </w:p>
    <w:p w14:paraId="51E1CD8C" w14:textId="77777777" w:rsidR="00387CE7" w:rsidRPr="00D20C2D" w:rsidRDefault="00387CE7" w:rsidP="00FE4342">
      <w:bookmarkStart w:id="32" w:name="_Toc198556244"/>
      <w:bookmarkStart w:id="33" w:name="_Toc198556609"/>
      <w:r w:rsidRPr="00D20C2D">
        <w:t>“LVS 68:1996 INFORMĀCIJAS TEHNOLOĢIJA. PROGRAMMINŽENIERIJA. PROGRAMMATŪRAS PRASĪBU SPECIFIKĀCIJAS CEĻVEDIS”;</w:t>
      </w:r>
      <w:bookmarkEnd w:id="32"/>
      <w:bookmarkEnd w:id="33"/>
    </w:p>
    <w:p w14:paraId="54768366" w14:textId="08C15289" w:rsidR="00387CE7" w:rsidRPr="00D20C2D" w:rsidRDefault="00387CE7" w:rsidP="00FE4342">
      <w:pPr>
        <w:rPr>
          <w:color w:val="000000"/>
        </w:rPr>
      </w:pPr>
      <w:bookmarkStart w:id="34" w:name="_Toc198556246"/>
      <w:bookmarkStart w:id="35" w:name="_Toc198556611"/>
      <w:r w:rsidRPr="00D20C2D">
        <w:rPr>
          <w:rStyle w:val="Heading2Char"/>
          <w:rFonts w:eastAsiaTheme="majorEastAsia"/>
        </w:rPr>
        <w:t>1.5. Pārskats</w:t>
      </w:r>
      <w:r w:rsidRPr="00D20C2D">
        <w:rPr>
          <w:color w:val="000000"/>
        </w:rPr>
        <w:t>:</w:t>
      </w:r>
      <w:bookmarkEnd w:id="34"/>
      <w:bookmarkEnd w:id="35"/>
    </w:p>
    <w:p w14:paraId="619BB94B" w14:textId="77777777" w:rsidR="00387CE7" w:rsidRPr="00D20C2D" w:rsidRDefault="00387CE7" w:rsidP="00FE4342">
      <w:bookmarkStart w:id="36" w:name="_Toc198556247"/>
      <w:bookmarkStart w:id="37" w:name="_Toc198556612"/>
      <w:r w:rsidRPr="00D20C2D">
        <w:rPr>
          <w:b/>
          <w:bCs/>
          <w:i/>
          <w:iCs/>
        </w:rPr>
        <w:t>2. nodaļā “Vispārējais apraksts”</w:t>
      </w:r>
      <w:r w:rsidRPr="00D20C2D">
        <w:t> tiks detalizēti aprakstīts produkts, potenciālie lietotāji, funkcionalitāte un diagrammas, kas atspoguļo sistēmas darbību;</w:t>
      </w:r>
      <w:bookmarkEnd w:id="36"/>
      <w:bookmarkEnd w:id="37"/>
    </w:p>
    <w:p w14:paraId="2E2058E6" w14:textId="006A2BE3" w:rsidR="00387CE7" w:rsidRPr="00D20C2D" w:rsidRDefault="00387CE7" w:rsidP="00FE4342">
      <w:bookmarkStart w:id="38" w:name="_Toc198556248"/>
      <w:bookmarkStart w:id="39" w:name="_Toc198556613"/>
      <w:r w:rsidRPr="00D20C2D">
        <w:rPr>
          <w:b/>
          <w:bCs/>
          <w:i/>
          <w:iCs/>
        </w:rPr>
        <w:t>3. nodaļā “Vispārējie ierobežojumi”</w:t>
      </w:r>
      <w:r w:rsidRPr="00D20C2D">
        <w:t xml:space="preserve"> tiks definēti </w:t>
      </w:r>
      <w:r w:rsidR="003A3C02">
        <w:t xml:space="preserve">vispārējie </w:t>
      </w:r>
      <w:r w:rsidRPr="00D20C2D">
        <w:t>ierobežojumi;</w:t>
      </w:r>
      <w:bookmarkEnd w:id="38"/>
      <w:bookmarkEnd w:id="39"/>
    </w:p>
    <w:p w14:paraId="29FF438D" w14:textId="77777777" w:rsidR="00387CE7" w:rsidRPr="00D20C2D" w:rsidRDefault="00387CE7" w:rsidP="00FE4342">
      <w:bookmarkStart w:id="40" w:name="_Toc198556249"/>
      <w:bookmarkStart w:id="41" w:name="_Toc198556614"/>
      <w:r w:rsidRPr="00D20C2D">
        <w:rPr>
          <w:b/>
          <w:bCs/>
          <w:i/>
          <w:iCs/>
        </w:rPr>
        <w:t>4. nodaļā “Konkrētās prasības”</w:t>
      </w:r>
      <w:r w:rsidRPr="00D20C2D">
        <w:rPr>
          <w:i/>
          <w:iCs/>
        </w:rPr>
        <w:t> </w:t>
      </w:r>
      <w:r w:rsidRPr="00D20C2D">
        <w:t>būs norādītas konkrētas funkcionalitātes un sistēmas uzvedības prasības;</w:t>
      </w:r>
      <w:bookmarkEnd w:id="40"/>
      <w:bookmarkEnd w:id="41"/>
    </w:p>
    <w:p w14:paraId="40CF4373" w14:textId="77777777" w:rsidR="00387CE7" w:rsidRPr="00D20C2D" w:rsidRDefault="00387CE7" w:rsidP="00FE4342">
      <w:bookmarkStart w:id="42" w:name="_Toc198556250"/>
      <w:bookmarkStart w:id="43" w:name="_Toc198556615"/>
      <w:r w:rsidRPr="00D20C2D">
        <w:rPr>
          <w:b/>
          <w:bCs/>
          <w:i/>
          <w:iCs/>
        </w:rPr>
        <w:t>5. nodaļā “Ārējās saskarnes prasības”</w:t>
      </w:r>
      <w:r w:rsidRPr="00D20C2D">
        <w:rPr>
          <w:i/>
          <w:iCs/>
        </w:rPr>
        <w:t> </w:t>
      </w:r>
      <w:r w:rsidRPr="00D20C2D">
        <w:t>būs aprakstīta lietotāja saskarne un tās dizaina prasības;</w:t>
      </w:r>
      <w:bookmarkEnd w:id="42"/>
      <w:bookmarkEnd w:id="43"/>
    </w:p>
    <w:p w14:paraId="35589C38" w14:textId="348F90AA" w:rsidR="00387CE7" w:rsidRPr="00D20C2D" w:rsidRDefault="00387CE7" w:rsidP="00FE4342">
      <w:bookmarkStart w:id="44" w:name="_Toc198556251"/>
      <w:bookmarkStart w:id="45" w:name="_Toc198556616"/>
      <w:r w:rsidRPr="00D20C2D">
        <w:rPr>
          <w:b/>
          <w:bCs/>
          <w:i/>
          <w:iCs/>
        </w:rPr>
        <w:t>6. nodaļā “Projekta ierobežojumi”</w:t>
      </w:r>
      <w:r w:rsidRPr="00D20C2D">
        <w:t xml:space="preserve"> būs aprakstīti </w:t>
      </w:r>
      <w:bookmarkEnd w:id="44"/>
      <w:bookmarkEnd w:id="45"/>
      <w:r w:rsidR="00D20C2D" w:rsidRPr="00D20C2D">
        <w:t>aparatūras, programmatūras un tehnoloģi ierobežojumi</w:t>
      </w:r>
      <w:r w:rsidR="00D20C2D">
        <w:t>.</w:t>
      </w:r>
    </w:p>
    <w:p w14:paraId="2E036BB1" w14:textId="77777777" w:rsidR="00387CE7" w:rsidRDefault="00387CE7" w:rsidP="00FE4342"/>
    <w:p w14:paraId="1A6C17FF" w14:textId="77777777" w:rsidR="00A63183" w:rsidRDefault="00A63183" w:rsidP="00FE4342"/>
    <w:p w14:paraId="45072566" w14:textId="77777777" w:rsidR="00A63183" w:rsidRDefault="00A63183" w:rsidP="00FE4342"/>
    <w:p w14:paraId="72BA3D94" w14:textId="77777777" w:rsidR="00A63183" w:rsidRDefault="00A63183" w:rsidP="00FE4342"/>
    <w:p w14:paraId="46EB1B0C" w14:textId="77777777" w:rsidR="00A63183" w:rsidRPr="00D20C2D" w:rsidRDefault="00A63183" w:rsidP="00FE4342"/>
    <w:p w14:paraId="101BAFFC" w14:textId="3234C8AD" w:rsidR="00387CE7" w:rsidRPr="00D20C2D" w:rsidRDefault="00387CE7" w:rsidP="00FE4342">
      <w:pPr>
        <w:pStyle w:val="Heading1"/>
      </w:pPr>
      <w:bookmarkStart w:id="46" w:name="_Toc198556252"/>
      <w:bookmarkStart w:id="47" w:name="_Toc198556617"/>
      <w:r w:rsidRPr="00D20C2D">
        <w:lastRenderedPageBreak/>
        <w:t>2. Vispārējais apraksts</w:t>
      </w:r>
      <w:bookmarkEnd w:id="46"/>
      <w:bookmarkEnd w:id="47"/>
    </w:p>
    <w:p w14:paraId="2AFA8F09" w14:textId="763D057F" w:rsidR="00387CE7" w:rsidRPr="00D20C2D" w:rsidRDefault="00387CE7" w:rsidP="00FE4342">
      <w:pPr>
        <w:rPr>
          <w:b/>
          <w:bCs/>
        </w:rPr>
      </w:pPr>
      <w:bookmarkStart w:id="48" w:name="_Toc198556253"/>
      <w:bookmarkStart w:id="49" w:name="_Toc198556618"/>
      <w:r w:rsidRPr="00D20C2D">
        <w:rPr>
          <w:rStyle w:val="Heading2Char"/>
          <w:rFonts w:eastAsiaTheme="majorEastAsia"/>
        </w:rPr>
        <w:t>2.1. Produkta perspektīva</w:t>
      </w:r>
      <w:r w:rsidRPr="00D20C2D">
        <w:rPr>
          <w:b/>
          <w:bCs/>
        </w:rPr>
        <w:t xml:space="preserve">: </w:t>
      </w:r>
      <w:r w:rsidRPr="00D20C2D">
        <w:t>p</w:t>
      </w:r>
      <w:r w:rsidRPr="00D20C2D">
        <w:t>rogramma “Transporta biļešu kalkulators” ir tīmekļa vietne, kas paredzēta sabiedriskā transporta izmaksu aprēķināšanai. Produktam ir viena galvenā lietotāja saskarne, kas aprakstīta 5. nodaļā. Saskarne ļauj lietotājam ievadīt nepieciešamo informāciju, izvēlēties biļešu veidu un saņemt izmaksu aprēķinu.</w:t>
      </w:r>
      <w:bookmarkEnd w:id="48"/>
      <w:bookmarkEnd w:id="49"/>
      <w:r w:rsidRPr="00D20C2D">
        <w:t xml:space="preserve"> </w:t>
      </w:r>
      <w:r w:rsidR="00D00A91" w:rsidRPr="00D20C2D">
        <w:tab/>
      </w:r>
    </w:p>
    <w:p w14:paraId="74D9C032" w14:textId="394473BE" w:rsidR="00387CE7" w:rsidRPr="00D20C2D" w:rsidRDefault="00387CE7" w:rsidP="00FE4342">
      <w:pPr>
        <w:rPr>
          <w:b/>
          <w:bCs/>
        </w:rPr>
      </w:pPr>
      <w:bookmarkStart w:id="50" w:name="_Toc198556254"/>
      <w:bookmarkStart w:id="51" w:name="_Toc198556619"/>
      <w:r w:rsidRPr="00D20C2D">
        <w:rPr>
          <w:rStyle w:val="Heading2Char"/>
          <w:rFonts w:eastAsiaTheme="majorEastAsia"/>
        </w:rPr>
        <w:t>2.2. Lietotāja raksturiezīmes</w:t>
      </w:r>
      <w:r w:rsidRPr="00D20C2D">
        <w:rPr>
          <w:b/>
          <w:bCs/>
        </w:rPr>
        <w:t xml:space="preserve">: </w:t>
      </w:r>
      <w:r w:rsidRPr="00D20C2D">
        <w:t>p</w:t>
      </w:r>
      <w:r w:rsidRPr="00D20C2D">
        <w:t>rogramma ir paredzēta jebkuram lietotājam, kurš pārvietojas ar sabiedrisko transportu Latvijā un vēlas plānot izmaksas. Lietotājam jāspēj lasīt latviešu valodā</w:t>
      </w:r>
      <w:r w:rsidRPr="00D20C2D">
        <w:t>.</w:t>
      </w:r>
      <w:bookmarkEnd w:id="50"/>
      <w:bookmarkEnd w:id="51"/>
    </w:p>
    <w:p w14:paraId="60AF3AFE" w14:textId="54472CC8" w:rsidR="00387CE7" w:rsidRPr="00D20C2D" w:rsidRDefault="00387CE7" w:rsidP="00FE4342">
      <w:pPr>
        <w:rPr>
          <w:color w:val="000000"/>
        </w:rPr>
      </w:pPr>
      <w:bookmarkStart w:id="52" w:name="_Toc198556255"/>
      <w:bookmarkStart w:id="53" w:name="_Toc198556620"/>
      <w:r w:rsidRPr="00D20C2D">
        <w:rPr>
          <w:rStyle w:val="Heading2Char"/>
          <w:rFonts w:eastAsiaTheme="majorEastAsia"/>
        </w:rPr>
        <w:t>2.3. Produkta funkcijas</w:t>
      </w:r>
      <w:r w:rsidRPr="00D20C2D">
        <w:rPr>
          <w:color w:val="000000"/>
        </w:rPr>
        <w:t>:</w:t>
      </w:r>
      <w:bookmarkEnd w:id="52"/>
      <w:bookmarkEnd w:id="53"/>
    </w:p>
    <w:p w14:paraId="3D7713A4" w14:textId="77777777" w:rsidR="00387CE7" w:rsidRPr="00D20C2D" w:rsidRDefault="00387CE7" w:rsidP="00FE4342">
      <w:bookmarkStart w:id="54" w:name="_Toc198556256"/>
      <w:bookmarkStart w:id="55" w:name="_Toc198556621"/>
      <w:r w:rsidRPr="00D20C2D">
        <w:t>Programmai “Transporta biļešu kalkulators” ir sekojošas pamatfunkcijas:</w:t>
      </w:r>
      <w:bookmarkEnd w:id="54"/>
      <w:bookmarkEnd w:id="55"/>
    </w:p>
    <w:p w14:paraId="1C394D9A" w14:textId="77777777" w:rsidR="00387CE7" w:rsidRPr="00D20C2D" w:rsidRDefault="00387CE7" w:rsidP="00A63183">
      <w:bookmarkStart w:id="56" w:name="_Toc198556257"/>
      <w:bookmarkStart w:id="57" w:name="_Toc198556622"/>
      <w:r w:rsidRPr="00A63183">
        <w:rPr>
          <w:b/>
          <w:bCs/>
        </w:rPr>
        <w:t>(T1) “Ievadīt braucienu skaitu”</w:t>
      </w:r>
      <w:r w:rsidRPr="00D20C2D">
        <w:t> – funkcija ļauj lietotājam ievadīt, cik daudz braucienu viņš plāno konkrētā laika periodā.</w:t>
      </w:r>
      <w:bookmarkEnd w:id="56"/>
      <w:bookmarkEnd w:id="57"/>
    </w:p>
    <w:p w14:paraId="5D62CA4F" w14:textId="77777777" w:rsidR="00387CE7" w:rsidRPr="00D20C2D" w:rsidRDefault="00387CE7" w:rsidP="00A63183">
      <w:bookmarkStart w:id="58" w:name="_Toc198556258"/>
      <w:bookmarkStart w:id="59" w:name="_Toc198556623"/>
      <w:r w:rsidRPr="00A63183">
        <w:rPr>
          <w:b/>
          <w:bCs/>
        </w:rPr>
        <w:t>(T2) “Izvēlēties biļetes veidu”</w:t>
      </w:r>
      <w:r w:rsidRPr="00D20C2D">
        <w:t> – lietotājs var izvēlēties starp dažādiem biļešu veidiem (vienreizējā, stundas, dienas, mēneša, personalizētā karte u.c.).</w:t>
      </w:r>
      <w:bookmarkEnd w:id="58"/>
      <w:bookmarkEnd w:id="59"/>
    </w:p>
    <w:p w14:paraId="31F82FD6" w14:textId="77777777" w:rsidR="00387CE7" w:rsidRDefault="00387CE7" w:rsidP="00A63183">
      <w:bookmarkStart w:id="60" w:name="_Toc198556259"/>
      <w:bookmarkStart w:id="61" w:name="_Toc198556624"/>
      <w:r w:rsidRPr="00A63183">
        <w:rPr>
          <w:b/>
          <w:bCs/>
        </w:rPr>
        <w:t>(T3) “Aprēķināt izmaksas”</w:t>
      </w:r>
      <w:r w:rsidRPr="00D20C2D">
        <w:t> – sistēma veic aprēķinu, balstoties uz lietotāja ievadīto braucienu skaitu un izvēlēto biļešu veidu.</w:t>
      </w:r>
      <w:bookmarkEnd w:id="60"/>
      <w:bookmarkEnd w:id="61"/>
    </w:p>
    <w:p w14:paraId="6F57BF19" w14:textId="0A77ABC7" w:rsidR="00D20C2D" w:rsidRDefault="00D20C2D" w:rsidP="00D20C2D">
      <w:r w:rsidRPr="00D20C2D">
        <w:rPr>
          <w:rStyle w:val="Heading2Char"/>
        </w:rPr>
        <w:t>2.4. Kopsavilkums</w:t>
      </w:r>
      <w:r>
        <w:t>: p</w:t>
      </w:r>
      <w:r w:rsidRPr="00D20C2D">
        <w:t>ārskatāmībai ir izveidota programmas “Transporta biļešu kalkulators” (skat. 1. attēlu).</w:t>
      </w:r>
    </w:p>
    <w:p w14:paraId="1FEDED99" w14:textId="2C05BA89" w:rsidR="00D20C2D" w:rsidRDefault="00A63183" w:rsidP="00D20C2D">
      <w:r>
        <w:rPr>
          <w:noProof/>
          <w14:ligatures w14:val="standardContextual"/>
        </w:rPr>
        <mc:AlternateContent>
          <mc:Choice Requires="wps">
            <w:drawing>
              <wp:anchor distT="0" distB="0" distL="114300" distR="114300" simplePos="0" relativeHeight="251680768" behindDoc="0" locked="0" layoutInCell="1" allowOverlap="1" wp14:anchorId="345695C5" wp14:editId="72F3BDF1">
                <wp:simplePos x="0" y="0"/>
                <wp:positionH relativeFrom="column">
                  <wp:posOffset>1380931</wp:posOffset>
                </wp:positionH>
                <wp:positionV relativeFrom="paragraph">
                  <wp:posOffset>54131</wp:posOffset>
                </wp:positionV>
                <wp:extent cx="3564255" cy="2938844"/>
                <wp:effectExtent l="0" t="0" r="17145" b="7620"/>
                <wp:wrapNone/>
                <wp:docPr id="96664226" name="Text Box 15"/>
                <wp:cNvGraphicFramePr/>
                <a:graphic xmlns:a="http://schemas.openxmlformats.org/drawingml/2006/main">
                  <a:graphicData uri="http://schemas.microsoft.com/office/word/2010/wordprocessingShape">
                    <wps:wsp>
                      <wps:cNvSpPr txBox="1"/>
                      <wps:spPr>
                        <a:xfrm>
                          <a:off x="0" y="0"/>
                          <a:ext cx="3564255" cy="2938844"/>
                        </a:xfrm>
                        <a:prstGeom prst="rect">
                          <a:avLst/>
                        </a:prstGeom>
                        <a:noFill/>
                        <a:ln w="6350">
                          <a:solidFill>
                            <a:prstClr val="black"/>
                          </a:solidFill>
                        </a:ln>
                      </wps:spPr>
                      <wps:txbx>
                        <w:txbxContent>
                          <w:p w14:paraId="592EAFD0" w14:textId="77777777" w:rsidR="003A3C02" w:rsidRDefault="003A3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695C5" id="Text Box 15" o:spid="_x0000_s1028" type="#_x0000_t202" style="position:absolute;margin-left:108.75pt;margin-top:4.25pt;width:280.65pt;height:231.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" filled="f" strokeweight=".5pt">
                <v:textbox>
                  <w:txbxContent>
                    <w:p w14:paraId="592EAFD0" w14:textId="77777777" w:rsidR="003A3C02" w:rsidRDefault="003A3C02"/>
                  </w:txbxContent>
                </v:textbox>
              </v:shape>
            </w:pict>
          </mc:Fallback>
        </mc:AlternateContent>
      </w:r>
      <w:r w:rsidR="003A3C02">
        <w:rPr>
          <w:noProof/>
          <w14:ligatures w14:val="standardContextual"/>
        </w:rPr>
        <mc:AlternateContent>
          <mc:Choice Requires="wps">
            <w:drawing>
              <wp:anchor distT="0" distB="0" distL="114300" distR="114300" simplePos="0" relativeHeight="251672576" behindDoc="0" locked="0" layoutInCell="1" allowOverlap="1" wp14:anchorId="035B5792" wp14:editId="2F6E6C44">
                <wp:simplePos x="0" y="0"/>
                <wp:positionH relativeFrom="column">
                  <wp:posOffset>1812057</wp:posOffset>
                </wp:positionH>
                <wp:positionV relativeFrom="paragraph">
                  <wp:posOffset>140050</wp:posOffset>
                </wp:positionV>
                <wp:extent cx="2668555" cy="289249"/>
                <wp:effectExtent l="0" t="0" r="0" b="0"/>
                <wp:wrapNone/>
                <wp:docPr id="129181984" name="Text Box 12"/>
                <wp:cNvGraphicFramePr/>
                <a:graphic xmlns:a="http://schemas.openxmlformats.org/drawingml/2006/main">
                  <a:graphicData uri="http://schemas.microsoft.com/office/word/2010/wordprocessingShape">
                    <wps:wsp>
                      <wps:cNvSpPr txBox="1"/>
                      <wps:spPr>
                        <a:xfrm>
                          <a:off x="0" y="0"/>
                          <a:ext cx="2668555" cy="289249"/>
                        </a:xfrm>
                        <a:prstGeom prst="rect">
                          <a:avLst/>
                        </a:prstGeom>
                        <a:noFill/>
                        <a:ln w="6350">
                          <a:noFill/>
                        </a:ln>
                      </wps:spPr>
                      <wps:txbx>
                        <w:txbxContent>
                          <w:p w14:paraId="4C7BC69C" w14:textId="49295637" w:rsidR="003A3C02" w:rsidRPr="003A3C02" w:rsidRDefault="003A3C02" w:rsidP="003A3C02">
                            <w:pPr>
                              <w:jc w:val="center"/>
                              <w:rPr>
                                <w:b/>
                                <w:bCs/>
                                <w:lang w:val="lv-LV"/>
                              </w:rPr>
                            </w:pPr>
                            <w:r w:rsidRPr="003A3C02">
                              <w:rPr>
                                <w:b/>
                                <w:bCs/>
                              </w:rPr>
                              <w:t>Transporta biļešu kalkulators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B5792" id="Text Box 12" o:spid="_x0000_s1029" type="#_x0000_t202" style="position:absolute;margin-left:142.7pt;margin-top:11.05pt;width:210.1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" filled="f" stroked="f" strokeweight=".5pt">
                <v:textbox>
                  <w:txbxContent>
                    <w:p w14:paraId="4C7BC69C" w14:textId="49295637" w:rsidR="003A3C02" w:rsidRPr="003A3C02" w:rsidRDefault="003A3C02" w:rsidP="003A3C02">
                      <w:pPr>
                        <w:jc w:val="center"/>
                        <w:rPr>
                          <w:b/>
                          <w:bCs/>
                          <w:lang w:val="lv-LV"/>
                        </w:rPr>
                      </w:pPr>
                      <w:r w:rsidRPr="003A3C02">
                        <w:rPr>
                          <w:b/>
                          <w:bCs/>
                        </w:rPr>
                        <w:t>Transporta biļešu kalkulators</w:t>
                      </w:r>
                    </w:p>
                  </w:txbxContent>
                </v:textbox>
              </v:shape>
            </w:pict>
          </mc:Fallback>
        </mc:AlternateContent>
      </w:r>
    </w:p>
    <w:p w14:paraId="0D32C2A1" w14:textId="3AF8E146" w:rsidR="00D20C2D" w:rsidRDefault="00D20C2D" w:rsidP="00D20C2D"/>
    <w:p w14:paraId="043ABFEC" w14:textId="2BB51150" w:rsidR="00D20C2D" w:rsidRDefault="003A3C02" w:rsidP="00D20C2D">
      <w:r>
        <w:rPr>
          <w:noProof/>
          <w14:ligatures w14:val="standardContextual"/>
        </w:rPr>
        <mc:AlternateContent>
          <mc:Choice Requires="wps">
            <w:drawing>
              <wp:anchor distT="0" distB="0" distL="114300" distR="114300" simplePos="0" relativeHeight="251677696" behindDoc="0" locked="0" layoutInCell="1" allowOverlap="1" wp14:anchorId="5C65FD3C" wp14:editId="5476602A">
                <wp:simplePos x="0" y="0"/>
                <wp:positionH relativeFrom="column">
                  <wp:posOffset>1713515</wp:posOffset>
                </wp:positionH>
                <wp:positionV relativeFrom="paragraph">
                  <wp:posOffset>198755</wp:posOffset>
                </wp:positionV>
                <wp:extent cx="2627864" cy="481823"/>
                <wp:effectExtent l="12700" t="12700" r="13970" b="13970"/>
                <wp:wrapNone/>
                <wp:docPr id="214802537" name="Oval 13"/>
                <wp:cNvGraphicFramePr/>
                <a:graphic xmlns:a="http://schemas.openxmlformats.org/drawingml/2006/main">
                  <a:graphicData uri="http://schemas.microsoft.com/office/word/2010/wordprocessingShape">
                    <wps:wsp>
                      <wps:cNvSpPr/>
                      <wps:spPr>
                        <a:xfrm>
                          <a:off x="0" y="0"/>
                          <a:ext cx="2627864" cy="4818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1387D19" w14:textId="621CAA08" w:rsidR="003A3C02" w:rsidRPr="003A3C02" w:rsidRDefault="003A3C02" w:rsidP="003A3C02">
                            <w:pPr>
                              <w:jc w:val="center"/>
                              <w:rPr>
                                <w:color w:val="000000" w:themeColor="text1"/>
                                <w:lang w:val="lv-LV"/>
                              </w:rPr>
                            </w:pPr>
                            <w:r w:rsidRPr="003A3C02">
                              <w:rPr>
                                <w:color w:val="000000" w:themeColor="text1"/>
                                <w:lang w:val="lv-LV"/>
                              </w:rPr>
                              <w:t>Ievadīt braucienu skaitu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5FD3C" id="Oval 13" o:spid="_x0000_s1030" style="position:absolute;margin-left:134.9pt;margin-top:15.65pt;width:206.9pt;height:3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" filled="f" strokecolor="#030e13 [484]" strokeweight="1.5pt">
                <v:stroke joinstyle="miter"/>
                <v:textbox>
                  <w:txbxContent>
                    <w:p w14:paraId="11387D19" w14:textId="621CAA08" w:rsidR="003A3C02" w:rsidRPr="003A3C02" w:rsidRDefault="003A3C02" w:rsidP="003A3C02">
                      <w:pPr>
                        <w:jc w:val="center"/>
                        <w:rPr>
                          <w:color w:val="000000" w:themeColor="text1"/>
                          <w:lang w:val="lv-LV"/>
                        </w:rPr>
                      </w:pPr>
                      <w:r w:rsidRPr="003A3C02">
                        <w:rPr>
                          <w:color w:val="000000" w:themeColor="text1"/>
                          <w:lang w:val="lv-LV"/>
                        </w:rPr>
                        <w:t>Ievadīt braucienu skaitu</w:t>
                      </w:r>
                    </w:p>
                  </w:txbxContent>
                </v:textbox>
              </v:oval>
            </w:pict>
          </mc:Fallback>
        </mc:AlternateContent>
      </w:r>
    </w:p>
    <w:p w14:paraId="4FF4D022" w14:textId="55E2FB85" w:rsidR="00D20C2D" w:rsidRDefault="003A3C02" w:rsidP="00D20C2D">
      <w:r>
        <w:rPr>
          <w:noProof/>
          <w14:ligatures w14:val="standardContextual"/>
        </w:rPr>
        <mc:AlternateContent>
          <mc:Choice Requires="wps">
            <w:drawing>
              <wp:anchor distT="0" distB="0" distL="114300" distR="114300" simplePos="0" relativeHeight="251688960" behindDoc="0" locked="0" layoutInCell="1" allowOverlap="1" wp14:anchorId="32EAFDB5" wp14:editId="29044E5C">
                <wp:simplePos x="0" y="0"/>
                <wp:positionH relativeFrom="column">
                  <wp:posOffset>307910</wp:posOffset>
                </wp:positionH>
                <wp:positionV relativeFrom="paragraph">
                  <wp:posOffset>89171</wp:posOffset>
                </wp:positionV>
                <wp:extent cx="1356062" cy="709127"/>
                <wp:effectExtent l="0" t="0" r="15875" b="15240"/>
                <wp:wrapNone/>
                <wp:docPr id="568926072" name="Elbow Connector 21"/>
                <wp:cNvGraphicFramePr/>
                <a:graphic xmlns:a="http://schemas.openxmlformats.org/drawingml/2006/main">
                  <a:graphicData uri="http://schemas.microsoft.com/office/word/2010/wordprocessingShape">
                    <wps:wsp>
                      <wps:cNvCnPr/>
                      <wps:spPr>
                        <a:xfrm flipV="1">
                          <a:off x="0" y="0"/>
                          <a:ext cx="1356062" cy="709127"/>
                        </a:xfrm>
                        <a:prstGeom prst="bentConnector3">
                          <a:avLst>
                            <a:gd name="adj1" fmla="val 111"/>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ABBFA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4.25pt;margin-top:7pt;width:106.8pt;height:55.8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" adj="24" strokecolor="black [3200]"/>
            </w:pict>
          </mc:Fallback>
        </mc:AlternateContent>
      </w:r>
    </w:p>
    <w:p w14:paraId="5151CC31" w14:textId="3C2875C9" w:rsidR="00D20C2D" w:rsidRDefault="003A3C02" w:rsidP="00D20C2D">
      <w:r>
        <w:rPr>
          <w:noProof/>
          <w14:ligatures w14:val="standardContextual"/>
        </w:rPr>
        <mc:AlternateContent>
          <mc:Choice Requires="wps">
            <w:drawing>
              <wp:anchor distT="0" distB="0" distL="114300" distR="114300" simplePos="0" relativeHeight="251670528" behindDoc="0" locked="0" layoutInCell="1" allowOverlap="1" wp14:anchorId="3A9F38CC" wp14:editId="3D6E993C">
                <wp:simplePos x="0" y="0"/>
                <wp:positionH relativeFrom="column">
                  <wp:posOffset>-344351</wp:posOffset>
                </wp:positionH>
                <wp:positionV relativeFrom="paragraph">
                  <wp:posOffset>389890</wp:posOffset>
                </wp:positionV>
                <wp:extent cx="1129004" cy="289249"/>
                <wp:effectExtent l="0" t="0" r="0" b="0"/>
                <wp:wrapNone/>
                <wp:docPr id="2040962761" name="Text Box 12"/>
                <wp:cNvGraphicFramePr/>
                <a:graphic xmlns:a="http://schemas.openxmlformats.org/drawingml/2006/main">
                  <a:graphicData uri="http://schemas.microsoft.com/office/word/2010/wordprocessingShape">
                    <wps:wsp>
                      <wps:cNvSpPr txBox="1"/>
                      <wps:spPr>
                        <a:xfrm>
                          <a:off x="0" y="0"/>
                          <a:ext cx="1129004" cy="289249"/>
                        </a:xfrm>
                        <a:prstGeom prst="rect">
                          <a:avLst/>
                        </a:prstGeom>
                        <a:noFill/>
                        <a:ln w="6350">
                          <a:noFill/>
                        </a:ln>
                      </wps:spPr>
                      <wps:txbx>
                        <w:txbxContent>
                          <w:p w14:paraId="4628BEFA" w14:textId="15660C35" w:rsidR="00D20C2D" w:rsidRPr="00D20C2D" w:rsidRDefault="00D20C2D" w:rsidP="00D20C2D">
                            <w:pPr>
                              <w:jc w:val="center"/>
                              <w:rPr>
                                <w:b/>
                                <w:bCs/>
                                <w:lang w:val="lv-LV"/>
                              </w:rPr>
                            </w:pPr>
                            <w:r w:rsidRPr="00D20C2D">
                              <w:rPr>
                                <w:b/>
                                <w:bCs/>
                                <w:lang w:val="lv-LV"/>
                              </w:rPr>
                              <w:t>LIETOTĀJS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F38CC" id="_x0000_s1031" type="#_x0000_t202" style="position:absolute;margin-left:-27.1pt;margin-top:30.7pt;width:88.9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" filled="f" stroked="f" strokeweight=".5pt">
                <v:textbox>
                  <w:txbxContent>
                    <w:p w14:paraId="4628BEFA" w14:textId="15660C35" w:rsidR="00D20C2D" w:rsidRPr="00D20C2D" w:rsidRDefault="00D20C2D" w:rsidP="00D20C2D">
                      <w:pPr>
                        <w:jc w:val="center"/>
                        <w:rPr>
                          <w:b/>
                          <w:bCs/>
                          <w:lang w:val="lv-LV"/>
                        </w:rPr>
                      </w:pPr>
                      <w:r w:rsidRPr="00D20C2D">
                        <w:rPr>
                          <w:b/>
                          <w:bCs/>
                          <w:lang w:val="lv-LV"/>
                        </w:rPr>
                        <w:t>LIETOTĀJS</w:t>
                      </w:r>
                    </w:p>
                  </w:txbxContent>
                </v:textbox>
              </v:shape>
            </w:pict>
          </mc:Fallback>
        </mc:AlternateContent>
      </w:r>
      <w:r>
        <w:rPr>
          <w:noProof/>
          <w14:ligatures w14:val="standardContextual"/>
        </w:rPr>
        <mc:AlternateContent>
          <mc:Choice Requires="wps">
            <w:drawing>
              <wp:anchor distT="0" distB="0" distL="114300" distR="114300" simplePos="0" relativeHeight="251681792" behindDoc="0" locked="0" layoutInCell="1" allowOverlap="1" wp14:anchorId="3E17CE34" wp14:editId="6406D98D">
                <wp:simplePos x="0" y="0"/>
                <wp:positionH relativeFrom="column">
                  <wp:posOffset>3115802</wp:posOffset>
                </wp:positionH>
                <wp:positionV relativeFrom="paragraph">
                  <wp:posOffset>25154</wp:posOffset>
                </wp:positionV>
                <wp:extent cx="0" cy="292619"/>
                <wp:effectExtent l="38100" t="0" r="50800" b="25400"/>
                <wp:wrapNone/>
                <wp:docPr id="1904557390" name="Straight Arrow Connector 16"/>
                <wp:cNvGraphicFramePr/>
                <a:graphic xmlns:a="http://schemas.openxmlformats.org/drawingml/2006/main">
                  <a:graphicData uri="http://schemas.microsoft.com/office/word/2010/wordprocessingShape">
                    <wps:wsp>
                      <wps:cNvCnPr/>
                      <wps:spPr>
                        <a:xfrm>
                          <a:off x="0" y="0"/>
                          <a:ext cx="0" cy="292619"/>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F6C76CB" id="_x0000_t32" coordsize="21600,21600" o:spt="32" o:oned="t" path="m,l21600,21600e" filled="f">
                <v:path arrowok="t" fillok="f" o:connecttype="none"/>
                <o:lock v:ext="edit" shapetype="t"/>
              </v:shapetype>
              <v:shape id="Straight Arrow Connector 16" o:spid="_x0000_s1026" type="#_x0000_t32" style="position:absolute;margin-left:245.35pt;margin-top:2pt;width:0;height:23.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" strokecolor="black [3200]" strokeweight="1.5pt">
                <v:stroke dashstyle="dash" endarrow="block" joinstyle="miter"/>
              </v:shape>
            </w:pict>
          </mc:Fallback>
        </mc:AlternateContent>
      </w:r>
      <w:r>
        <w:rPr>
          <w:noProof/>
          <w14:ligatures w14:val="standardContextual"/>
        </w:rPr>
        <mc:AlternateContent>
          <mc:Choice Requires="wps">
            <w:drawing>
              <wp:anchor distT="0" distB="0" distL="114300" distR="114300" simplePos="0" relativeHeight="251686912" behindDoc="0" locked="0" layoutInCell="1" allowOverlap="1" wp14:anchorId="39537180" wp14:editId="75D4D514">
                <wp:simplePos x="0" y="0"/>
                <wp:positionH relativeFrom="column">
                  <wp:posOffset>1813249</wp:posOffset>
                </wp:positionH>
                <wp:positionV relativeFrom="paragraph">
                  <wp:posOffset>28186</wp:posOffset>
                </wp:positionV>
                <wp:extent cx="1412240" cy="307340"/>
                <wp:effectExtent l="0" t="0" r="0" b="0"/>
                <wp:wrapNone/>
                <wp:docPr id="844910135" name="Text Box 17"/>
                <wp:cNvGraphicFramePr/>
                <a:graphic xmlns:a="http://schemas.openxmlformats.org/drawingml/2006/main">
                  <a:graphicData uri="http://schemas.microsoft.com/office/word/2010/wordprocessingShape">
                    <wps:wsp>
                      <wps:cNvSpPr txBox="1"/>
                      <wps:spPr>
                        <a:xfrm>
                          <a:off x="0" y="0"/>
                          <a:ext cx="1412240" cy="307340"/>
                        </a:xfrm>
                        <a:prstGeom prst="rect">
                          <a:avLst/>
                        </a:prstGeom>
                        <a:noFill/>
                        <a:ln w="6350">
                          <a:noFill/>
                        </a:ln>
                      </wps:spPr>
                      <wps:txbx>
                        <w:txbxContent>
                          <w:p w14:paraId="72F3AA20" w14:textId="77777777" w:rsidR="003A3C02" w:rsidRPr="003A3C02" w:rsidRDefault="003A3C02" w:rsidP="003A3C02">
                            <w:pPr>
                              <w:jc w:val="center"/>
                              <w:rPr>
                                <w:lang w:val="lv-LV"/>
                              </w:rPr>
                            </w:pPr>
                            <w:r>
                              <w:rPr>
                                <w:lang w:val="lv-LV"/>
                              </w:rPr>
                              <w:t>“ietver”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37180" id="Text Box 17" o:spid="_x0000_s1032" type="#_x0000_t202" style="position:absolute;margin-left:142.8pt;margin-top:2.2pt;width:111.2pt;height:24.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" filled="f" stroked="f" strokeweight=".5pt">
                <v:textbox>
                  <w:txbxContent>
                    <w:p w14:paraId="72F3AA20" w14:textId="77777777" w:rsidR="003A3C02" w:rsidRPr="003A3C02" w:rsidRDefault="003A3C02" w:rsidP="003A3C02">
                      <w:pPr>
                        <w:jc w:val="center"/>
                        <w:rPr>
                          <w:lang w:val="lv-LV"/>
                        </w:rPr>
                      </w:pPr>
                      <w:r>
                        <w:rPr>
                          <w:lang w:val="lv-LV"/>
                        </w:rPr>
                        <w:t>“ietver”</w:t>
                      </w:r>
                    </w:p>
                  </w:txbxContent>
                </v:textbox>
              </v:shape>
            </w:pict>
          </mc:Fallback>
        </mc:AlternateContent>
      </w:r>
      <w:r>
        <w:rPr>
          <w:noProof/>
          <w14:ligatures w14:val="standardContextual"/>
        </w:rPr>
        <mc:AlternateContent>
          <mc:Choice Requires="wps">
            <w:drawing>
              <wp:anchor distT="0" distB="0" distL="114300" distR="114300" simplePos="0" relativeHeight="251675648" behindDoc="0" locked="0" layoutInCell="1" allowOverlap="1" wp14:anchorId="065D85E7" wp14:editId="00FF5ED3">
                <wp:simplePos x="0" y="0"/>
                <wp:positionH relativeFrom="column">
                  <wp:posOffset>1901190</wp:posOffset>
                </wp:positionH>
                <wp:positionV relativeFrom="paragraph">
                  <wp:posOffset>331807</wp:posOffset>
                </wp:positionV>
                <wp:extent cx="2317245" cy="425839"/>
                <wp:effectExtent l="12700" t="12700" r="6985" b="19050"/>
                <wp:wrapNone/>
                <wp:docPr id="764250893" name="Oval 13"/>
                <wp:cNvGraphicFramePr/>
                <a:graphic xmlns:a="http://schemas.openxmlformats.org/drawingml/2006/main">
                  <a:graphicData uri="http://schemas.microsoft.com/office/word/2010/wordprocessingShape">
                    <wps:wsp>
                      <wps:cNvSpPr/>
                      <wps:spPr>
                        <a:xfrm>
                          <a:off x="0" y="0"/>
                          <a:ext cx="2317245" cy="42583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559B33B" w14:textId="7E67416C" w:rsidR="003A3C02" w:rsidRPr="003A3C02" w:rsidRDefault="003A3C02" w:rsidP="003A3C02">
                            <w:pPr>
                              <w:jc w:val="center"/>
                              <w:rPr>
                                <w:color w:val="000000" w:themeColor="text1"/>
                                <w:lang w:val="lv-LV"/>
                              </w:rPr>
                            </w:pPr>
                            <w:r w:rsidRPr="003A3C02">
                              <w:rPr>
                                <w:color w:val="000000" w:themeColor="text1"/>
                                <w:lang w:val="lv-LV"/>
                              </w:rPr>
                              <w:t>Aprēķināt izmaksas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D85E7" id="_x0000_s1033" style="position:absolute;margin-left:149.7pt;margin-top:26.15pt;width:182.45pt;height:3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" filled="f" strokecolor="#030e13 [484]" strokeweight="1.5pt">
                <v:stroke joinstyle="miter"/>
                <v:textbox>
                  <w:txbxContent>
                    <w:p w14:paraId="2559B33B" w14:textId="7E67416C" w:rsidR="003A3C02" w:rsidRPr="003A3C02" w:rsidRDefault="003A3C02" w:rsidP="003A3C02">
                      <w:pPr>
                        <w:jc w:val="center"/>
                        <w:rPr>
                          <w:color w:val="000000" w:themeColor="text1"/>
                          <w:lang w:val="lv-LV"/>
                        </w:rPr>
                      </w:pPr>
                      <w:r w:rsidRPr="003A3C02">
                        <w:rPr>
                          <w:color w:val="000000" w:themeColor="text1"/>
                          <w:lang w:val="lv-LV"/>
                        </w:rPr>
                        <w:t>Aprēķināt izmaksas</w:t>
                      </w:r>
                    </w:p>
                  </w:txbxContent>
                </v:textbox>
              </v:oval>
            </w:pict>
          </mc:Fallback>
        </mc:AlternateContent>
      </w:r>
    </w:p>
    <w:p w14:paraId="6556730E" w14:textId="605D0480" w:rsidR="00D20C2D" w:rsidRDefault="003A3C02" w:rsidP="00D20C2D">
      <w:r>
        <w:rPr>
          <w:noProof/>
          <w14:ligatures w14:val="standardContextual"/>
        </w:rPr>
        <mc:AlternateContent>
          <mc:Choice Requires="wps">
            <w:drawing>
              <wp:anchor distT="0" distB="0" distL="114300" distR="114300" simplePos="0" relativeHeight="251692032" behindDoc="0" locked="0" layoutInCell="1" allowOverlap="1" wp14:anchorId="6CD2514D" wp14:editId="735A6C7E">
                <wp:simplePos x="0" y="0"/>
                <wp:positionH relativeFrom="column">
                  <wp:posOffset>307910</wp:posOffset>
                </wp:positionH>
                <wp:positionV relativeFrom="paragraph">
                  <wp:posOffset>260130</wp:posOffset>
                </wp:positionV>
                <wp:extent cx="1352434" cy="662473"/>
                <wp:effectExtent l="0" t="0" r="6985" b="23495"/>
                <wp:wrapNone/>
                <wp:docPr id="406009052" name="Elbow Connector 21"/>
                <wp:cNvGraphicFramePr/>
                <a:graphic xmlns:a="http://schemas.openxmlformats.org/drawingml/2006/main">
                  <a:graphicData uri="http://schemas.microsoft.com/office/word/2010/wordprocessingShape">
                    <wps:wsp>
                      <wps:cNvCnPr/>
                      <wps:spPr>
                        <a:xfrm>
                          <a:off x="0" y="0"/>
                          <a:ext cx="1352434" cy="662473"/>
                        </a:xfrm>
                        <a:prstGeom prst="bentConnector3">
                          <a:avLst>
                            <a:gd name="adj1" fmla="val 851"/>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7813" id="Elbow Connector 21" o:spid="_x0000_s1026" type="#_x0000_t34" style="position:absolute;margin-left:24.25pt;margin-top:20.5pt;width:106.5pt;height:5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" adj="184" strokecolor="black [3200]"/>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3BB7647B" wp14:editId="714CF81C">
                <wp:simplePos x="0" y="0"/>
                <wp:positionH relativeFrom="column">
                  <wp:posOffset>721826</wp:posOffset>
                </wp:positionH>
                <wp:positionV relativeFrom="paragraph">
                  <wp:posOffset>188854</wp:posOffset>
                </wp:positionV>
                <wp:extent cx="1175657" cy="0"/>
                <wp:effectExtent l="0" t="0" r="5715" b="12700"/>
                <wp:wrapNone/>
                <wp:docPr id="1600648074" name="Straight Connector 22"/>
                <wp:cNvGraphicFramePr/>
                <a:graphic xmlns:a="http://schemas.openxmlformats.org/drawingml/2006/main">
                  <a:graphicData uri="http://schemas.microsoft.com/office/word/2010/wordprocessingShape">
                    <wps:wsp>
                      <wps:cNvCnPr/>
                      <wps:spPr>
                        <a:xfrm>
                          <a:off x="0" y="0"/>
                          <a:ext cx="1175657"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A9760"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14.85pt" to="149.4pt,1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" strokecolor="black [3200]">
                <v:stroke joinstyle="miter"/>
              </v:line>
            </w:pict>
          </mc:Fallback>
        </mc:AlternateContent>
      </w:r>
    </w:p>
    <w:p w14:paraId="58F28387" w14:textId="6A51D4C9" w:rsidR="00D20C2D" w:rsidRDefault="003A3C02" w:rsidP="00D20C2D">
      <w:r w:rsidRPr="003A3C02">
        <w:rPr>
          <w:noProof/>
          <w:color w:val="000000" w:themeColor="text1"/>
          <w14:ligatures w14:val="standardContextual"/>
        </w:rPr>
        <mc:AlternateContent>
          <mc:Choice Requires="wps">
            <w:drawing>
              <wp:anchor distT="0" distB="0" distL="114300" distR="114300" simplePos="0" relativeHeight="251687936" behindDoc="0" locked="0" layoutInCell="1" allowOverlap="1" wp14:anchorId="03295F96" wp14:editId="44E6B51D">
                <wp:simplePos x="0" y="0"/>
                <wp:positionH relativeFrom="column">
                  <wp:posOffset>3117850</wp:posOffset>
                </wp:positionH>
                <wp:positionV relativeFrom="paragraph">
                  <wp:posOffset>48752</wp:posOffset>
                </wp:positionV>
                <wp:extent cx="0" cy="339272"/>
                <wp:effectExtent l="63500" t="25400" r="38100" b="16510"/>
                <wp:wrapNone/>
                <wp:docPr id="261592845" name="Straight Arrow Connector 18"/>
                <wp:cNvGraphicFramePr/>
                <a:graphic xmlns:a="http://schemas.openxmlformats.org/drawingml/2006/main">
                  <a:graphicData uri="http://schemas.microsoft.com/office/word/2010/wordprocessingShape">
                    <wps:wsp>
                      <wps:cNvCnPr/>
                      <wps:spPr>
                        <a:xfrm flipV="1">
                          <a:off x="0" y="0"/>
                          <a:ext cx="0" cy="339272"/>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F5220" id="Straight Arrow Connector 18" o:spid="_x0000_s1026" type="#_x0000_t32" style="position:absolute;margin-left:245.5pt;margin-top:3.85pt;width:0;height:26.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" strokecolor="black [3213]" strokeweight="1pt">
                <v:stroke dashstyle="dash" endarrow="block" joinstyle="miter"/>
              </v:shape>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55B305D7" wp14:editId="18DCC3C5">
                <wp:simplePos x="0" y="0"/>
                <wp:positionH relativeFrom="column">
                  <wp:posOffset>1808999</wp:posOffset>
                </wp:positionH>
                <wp:positionV relativeFrom="paragraph">
                  <wp:posOffset>43621</wp:posOffset>
                </wp:positionV>
                <wp:extent cx="1412292" cy="307910"/>
                <wp:effectExtent l="0" t="0" r="0" b="0"/>
                <wp:wrapNone/>
                <wp:docPr id="1568033069" name="Text Box 17"/>
                <wp:cNvGraphicFramePr/>
                <a:graphic xmlns:a="http://schemas.openxmlformats.org/drawingml/2006/main">
                  <a:graphicData uri="http://schemas.microsoft.com/office/word/2010/wordprocessingShape">
                    <wps:wsp>
                      <wps:cNvSpPr txBox="1"/>
                      <wps:spPr>
                        <a:xfrm>
                          <a:off x="0" y="0"/>
                          <a:ext cx="1412292" cy="307910"/>
                        </a:xfrm>
                        <a:prstGeom prst="rect">
                          <a:avLst/>
                        </a:prstGeom>
                        <a:noFill/>
                        <a:ln w="6350">
                          <a:noFill/>
                        </a:ln>
                      </wps:spPr>
                      <wps:txbx>
                        <w:txbxContent>
                          <w:p w14:paraId="44DBC070" w14:textId="2A420271" w:rsidR="003A3C02" w:rsidRPr="003A3C02" w:rsidRDefault="003A3C02" w:rsidP="003A3C02">
                            <w:pPr>
                              <w:jc w:val="center"/>
                              <w:rPr>
                                <w:lang w:val="lv-LV"/>
                              </w:rPr>
                            </w:pPr>
                            <w:r>
                              <w:rPr>
                                <w:lang w:val="lv-LV"/>
                              </w:rPr>
                              <w:t>“ietver”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305D7" id="_x0000_s1034" type="#_x0000_t202" style="position:absolute;margin-left:142.45pt;margin-top:3.45pt;width:111.2pt;height:24.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" filled="f" stroked="f" strokeweight=".5pt">
                <v:textbox>
                  <w:txbxContent>
                    <w:p w14:paraId="44DBC070" w14:textId="2A420271" w:rsidR="003A3C02" w:rsidRPr="003A3C02" w:rsidRDefault="003A3C02" w:rsidP="003A3C02">
                      <w:pPr>
                        <w:jc w:val="center"/>
                        <w:rPr>
                          <w:lang w:val="lv-LV"/>
                        </w:rPr>
                      </w:pPr>
                      <w:r>
                        <w:rPr>
                          <w:lang w:val="lv-LV"/>
                        </w:rPr>
                        <w:t>“ietver”</w:t>
                      </w:r>
                    </w:p>
                  </w:txbxContent>
                </v:textbox>
              </v:shape>
            </w:pict>
          </mc:Fallback>
        </mc:AlternateContent>
      </w:r>
    </w:p>
    <w:p w14:paraId="7D229095" w14:textId="4502551F" w:rsidR="00D20C2D" w:rsidRDefault="003A3C02" w:rsidP="00D20C2D">
      <w:r>
        <w:rPr>
          <w:noProof/>
          <w14:ligatures w14:val="standardContextual"/>
        </w:rPr>
        <mc:AlternateContent>
          <mc:Choice Requires="wps">
            <w:drawing>
              <wp:anchor distT="0" distB="0" distL="114300" distR="114300" simplePos="0" relativeHeight="251679744" behindDoc="0" locked="0" layoutInCell="1" allowOverlap="1" wp14:anchorId="229FC046" wp14:editId="406D4497">
                <wp:simplePos x="0" y="0"/>
                <wp:positionH relativeFrom="column">
                  <wp:posOffset>1711610</wp:posOffset>
                </wp:positionH>
                <wp:positionV relativeFrom="paragraph">
                  <wp:posOffset>14423</wp:posOffset>
                </wp:positionV>
                <wp:extent cx="2627630" cy="425839"/>
                <wp:effectExtent l="12700" t="12700" r="13970" b="19050"/>
                <wp:wrapNone/>
                <wp:docPr id="230705055" name="Oval 13"/>
                <wp:cNvGraphicFramePr/>
                <a:graphic xmlns:a="http://schemas.openxmlformats.org/drawingml/2006/main">
                  <a:graphicData uri="http://schemas.microsoft.com/office/word/2010/wordprocessingShape">
                    <wps:wsp>
                      <wps:cNvSpPr/>
                      <wps:spPr>
                        <a:xfrm>
                          <a:off x="0" y="0"/>
                          <a:ext cx="2627630" cy="42583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376E7" w14:textId="3EC4FD3A" w:rsidR="003A3C02" w:rsidRPr="003A3C02" w:rsidRDefault="003A3C02" w:rsidP="003A3C02">
                            <w:pPr>
                              <w:jc w:val="center"/>
                              <w:rPr>
                                <w:color w:val="000000" w:themeColor="text1"/>
                                <w:lang w:val="lv-LV"/>
                              </w:rPr>
                            </w:pPr>
                            <w:r w:rsidRPr="003A3C02">
                              <w:rPr>
                                <w:color w:val="000000" w:themeColor="text1"/>
                                <w:lang w:val="lv-LV"/>
                              </w:rPr>
                              <w:t>Izvēlēties biļešu veidu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FC046" id="_x0000_s1035" style="position:absolute;margin-left:134.75pt;margin-top:1.15pt;width:206.9pt;height:3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" filled="f" strokecolor="#030e13 [484]" strokeweight="1.5pt">
                <v:stroke joinstyle="miter"/>
                <v:textbox>
                  <w:txbxContent>
                    <w:p w14:paraId="016376E7" w14:textId="3EC4FD3A" w:rsidR="003A3C02" w:rsidRPr="003A3C02" w:rsidRDefault="003A3C02" w:rsidP="003A3C02">
                      <w:pPr>
                        <w:jc w:val="center"/>
                        <w:rPr>
                          <w:color w:val="000000" w:themeColor="text1"/>
                          <w:lang w:val="lv-LV"/>
                        </w:rPr>
                      </w:pPr>
                      <w:r w:rsidRPr="003A3C02">
                        <w:rPr>
                          <w:color w:val="000000" w:themeColor="text1"/>
                          <w:lang w:val="lv-LV"/>
                        </w:rPr>
                        <w:t>Izvēlēties biļešu veidu</w:t>
                      </w:r>
                    </w:p>
                  </w:txbxContent>
                </v:textbox>
              </v:oval>
            </w:pict>
          </mc:Fallback>
        </mc:AlternateContent>
      </w:r>
    </w:p>
    <w:p w14:paraId="66EEC440" w14:textId="77777777" w:rsidR="00D20C2D" w:rsidRDefault="00D20C2D" w:rsidP="00D20C2D"/>
    <w:p w14:paraId="314C991D" w14:textId="6C152E14" w:rsidR="00D20C2D" w:rsidRPr="003A3C02" w:rsidRDefault="00D20C2D" w:rsidP="003A3C02">
      <w:pPr>
        <w:jc w:val="center"/>
        <w:outlineLvl w:val="9"/>
        <w:rPr>
          <w:b/>
          <w:bCs/>
          <w:color w:val="000000"/>
        </w:rPr>
      </w:pPr>
      <w:r w:rsidRPr="00D20C2D">
        <w:rPr>
          <w:i/>
          <w:iCs/>
          <w:color w:val="000000"/>
        </w:rPr>
        <w:t>1. attēls</w:t>
      </w:r>
      <w:r w:rsidRPr="00D20C2D">
        <w:rPr>
          <w:b/>
          <w:bCs/>
          <w:color w:val="000000"/>
        </w:rPr>
        <w:t>. Programmas “Transporta biļešu kalkulators” lietošanas gadījuma diagramma</w:t>
      </w:r>
    </w:p>
    <w:p w14:paraId="62865329" w14:textId="77777777" w:rsidR="004D5A13" w:rsidRPr="00D20C2D" w:rsidRDefault="004D5A13" w:rsidP="00FE4342">
      <w:pPr>
        <w:pStyle w:val="Heading1"/>
      </w:pPr>
      <w:bookmarkStart w:id="62" w:name="_Toc198556260"/>
      <w:bookmarkStart w:id="63" w:name="_Toc198556625"/>
      <w:r w:rsidRPr="00D20C2D">
        <w:lastRenderedPageBreak/>
        <w:t>3. Vispārējie ierobežojumi</w:t>
      </w:r>
      <w:bookmarkEnd w:id="62"/>
      <w:bookmarkEnd w:id="63"/>
    </w:p>
    <w:p w14:paraId="21E40CB5" w14:textId="4D95A6DF" w:rsidR="004D5A13" w:rsidRPr="00D20C2D" w:rsidRDefault="004D5A13" w:rsidP="00D20C2D">
      <w:pPr>
        <w:ind w:firstLine="720"/>
      </w:pPr>
      <w:bookmarkStart w:id="64" w:name="_Toc198556261"/>
      <w:bookmarkStart w:id="65" w:name="_Toc198556626"/>
      <w:r w:rsidRPr="00D20C2D">
        <w:rPr>
          <w:b/>
          <w:bCs/>
        </w:rPr>
        <w:t>Projekta ierobežojumi:</w:t>
      </w:r>
      <w:r w:rsidRPr="00D20C2D">
        <w:t xml:space="preserve"> ievērojot, ka šī </w:t>
      </w:r>
      <w:r w:rsidR="00A63183">
        <w:t>PPS</w:t>
      </w:r>
      <w:r w:rsidRPr="00D20C2D">
        <w:t xml:space="preserve"> ir izstrādāta mācību nolūkos studentiem, projekta realizācijai izmantoto tehnoloģiju, dizaina un funkcionalitātes izvēle ir ierobežota mācību kursa ietvaros un pieejamajiem resursiem.</w:t>
      </w:r>
      <w:bookmarkEnd w:id="64"/>
      <w:bookmarkEnd w:id="65"/>
    </w:p>
    <w:p w14:paraId="75BD0478" w14:textId="77777777" w:rsidR="004D5A13" w:rsidRPr="00D20C2D" w:rsidRDefault="004D5A13" w:rsidP="00FE4342">
      <w:pPr>
        <w:pStyle w:val="Heading1"/>
      </w:pPr>
      <w:bookmarkStart w:id="66" w:name="_Toc198556262"/>
      <w:bookmarkStart w:id="67" w:name="_Toc198556627"/>
      <w:r w:rsidRPr="00D20C2D">
        <w:t>4. Konkrētās prasības</w:t>
      </w:r>
      <w:bookmarkEnd w:id="66"/>
      <w:bookmarkEnd w:id="67"/>
    </w:p>
    <w:p w14:paraId="6F617377" w14:textId="77777777" w:rsidR="004D5A13" w:rsidRPr="00D20C2D" w:rsidRDefault="004D5A13" w:rsidP="00FE4342">
      <w:pPr>
        <w:pStyle w:val="Heading2"/>
      </w:pPr>
      <w:bookmarkStart w:id="68" w:name="_Toc198556263"/>
      <w:bookmarkStart w:id="69" w:name="_Toc198556628"/>
      <w:r w:rsidRPr="00D20C2D">
        <w:t>4.1. Funkcija “Aprēķināt izmaksas”</w:t>
      </w:r>
      <w:bookmarkEnd w:id="68"/>
      <w:bookmarkEnd w:id="69"/>
    </w:p>
    <w:p w14:paraId="0FF19852" w14:textId="77777777" w:rsidR="004D5A13" w:rsidRPr="00A63183" w:rsidRDefault="004D5A13" w:rsidP="00FE4342">
      <w:pPr>
        <w:rPr>
          <w:b/>
          <w:bCs/>
          <w:i/>
          <w:iCs/>
        </w:rPr>
      </w:pPr>
      <w:bookmarkStart w:id="70" w:name="_Toc198556264"/>
      <w:bookmarkStart w:id="71" w:name="_Toc198556629"/>
      <w:r w:rsidRPr="00A63183">
        <w:rPr>
          <w:b/>
          <w:bCs/>
          <w:i/>
          <w:iCs/>
        </w:rPr>
        <w:t>ID: </w:t>
      </w:r>
      <w:r w:rsidRPr="00A63183">
        <w:rPr>
          <w:i/>
          <w:iCs/>
        </w:rPr>
        <w:t>T3</w:t>
      </w:r>
      <w:bookmarkEnd w:id="70"/>
      <w:bookmarkEnd w:id="71"/>
    </w:p>
    <w:p w14:paraId="08979073" w14:textId="426D4B5E" w:rsidR="004D5A13" w:rsidRPr="00D20C2D" w:rsidRDefault="004D5A13" w:rsidP="00FE4342">
      <w:bookmarkStart w:id="72" w:name="_Toc198556265"/>
      <w:bookmarkStart w:id="73" w:name="_Toc198556630"/>
      <w:r w:rsidRPr="00D20C2D">
        <w:rPr>
          <w:b/>
          <w:bCs/>
          <w:i/>
          <w:iCs/>
        </w:rPr>
        <w:t>Ievads:</w:t>
      </w:r>
      <w:r w:rsidRPr="00D20C2D">
        <w:t> funkcija ļauj lietotājam saņemt kopējās braucienu izmaksas, balstoties uz ievadīto braucienu skaitu un izvēlēto biļetes veidu.</w:t>
      </w:r>
      <w:bookmarkEnd w:id="72"/>
      <w:bookmarkEnd w:id="73"/>
    </w:p>
    <w:p w14:paraId="398D34C4" w14:textId="77777777" w:rsidR="004D5A13" w:rsidRPr="00D20C2D" w:rsidRDefault="004D5A13" w:rsidP="00FE4342">
      <w:bookmarkStart w:id="74" w:name="_Toc198556266"/>
      <w:bookmarkStart w:id="75" w:name="_Toc198556631"/>
      <w:r w:rsidRPr="00A63183">
        <w:rPr>
          <w:b/>
          <w:bCs/>
          <w:i/>
          <w:iCs/>
        </w:rPr>
        <w:t>Ievade</w:t>
      </w:r>
      <w:r w:rsidRPr="00D20C2D">
        <w:t>:</w:t>
      </w:r>
      <w:bookmarkEnd w:id="74"/>
      <w:bookmarkEnd w:id="75"/>
    </w:p>
    <w:p w14:paraId="792E0463" w14:textId="6F82C418" w:rsidR="004D5A13" w:rsidRPr="00D20C2D" w:rsidRDefault="004D5A13" w:rsidP="00FE4342">
      <w:pPr>
        <w:pStyle w:val="ListParagraph"/>
        <w:numPr>
          <w:ilvl w:val="0"/>
          <w:numId w:val="7"/>
        </w:numPr>
      </w:pPr>
      <w:bookmarkStart w:id="76" w:name="_Toc198556267"/>
      <w:bookmarkStart w:id="77" w:name="_Toc198556632"/>
      <w:r w:rsidRPr="00D20C2D">
        <w:t>l</w:t>
      </w:r>
      <w:r w:rsidRPr="00D20C2D">
        <w:t>ietotājs ievada plānoto braucienu skaitu, izmantojot funkciju “Ievadīt braucienu skaitu” (T1);</w:t>
      </w:r>
      <w:bookmarkEnd w:id="76"/>
      <w:bookmarkEnd w:id="77"/>
    </w:p>
    <w:p w14:paraId="658CDDFB" w14:textId="77777777" w:rsidR="004D5A13" w:rsidRPr="00D20C2D" w:rsidRDefault="004D5A13" w:rsidP="00FE4342">
      <w:pPr>
        <w:pStyle w:val="ListParagraph"/>
        <w:numPr>
          <w:ilvl w:val="0"/>
          <w:numId w:val="7"/>
        </w:numPr>
      </w:pPr>
      <w:bookmarkStart w:id="78" w:name="_Toc198556268"/>
      <w:bookmarkStart w:id="79" w:name="_Toc198556633"/>
      <w:r w:rsidRPr="00D20C2D">
        <w:t>l</w:t>
      </w:r>
      <w:r w:rsidRPr="00D20C2D">
        <w:t>ietotājs izvēlas biļetes veidu no piedāvātā saraksta, izmantojot funkciju “Izvēlēties biļetes veidu” (T2);</w:t>
      </w:r>
      <w:bookmarkEnd w:id="78"/>
      <w:bookmarkEnd w:id="79"/>
    </w:p>
    <w:p w14:paraId="3031638F" w14:textId="1CB4BF78" w:rsidR="004D5A13" w:rsidRPr="00D20C2D" w:rsidRDefault="004D5A13" w:rsidP="00FE4342">
      <w:pPr>
        <w:pStyle w:val="ListParagraph"/>
        <w:numPr>
          <w:ilvl w:val="0"/>
          <w:numId w:val="7"/>
        </w:numPr>
      </w:pPr>
      <w:bookmarkStart w:id="80" w:name="_Toc198556269"/>
      <w:bookmarkStart w:id="81" w:name="_Toc198556634"/>
      <w:r w:rsidRPr="00D20C2D">
        <w:t>l</w:t>
      </w:r>
      <w:r w:rsidRPr="00D20C2D">
        <w:t>ietotājs nospiež pogu “Aprēķināt” (skat. 5. nodaļu).</w:t>
      </w:r>
      <w:bookmarkEnd w:id="80"/>
      <w:bookmarkEnd w:id="81"/>
    </w:p>
    <w:p w14:paraId="71C5320C" w14:textId="77777777" w:rsidR="004D5A13" w:rsidRPr="00D20C2D" w:rsidRDefault="004D5A13" w:rsidP="00FE4342">
      <w:bookmarkStart w:id="82" w:name="_Toc198556270"/>
      <w:bookmarkStart w:id="83" w:name="_Toc198556635"/>
      <w:r w:rsidRPr="00A63183">
        <w:rPr>
          <w:b/>
          <w:bCs/>
          <w:i/>
          <w:iCs/>
        </w:rPr>
        <w:t>Apstrāde</w:t>
      </w:r>
      <w:r w:rsidRPr="00D20C2D">
        <w:t>:</w:t>
      </w:r>
      <w:bookmarkEnd w:id="82"/>
      <w:bookmarkEnd w:id="83"/>
    </w:p>
    <w:p w14:paraId="351DF30B" w14:textId="2D5B728D" w:rsidR="004D5A13" w:rsidRPr="00D20C2D" w:rsidRDefault="004D5A13" w:rsidP="00FE4342">
      <w:pPr>
        <w:pStyle w:val="ListParagraph"/>
        <w:numPr>
          <w:ilvl w:val="0"/>
          <w:numId w:val="8"/>
        </w:numPr>
      </w:pPr>
      <w:bookmarkStart w:id="84" w:name="_Toc198556271"/>
      <w:bookmarkStart w:id="85" w:name="_Toc198556636"/>
      <w:r w:rsidRPr="00D20C2D">
        <w:t>t</w:t>
      </w:r>
      <w:r w:rsidRPr="00D20C2D">
        <w:t>iek iegūta informācija par izvēlētā biļetes veida cenu un nosacījumiem;</w:t>
      </w:r>
      <w:bookmarkEnd w:id="84"/>
      <w:bookmarkEnd w:id="85"/>
    </w:p>
    <w:p w14:paraId="5901AA10" w14:textId="2D89408A" w:rsidR="004D5A13" w:rsidRPr="00D20C2D" w:rsidRDefault="004D5A13" w:rsidP="00FE4342">
      <w:pPr>
        <w:pStyle w:val="ListParagraph"/>
        <w:numPr>
          <w:ilvl w:val="0"/>
          <w:numId w:val="8"/>
        </w:numPr>
      </w:pPr>
      <w:bookmarkStart w:id="86" w:name="_Toc198556272"/>
      <w:bookmarkStart w:id="87" w:name="_Toc198556637"/>
      <w:r w:rsidRPr="00D20C2D">
        <w:t>t</w:t>
      </w:r>
      <w:r w:rsidRPr="00D20C2D">
        <w:t>iek pārbaudīts, vai konkrētais biļetes veids sedz visu ievadīto braucienu skaitu;</w:t>
      </w:r>
      <w:bookmarkEnd w:id="86"/>
      <w:bookmarkEnd w:id="87"/>
    </w:p>
    <w:p w14:paraId="1AEF5051" w14:textId="2CF4DD5F" w:rsidR="00D00A91" w:rsidRPr="00D20C2D" w:rsidRDefault="004D5A13" w:rsidP="00FE4342">
      <w:pPr>
        <w:pStyle w:val="ListParagraph"/>
        <w:numPr>
          <w:ilvl w:val="0"/>
          <w:numId w:val="8"/>
        </w:numPr>
      </w:pPr>
      <w:bookmarkStart w:id="88" w:name="_Toc198556273"/>
      <w:bookmarkStart w:id="89" w:name="_Toc198556638"/>
      <w:r w:rsidRPr="00D20C2D">
        <w:t>t</w:t>
      </w:r>
      <w:r w:rsidRPr="00D20C2D">
        <w:t>iek aprēķināta kopējā summa</w:t>
      </w:r>
      <w:r w:rsidR="00D00A91" w:rsidRPr="00D20C2D">
        <w:t>.</w:t>
      </w:r>
      <w:bookmarkEnd w:id="88"/>
      <w:bookmarkEnd w:id="89"/>
    </w:p>
    <w:p w14:paraId="7FFC441F" w14:textId="11D1E253" w:rsidR="004D5A13" w:rsidRPr="00D20C2D" w:rsidRDefault="004D5A13" w:rsidP="00FE4342">
      <w:bookmarkStart w:id="90" w:name="_Toc198556274"/>
      <w:bookmarkStart w:id="91" w:name="_Toc198556639"/>
      <w:r w:rsidRPr="00D20C2D">
        <w:rPr>
          <w:b/>
          <w:bCs/>
          <w:i/>
          <w:iCs/>
        </w:rPr>
        <w:t>Izvade:</w:t>
      </w:r>
      <w:r w:rsidRPr="00D20C2D">
        <w:t xml:space="preserve"> l</w:t>
      </w:r>
      <w:r w:rsidRPr="00D20C2D">
        <w:t xml:space="preserve">aukā “Kopējās izmaksas” tiek attēlota aprēķinātā naudas summa. </w:t>
      </w:r>
      <w:bookmarkEnd w:id="90"/>
      <w:bookmarkEnd w:id="91"/>
    </w:p>
    <w:p w14:paraId="127DC714" w14:textId="77777777" w:rsidR="004D5A13" w:rsidRPr="00D20C2D" w:rsidRDefault="004D5A13" w:rsidP="00FE4342">
      <w:pPr>
        <w:pStyle w:val="Heading2"/>
      </w:pPr>
      <w:bookmarkStart w:id="92" w:name="_Toc198556275"/>
      <w:bookmarkStart w:id="93" w:name="_Toc198556640"/>
      <w:r w:rsidRPr="00D20C2D">
        <w:t>4.2. Funkcija “Ievadīt braucienu skaitu”</w:t>
      </w:r>
      <w:bookmarkEnd w:id="92"/>
      <w:bookmarkEnd w:id="93"/>
    </w:p>
    <w:p w14:paraId="278C530C" w14:textId="77777777" w:rsidR="004D5A13" w:rsidRPr="00A63183" w:rsidRDefault="004D5A13" w:rsidP="00FE4342">
      <w:pPr>
        <w:rPr>
          <w:b/>
          <w:bCs/>
          <w:i/>
          <w:iCs/>
        </w:rPr>
      </w:pPr>
      <w:bookmarkStart w:id="94" w:name="_Toc198556276"/>
      <w:bookmarkStart w:id="95" w:name="_Toc198556641"/>
      <w:r w:rsidRPr="00A63183">
        <w:rPr>
          <w:b/>
          <w:bCs/>
          <w:i/>
          <w:iCs/>
        </w:rPr>
        <w:t>ID: </w:t>
      </w:r>
      <w:r w:rsidRPr="00A63183">
        <w:rPr>
          <w:i/>
          <w:iCs/>
        </w:rPr>
        <w:t>T1</w:t>
      </w:r>
      <w:bookmarkEnd w:id="94"/>
      <w:bookmarkEnd w:id="95"/>
    </w:p>
    <w:p w14:paraId="7E4AF725" w14:textId="5A201973" w:rsidR="004D5A13" w:rsidRPr="00D20C2D" w:rsidRDefault="004D5A13" w:rsidP="00FE4342">
      <w:bookmarkStart w:id="96" w:name="_Toc198556277"/>
      <w:bookmarkStart w:id="97" w:name="_Toc198556642"/>
      <w:r w:rsidRPr="00D20C2D">
        <w:rPr>
          <w:b/>
          <w:bCs/>
        </w:rPr>
        <w:t>Ievads:</w:t>
      </w:r>
      <w:r w:rsidRPr="00D20C2D">
        <w:t> funkcija ļauj lietotājam ievadīt plānoto sabiedriskā transporta braucienu skait</w:t>
      </w:r>
      <w:bookmarkEnd w:id="96"/>
      <w:bookmarkEnd w:id="97"/>
      <w:r w:rsidR="00A63183">
        <w:t>i.</w:t>
      </w:r>
    </w:p>
    <w:p w14:paraId="1CF83F14" w14:textId="77777777" w:rsidR="004D5A13" w:rsidRPr="00D20C2D" w:rsidRDefault="004D5A13" w:rsidP="00FE4342">
      <w:bookmarkStart w:id="98" w:name="_Toc198556278"/>
      <w:bookmarkStart w:id="99" w:name="_Toc198556643"/>
      <w:r w:rsidRPr="00A63183">
        <w:rPr>
          <w:b/>
          <w:bCs/>
          <w:i/>
          <w:iCs/>
        </w:rPr>
        <w:t>Ievade</w:t>
      </w:r>
      <w:r w:rsidRPr="00D20C2D">
        <w:t>:</w:t>
      </w:r>
      <w:bookmarkEnd w:id="98"/>
      <w:bookmarkEnd w:id="99"/>
    </w:p>
    <w:p w14:paraId="7A98A6AC" w14:textId="1C7D4751" w:rsidR="004D5A13" w:rsidRPr="00D20C2D" w:rsidRDefault="004D5A13" w:rsidP="00FE4342">
      <w:pPr>
        <w:pStyle w:val="ListParagraph"/>
        <w:numPr>
          <w:ilvl w:val="0"/>
          <w:numId w:val="9"/>
        </w:numPr>
      </w:pPr>
      <w:bookmarkStart w:id="100" w:name="_Toc198556279"/>
      <w:bookmarkStart w:id="101" w:name="_Toc198556644"/>
      <w:r w:rsidRPr="00D20C2D">
        <w:t>l</w:t>
      </w:r>
      <w:r w:rsidRPr="00D20C2D">
        <w:t>ietotājs atver tīmekļa vietni;</w:t>
      </w:r>
      <w:bookmarkEnd w:id="100"/>
      <w:bookmarkEnd w:id="101"/>
    </w:p>
    <w:p w14:paraId="4D3F0E78" w14:textId="6A6A2178" w:rsidR="004D5A13" w:rsidRPr="00D20C2D" w:rsidRDefault="004D5A13" w:rsidP="00FE4342">
      <w:pPr>
        <w:pStyle w:val="ListParagraph"/>
        <w:numPr>
          <w:ilvl w:val="0"/>
          <w:numId w:val="9"/>
        </w:numPr>
      </w:pPr>
      <w:bookmarkStart w:id="102" w:name="_Toc198556280"/>
      <w:bookmarkStart w:id="103" w:name="_Toc198556645"/>
      <w:r w:rsidRPr="00D20C2D">
        <w:t>n</w:t>
      </w:r>
      <w:r w:rsidRPr="00D20C2D">
        <w:t>ospiež uz ievades lauka “Braucienu skaits”;</w:t>
      </w:r>
      <w:bookmarkEnd w:id="102"/>
      <w:bookmarkEnd w:id="103"/>
    </w:p>
    <w:p w14:paraId="071AE059" w14:textId="1071948F" w:rsidR="004D5A13" w:rsidRPr="00D20C2D" w:rsidRDefault="004D5A13" w:rsidP="00FE4342">
      <w:pPr>
        <w:pStyle w:val="ListParagraph"/>
        <w:numPr>
          <w:ilvl w:val="0"/>
          <w:numId w:val="9"/>
        </w:numPr>
      </w:pPr>
      <w:bookmarkStart w:id="104" w:name="_Toc198556281"/>
      <w:bookmarkStart w:id="105" w:name="_Toc198556646"/>
      <w:r w:rsidRPr="00D20C2D">
        <w:t>i</w:t>
      </w:r>
      <w:r w:rsidRPr="00D20C2D">
        <w:t>evada plānoto braucienu skaitu ar tastatūru;</w:t>
      </w:r>
      <w:bookmarkEnd w:id="104"/>
      <w:bookmarkEnd w:id="105"/>
    </w:p>
    <w:p w14:paraId="7BCA85C9" w14:textId="0D25AF8B" w:rsidR="00A63183" w:rsidRDefault="004D5A13" w:rsidP="00A63183">
      <w:pPr>
        <w:pStyle w:val="ListParagraph"/>
        <w:numPr>
          <w:ilvl w:val="0"/>
          <w:numId w:val="9"/>
        </w:numPr>
      </w:pPr>
      <w:bookmarkStart w:id="106" w:name="_Toc198556282"/>
      <w:bookmarkStart w:id="107" w:name="_Toc198556647"/>
      <w:r w:rsidRPr="00D20C2D">
        <w:t>pāriet pie nākamā soļa (biļetes veida izvēles).</w:t>
      </w:r>
      <w:bookmarkEnd w:id="106"/>
      <w:bookmarkEnd w:id="107"/>
    </w:p>
    <w:p w14:paraId="12B10841" w14:textId="77777777" w:rsidR="00A63183" w:rsidRPr="00D20C2D" w:rsidRDefault="00A63183" w:rsidP="00A63183">
      <w:pPr>
        <w:ind w:left="360"/>
      </w:pPr>
    </w:p>
    <w:p w14:paraId="5BE42235" w14:textId="77777777" w:rsidR="004D5A13" w:rsidRPr="00D20C2D" w:rsidRDefault="004D5A13" w:rsidP="00FE4342">
      <w:bookmarkStart w:id="108" w:name="_Toc198556283"/>
      <w:bookmarkStart w:id="109" w:name="_Toc198556648"/>
      <w:r w:rsidRPr="00A63183">
        <w:rPr>
          <w:b/>
          <w:bCs/>
          <w:i/>
          <w:iCs/>
        </w:rPr>
        <w:lastRenderedPageBreak/>
        <w:t>Apstrāde</w:t>
      </w:r>
      <w:r w:rsidRPr="00D20C2D">
        <w:t>:</w:t>
      </w:r>
      <w:bookmarkEnd w:id="108"/>
      <w:bookmarkEnd w:id="109"/>
    </w:p>
    <w:p w14:paraId="5A012EC2" w14:textId="47703DCF" w:rsidR="004D5A13" w:rsidRPr="00D20C2D" w:rsidRDefault="004D5A13" w:rsidP="00FE4342">
      <w:pPr>
        <w:pStyle w:val="ListParagraph"/>
        <w:numPr>
          <w:ilvl w:val="0"/>
          <w:numId w:val="10"/>
        </w:numPr>
      </w:pPr>
      <w:bookmarkStart w:id="110" w:name="_Toc198556284"/>
      <w:bookmarkStart w:id="111" w:name="_Toc198556649"/>
      <w:r w:rsidRPr="00D20C2D">
        <w:t>s</w:t>
      </w:r>
      <w:r w:rsidRPr="00D20C2D">
        <w:t>istēma pārbauda, vai ievadītā vērtība ir pozitīvs veselais skaitlis;</w:t>
      </w:r>
      <w:bookmarkEnd w:id="110"/>
      <w:bookmarkEnd w:id="111"/>
    </w:p>
    <w:p w14:paraId="7A6BAAB4" w14:textId="72305119" w:rsidR="004D5A13" w:rsidRPr="00D20C2D" w:rsidRDefault="004D5A13" w:rsidP="00FE4342">
      <w:pPr>
        <w:pStyle w:val="ListParagraph"/>
        <w:numPr>
          <w:ilvl w:val="0"/>
          <w:numId w:val="10"/>
        </w:numPr>
      </w:pPr>
      <w:bookmarkStart w:id="112" w:name="_Toc198556285"/>
      <w:bookmarkStart w:id="113" w:name="_Toc198556650"/>
      <w:r w:rsidRPr="00D20C2D">
        <w:t>j</w:t>
      </w:r>
      <w:r w:rsidRPr="00D20C2D">
        <w:t>a ievade nav korekta (piemēram, burti, negatīvi skaitļi, simboli), parādās kļūdas paziņojums;</w:t>
      </w:r>
      <w:bookmarkEnd w:id="112"/>
      <w:bookmarkEnd w:id="113"/>
    </w:p>
    <w:p w14:paraId="0F80C09E" w14:textId="2DD98E90" w:rsidR="004D5A13" w:rsidRPr="00D20C2D" w:rsidRDefault="004D5A13" w:rsidP="00FE4342">
      <w:pPr>
        <w:pStyle w:val="ListParagraph"/>
        <w:numPr>
          <w:ilvl w:val="0"/>
          <w:numId w:val="10"/>
        </w:numPr>
      </w:pPr>
      <w:bookmarkStart w:id="114" w:name="_Toc198556286"/>
      <w:bookmarkStart w:id="115" w:name="_Toc198556651"/>
      <w:r w:rsidRPr="00D20C2D">
        <w:t>j</w:t>
      </w:r>
      <w:r w:rsidRPr="00D20C2D">
        <w:t>a ievade ir derīga, vērtība tiek saglabāta kā mainīgais turpmākajiem aprēķiniem.</w:t>
      </w:r>
      <w:bookmarkEnd w:id="114"/>
      <w:bookmarkEnd w:id="115"/>
    </w:p>
    <w:p w14:paraId="573CC5E4" w14:textId="0EED6A52" w:rsidR="004D5A13" w:rsidRPr="00D20C2D" w:rsidRDefault="004D5A13" w:rsidP="00FE4342">
      <w:bookmarkStart w:id="116" w:name="_Toc198556287"/>
      <w:bookmarkStart w:id="117" w:name="_Toc198556652"/>
      <w:r w:rsidRPr="00D20C2D">
        <w:rPr>
          <w:b/>
          <w:bCs/>
          <w:i/>
          <w:iCs/>
        </w:rPr>
        <w:t>Izvade</w:t>
      </w:r>
      <w:r w:rsidRPr="00D20C2D">
        <w:rPr>
          <w:b/>
          <w:bCs/>
        </w:rPr>
        <w:t>:</w:t>
      </w:r>
      <w:r w:rsidRPr="00D20C2D">
        <w:t xml:space="preserve"> i</w:t>
      </w:r>
      <w:r w:rsidRPr="00D20C2D">
        <w:t xml:space="preserve">evadītais braucienu skaits tiek parādīts blakus laukam kā apstiprināta vērtība vai kļūdas gadījumā </w:t>
      </w:r>
      <w:r w:rsidR="00A63183">
        <w:t>būs</w:t>
      </w:r>
      <w:r w:rsidRPr="00D20C2D">
        <w:t xml:space="preserve"> paziņojums par ievades kļūdu.</w:t>
      </w:r>
      <w:bookmarkEnd w:id="116"/>
      <w:bookmarkEnd w:id="117"/>
    </w:p>
    <w:p w14:paraId="5180A327" w14:textId="77777777" w:rsidR="004D5A13" w:rsidRPr="00D20C2D" w:rsidRDefault="004D5A13" w:rsidP="00FE4342">
      <w:pPr>
        <w:pStyle w:val="Heading2"/>
      </w:pPr>
      <w:bookmarkStart w:id="118" w:name="_Toc198556288"/>
      <w:bookmarkStart w:id="119" w:name="_Toc198556653"/>
      <w:r w:rsidRPr="00D20C2D">
        <w:t>4.3. Funkcija “Izvēlēties biļetes veidu”</w:t>
      </w:r>
      <w:bookmarkEnd w:id="118"/>
      <w:bookmarkEnd w:id="119"/>
    </w:p>
    <w:p w14:paraId="665FC8CE" w14:textId="77777777" w:rsidR="004D5A13" w:rsidRPr="00A63183" w:rsidRDefault="004D5A13" w:rsidP="00FE4342">
      <w:pPr>
        <w:rPr>
          <w:b/>
          <w:bCs/>
          <w:i/>
          <w:iCs/>
        </w:rPr>
      </w:pPr>
      <w:bookmarkStart w:id="120" w:name="_Toc198556289"/>
      <w:bookmarkStart w:id="121" w:name="_Toc198556654"/>
      <w:r w:rsidRPr="00A63183">
        <w:rPr>
          <w:b/>
          <w:bCs/>
          <w:i/>
          <w:iCs/>
        </w:rPr>
        <w:t>ID: </w:t>
      </w:r>
      <w:r w:rsidRPr="00A63183">
        <w:rPr>
          <w:i/>
          <w:iCs/>
        </w:rPr>
        <w:t>T2</w:t>
      </w:r>
      <w:bookmarkEnd w:id="120"/>
      <w:bookmarkEnd w:id="121"/>
    </w:p>
    <w:p w14:paraId="4EFFFB84" w14:textId="03A76E17" w:rsidR="004D5A13" w:rsidRPr="00D20C2D" w:rsidRDefault="004D5A13" w:rsidP="00FE4342">
      <w:bookmarkStart w:id="122" w:name="_Toc198556290"/>
      <w:bookmarkStart w:id="123" w:name="_Toc198556655"/>
      <w:r w:rsidRPr="00D20C2D">
        <w:rPr>
          <w:b/>
          <w:bCs/>
          <w:i/>
          <w:iCs/>
        </w:rPr>
        <w:t>Ievads</w:t>
      </w:r>
      <w:r w:rsidRPr="00D20C2D">
        <w:rPr>
          <w:b/>
          <w:bCs/>
        </w:rPr>
        <w:t>:</w:t>
      </w:r>
      <w:r w:rsidRPr="00D20C2D">
        <w:t> funkcija ļauj lietotājam izvēlēties vienu no pieejamajiem sabiedriskā transporta biļešu veidiem.</w:t>
      </w:r>
      <w:bookmarkEnd w:id="122"/>
      <w:bookmarkEnd w:id="123"/>
    </w:p>
    <w:p w14:paraId="4D60C374" w14:textId="77777777" w:rsidR="004D5A13" w:rsidRPr="00D20C2D" w:rsidRDefault="004D5A13" w:rsidP="00FE4342">
      <w:bookmarkStart w:id="124" w:name="_Toc198556291"/>
      <w:bookmarkStart w:id="125" w:name="_Toc198556656"/>
      <w:r w:rsidRPr="00A63183">
        <w:rPr>
          <w:b/>
          <w:bCs/>
          <w:i/>
          <w:iCs/>
        </w:rPr>
        <w:t>Ievade</w:t>
      </w:r>
      <w:r w:rsidRPr="00D20C2D">
        <w:t>:</w:t>
      </w:r>
      <w:bookmarkEnd w:id="124"/>
      <w:bookmarkEnd w:id="125"/>
    </w:p>
    <w:p w14:paraId="14372471" w14:textId="63EE3822" w:rsidR="004D5A13" w:rsidRPr="00D20C2D" w:rsidRDefault="004D5A13" w:rsidP="00FE4342">
      <w:pPr>
        <w:pStyle w:val="ListParagraph"/>
        <w:numPr>
          <w:ilvl w:val="0"/>
          <w:numId w:val="11"/>
        </w:numPr>
      </w:pPr>
      <w:bookmarkStart w:id="126" w:name="_Toc198556292"/>
      <w:bookmarkStart w:id="127" w:name="_Toc198556657"/>
      <w:r w:rsidRPr="00D20C2D">
        <w:t>l</w:t>
      </w:r>
      <w:r w:rsidRPr="00D20C2D">
        <w:t>ietotājs atver sadaļu “Biļetes veids”;</w:t>
      </w:r>
      <w:bookmarkEnd w:id="126"/>
      <w:bookmarkEnd w:id="127"/>
    </w:p>
    <w:p w14:paraId="227DBABA" w14:textId="5A553FC3" w:rsidR="004D5A13" w:rsidRPr="00D20C2D" w:rsidRDefault="004D5A13" w:rsidP="00FE4342">
      <w:pPr>
        <w:pStyle w:val="ListParagraph"/>
        <w:numPr>
          <w:ilvl w:val="0"/>
          <w:numId w:val="11"/>
        </w:numPr>
      </w:pPr>
      <w:bookmarkStart w:id="128" w:name="_Toc198556293"/>
      <w:bookmarkStart w:id="129" w:name="_Toc198556658"/>
      <w:r w:rsidRPr="00D20C2D">
        <w:t>n</w:t>
      </w:r>
      <w:r w:rsidRPr="00D20C2D">
        <w:t>ospiež uz izkrītošās izvēlnes ar pieejamiem biļešu veidiem (vienreizējā, stundas, dienas, mēneša</w:t>
      </w:r>
      <w:r w:rsidR="00D00A91" w:rsidRPr="00D20C2D">
        <w:t>);</w:t>
      </w:r>
      <w:bookmarkEnd w:id="128"/>
      <w:bookmarkEnd w:id="129"/>
    </w:p>
    <w:p w14:paraId="4C712379" w14:textId="3D1B741E" w:rsidR="004D5A13" w:rsidRPr="00D20C2D" w:rsidRDefault="004D5A13" w:rsidP="00FE4342">
      <w:pPr>
        <w:pStyle w:val="ListParagraph"/>
        <w:numPr>
          <w:ilvl w:val="0"/>
          <w:numId w:val="11"/>
        </w:numPr>
      </w:pPr>
      <w:bookmarkStart w:id="130" w:name="_Toc198556294"/>
      <w:bookmarkStart w:id="131" w:name="_Toc198556659"/>
      <w:r w:rsidRPr="00D20C2D">
        <w:t>i</w:t>
      </w:r>
      <w:r w:rsidRPr="00D20C2D">
        <w:t>zvēlas vienu no sarakstā pieejamajiem variantiem</w:t>
      </w:r>
      <w:bookmarkEnd w:id="130"/>
      <w:bookmarkEnd w:id="131"/>
      <w:r w:rsidR="00A63183">
        <w:t>.</w:t>
      </w:r>
    </w:p>
    <w:p w14:paraId="3731CF98" w14:textId="77777777" w:rsidR="004D5A13" w:rsidRPr="00D20C2D" w:rsidRDefault="004D5A13" w:rsidP="00FE4342">
      <w:bookmarkStart w:id="132" w:name="_Toc198556295"/>
      <w:bookmarkStart w:id="133" w:name="_Toc198556660"/>
      <w:r w:rsidRPr="00A63183">
        <w:rPr>
          <w:b/>
          <w:bCs/>
          <w:i/>
          <w:iCs/>
        </w:rPr>
        <w:t>Apstrāde</w:t>
      </w:r>
      <w:r w:rsidRPr="00D20C2D">
        <w:t>:</w:t>
      </w:r>
      <w:bookmarkEnd w:id="132"/>
      <w:bookmarkEnd w:id="133"/>
    </w:p>
    <w:p w14:paraId="20B6FC9F" w14:textId="1DB5732E" w:rsidR="00A63183" w:rsidRDefault="004D5A13" w:rsidP="005170E8">
      <w:pPr>
        <w:pStyle w:val="ListParagraph"/>
        <w:numPr>
          <w:ilvl w:val="0"/>
          <w:numId w:val="12"/>
        </w:numPr>
      </w:pPr>
      <w:bookmarkStart w:id="134" w:name="_Toc198556297"/>
      <w:bookmarkStart w:id="135" w:name="_Toc198556662"/>
      <w:r w:rsidRPr="00D20C2D">
        <w:t>t</w:t>
      </w:r>
      <w:r w:rsidRPr="00D20C2D">
        <w:t>iek saglabāta izvēlētā biļetes veida informācija</w:t>
      </w:r>
      <w:bookmarkStart w:id="136" w:name="_Toc198556298"/>
      <w:bookmarkStart w:id="137" w:name="_Toc198556663"/>
      <w:bookmarkEnd w:id="134"/>
      <w:bookmarkEnd w:id="135"/>
      <w:r w:rsidR="00A63183">
        <w:t>.</w:t>
      </w:r>
    </w:p>
    <w:p w14:paraId="139806D7" w14:textId="27061AE2" w:rsidR="00D20C2D" w:rsidRDefault="004D5A13" w:rsidP="00A63183">
      <w:r w:rsidRPr="00A63183">
        <w:rPr>
          <w:b/>
          <w:bCs/>
          <w:i/>
          <w:iCs/>
        </w:rPr>
        <w:t>Izvade</w:t>
      </w:r>
      <w:r w:rsidRPr="00A63183">
        <w:rPr>
          <w:b/>
          <w:bCs/>
        </w:rPr>
        <w:t>:</w:t>
      </w:r>
      <w:r w:rsidRPr="00D20C2D">
        <w:t xml:space="preserve"> i</w:t>
      </w:r>
      <w:r w:rsidRPr="00D20C2D">
        <w:t>zvēlētais biļetes veids tiek attēlots lietotājam</w:t>
      </w:r>
      <w:r w:rsidRPr="00D20C2D">
        <w:t xml:space="preserve"> </w:t>
      </w:r>
      <w:r w:rsidRPr="00D20C2D">
        <w:t>kā teksts. Nepareizas izvēles gadījumā – parādās brīdinājuma paziņojums.</w:t>
      </w:r>
      <w:bookmarkStart w:id="138" w:name="_Toc198556299"/>
      <w:bookmarkStart w:id="139" w:name="_Toc198556664"/>
      <w:bookmarkEnd w:id="136"/>
      <w:bookmarkEnd w:id="137"/>
    </w:p>
    <w:p w14:paraId="190287DD" w14:textId="77777777" w:rsidR="00D20C2D" w:rsidRDefault="00D20C2D" w:rsidP="00D20C2D"/>
    <w:p w14:paraId="01D7F261" w14:textId="77777777" w:rsidR="00D20C2D" w:rsidRDefault="00D20C2D" w:rsidP="00D20C2D"/>
    <w:p w14:paraId="33326DF4" w14:textId="77777777" w:rsidR="00D20C2D" w:rsidRDefault="00D20C2D" w:rsidP="00D20C2D"/>
    <w:p w14:paraId="0DA687FC" w14:textId="77777777" w:rsidR="00D20C2D" w:rsidRDefault="00D20C2D" w:rsidP="00D20C2D"/>
    <w:p w14:paraId="5EA598C3" w14:textId="77777777" w:rsidR="00D20C2D" w:rsidRDefault="00D20C2D" w:rsidP="00D20C2D"/>
    <w:p w14:paraId="32323D0E" w14:textId="77777777" w:rsidR="00D20C2D" w:rsidRDefault="00D20C2D" w:rsidP="00D20C2D"/>
    <w:p w14:paraId="71D2CDF9" w14:textId="77777777" w:rsidR="00A63183" w:rsidRDefault="00A63183" w:rsidP="00D20C2D"/>
    <w:p w14:paraId="747BDA2D" w14:textId="2EA53968" w:rsidR="00655EE3" w:rsidRPr="00D20C2D" w:rsidRDefault="00655EE3" w:rsidP="00FE4342">
      <w:pPr>
        <w:pStyle w:val="Heading1"/>
      </w:pPr>
      <w:r w:rsidRPr="00D20C2D">
        <w:lastRenderedPageBreak/>
        <w:t>5. Ārējās saskarnes prasības</w:t>
      </w:r>
      <w:bookmarkEnd w:id="138"/>
      <w:bookmarkEnd w:id="139"/>
    </w:p>
    <w:p w14:paraId="6A78A58E" w14:textId="5E85DF3A" w:rsidR="00655EE3" w:rsidRPr="00D20C2D" w:rsidRDefault="00655EE3" w:rsidP="00FE4342">
      <w:pPr>
        <w:rPr>
          <w:b/>
          <w:bCs/>
        </w:rPr>
      </w:pPr>
      <w:bookmarkStart w:id="140" w:name="_Toc198556300"/>
      <w:bookmarkStart w:id="141" w:name="_Toc198556665"/>
      <w:r w:rsidRPr="00D20C2D">
        <w:rPr>
          <w:rStyle w:val="Heading2Char"/>
          <w:rFonts w:eastAsiaTheme="majorEastAsia"/>
        </w:rPr>
        <w:t>5.1. Lietotāja saskarne</w:t>
      </w:r>
      <w:r w:rsidRPr="00D20C2D">
        <w:rPr>
          <w:b/>
          <w:bCs/>
        </w:rPr>
        <w:t xml:space="preserve">: </w:t>
      </w:r>
      <w:r w:rsidRPr="00D20C2D">
        <w:t>p</w:t>
      </w:r>
      <w:r w:rsidRPr="00D20C2D">
        <w:t>rogramma “Transporta biļešu kalkulators” paredz vienu lietotāja saskarni, kas pieejama tīmekļa pārlūkprogrammā. Saskarne nodrošina vienkāršu informācijas ievadi un rezultātu pārskatīšanu</w:t>
      </w:r>
      <w:bookmarkEnd w:id="140"/>
      <w:bookmarkEnd w:id="141"/>
      <w:r w:rsidR="00A63183">
        <w:t>.</w:t>
      </w:r>
    </w:p>
    <w:p w14:paraId="3DC6B609" w14:textId="410B5F23" w:rsidR="00655EE3" w:rsidRPr="00D20C2D" w:rsidRDefault="00655EE3" w:rsidP="00FE4342">
      <w:bookmarkStart w:id="142" w:name="_Toc198556301"/>
      <w:bookmarkStart w:id="143" w:name="_Toc198556666"/>
      <w:r w:rsidRPr="00D20C2D">
        <w:rPr>
          <w:rStyle w:val="Heading2Char"/>
          <w:rFonts w:eastAsiaTheme="majorEastAsia"/>
        </w:rPr>
        <w:t>5.2. Ekrāna formāti</w:t>
      </w:r>
      <w:r w:rsidRPr="00D20C2D">
        <w:rPr>
          <w:b/>
          <w:bCs/>
        </w:rPr>
        <w:t>:</w:t>
      </w:r>
      <w:r w:rsidRPr="00D20C2D">
        <w:t xml:space="preserve"> m</w:t>
      </w:r>
      <w:r w:rsidRPr="00D20C2D">
        <w:t>inimālā izšķirtspēja: </w:t>
      </w:r>
      <w:r w:rsidR="00D00A91" w:rsidRPr="00D20C2D">
        <w:t>400</w:t>
      </w:r>
      <w:r w:rsidRPr="00D20C2D">
        <w:t xml:space="preserve"> x </w:t>
      </w:r>
      <w:r w:rsidR="00D00A91" w:rsidRPr="00D20C2D">
        <w:t>300</w:t>
      </w:r>
      <w:r w:rsidRPr="00D20C2D">
        <w:t> punkti</w:t>
      </w:r>
      <w:r w:rsidRPr="00D20C2D">
        <w:t>.</w:t>
      </w:r>
      <w:bookmarkEnd w:id="142"/>
      <w:bookmarkEnd w:id="143"/>
    </w:p>
    <w:p w14:paraId="14DC4BC8" w14:textId="7974AF98" w:rsidR="00655EE3" w:rsidRPr="00D20C2D" w:rsidRDefault="00FE4342" w:rsidP="00FE4342">
      <w:pPr>
        <w:rPr>
          <w:i/>
          <w:iCs/>
          <w:color w:val="000000"/>
        </w:rPr>
      </w:pPr>
      <w:bookmarkStart w:id="144" w:name="_Toc198556302"/>
      <w:bookmarkStart w:id="145" w:name="_Toc198556667"/>
      <w:r w:rsidRPr="00D20C2D">
        <w:rPr>
          <w:rStyle w:val="Heading2Char"/>
        </w:rPr>
        <mc:AlternateContent>
          <mc:Choice Requires="wpi">
            <w:drawing>
              <wp:anchor distT="0" distB="0" distL="114300" distR="114300" simplePos="0" relativeHeight="251669504" behindDoc="0" locked="0" layoutInCell="1" allowOverlap="1" wp14:anchorId="0B01A88C" wp14:editId="4E795641">
                <wp:simplePos x="0" y="0"/>
                <wp:positionH relativeFrom="column">
                  <wp:posOffset>4117584</wp:posOffset>
                </wp:positionH>
                <wp:positionV relativeFrom="paragraph">
                  <wp:posOffset>1476375</wp:posOffset>
                </wp:positionV>
                <wp:extent cx="114480" cy="212760"/>
                <wp:effectExtent l="50800" t="50800" r="38100" b="53975"/>
                <wp:wrapNone/>
                <wp:docPr id="207102338"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114480" cy="212760"/>
                      </w14:xfrm>
                    </w14:contentPart>
                  </a:graphicData>
                </a:graphic>
              </wp:anchor>
            </w:drawing>
          </mc:Choice>
          <mc:Fallback>
            <w:pict>
              <v:shapetype w14:anchorId="61F043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22.8pt;margin-top:114.85pt;width:11.8pt;height:19.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">
                <v:imagedata r:id="rId9" o:title=""/>
              </v:shape>
            </w:pict>
          </mc:Fallback>
        </mc:AlternateContent>
      </w:r>
      <w:r w:rsidRPr="00D20C2D">
        <w:rPr>
          <w:rStyle w:val="Heading2Char"/>
        </w:rPr>
        <mc:AlternateContent>
          <mc:Choice Requires="wpi">
            <w:drawing>
              <wp:anchor distT="0" distB="0" distL="114300" distR="114300" simplePos="0" relativeHeight="251668480" behindDoc="0" locked="0" layoutInCell="1" allowOverlap="1" wp14:anchorId="6D5250B6" wp14:editId="6B2E84FC">
                <wp:simplePos x="0" y="0"/>
                <wp:positionH relativeFrom="column">
                  <wp:posOffset>4140737</wp:posOffset>
                </wp:positionH>
                <wp:positionV relativeFrom="paragraph">
                  <wp:posOffset>1143635</wp:posOffset>
                </wp:positionV>
                <wp:extent cx="120960" cy="213840"/>
                <wp:effectExtent l="38100" t="50800" r="44450" b="53340"/>
                <wp:wrapNone/>
                <wp:docPr id="1525744976"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120960" cy="213840"/>
                      </w14:xfrm>
                    </w14:contentPart>
                  </a:graphicData>
                </a:graphic>
              </wp:anchor>
            </w:drawing>
          </mc:Choice>
          <mc:Fallback>
            <w:pict>
              <v:shape w14:anchorId="6C81A99A" id="Ink 10" o:spid="_x0000_s1026" type="#_x0000_t75" style="position:absolute;margin-left:324.65pt;margin-top:88.65pt;width:12.3pt;height:19.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">
                <v:imagedata r:id="rId11" o:title=""/>
              </v:shape>
            </w:pict>
          </mc:Fallback>
        </mc:AlternateContent>
      </w:r>
      <w:r w:rsidR="00D00A91" w:rsidRPr="00D20C2D">
        <w:rPr>
          <w:rStyle w:val="Heading2Char"/>
        </w:rPr>
        <w:t>5.3. Saskarnes struktūra</w:t>
      </w:r>
      <w:r w:rsidR="00D00A91" w:rsidRPr="00D20C2D">
        <w:rPr>
          <w:i/>
          <w:iCs/>
          <w:color w:val="000000"/>
        </w:rPr>
        <w:t xml:space="preserve">: </w:t>
      </w:r>
      <w:r w:rsidR="00D00A91" w:rsidRPr="00D20C2D">
        <w:rPr>
          <w:color w:val="000000"/>
        </w:rPr>
        <w:t xml:space="preserve">skat. </w:t>
      </w:r>
      <w:r w:rsidR="00A63183">
        <w:rPr>
          <w:i/>
          <w:iCs/>
          <w:color w:val="000000"/>
        </w:rPr>
        <w:t>2</w:t>
      </w:r>
      <w:r w:rsidR="00D00A91" w:rsidRPr="00D20C2D">
        <w:rPr>
          <w:i/>
          <w:iCs/>
          <w:color w:val="000000"/>
        </w:rPr>
        <w:t>.attēlu</w:t>
      </w:r>
      <w:bookmarkEnd w:id="144"/>
      <w:bookmarkEnd w:id="145"/>
    </w:p>
    <w:tbl>
      <w:tblPr>
        <w:tblW w:w="3678" w:type="dxa"/>
        <w:tblInd w:w="2668" w:type="dxa"/>
        <w:tblCellMar>
          <w:left w:w="0" w:type="dxa"/>
          <w:right w:w="0" w:type="dxa"/>
        </w:tblCellMar>
        <w:tblLook w:val="04A0" w:firstRow="1" w:lastRow="0" w:firstColumn="1" w:lastColumn="0" w:noHBand="0" w:noVBand="1"/>
      </w:tblPr>
      <w:tblGrid>
        <w:gridCol w:w="2247"/>
        <w:gridCol w:w="1431"/>
      </w:tblGrid>
      <w:tr w:rsidR="00D00A91" w:rsidRPr="00D20C2D" w14:paraId="3148626C" w14:textId="77777777" w:rsidTr="00D00A91">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54A19" w14:textId="77777777" w:rsidR="00D00A91" w:rsidRPr="00D20C2D" w:rsidRDefault="00D00A91" w:rsidP="00FE4342">
            <w:bookmarkStart w:id="146" w:name="_Toc198556303"/>
            <w:bookmarkStart w:id="147" w:name="_Toc198556668"/>
            <w:r w:rsidRPr="00D20C2D">
              <w:t>“Transporta biļešu kalkulators”</w:t>
            </w:r>
            <w:bookmarkEnd w:id="146"/>
            <w:bookmarkEnd w:id="147"/>
          </w:p>
        </w:tc>
      </w:tr>
      <w:tr w:rsidR="00D00A91" w:rsidRPr="00D20C2D" w14:paraId="16A98FE8" w14:textId="77777777" w:rsidTr="00D00A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48BB2" w14:textId="77777777" w:rsidR="00D00A91" w:rsidRPr="00D20C2D" w:rsidRDefault="00D00A91" w:rsidP="00FE4342">
            <w:bookmarkStart w:id="148" w:name="_Toc198556304"/>
            <w:bookmarkStart w:id="149" w:name="_Toc198556669"/>
            <w:r w:rsidRPr="00D20C2D">
              <w:t>Braucienu skaits</w:t>
            </w:r>
            <w:bookmarkEnd w:id="148"/>
            <w:bookmarkEnd w:id="149"/>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009EE" w14:textId="77777777" w:rsidR="00D00A91" w:rsidRPr="00D20C2D" w:rsidRDefault="00D00A91" w:rsidP="00FE4342">
            <w:bookmarkStart w:id="150" w:name="_Toc198556305"/>
            <w:bookmarkStart w:id="151" w:name="_Toc198556670"/>
            <w:r w:rsidRPr="00D20C2D">
              <w:t>---------------</w:t>
            </w:r>
            <w:bookmarkEnd w:id="150"/>
            <w:bookmarkEnd w:id="151"/>
          </w:p>
        </w:tc>
      </w:tr>
      <w:tr w:rsidR="00D00A91" w:rsidRPr="00D20C2D" w14:paraId="169A92F0" w14:textId="77777777" w:rsidTr="00D00A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283B7" w14:textId="77777777" w:rsidR="00D00A91" w:rsidRPr="00D20C2D" w:rsidRDefault="00D00A91" w:rsidP="00FE4342">
            <w:bookmarkStart w:id="152" w:name="_Toc198556306"/>
            <w:bookmarkStart w:id="153" w:name="_Toc198556671"/>
            <w:r w:rsidRPr="00D20C2D">
              <w:t>Biļetes veids</w:t>
            </w:r>
            <w:bookmarkEnd w:id="152"/>
            <w:bookmarkEnd w:id="153"/>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3A696" w14:textId="77777777" w:rsidR="00D00A91" w:rsidRPr="00D20C2D" w:rsidRDefault="00D00A91" w:rsidP="00FE4342">
            <w:bookmarkStart w:id="154" w:name="_Toc198556307"/>
            <w:bookmarkStart w:id="155" w:name="_Toc198556672"/>
            <w:r w:rsidRPr="00D20C2D">
              <w:t>---------------</w:t>
            </w:r>
            <w:bookmarkEnd w:id="154"/>
            <w:bookmarkEnd w:id="155"/>
          </w:p>
        </w:tc>
      </w:tr>
      <w:tr w:rsidR="00D00A91" w:rsidRPr="00D20C2D" w14:paraId="036CCA72" w14:textId="77777777" w:rsidTr="00D00A91">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CA18" w14:textId="77777777" w:rsidR="00D00A91" w:rsidRPr="00D20C2D" w:rsidRDefault="00D00A91" w:rsidP="00FE4342">
            <w:bookmarkStart w:id="156" w:name="_Toc198556308"/>
            <w:bookmarkStart w:id="157" w:name="_Toc198556673"/>
            <w:r w:rsidRPr="00D20C2D">
              <w:t>Aprēķināt</w:t>
            </w:r>
            <w:bookmarkEnd w:id="156"/>
            <w:bookmarkEnd w:id="157"/>
          </w:p>
        </w:tc>
      </w:tr>
      <w:tr w:rsidR="00D00A91" w:rsidRPr="00D20C2D" w14:paraId="15FBCF06" w14:textId="77777777" w:rsidTr="00D00A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F3514" w14:textId="77777777" w:rsidR="00D00A91" w:rsidRPr="00D20C2D" w:rsidRDefault="00D00A91" w:rsidP="00FE4342">
            <w:bookmarkStart w:id="158" w:name="_Toc198556309"/>
            <w:bookmarkStart w:id="159" w:name="_Toc198556674"/>
            <w:r w:rsidRPr="00D20C2D">
              <w:t>Kopējās izmaksas</w:t>
            </w:r>
            <w:bookmarkEnd w:id="158"/>
            <w:bookmarkEnd w:id="159"/>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42CEA" w14:textId="57CEB00E" w:rsidR="00D00A91" w:rsidRPr="00D20C2D" w:rsidRDefault="00D00A91" w:rsidP="00FE4342"/>
        </w:tc>
      </w:tr>
    </w:tbl>
    <w:p w14:paraId="113A42E7" w14:textId="50D19D0B" w:rsidR="00FE4342" w:rsidRPr="00D20C2D" w:rsidRDefault="00A63183" w:rsidP="00A63183">
      <w:pPr>
        <w:jc w:val="center"/>
      </w:pPr>
      <w:bookmarkStart w:id="160" w:name="_Toc198556310"/>
      <w:bookmarkStart w:id="161" w:name="_Toc198556675"/>
      <w:r>
        <w:rPr>
          <w:i/>
          <w:iCs/>
          <w:color w:val="000000"/>
        </w:rPr>
        <w:t>2</w:t>
      </w:r>
      <w:r w:rsidR="00D00A91" w:rsidRPr="00D20C2D">
        <w:rPr>
          <w:i/>
          <w:iCs/>
          <w:color w:val="000000"/>
        </w:rPr>
        <w:t>.attēl</w:t>
      </w:r>
      <w:r w:rsidR="00D00A91" w:rsidRPr="00D20C2D">
        <w:rPr>
          <w:i/>
          <w:iCs/>
          <w:color w:val="000000"/>
        </w:rPr>
        <w:t xml:space="preserve">s. Programmas </w:t>
      </w:r>
      <w:r w:rsidR="00D00A91" w:rsidRPr="00D20C2D">
        <w:t>“Transporta biļešu kalkulators”</w:t>
      </w:r>
      <w:r w:rsidR="00D00A91" w:rsidRPr="00D20C2D">
        <w:rPr>
          <w:noProof/>
        </w:rPr>
        <mc:AlternateContent>
          <mc:Choice Requires="wpi">
            <w:drawing>
              <wp:anchor distT="0" distB="0" distL="114300" distR="114300" simplePos="0" relativeHeight="251667456" behindDoc="0" locked="0" layoutInCell="1" allowOverlap="1" wp14:anchorId="728F238C" wp14:editId="41039324">
                <wp:simplePos x="0" y="0"/>
                <wp:positionH relativeFrom="column">
                  <wp:posOffset>4084375</wp:posOffset>
                </wp:positionH>
                <wp:positionV relativeFrom="paragraph">
                  <wp:posOffset>-708015</wp:posOffset>
                </wp:positionV>
                <wp:extent cx="121320" cy="123120"/>
                <wp:effectExtent l="50800" t="50800" r="43815" b="55245"/>
                <wp:wrapNone/>
                <wp:docPr id="61798165"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21320" cy="123120"/>
                      </w14:xfrm>
                    </w14:contentPart>
                  </a:graphicData>
                </a:graphic>
              </wp:anchor>
            </w:drawing>
          </mc:Choice>
          <mc:Fallback>
            <w:pict>
              <v:shape w14:anchorId="5D7CEE38" id="Ink 9" o:spid="_x0000_s1026" type="#_x0000_t75" style="position:absolute;margin-left:320.2pt;margin-top:-57.15pt;width:12.35pt;height:12.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">
                <v:imagedata r:id="rId13" o:title=""/>
              </v:shape>
            </w:pict>
          </mc:Fallback>
        </mc:AlternateContent>
      </w:r>
      <w:r w:rsidR="00D00A91" w:rsidRPr="00D20C2D">
        <w:rPr>
          <w:noProof/>
        </w:rPr>
        <mc:AlternateContent>
          <mc:Choice Requires="wpi">
            <w:drawing>
              <wp:anchor distT="0" distB="0" distL="114300" distR="114300" simplePos="0" relativeHeight="251666432" behindDoc="0" locked="0" layoutInCell="1" allowOverlap="1" wp14:anchorId="6DD05FF0" wp14:editId="79B253D1">
                <wp:simplePos x="0" y="0"/>
                <wp:positionH relativeFrom="column">
                  <wp:posOffset>4072890</wp:posOffset>
                </wp:positionH>
                <wp:positionV relativeFrom="paragraph">
                  <wp:posOffset>-1014095</wp:posOffset>
                </wp:positionV>
                <wp:extent cx="136775" cy="174975"/>
                <wp:effectExtent l="50800" t="50800" r="15875" b="53975"/>
                <wp:wrapNone/>
                <wp:docPr id="1899383473"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136775" cy="174975"/>
                      </w14:xfrm>
                    </w14:contentPart>
                  </a:graphicData>
                </a:graphic>
              </wp:anchor>
            </w:drawing>
          </mc:Choice>
          <mc:Fallback>
            <w:pict>
              <v:shape w14:anchorId="7F91270C" id="Ink 8" o:spid="_x0000_s1026" type="#_x0000_t75" style="position:absolute;margin-left:319.3pt;margin-top:-81.25pt;width:13.55pt;height:1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">
                <v:imagedata r:id="rId15" o:title=""/>
              </v:shape>
            </w:pict>
          </mc:Fallback>
        </mc:AlternateContent>
      </w:r>
      <w:r w:rsidR="00D00A91" w:rsidRPr="00D20C2D">
        <w:t xml:space="preserve"> saskarne</w:t>
      </w:r>
      <w:bookmarkEnd w:id="160"/>
      <w:bookmarkEnd w:id="161"/>
    </w:p>
    <w:p w14:paraId="4E88B445" w14:textId="6F28F48A" w:rsidR="00655EE3" w:rsidRPr="00D20C2D" w:rsidRDefault="00655EE3" w:rsidP="00FE4342">
      <w:pPr>
        <w:pStyle w:val="Heading2"/>
      </w:pPr>
      <w:bookmarkStart w:id="162" w:name="_Toc198556311"/>
      <w:bookmarkStart w:id="163" w:name="_Toc198556676"/>
      <w:r w:rsidRPr="00D20C2D">
        <w:t>5.4. Saskarnes elementi</w:t>
      </w:r>
      <w:bookmarkEnd w:id="162"/>
      <w:bookmarkEnd w:id="163"/>
    </w:p>
    <w:p w14:paraId="6D788F35" w14:textId="4D810E57" w:rsidR="00655EE3" w:rsidRPr="00D20C2D" w:rsidRDefault="00655EE3" w:rsidP="00FE4342">
      <w:pPr>
        <w:pStyle w:val="ListParagraph"/>
        <w:numPr>
          <w:ilvl w:val="0"/>
          <w:numId w:val="15"/>
        </w:numPr>
      </w:pPr>
      <w:bookmarkStart w:id="164" w:name="_Toc198556312"/>
      <w:bookmarkStart w:id="165" w:name="_Toc198556677"/>
      <w:r w:rsidRPr="00D20C2D">
        <w:t>Lauks “Braucienu skaits”</w:t>
      </w:r>
      <w:bookmarkEnd w:id="164"/>
      <w:bookmarkEnd w:id="165"/>
      <w:r w:rsidRPr="00D20C2D">
        <w:t> </w:t>
      </w:r>
    </w:p>
    <w:p w14:paraId="451AE3C8" w14:textId="4BCBC64E" w:rsidR="00655EE3" w:rsidRPr="00D20C2D" w:rsidRDefault="00655EE3" w:rsidP="00FE4342">
      <w:pPr>
        <w:pStyle w:val="ListParagraph"/>
        <w:numPr>
          <w:ilvl w:val="0"/>
          <w:numId w:val="15"/>
        </w:numPr>
      </w:pPr>
      <w:bookmarkStart w:id="166" w:name="_Toc198556313"/>
      <w:bookmarkStart w:id="167" w:name="_Toc198556678"/>
      <w:r w:rsidRPr="00D20C2D">
        <w:t>Izkrītošā izvēlne “Biļetes veids”</w:t>
      </w:r>
      <w:bookmarkEnd w:id="166"/>
      <w:bookmarkEnd w:id="167"/>
      <w:r w:rsidRPr="00D20C2D">
        <w:t> </w:t>
      </w:r>
    </w:p>
    <w:p w14:paraId="4E6D94B8" w14:textId="4786326C" w:rsidR="00655EE3" w:rsidRPr="00D20C2D" w:rsidRDefault="00655EE3" w:rsidP="00FE4342">
      <w:pPr>
        <w:pStyle w:val="ListParagraph"/>
        <w:numPr>
          <w:ilvl w:val="0"/>
          <w:numId w:val="15"/>
        </w:numPr>
      </w:pPr>
      <w:bookmarkStart w:id="168" w:name="_Toc198556314"/>
      <w:bookmarkStart w:id="169" w:name="_Toc198556679"/>
      <w:r w:rsidRPr="00D20C2D">
        <w:t>Poga “Aprēķināt”</w:t>
      </w:r>
      <w:bookmarkEnd w:id="168"/>
      <w:bookmarkEnd w:id="169"/>
      <w:r w:rsidRPr="00D20C2D">
        <w:t> </w:t>
      </w:r>
    </w:p>
    <w:p w14:paraId="6B45C384" w14:textId="0E654D8B" w:rsidR="00D00A91" w:rsidRPr="00D20C2D" w:rsidRDefault="00655EE3" w:rsidP="00FE4342">
      <w:pPr>
        <w:pStyle w:val="ListParagraph"/>
        <w:numPr>
          <w:ilvl w:val="0"/>
          <w:numId w:val="15"/>
        </w:numPr>
      </w:pPr>
      <w:bookmarkStart w:id="170" w:name="_Toc198556315"/>
      <w:bookmarkStart w:id="171" w:name="_Toc198556680"/>
      <w:r w:rsidRPr="00D20C2D">
        <w:t>Lauks “Kopējās izmaksas”</w:t>
      </w:r>
      <w:bookmarkEnd w:id="170"/>
      <w:bookmarkEnd w:id="171"/>
      <w:r w:rsidRPr="00D20C2D">
        <w:t> </w:t>
      </w:r>
    </w:p>
    <w:p w14:paraId="7E72D818" w14:textId="77777777" w:rsidR="00D00A91" w:rsidRPr="00D20C2D" w:rsidRDefault="00D00A91" w:rsidP="00FE4342">
      <w:pPr>
        <w:pStyle w:val="Heading1"/>
        <w:rPr>
          <w:rStyle w:val="Strong"/>
          <w:rFonts w:eastAsiaTheme="majorEastAsia"/>
          <w:b/>
          <w:bCs/>
        </w:rPr>
      </w:pPr>
      <w:bookmarkStart w:id="172" w:name="_Toc198556316"/>
      <w:bookmarkStart w:id="173" w:name="_Toc198556681"/>
      <w:r w:rsidRPr="00D20C2D">
        <w:rPr>
          <w:rStyle w:val="Strong"/>
          <w:rFonts w:eastAsiaTheme="majorEastAsia"/>
          <w:b/>
          <w:bCs/>
        </w:rPr>
        <w:t>6. Projekta ierobežojumi</w:t>
      </w:r>
      <w:bookmarkEnd w:id="172"/>
      <w:bookmarkEnd w:id="173"/>
    </w:p>
    <w:p w14:paraId="10CFF853" w14:textId="0E1E2440" w:rsidR="00D00A91" w:rsidRPr="00D20C2D" w:rsidRDefault="00D00A91" w:rsidP="00FE4342">
      <w:pPr>
        <w:pStyle w:val="NormalWeb"/>
        <w:rPr>
          <w:rFonts w:ascii="Arial" w:hAnsi="Arial" w:cs="Arial"/>
        </w:rPr>
      </w:pPr>
      <w:bookmarkStart w:id="174" w:name="_Toc198556317"/>
      <w:bookmarkStart w:id="175" w:name="_Toc198556682"/>
      <w:r w:rsidRPr="00D20C2D">
        <w:rPr>
          <w:rStyle w:val="Heading2Char"/>
        </w:rPr>
        <w:t>6.1.</w:t>
      </w:r>
      <w:r w:rsidRPr="00D20C2D">
        <w:rPr>
          <w:rStyle w:val="Heading2Char"/>
          <w:rFonts w:eastAsiaTheme="majorEastAsia"/>
        </w:rPr>
        <w:t> Aparatūras un programmatūras ierobežojumi</w:t>
      </w:r>
      <w:r w:rsidRPr="00D20C2D">
        <w:rPr>
          <w:rFonts w:ascii="Arial" w:hAnsi="Arial" w:cs="Arial"/>
        </w:rPr>
        <w:t>: programmai “Transporta biļešu kalkulators” jādarbojas stabili uz mūsdienīga tīmekļa pārlūka (piemēram, Google Chrome, Mozilla Firefox, Microsoft Edge)</w:t>
      </w:r>
      <w:r w:rsidR="00FE4342" w:rsidRPr="00D20C2D">
        <w:rPr>
          <w:rFonts w:ascii="Arial" w:hAnsi="Arial" w:cs="Arial"/>
        </w:rPr>
        <w:t>.</w:t>
      </w:r>
      <w:bookmarkEnd w:id="174"/>
      <w:bookmarkEnd w:id="175"/>
    </w:p>
    <w:p w14:paraId="157636E9" w14:textId="56F95461" w:rsidR="00D00A91" w:rsidRPr="00D20C2D" w:rsidRDefault="00D00A91" w:rsidP="00FE4342">
      <w:pPr>
        <w:pStyle w:val="NormalWeb"/>
        <w:rPr>
          <w:rFonts w:ascii="Arial" w:hAnsi="Arial" w:cs="Arial"/>
        </w:rPr>
      </w:pPr>
      <w:bookmarkStart w:id="176" w:name="_Toc198556318"/>
      <w:bookmarkStart w:id="177" w:name="_Toc198556683"/>
      <w:r w:rsidRPr="00D20C2D">
        <w:rPr>
          <w:rStyle w:val="Heading2Char"/>
        </w:rPr>
        <w:t>6.2.</w:t>
      </w:r>
      <w:r w:rsidRPr="00D20C2D">
        <w:rPr>
          <w:rStyle w:val="Heading2Char"/>
          <w:rFonts w:eastAsiaTheme="majorEastAsia"/>
        </w:rPr>
        <w:t> </w:t>
      </w:r>
      <w:r w:rsidR="00D20C2D">
        <w:rPr>
          <w:rStyle w:val="Heading2Char"/>
          <w:rFonts w:eastAsiaTheme="majorEastAsia"/>
        </w:rPr>
        <w:t>Citi</w:t>
      </w:r>
      <w:r w:rsidRPr="00D20C2D">
        <w:rPr>
          <w:rStyle w:val="Heading2Char"/>
          <w:rFonts w:eastAsiaTheme="majorEastAsia"/>
        </w:rPr>
        <w:t xml:space="preserve"> ierobežojumi</w:t>
      </w:r>
      <w:r w:rsidRPr="00D20C2D">
        <w:rPr>
          <w:rFonts w:ascii="Arial" w:hAnsi="Arial" w:cs="Arial"/>
        </w:rPr>
        <w:t>: sistēma jārealizē, izmantojot HTML, CSS, JavaScript</w:t>
      </w:r>
      <w:r w:rsidR="00FE4342" w:rsidRPr="00D20C2D">
        <w:rPr>
          <w:rFonts w:ascii="Arial" w:hAnsi="Arial" w:cs="Arial"/>
        </w:rPr>
        <w:t>.</w:t>
      </w:r>
      <w:bookmarkEnd w:id="176"/>
      <w:bookmarkEnd w:id="177"/>
    </w:p>
    <w:p w14:paraId="756A40FF" w14:textId="1692A5D3" w:rsidR="00FE4342" w:rsidRPr="00D20C2D" w:rsidRDefault="00FE4342" w:rsidP="00FE4342">
      <w:pPr>
        <w:pStyle w:val="Heading1"/>
      </w:pPr>
      <w:bookmarkStart w:id="178" w:name="_Toc198556319"/>
      <w:bookmarkStart w:id="179" w:name="_Toc198556684"/>
      <w:r w:rsidRPr="00D20C2D">
        <w:t>7. Prasību tabula</w:t>
      </w:r>
      <w:bookmarkEnd w:id="178"/>
      <w:bookmarkEnd w:id="179"/>
    </w:p>
    <w:tbl>
      <w:tblPr>
        <w:tblStyle w:val="TableGrid"/>
        <w:tblW w:w="9320" w:type="dxa"/>
        <w:tblLook w:val="04A0" w:firstRow="1" w:lastRow="0" w:firstColumn="1" w:lastColumn="0" w:noHBand="0" w:noVBand="1"/>
      </w:tblPr>
      <w:tblGrid>
        <w:gridCol w:w="1132"/>
        <w:gridCol w:w="6630"/>
        <w:gridCol w:w="1558"/>
      </w:tblGrid>
      <w:tr w:rsidR="00FE4342" w:rsidRPr="00D20C2D" w14:paraId="34A387DB" w14:textId="77777777" w:rsidTr="00FE4342">
        <w:trPr>
          <w:trHeight w:val="303"/>
        </w:trPr>
        <w:tc>
          <w:tcPr>
            <w:tcW w:w="0" w:type="auto"/>
            <w:vAlign w:val="center"/>
            <w:hideMark/>
          </w:tcPr>
          <w:p w14:paraId="68181207" w14:textId="5951B47B" w:rsidR="00FE4342" w:rsidRPr="00D20C2D" w:rsidRDefault="00FE4342" w:rsidP="00FE4342">
            <w:bookmarkStart w:id="180" w:name="_Toc198556320"/>
            <w:bookmarkStart w:id="181" w:name="_Toc198556685"/>
            <w:r w:rsidRPr="00D20C2D">
              <w:t>ID</w:t>
            </w:r>
            <w:bookmarkEnd w:id="180"/>
            <w:bookmarkEnd w:id="181"/>
          </w:p>
        </w:tc>
        <w:tc>
          <w:tcPr>
            <w:tcW w:w="0" w:type="auto"/>
            <w:vAlign w:val="center"/>
            <w:hideMark/>
          </w:tcPr>
          <w:p w14:paraId="7E787B51" w14:textId="37D4F966" w:rsidR="00FE4342" w:rsidRPr="00D20C2D" w:rsidRDefault="00FE4342" w:rsidP="00FE4342">
            <w:bookmarkStart w:id="182" w:name="_Toc198556321"/>
            <w:bookmarkStart w:id="183" w:name="_Toc198556686"/>
            <w:r w:rsidRPr="00D20C2D">
              <w:t>Prasības</w:t>
            </w:r>
            <w:bookmarkEnd w:id="182"/>
            <w:bookmarkEnd w:id="183"/>
          </w:p>
        </w:tc>
        <w:tc>
          <w:tcPr>
            <w:tcW w:w="0" w:type="auto"/>
            <w:vAlign w:val="center"/>
            <w:hideMark/>
          </w:tcPr>
          <w:p w14:paraId="6F1FDE64" w14:textId="5915E3E7" w:rsidR="00FE4342" w:rsidRPr="00D20C2D" w:rsidRDefault="00FE4342" w:rsidP="00FE4342">
            <w:bookmarkStart w:id="184" w:name="_Toc198556322"/>
            <w:bookmarkStart w:id="185" w:name="_Toc198556687"/>
            <w:r w:rsidRPr="00D20C2D">
              <w:t>L</w:t>
            </w:r>
            <w:r w:rsidRPr="00D20C2D">
              <w:t>pp.</w:t>
            </w:r>
            <w:bookmarkEnd w:id="184"/>
            <w:bookmarkEnd w:id="185"/>
          </w:p>
        </w:tc>
      </w:tr>
      <w:tr w:rsidR="00FE4342" w:rsidRPr="00D20C2D" w14:paraId="10F19413" w14:textId="77777777" w:rsidTr="00FE4342">
        <w:trPr>
          <w:trHeight w:val="303"/>
        </w:trPr>
        <w:tc>
          <w:tcPr>
            <w:tcW w:w="0" w:type="auto"/>
            <w:vAlign w:val="center"/>
            <w:hideMark/>
          </w:tcPr>
          <w:p w14:paraId="009FBB32" w14:textId="77777777" w:rsidR="00FE4342" w:rsidRPr="00D20C2D" w:rsidRDefault="00FE4342" w:rsidP="00FE4342">
            <w:bookmarkStart w:id="186" w:name="_Toc198556323"/>
            <w:bookmarkStart w:id="187" w:name="_Toc198556688"/>
            <w:r w:rsidRPr="00D20C2D">
              <w:t>T1</w:t>
            </w:r>
            <w:bookmarkEnd w:id="186"/>
            <w:bookmarkEnd w:id="187"/>
          </w:p>
        </w:tc>
        <w:tc>
          <w:tcPr>
            <w:tcW w:w="0" w:type="auto"/>
            <w:hideMark/>
          </w:tcPr>
          <w:p w14:paraId="0ADD3074" w14:textId="77777777" w:rsidR="00FE4342" w:rsidRPr="00D20C2D" w:rsidRDefault="00FE4342" w:rsidP="00FE4342">
            <w:bookmarkStart w:id="188" w:name="_Toc198556324"/>
            <w:bookmarkStart w:id="189" w:name="_Toc198556689"/>
            <w:r w:rsidRPr="00D20C2D">
              <w:t>“Ievadīt braucienu skaitu”</w:t>
            </w:r>
            <w:bookmarkEnd w:id="188"/>
            <w:bookmarkEnd w:id="189"/>
          </w:p>
        </w:tc>
        <w:tc>
          <w:tcPr>
            <w:tcW w:w="0" w:type="auto"/>
            <w:hideMark/>
          </w:tcPr>
          <w:p w14:paraId="629889F6" w14:textId="77777777" w:rsidR="00FE4342" w:rsidRPr="00D20C2D" w:rsidRDefault="00FE4342" w:rsidP="00FE4342">
            <w:bookmarkStart w:id="190" w:name="_Toc198556325"/>
            <w:bookmarkStart w:id="191" w:name="_Toc198556690"/>
            <w:r w:rsidRPr="00D20C2D">
              <w:t>5</w:t>
            </w:r>
            <w:bookmarkEnd w:id="190"/>
            <w:bookmarkEnd w:id="191"/>
          </w:p>
        </w:tc>
      </w:tr>
      <w:tr w:rsidR="00FE4342" w:rsidRPr="00D20C2D" w14:paraId="38562418" w14:textId="77777777" w:rsidTr="00FE4342">
        <w:trPr>
          <w:trHeight w:val="303"/>
        </w:trPr>
        <w:tc>
          <w:tcPr>
            <w:tcW w:w="0" w:type="auto"/>
            <w:vAlign w:val="center"/>
            <w:hideMark/>
          </w:tcPr>
          <w:p w14:paraId="1ECA55C6" w14:textId="77777777" w:rsidR="00FE4342" w:rsidRPr="00D20C2D" w:rsidRDefault="00FE4342" w:rsidP="00FE4342">
            <w:bookmarkStart w:id="192" w:name="_Toc198556326"/>
            <w:bookmarkStart w:id="193" w:name="_Toc198556691"/>
            <w:r w:rsidRPr="00D20C2D">
              <w:t>T2</w:t>
            </w:r>
            <w:bookmarkEnd w:id="192"/>
            <w:bookmarkEnd w:id="193"/>
          </w:p>
        </w:tc>
        <w:tc>
          <w:tcPr>
            <w:tcW w:w="0" w:type="auto"/>
            <w:hideMark/>
          </w:tcPr>
          <w:p w14:paraId="53496199" w14:textId="77777777" w:rsidR="00FE4342" w:rsidRPr="00D20C2D" w:rsidRDefault="00FE4342" w:rsidP="00FE4342">
            <w:bookmarkStart w:id="194" w:name="_Toc198556327"/>
            <w:bookmarkStart w:id="195" w:name="_Toc198556692"/>
            <w:r w:rsidRPr="00D20C2D">
              <w:t>“Izvēlēties biļetes veidu”</w:t>
            </w:r>
            <w:bookmarkEnd w:id="194"/>
            <w:bookmarkEnd w:id="195"/>
          </w:p>
        </w:tc>
        <w:tc>
          <w:tcPr>
            <w:tcW w:w="0" w:type="auto"/>
            <w:hideMark/>
          </w:tcPr>
          <w:p w14:paraId="41320E29" w14:textId="77777777" w:rsidR="00FE4342" w:rsidRPr="00D20C2D" w:rsidRDefault="00FE4342" w:rsidP="00FE4342">
            <w:bookmarkStart w:id="196" w:name="_Toc198556328"/>
            <w:bookmarkStart w:id="197" w:name="_Toc198556693"/>
            <w:r w:rsidRPr="00D20C2D">
              <w:t>6</w:t>
            </w:r>
            <w:bookmarkEnd w:id="196"/>
            <w:bookmarkEnd w:id="197"/>
          </w:p>
        </w:tc>
      </w:tr>
      <w:tr w:rsidR="00FE4342" w:rsidRPr="00D20C2D" w14:paraId="253F56D4" w14:textId="77777777" w:rsidTr="00FE4342">
        <w:trPr>
          <w:trHeight w:val="303"/>
        </w:trPr>
        <w:tc>
          <w:tcPr>
            <w:tcW w:w="0" w:type="auto"/>
            <w:vAlign w:val="center"/>
            <w:hideMark/>
          </w:tcPr>
          <w:p w14:paraId="5BB38775" w14:textId="77777777" w:rsidR="00FE4342" w:rsidRPr="00D20C2D" w:rsidRDefault="00FE4342" w:rsidP="00FE4342">
            <w:bookmarkStart w:id="198" w:name="_Toc198556329"/>
            <w:bookmarkStart w:id="199" w:name="_Toc198556694"/>
            <w:r w:rsidRPr="00D20C2D">
              <w:t>T3</w:t>
            </w:r>
            <w:bookmarkEnd w:id="198"/>
            <w:bookmarkEnd w:id="199"/>
          </w:p>
        </w:tc>
        <w:tc>
          <w:tcPr>
            <w:tcW w:w="0" w:type="auto"/>
            <w:hideMark/>
          </w:tcPr>
          <w:p w14:paraId="11606C13" w14:textId="77777777" w:rsidR="00FE4342" w:rsidRPr="00D20C2D" w:rsidRDefault="00FE4342" w:rsidP="00FE4342">
            <w:bookmarkStart w:id="200" w:name="_Toc198556330"/>
            <w:bookmarkStart w:id="201" w:name="_Toc198556695"/>
            <w:r w:rsidRPr="00D20C2D">
              <w:t>“Aprēķināt izmaksas”</w:t>
            </w:r>
            <w:bookmarkEnd w:id="200"/>
            <w:bookmarkEnd w:id="201"/>
          </w:p>
        </w:tc>
        <w:tc>
          <w:tcPr>
            <w:tcW w:w="0" w:type="auto"/>
            <w:hideMark/>
          </w:tcPr>
          <w:p w14:paraId="3B1EBCD7" w14:textId="77777777" w:rsidR="00FE4342" w:rsidRPr="00D20C2D" w:rsidRDefault="00FE4342" w:rsidP="00FE4342">
            <w:bookmarkStart w:id="202" w:name="_Toc198556331"/>
            <w:bookmarkStart w:id="203" w:name="_Toc198556696"/>
            <w:r w:rsidRPr="00D20C2D">
              <w:t>5</w:t>
            </w:r>
            <w:bookmarkEnd w:id="202"/>
            <w:bookmarkEnd w:id="203"/>
          </w:p>
        </w:tc>
      </w:tr>
    </w:tbl>
    <w:p w14:paraId="643874C5" w14:textId="77777777" w:rsidR="00387CE7" w:rsidRPr="00D20C2D" w:rsidRDefault="00387CE7" w:rsidP="00FE4342"/>
    <w:sectPr w:rsidR="00387CE7" w:rsidRPr="00D20C2D" w:rsidSect="002A2E20">
      <w:footerReference w:type="even" r:id="rId16"/>
      <w:footerReference w:type="default" r:id="rId17"/>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69D68" w14:textId="77777777" w:rsidR="0074778F" w:rsidRDefault="0074778F" w:rsidP="002A2E20">
      <w:pPr>
        <w:spacing w:before="0" w:after="0"/>
      </w:pPr>
      <w:r>
        <w:separator/>
      </w:r>
    </w:p>
  </w:endnote>
  <w:endnote w:type="continuationSeparator" w:id="0">
    <w:p w14:paraId="240B7147" w14:textId="77777777" w:rsidR="0074778F" w:rsidRDefault="0074778F" w:rsidP="002A2E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BA"/>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43506607"/>
      <w:docPartObj>
        <w:docPartGallery w:val="Page Numbers (Bottom of Page)"/>
        <w:docPartUnique/>
      </w:docPartObj>
    </w:sdtPr>
    <w:sdtContent>
      <w:p w14:paraId="24EFF2DE" w14:textId="052A4EB1" w:rsidR="002A2E20" w:rsidRDefault="002A2E20" w:rsidP="002C23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A9F4E" w14:textId="77777777" w:rsidR="002A2E20" w:rsidRDefault="002A2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332877"/>
      <w:docPartObj>
        <w:docPartGallery w:val="Page Numbers (Bottom of Page)"/>
        <w:docPartUnique/>
      </w:docPartObj>
    </w:sdtPr>
    <w:sdtContent>
      <w:p w14:paraId="68D3F4AF" w14:textId="578395E4" w:rsidR="002A2E20" w:rsidRDefault="002A2E20" w:rsidP="002C23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02D5D74" w14:textId="77777777" w:rsidR="002A2E20" w:rsidRDefault="002A2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725FD" w14:textId="77777777" w:rsidR="0074778F" w:rsidRDefault="0074778F" w:rsidP="002A2E20">
      <w:pPr>
        <w:spacing w:before="0" w:after="0"/>
      </w:pPr>
      <w:r>
        <w:separator/>
      </w:r>
    </w:p>
  </w:footnote>
  <w:footnote w:type="continuationSeparator" w:id="0">
    <w:p w14:paraId="507BC848" w14:textId="77777777" w:rsidR="0074778F" w:rsidRDefault="0074778F" w:rsidP="002A2E2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77C31"/>
    <w:multiLevelType w:val="multilevel"/>
    <w:tmpl w:val="7C8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F2375"/>
    <w:multiLevelType w:val="multilevel"/>
    <w:tmpl w:val="E714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37B5B"/>
    <w:multiLevelType w:val="multilevel"/>
    <w:tmpl w:val="3B10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4747E"/>
    <w:multiLevelType w:val="multilevel"/>
    <w:tmpl w:val="B82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F1AB8"/>
    <w:multiLevelType w:val="multilevel"/>
    <w:tmpl w:val="625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D51B6"/>
    <w:multiLevelType w:val="multilevel"/>
    <w:tmpl w:val="D558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87023"/>
    <w:multiLevelType w:val="multilevel"/>
    <w:tmpl w:val="5CD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C46AF"/>
    <w:multiLevelType w:val="multilevel"/>
    <w:tmpl w:val="F9D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F5CB8"/>
    <w:multiLevelType w:val="hybridMultilevel"/>
    <w:tmpl w:val="47C48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B7544F"/>
    <w:multiLevelType w:val="multilevel"/>
    <w:tmpl w:val="3EE0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75831"/>
    <w:multiLevelType w:val="multilevel"/>
    <w:tmpl w:val="200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949B2"/>
    <w:multiLevelType w:val="hybridMultilevel"/>
    <w:tmpl w:val="CB0C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A56D6"/>
    <w:multiLevelType w:val="multilevel"/>
    <w:tmpl w:val="4AC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71131"/>
    <w:multiLevelType w:val="multilevel"/>
    <w:tmpl w:val="810A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D567D"/>
    <w:multiLevelType w:val="multilevel"/>
    <w:tmpl w:val="6FDE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B03E69"/>
    <w:multiLevelType w:val="multilevel"/>
    <w:tmpl w:val="2BB2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F0054A"/>
    <w:multiLevelType w:val="multilevel"/>
    <w:tmpl w:val="1476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679614">
    <w:abstractNumId w:val="8"/>
  </w:num>
  <w:num w:numId="2" w16cid:durableId="2122992583">
    <w:abstractNumId w:val="0"/>
  </w:num>
  <w:num w:numId="3" w16cid:durableId="1583880337">
    <w:abstractNumId w:val="12"/>
  </w:num>
  <w:num w:numId="4" w16cid:durableId="1838960806">
    <w:abstractNumId w:val="7"/>
  </w:num>
  <w:num w:numId="5" w16cid:durableId="36125140">
    <w:abstractNumId w:val="6"/>
  </w:num>
  <w:num w:numId="6" w16cid:durableId="837189005">
    <w:abstractNumId w:val="3"/>
  </w:num>
  <w:num w:numId="7" w16cid:durableId="1715737332">
    <w:abstractNumId w:val="4"/>
  </w:num>
  <w:num w:numId="8" w16cid:durableId="262227032">
    <w:abstractNumId w:val="13"/>
  </w:num>
  <w:num w:numId="9" w16cid:durableId="1009286143">
    <w:abstractNumId w:val="5"/>
  </w:num>
  <w:num w:numId="10" w16cid:durableId="2101640700">
    <w:abstractNumId w:val="10"/>
  </w:num>
  <w:num w:numId="11" w16cid:durableId="1179461922">
    <w:abstractNumId w:val="16"/>
  </w:num>
  <w:num w:numId="12" w16cid:durableId="1949385562">
    <w:abstractNumId w:val="9"/>
  </w:num>
  <w:num w:numId="13" w16cid:durableId="2144544626">
    <w:abstractNumId w:val="2"/>
  </w:num>
  <w:num w:numId="14" w16cid:durableId="1926723100">
    <w:abstractNumId w:val="15"/>
  </w:num>
  <w:num w:numId="15" w16cid:durableId="1982808521">
    <w:abstractNumId w:val="1"/>
  </w:num>
  <w:num w:numId="16" w16cid:durableId="401488767">
    <w:abstractNumId w:val="14"/>
  </w:num>
  <w:num w:numId="17" w16cid:durableId="14500536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E7"/>
    <w:rsid w:val="002A2E20"/>
    <w:rsid w:val="002B63D3"/>
    <w:rsid w:val="00387CE7"/>
    <w:rsid w:val="003A3C02"/>
    <w:rsid w:val="004D5A13"/>
    <w:rsid w:val="00655EE3"/>
    <w:rsid w:val="0074778F"/>
    <w:rsid w:val="00A63183"/>
    <w:rsid w:val="00D00A91"/>
    <w:rsid w:val="00D20C2D"/>
    <w:rsid w:val="00E75528"/>
    <w:rsid w:val="00FE4342"/>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4C97"/>
  <w15:chartTrackingRefBased/>
  <w15:docId w15:val="{ED13F534-3366-ED4D-8032-B7AE1DA3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342"/>
    <w:pPr>
      <w:spacing w:before="100" w:beforeAutospacing="1" w:after="100" w:afterAutospacing="1" w:line="240" w:lineRule="auto"/>
      <w:outlineLvl w:val="2"/>
    </w:pPr>
    <w:rPr>
      <w:rFonts w:ascii="Arial" w:eastAsia="Times New Roman" w:hAnsi="Arial" w:cs="Arial"/>
      <w:kern w:val="0"/>
      <w:lang w:eastAsia="en-GB"/>
      <w14:ligatures w14:val="none"/>
    </w:rPr>
  </w:style>
  <w:style w:type="paragraph" w:styleId="Heading1">
    <w:name w:val="heading 1"/>
    <w:basedOn w:val="Normal"/>
    <w:next w:val="Normal"/>
    <w:link w:val="Heading1Char"/>
    <w:uiPriority w:val="9"/>
    <w:qFormat/>
    <w:rsid w:val="00FE4342"/>
    <w:pPr>
      <w:keepNext/>
      <w:keepLines/>
      <w:spacing w:before="360" w:after="80" w:line="278" w:lineRule="auto"/>
      <w:jc w:val="center"/>
      <w:outlineLvl w:val="0"/>
    </w:pPr>
    <w:rPr>
      <w:b/>
      <w:bCs/>
      <w:color w:val="000000" w:themeColor="text1"/>
      <w:kern w:val="2"/>
      <w:sz w:val="36"/>
      <w:szCs w:val="36"/>
      <w:lang w:eastAsia="en-US"/>
      <w14:ligatures w14:val="standardContextual"/>
    </w:rPr>
  </w:style>
  <w:style w:type="paragraph" w:styleId="Heading2">
    <w:name w:val="heading 2"/>
    <w:basedOn w:val="Normal"/>
    <w:next w:val="Normal"/>
    <w:link w:val="Heading2Char"/>
    <w:uiPriority w:val="9"/>
    <w:unhideWhenUsed/>
    <w:qFormat/>
    <w:rsid w:val="00FE4342"/>
    <w:pPr>
      <w:outlineLvl w:val="1"/>
    </w:pPr>
    <w:rPr>
      <w:b/>
      <w:bCs/>
      <w:color w:val="000000" w:themeColor="text1"/>
    </w:rPr>
  </w:style>
  <w:style w:type="paragraph" w:styleId="Heading3">
    <w:name w:val="heading 3"/>
    <w:basedOn w:val="Normal"/>
    <w:next w:val="Normal"/>
    <w:link w:val="Heading3Char"/>
    <w:uiPriority w:val="9"/>
    <w:unhideWhenUsed/>
    <w:qFormat/>
    <w:rsid w:val="00387CE7"/>
    <w:pPr>
      <w:keepNext/>
      <w:keepLines/>
      <w:spacing w:before="160" w:after="80"/>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342"/>
    <w:rPr>
      <w:rFonts w:ascii="Arial" w:eastAsia="Times New Roman" w:hAnsi="Arial" w:cs="Arial"/>
      <w:b/>
      <w:bCs/>
      <w:color w:val="000000" w:themeColor="text1"/>
      <w:sz w:val="36"/>
      <w:szCs w:val="36"/>
    </w:rPr>
  </w:style>
  <w:style w:type="character" w:customStyle="1" w:styleId="Heading2Char">
    <w:name w:val="Heading 2 Char"/>
    <w:basedOn w:val="DefaultParagraphFont"/>
    <w:link w:val="Heading2"/>
    <w:uiPriority w:val="9"/>
    <w:rsid w:val="00FE4342"/>
    <w:rPr>
      <w:rFonts w:ascii="Arial" w:eastAsia="Times New Roman" w:hAnsi="Arial" w:cs="Arial"/>
      <w:b/>
      <w:bCs/>
      <w:color w:val="000000" w:themeColor="text1"/>
      <w:kern w:val="0"/>
      <w:lang w:eastAsia="en-GB"/>
      <w14:ligatures w14:val="none"/>
    </w:rPr>
  </w:style>
  <w:style w:type="character" w:customStyle="1" w:styleId="Heading3Char">
    <w:name w:val="Heading 3 Char"/>
    <w:basedOn w:val="DefaultParagraphFont"/>
    <w:link w:val="Heading3"/>
    <w:uiPriority w:val="9"/>
    <w:rsid w:val="00387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CE7"/>
    <w:rPr>
      <w:rFonts w:eastAsiaTheme="majorEastAsia" w:cstheme="majorBidi"/>
      <w:color w:val="272727" w:themeColor="text1" w:themeTint="D8"/>
    </w:rPr>
  </w:style>
  <w:style w:type="paragraph" w:styleId="Title">
    <w:name w:val="Title"/>
    <w:basedOn w:val="Normal"/>
    <w:next w:val="Normal"/>
    <w:link w:val="TitleChar"/>
    <w:uiPriority w:val="10"/>
    <w:qFormat/>
    <w:rsid w:val="00387C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CE7"/>
    <w:pPr>
      <w:spacing w:before="160"/>
      <w:jc w:val="center"/>
    </w:pPr>
    <w:rPr>
      <w:i/>
      <w:iCs/>
      <w:color w:val="404040" w:themeColor="text1" w:themeTint="BF"/>
    </w:rPr>
  </w:style>
  <w:style w:type="character" w:customStyle="1" w:styleId="QuoteChar">
    <w:name w:val="Quote Char"/>
    <w:basedOn w:val="DefaultParagraphFont"/>
    <w:link w:val="Quote"/>
    <w:uiPriority w:val="29"/>
    <w:rsid w:val="00387CE7"/>
    <w:rPr>
      <w:i/>
      <w:iCs/>
      <w:color w:val="404040" w:themeColor="text1" w:themeTint="BF"/>
    </w:rPr>
  </w:style>
  <w:style w:type="paragraph" w:styleId="ListParagraph">
    <w:name w:val="List Paragraph"/>
    <w:basedOn w:val="Normal"/>
    <w:uiPriority w:val="34"/>
    <w:qFormat/>
    <w:rsid w:val="00387CE7"/>
    <w:pPr>
      <w:ind w:left="720"/>
      <w:contextualSpacing/>
    </w:pPr>
  </w:style>
  <w:style w:type="character" w:styleId="IntenseEmphasis">
    <w:name w:val="Intense Emphasis"/>
    <w:basedOn w:val="DefaultParagraphFont"/>
    <w:uiPriority w:val="21"/>
    <w:qFormat/>
    <w:rsid w:val="00387CE7"/>
    <w:rPr>
      <w:i/>
      <w:iCs/>
      <w:color w:val="0F4761" w:themeColor="accent1" w:themeShade="BF"/>
    </w:rPr>
  </w:style>
  <w:style w:type="paragraph" w:styleId="IntenseQuote">
    <w:name w:val="Intense Quote"/>
    <w:basedOn w:val="Normal"/>
    <w:next w:val="Normal"/>
    <w:link w:val="IntenseQuoteChar"/>
    <w:uiPriority w:val="30"/>
    <w:qFormat/>
    <w:rsid w:val="00387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CE7"/>
    <w:rPr>
      <w:i/>
      <w:iCs/>
      <w:color w:val="0F4761" w:themeColor="accent1" w:themeShade="BF"/>
    </w:rPr>
  </w:style>
  <w:style w:type="character" w:styleId="IntenseReference">
    <w:name w:val="Intense Reference"/>
    <w:basedOn w:val="DefaultParagraphFont"/>
    <w:uiPriority w:val="32"/>
    <w:qFormat/>
    <w:rsid w:val="00387CE7"/>
    <w:rPr>
      <w:b/>
      <w:bCs/>
      <w:smallCaps/>
      <w:color w:val="0F4761" w:themeColor="accent1" w:themeShade="BF"/>
      <w:spacing w:val="5"/>
    </w:rPr>
  </w:style>
  <w:style w:type="character" w:styleId="Strong">
    <w:name w:val="Strong"/>
    <w:basedOn w:val="DefaultParagraphFont"/>
    <w:uiPriority w:val="22"/>
    <w:qFormat/>
    <w:rsid w:val="00387CE7"/>
    <w:rPr>
      <w:b/>
      <w:bCs/>
    </w:rPr>
  </w:style>
  <w:style w:type="paragraph" w:styleId="NormalWeb">
    <w:name w:val="Normal (Web)"/>
    <w:basedOn w:val="Normal"/>
    <w:uiPriority w:val="99"/>
    <w:unhideWhenUsed/>
    <w:rsid w:val="00387CE7"/>
    <w:rPr>
      <w:rFonts w:ascii="Times New Roman" w:hAnsi="Times New Roman" w:cs="Times New Roman"/>
    </w:rPr>
  </w:style>
  <w:style w:type="character" w:customStyle="1" w:styleId="apple-converted-space">
    <w:name w:val="apple-converted-space"/>
    <w:basedOn w:val="DefaultParagraphFont"/>
    <w:rsid w:val="00387CE7"/>
  </w:style>
  <w:style w:type="table" w:styleId="TableGrid">
    <w:name w:val="Table Grid"/>
    <w:basedOn w:val="TableNormal"/>
    <w:uiPriority w:val="39"/>
    <w:rsid w:val="00FE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4342"/>
    <w:pPr>
      <w:spacing w:before="480" w:after="0" w:line="276" w:lineRule="auto"/>
      <w:outlineLvl w:val="9"/>
    </w:pPr>
    <w:rPr>
      <w:b w:val="0"/>
      <w:bCs w:val="0"/>
      <w:kern w:val="0"/>
      <w:sz w:val="28"/>
      <w:szCs w:val="28"/>
      <w:lang w:val="en-US"/>
      <w14:ligatures w14:val="none"/>
    </w:rPr>
  </w:style>
  <w:style w:type="paragraph" w:styleId="TOC2">
    <w:name w:val="toc 2"/>
    <w:basedOn w:val="Normal"/>
    <w:next w:val="Normal"/>
    <w:autoRedefine/>
    <w:uiPriority w:val="39"/>
    <w:unhideWhenUsed/>
    <w:rsid w:val="00FE434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FE4342"/>
    <w:pPr>
      <w:ind w:left="480"/>
    </w:pPr>
    <w:rPr>
      <w:rFonts w:asciiTheme="minorHAnsi" w:hAnsiTheme="minorHAnsi"/>
      <w:sz w:val="20"/>
      <w:szCs w:val="20"/>
    </w:rPr>
  </w:style>
  <w:style w:type="character" w:styleId="Hyperlink">
    <w:name w:val="Hyperlink"/>
    <w:basedOn w:val="DefaultParagraphFont"/>
    <w:uiPriority w:val="99"/>
    <w:unhideWhenUsed/>
    <w:rsid w:val="00FE4342"/>
    <w:rPr>
      <w:color w:val="467886" w:themeColor="hyperlink"/>
      <w:u w:val="single"/>
    </w:rPr>
  </w:style>
  <w:style w:type="paragraph" w:styleId="TOC1">
    <w:name w:val="toc 1"/>
    <w:basedOn w:val="Normal"/>
    <w:next w:val="Normal"/>
    <w:autoRedefine/>
    <w:uiPriority w:val="39"/>
    <w:unhideWhenUsed/>
    <w:rsid w:val="002A2E20"/>
    <w:pPr>
      <w:tabs>
        <w:tab w:val="right" w:leader="dot" w:pos="9016"/>
      </w:tabs>
      <w:spacing w:before="120"/>
    </w:pPr>
    <w:rPr>
      <w:rFonts w:asciiTheme="minorHAnsi" w:eastAsiaTheme="majorEastAsia" w:hAnsiTheme="minorHAnsi"/>
      <w:b/>
      <w:bCs/>
      <w:noProof/>
    </w:rPr>
  </w:style>
  <w:style w:type="paragraph" w:styleId="TOC4">
    <w:name w:val="toc 4"/>
    <w:basedOn w:val="Normal"/>
    <w:next w:val="Normal"/>
    <w:autoRedefine/>
    <w:uiPriority w:val="39"/>
    <w:unhideWhenUsed/>
    <w:rsid w:val="00FE4342"/>
    <w:pPr>
      <w:ind w:left="720"/>
    </w:pPr>
    <w:rPr>
      <w:rFonts w:asciiTheme="minorHAnsi" w:hAnsiTheme="minorHAnsi"/>
      <w:sz w:val="20"/>
      <w:szCs w:val="20"/>
    </w:rPr>
  </w:style>
  <w:style w:type="paragraph" w:styleId="TOC5">
    <w:name w:val="toc 5"/>
    <w:basedOn w:val="Normal"/>
    <w:next w:val="Normal"/>
    <w:autoRedefine/>
    <w:uiPriority w:val="39"/>
    <w:unhideWhenUsed/>
    <w:rsid w:val="00FE4342"/>
    <w:pPr>
      <w:ind w:left="960"/>
    </w:pPr>
    <w:rPr>
      <w:rFonts w:asciiTheme="minorHAnsi" w:hAnsiTheme="minorHAnsi"/>
      <w:sz w:val="20"/>
      <w:szCs w:val="20"/>
    </w:rPr>
  </w:style>
  <w:style w:type="paragraph" w:styleId="TOC6">
    <w:name w:val="toc 6"/>
    <w:basedOn w:val="Normal"/>
    <w:next w:val="Normal"/>
    <w:autoRedefine/>
    <w:uiPriority w:val="39"/>
    <w:unhideWhenUsed/>
    <w:rsid w:val="00FE4342"/>
    <w:pPr>
      <w:ind w:left="1200"/>
    </w:pPr>
    <w:rPr>
      <w:rFonts w:asciiTheme="minorHAnsi" w:hAnsiTheme="minorHAnsi"/>
      <w:sz w:val="20"/>
      <w:szCs w:val="20"/>
    </w:rPr>
  </w:style>
  <w:style w:type="paragraph" w:styleId="TOC7">
    <w:name w:val="toc 7"/>
    <w:basedOn w:val="Normal"/>
    <w:next w:val="Normal"/>
    <w:autoRedefine/>
    <w:uiPriority w:val="39"/>
    <w:unhideWhenUsed/>
    <w:rsid w:val="00FE4342"/>
    <w:pPr>
      <w:ind w:left="1440"/>
    </w:pPr>
    <w:rPr>
      <w:rFonts w:asciiTheme="minorHAnsi" w:hAnsiTheme="minorHAnsi"/>
      <w:sz w:val="20"/>
      <w:szCs w:val="20"/>
    </w:rPr>
  </w:style>
  <w:style w:type="paragraph" w:styleId="TOC8">
    <w:name w:val="toc 8"/>
    <w:basedOn w:val="Normal"/>
    <w:next w:val="Normal"/>
    <w:autoRedefine/>
    <w:uiPriority w:val="39"/>
    <w:unhideWhenUsed/>
    <w:rsid w:val="00FE4342"/>
    <w:pPr>
      <w:ind w:left="1680"/>
    </w:pPr>
    <w:rPr>
      <w:rFonts w:asciiTheme="minorHAnsi" w:hAnsiTheme="minorHAnsi"/>
      <w:sz w:val="20"/>
      <w:szCs w:val="20"/>
    </w:rPr>
  </w:style>
  <w:style w:type="paragraph" w:styleId="TOC9">
    <w:name w:val="toc 9"/>
    <w:basedOn w:val="Normal"/>
    <w:next w:val="Normal"/>
    <w:autoRedefine/>
    <w:uiPriority w:val="39"/>
    <w:unhideWhenUsed/>
    <w:rsid w:val="00FE4342"/>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FE4342"/>
    <w:rPr>
      <w:color w:val="605E5C"/>
      <w:shd w:val="clear" w:color="auto" w:fill="E1DFDD"/>
    </w:rPr>
  </w:style>
  <w:style w:type="paragraph" w:styleId="Header">
    <w:name w:val="header"/>
    <w:basedOn w:val="Normal"/>
    <w:link w:val="HeaderChar"/>
    <w:uiPriority w:val="99"/>
    <w:unhideWhenUsed/>
    <w:rsid w:val="002A2E20"/>
    <w:pPr>
      <w:tabs>
        <w:tab w:val="center" w:pos="4513"/>
        <w:tab w:val="right" w:pos="9026"/>
      </w:tabs>
      <w:spacing w:before="0" w:after="0"/>
    </w:pPr>
  </w:style>
  <w:style w:type="character" w:customStyle="1" w:styleId="HeaderChar">
    <w:name w:val="Header Char"/>
    <w:basedOn w:val="DefaultParagraphFont"/>
    <w:link w:val="Header"/>
    <w:uiPriority w:val="99"/>
    <w:rsid w:val="002A2E20"/>
    <w:rPr>
      <w:rFonts w:ascii="Arial" w:eastAsia="Times New Roman" w:hAnsi="Arial" w:cs="Arial"/>
      <w:kern w:val="0"/>
      <w:lang w:eastAsia="en-GB"/>
      <w14:ligatures w14:val="none"/>
    </w:rPr>
  </w:style>
  <w:style w:type="paragraph" w:styleId="Footer">
    <w:name w:val="footer"/>
    <w:basedOn w:val="Normal"/>
    <w:link w:val="FooterChar"/>
    <w:uiPriority w:val="99"/>
    <w:unhideWhenUsed/>
    <w:rsid w:val="002A2E20"/>
    <w:pPr>
      <w:tabs>
        <w:tab w:val="center" w:pos="4513"/>
        <w:tab w:val="right" w:pos="9026"/>
      </w:tabs>
      <w:spacing w:before="0" w:after="0"/>
    </w:pPr>
  </w:style>
  <w:style w:type="character" w:customStyle="1" w:styleId="FooterChar">
    <w:name w:val="Footer Char"/>
    <w:basedOn w:val="DefaultParagraphFont"/>
    <w:link w:val="Footer"/>
    <w:uiPriority w:val="99"/>
    <w:rsid w:val="002A2E20"/>
    <w:rPr>
      <w:rFonts w:ascii="Arial" w:eastAsia="Times New Roman" w:hAnsi="Arial" w:cs="Arial"/>
      <w:kern w:val="0"/>
      <w:lang w:eastAsia="en-GB"/>
      <w14:ligatures w14:val="none"/>
    </w:rPr>
  </w:style>
  <w:style w:type="character" w:styleId="PageNumber">
    <w:name w:val="page number"/>
    <w:basedOn w:val="DefaultParagraphFont"/>
    <w:uiPriority w:val="99"/>
    <w:semiHidden/>
    <w:unhideWhenUsed/>
    <w:rsid w:val="002A2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961382">
      <w:bodyDiv w:val="1"/>
      <w:marLeft w:val="0"/>
      <w:marRight w:val="0"/>
      <w:marTop w:val="0"/>
      <w:marBottom w:val="0"/>
      <w:divBdr>
        <w:top w:val="none" w:sz="0" w:space="0" w:color="auto"/>
        <w:left w:val="none" w:sz="0" w:space="0" w:color="auto"/>
        <w:bottom w:val="none" w:sz="0" w:space="0" w:color="auto"/>
        <w:right w:val="none" w:sz="0" w:space="0" w:color="auto"/>
      </w:divBdr>
    </w:div>
    <w:div w:id="417868971">
      <w:bodyDiv w:val="1"/>
      <w:marLeft w:val="0"/>
      <w:marRight w:val="0"/>
      <w:marTop w:val="0"/>
      <w:marBottom w:val="0"/>
      <w:divBdr>
        <w:top w:val="none" w:sz="0" w:space="0" w:color="auto"/>
        <w:left w:val="none" w:sz="0" w:space="0" w:color="auto"/>
        <w:bottom w:val="none" w:sz="0" w:space="0" w:color="auto"/>
        <w:right w:val="none" w:sz="0" w:space="0" w:color="auto"/>
      </w:divBdr>
    </w:div>
    <w:div w:id="473259324">
      <w:bodyDiv w:val="1"/>
      <w:marLeft w:val="0"/>
      <w:marRight w:val="0"/>
      <w:marTop w:val="0"/>
      <w:marBottom w:val="0"/>
      <w:divBdr>
        <w:top w:val="none" w:sz="0" w:space="0" w:color="auto"/>
        <w:left w:val="none" w:sz="0" w:space="0" w:color="auto"/>
        <w:bottom w:val="none" w:sz="0" w:space="0" w:color="auto"/>
        <w:right w:val="none" w:sz="0" w:space="0" w:color="auto"/>
      </w:divBdr>
    </w:div>
    <w:div w:id="630135114">
      <w:bodyDiv w:val="1"/>
      <w:marLeft w:val="0"/>
      <w:marRight w:val="0"/>
      <w:marTop w:val="0"/>
      <w:marBottom w:val="0"/>
      <w:divBdr>
        <w:top w:val="none" w:sz="0" w:space="0" w:color="auto"/>
        <w:left w:val="none" w:sz="0" w:space="0" w:color="auto"/>
        <w:bottom w:val="none" w:sz="0" w:space="0" w:color="auto"/>
        <w:right w:val="none" w:sz="0" w:space="0" w:color="auto"/>
      </w:divBdr>
    </w:div>
    <w:div w:id="687368235">
      <w:bodyDiv w:val="1"/>
      <w:marLeft w:val="0"/>
      <w:marRight w:val="0"/>
      <w:marTop w:val="0"/>
      <w:marBottom w:val="0"/>
      <w:divBdr>
        <w:top w:val="none" w:sz="0" w:space="0" w:color="auto"/>
        <w:left w:val="none" w:sz="0" w:space="0" w:color="auto"/>
        <w:bottom w:val="none" w:sz="0" w:space="0" w:color="auto"/>
        <w:right w:val="none" w:sz="0" w:space="0" w:color="auto"/>
      </w:divBdr>
    </w:div>
    <w:div w:id="726798797">
      <w:bodyDiv w:val="1"/>
      <w:marLeft w:val="0"/>
      <w:marRight w:val="0"/>
      <w:marTop w:val="0"/>
      <w:marBottom w:val="0"/>
      <w:divBdr>
        <w:top w:val="none" w:sz="0" w:space="0" w:color="auto"/>
        <w:left w:val="none" w:sz="0" w:space="0" w:color="auto"/>
        <w:bottom w:val="none" w:sz="0" w:space="0" w:color="auto"/>
        <w:right w:val="none" w:sz="0" w:space="0" w:color="auto"/>
      </w:divBdr>
    </w:div>
    <w:div w:id="908001613">
      <w:bodyDiv w:val="1"/>
      <w:marLeft w:val="0"/>
      <w:marRight w:val="0"/>
      <w:marTop w:val="0"/>
      <w:marBottom w:val="0"/>
      <w:divBdr>
        <w:top w:val="none" w:sz="0" w:space="0" w:color="auto"/>
        <w:left w:val="none" w:sz="0" w:space="0" w:color="auto"/>
        <w:bottom w:val="none" w:sz="0" w:space="0" w:color="auto"/>
        <w:right w:val="none" w:sz="0" w:space="0" w:color="auto"/>
      </w:divBdr>
    </w:div>
    <w:div w:id="917132650">
      <w:bodyDiv w:val="1"/>
      <w:marLeft w:val="0"/>
      <w:marRight w:val="0"/>
      <w:marTop w:val="0"/>
      <w:marBottom w:val="0"/>
      <w:divBdr>
        <w:top w:val="none" w:sz="0" w:space="0" w:color="auto"/>
        <w:left w:val="none" w:sz="0" w:space="0" w:color="auto"/>
        <w:bottom w:val="none" w:sz="0" w:space="0" w:color="auto"/>
        <w:right w:val="none" w:sz="0" w:space="0" w:color="auto"/>
      </w:divBdr>
    </w:div>
    <w:div w:id="957178748">
      <w:bodyDiv w:val="1"/>
      <w:marLeft w:val="0"/>
      <w:marRight w:val="0"/>
      <w:marTop w:val="0"/>
      <w:marBottom w:val="0"/>
      <w:divBdr>
        <w:top w:val="none" w:sz="0" w:space="0" w:color="auto"/>
        <w:left w:val="none" w:sz="0" w:space="0" w:color="auto"/>
        <w:bottom w:val="none" w:sz="0" w:space="0" w:color="auto"/>
        <w:right w:val="none" w:sz="0" w:space="0" w:color="auto"/>
      </w:divBdr>
    </w:div>
    <w:div w:id="1026640848">
      <w:bodyDiv w:val="1"/>
      <w:marLeft w:val="0"/>
      <w:marRight w:val="0"/>
      <w:marTop w:val="0"/>
      <w:marBottom w:val="0"/>
      <w:divBdr>
        <w:top w:val="none" w:sz="0" w:space="0" w:color="auto"/>
        <w:left w:val="none" w:sz="0" w:space="0" w:color="auto"/>
        <w:bottom w:val="none" w:sz="0" w:space="0" w:color="auto"/>
        <w:right w:val="none" w:sz="0" w:space="0" w:color="auto"/>
      </w:divBdr>
    </w:div>
    <w:div w:id="1168669753">
      <w:bodyDiv w:val="1"/>
      <w:marLeft w:val="0"/>
      <w:marRight w:val="0"/>
      <w:marTop w:val="0"/>
      <w:marBottom w:val="0"/>
      <w:divBdr>
        <w:top w:val="none" w:sz="0" w:space="0" w:color="auto"/>
        <w:left w:val="none" w:sz="0" w:space="0" w:color="auto"/>
        <w:bottom w:val="none" w:sz="0" w:space="0" w:color="auto"/>
        <w:right w:val="none" w:sz="0" w:space="0" w:color="auto"/>
      </w:divBdr>
    </w:div>
    <w:div w:id="1381517567">
      <w:bodyDiv w:val="1"/>
      <w:marLeft w:val="0"/>
      <w:marRight w:val="0"/>
      <w:marTop w:val="0"/>
      <w:marBottom w:val="0"/>
      <w:divBdr>
        <w:top w:val="none" w:sz="0" w:space="0" w:color="auto"/>
        <w:left w:val="none" w:sz="0" w:space="0" w:color="auto"/>
        <w:bottom w:val="none" w:sz="0" w:space="0" w:color="auto"/>
        <w:right w:val="none" w:sz="0" w:space="0" w:color="auto"/>
      </w:divBdr>
    </w:div>
    <w:div w:id="1732656628">
      <w:bodyDiv w:val="1"/>
      <w:marLeft w:val="0"/>
      <w:marRight w:val="0"/>
      <w:marTop w:val="0"/>
      <w:marBottom w:val="0"/>
      <w:divBdr>
        <w:top w:val="none" w:sz="0" w:space="0" w:color="auto"/>
        <w:left w:val="none" w:sz="0" w:space="0" w:color="auto"/>
        <w:bottom w:val="none" w:sz="0" w:space="0" w:color="auto"/>
        <w:right w:val="none" w:sz="0" w:space="0" w:color="auto"/>
      </w:divBdr>
    </w:div>
    <w:div w:id="1985423570">
      <w:bodyDiv w:val="1"/>
      <w:marLeft w:val="0"/>
      <w:marRight w:val="0"/>
      <w:marTop w:val="0"/>
      <w:marBottom w:val="0"/>
      <w:divBdr>
        <w:top w:val="none" w:sz="0" w:space="0" w:color="auto"/>
        <w:left w:val="none" w:sz="0" w:space="0" w:color="auto"/>
        <w:bottom w:val="none" w:sz="0" w:space="0" w:color="auto"/>
        <w:right w:val="none" w:sz="0" w:space="0" w:color="auto"/>
      </w:divBdr>
    </w:div>
    <w:div w:id="2051176824">
      <w:bodyDiv w:val="1"/>
      <w:marLeft w:val="0"/>
      <w:marRight w:val="0"/>
      <w:marTop w:val="0"/>
      <w:marBottom w:val="0"/>
      <w:divBdr>
        <w:top w:val="none" w:sz="0" w:space="0" w:color="auto"/>
        <w:left w:val="none" w:sz="0" w:space="0" w:color="auto"/>
        <w:bottom w:val="none" w:sz="0" w:space="0" w:color="auto"/>
        <w:right w:val="none" w:sz="0" w:space="0" w:color="auto"/>
      </w:divBdr>
    </w:div>
    <w:div w:id="2076005600">
      <w:bodyDiv w:val="1"/>
      <w:marLeft w:val="0"/>
      <w:marRight w:val="0"/>
      <w:marTop w:val="0"/>
      <w:marBottom w:val="0"/>
      <w:divBdr>
        <w:top w:val="none" w:sz="0" w:space="0" w:color="auto"/>
        <w:left w:val="none" w:sz="0" w:space="0" w:color="auto"/>
        <w:bottom w:val="none" w:sz="0" w:space="0" w:color="auto"/>
        <w:right w:val="none" w:sz="0" w:space="0" w:color="auto"/>
      </w:divBdr>
    </w:div>
    <w:div w:id="213852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9T10:56:42.690"/>
    </inkml:context>
    <inkml:brush xml:id="br0">
      <inkml:brushProperty name="width" value="0.1" units="cm"/>
      <inkml:brushProperty name="height" value="0.1" units="cm"/>
    </inkml:brush>
  </inkml:definitions>
  <inkml:trace contextRef="#ctx0" brushRef="#br0">6 77 24575,'-3'74'0,"0"-20"0,3-25 0,1-16 0,2-3 0,-2-5 0,1 3 0,-2-7 0,54-3 0,-1-1 0,29-2 0,-35 3 0,-27 2 0,-13-16 0,3-31 0,-1 9 0,1-19 0,-8 16 0,-1 12 0,-1-1 0,0 58 0,0 2 0,-1 40 0,0-5 0,-2 7 0,-1 5 0,1-14 0,2-17 0,2-5 0,2-14 0,-1 3 0,1-11 0,-1-8 0,-1-3 0,-1-5 0,8-6 0,-6 3 0,5-4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9T10:56:40.190"/>
    </inkml:context>
    <inkml:brush xml:id="br0">
      <inkml:brushProperty name="width" value="0.1" units="cm"/>
      <inkml:brushProperty name="height" value="0.1" units="cm"/>
    </inkml:brush>
  </inkml:definitions>
  <inkml:trace contextRef="#ctx0" brushRef="#br0">0 11 24575,'32'-7'0,"19"3"0,0 13 0,17 6 0,-22 1 0,-14 1 0,-25-7 0,-5 2 0,-3-2 0,-10 13 0,-12 6 0,-13 10 0,-1-6 0,4-8 0,12-10 0,7-7 0,3 0 0,1-1 0,4-2 0,-2 4 0,21-1 0,8 1 0,32 10 0,-2 5 0,2 2 0,-17-2 0,-18-10 0,-8-6 0,-8-3 0,-1-1 0,-4 21 0,-7-4 0,-12 18 0,-10-13 0,-3-5 0,4-8 0,10-8 0,7-3 0,-11-1 0,2 0 0,-2 0 0,9 0 0,12 0 0,10 2 0,-5-1 0,6-1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9T10:55:18.635"/>
    </inkml:context>
    <inkml:brush xml:id="br0">
      <inkml:brushProperty name="width" value="0.1" units="cm"/>
      <inkml:brushProperty name="height" value="0.1" units="cm"/>
    </inkml:brush>
  </inkml:definitions>
  <inkml:trace contextRef="#ctx0" brushRef="#br0">14 110 24575,'-6'-16'0,"2"1"0,1 4 0,3-4 0,6 0 0,1 0 0,3 5 0,9 1 0,4 7 0,11 1 0,4 2 0,-2 4 0,-12 0 0,-8 3 0,-9 11 0,-6-5 0,1 10 0,-3-6 0,-4 3 0,-1-5 0,-6 6 0,2-7 0,-9 12 0,7-7 0,-2 4 0,6-8 0,3 3 0,0-7 0,2 0 0,2-9 0,8 2 0,15 3 0,6 1 0,12 1 0,-3-6 0,-8-1 0,-6-2 0,-9-1 0,-8 0 0,-1 0 0,-4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9T10:55:15.253"/>
    </inkml:context>
    <inkml:brush xml:id="br0">
      <inkml:brushProperty name="width" value="0.1" units="cm"/>
      <inkml:brushProperty name="height" value="0.1" units="cm"/>
    </inkml:brush>
  </inkml:definitions>
  <inkml:trace contextRef="#ctx0" brushRef="#br0">0 191 24575,'8'-21'0,"-2"5"0,7-12 0,-7 12 0,-1-2 0,-4 2 0,-1-3 0,1-4 0,0 1 0,2 11 0,0 24 0,1 3 0,3 16 0,0 2 0,0-10 0,-2 4 0,-1-14 0,-1-1 0,-1 2 0,3 3 0,-2 0 0,2 3 0,-1 3 0,1 2 0,-3-5 0,1-8 0,-3-8 0,1-4 0,2-1 0,2 0 0</inkml:trace>
  <inkml:trace contextRef="#ctx0" brushRef="#br0" timeOffset="1217">23 485 24575,'24'-7'0,"10"-1"0,0 1 0,7-1 0,-18 3 0,14-2 0,-17 2 0,19 0 0,-13-1 0,1 2 0,-9 1 0,-8 2 0,-6 1 0,-2 0 0,1 0 0,1 0 0,0 0 0,-1 0 0,-1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58A43-9E55-A646-89E1-A9ECC74F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1023</Words>
  <Characters>7122</Characters>
  <Application>Microsoft Office Word</Application>
  <DocSecurity>0</DocSecurity>
  <Lines>229</Lines>
  <Paragraphs>169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M1</dc:creator>
  <cp:keywords/>
  <dc:description/>
  <cp:lastModifiedBy>Mac M1</cp:lastModifiedBy>
  <cp:revision>3</cp:revision>
  <cp:lastPrinted>2025-05-19T11:54:00Z</cp:lastPrinted>
  <dcterms:created xsi:type="dcterms:W3CDTF">2025-05-19T11:54:00Z</dcterms:created>
  <dcterms:modified xsi:type="dcterms:W3CDTF">2025-05-19T11:54:00Z</dcterms:modified>
  <cp:category/>
</cp:coreProperties>
</file>