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78067E8F"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m:t>
        </m:r>
      </m:oMath>
    </w:p>
    <w:p w14:paraId="592D3899" w14:textId="00F7F0A1"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w:r w:rsidR="00C73F46">
        <w:rPr>
          <w:rFonts w:ascii="Cambria Math" w:eastAsia="仿宋" w:hAnsi="Cambria Math" w:hint="eastAsia"/>
          <w:bCs/>
          <w:iCs/>
        </w:rPr>
        <w:t>HTV2 page62</w:t>
      </w:r>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w:t>
      </w:r>
      <w:r w:rsidR="003805EF">
        <w:rPr>
          <w:rFonts w:ascii="Cambria Math" w:eastAsia="仿宋" w:hAnsi="Cambria Math" w:hint="eastAsia"/>
          <w:bCs/>
        </w:rPr>
        <w:lastRenderedPageBreak/>
        <w:t>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131AE8C5"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B678B6">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77777777"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CC55D8">
        <w:rPr>
          <w:rFonts w:ascii="Cambria Math" w:eastAsia="仿宋" w:hAnsi="Cambria Math" w:hint="eastAsia"/>
          <w:bCs/>
          <w:iCs/>
        </w:rPr>
        <w:t>是的对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057C69FC"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方差玻底残留无法去除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w:t>
      </w:r>
      <w:r w:rsidR="004B0C83">
        <w:rPr>
          <w:rFonts w:ascii="Cambria Math" w:eastAsia="仿宋" w:hAnsi="Cambria Math" w:hint="eastAsia"/>
          <w:bCs/>
        </w:rPr>
        <w:lastRenderedPageBreak/>
        <w:t>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趋于对称的高斯型</w:t>
      </w:r>
      <w:r w:rsidR="00E53418">
        <w:rPr>
          <w:rFonts w:ascii="Cambria Math" w:eastAsia="仿宋" w:hAnsi="Cambria Math" w:hint="eastAsia"/>
          <w:bCs/>
          <w:iCs/>
        </w:rPr>
        <w:t>其均值和方差都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69E1A263" w:rsidR="00BC047E" w:rsidRDefault="00BE7386" w:rsidP="00D25444">
      <w:pPr>
        <w:rPr>
          <w:rFonts w:ascii="Cambria Math" w:eastAsia="仿宋" w:hAnsi="Cambria Math"/>
          <w:bCs/>
        </w:rPr>
      </w:pPr>
      <w:r w:rsidRPr="00BE7386">
        <w:rPr>
          <w:rFonts w:ascii="Cambria Math" w:eastAsia="仿宋" w:hAnsi="Cambria Math" w:hint="eastAsia"/>
          <w:b/>
        </w:rPr>
        <w:t>去噪</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w:t>
      </w:r>
      <w:r w:rsidR="007627AE">
        <w:rPr>
          <w:rFonts w:ascii="Cambria Math" w:eastAsia="仿宋" w:hAnsi="Cambria Math" w:hint="eastAsia"/>
          <w:bCs/>
        </w:rPr>
        <w:lastRenderedPageBreak/>
        <w:t>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hint="eastAsia"/>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r>
          <w:rPr>
            <w:rFonts w:ascii="Cambria Math" w:eastAsia="仿宋" w:hAnsi="Cambria Math"/>
          </w:rPr>
          <m:t>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hint="eastAsia"/>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831BAC"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w:t>
      </w:r>
      <w:r>
        <w:rPr>
          <w:rFonts w:ascii="Cambria Math" w:eastAsia="仿宋" w:hAnsi="Cambria Math" w:hint="eastAsia"/>
          <w:bCs/>
        </w:rPr>
        <w:t>信噪比</w:t>
      </w:r>
      <m:oMath>
        <m:r>
          <w:rPr>
            <w:rFonts w:ascii="Cambria Math" w:eastAsia="仿宋" w:hAnsi="Cambria Math"/>
          </w:rPr>
          <m:t>SNR=1</m:t>
        </m:r>
      </m:oMath>
      <w:r>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m:t>
        </m:r>
        <m:r>
          <w:rPr>
            <w:rFonts w:ascii="Cambria Math" w:eastAsia="仿宋" w:hAnsi="Cambria Math"/>
          </w:rPr>
          <m:t>1</m:t>
        </m:r>
        <m:r>
          <w:rPr>
            <w:rFonts w:ascii="Cambria Math" w:eastAsia="仿宋" w:hAnsi="Cambria Math"/>
          </w:rPr>
          <m:t>=[0,2]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w:t>
      </w:r>
      <w:r w:rsidR="00EE697E">
        <w:rPr>
          <w:rFonts w:ascii="Cambria Math" w:eastAsia="仿宋" w:hAnsi="Cambria Math" w:hint="eastAsia"/>
          <w:bCs/>
        </w:rPr>
        <w:lastRenderedPageBreak/>
        <w:t>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hint="eastAsia"/>
          <w:bCs/>
          <w:i/>
          <w:iCs/>
        </w:rPr>
      </w:pPr>
    </w:p>
    <w:p w14:paraId="1D9CFAC6" w14:textId="0F16B092"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hint="eastAsia"/>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662195CE"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r>
          <w:rPr>
            <w:rFonts w:ascii="Cambria Math" w:eastAsia="仿宋" w:hAnsi="Cambria Math"/>
          </w:rPr>
          <m:t>η</m:t>
        </m:r>
        <m:r>
          <w:rPr>
            <w:rFonts w:ascii="Cambria Math" w:eastAsia="仿宋" w:hAnsi="Cambria Math"/>
          </w:rPr>
          <m:t>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I={</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e>
          <m:sub>
            <m:r>
              <w:rPr>
                <w:rFonts w:ascii="Cambria Math" w:eastAsia="仿宋" w:hAnsi="Cambria Math"/>
              </w:rPr>
              <m:t>i∈</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Default="008F2CE0" w:rsidP="001314D8">
      <w:pPr>
        <w:widowControl/>
        <w:jc w:val="left"/>
        <w:rPr>
          <w:rFonts w:ascii="Cambria Math" w:eastAsia="仿宋" w:hAnsi="Cambria Math" w:hint="eastAsia"/>
          <w:bCs/>
          <w:iCs/>
        </w:rPr>
      </w:pPr>
    </w:p>
    <w:p w14:paraId="3F87141F" w14:textId="6F67D2A0"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J={</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J</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D0201A">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hint="eastAsia"/>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r>
              <w:rPr>
                <w:rFonts w:ascii="Cambria Math" w:eastAsia="仿宋" w:hAnsi="Cambria Math"/>
              </w:rPr>
              <m:t>dxdy</m:t>
            </m:r>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23192956"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m:t>
            </m:r>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35274180" w:rsidR="00A051A7" w:rsidRPr="00D21D93" w:rsidRDefault="00E47B5A" w:rsidP="008E0C5B">
      <w:pPr>
        <w:widowControl/>
        <w:jc w:val="left"/>
        <w:rPr>
          <w:rFonts w:ascii="Cambria Math" w:eastAsia="仿宋" w:hAnsi="Cambria Math" w:hint="eastAsia"/>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11E875D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w:t>
      </w:r>
      <w:r w:rsidR="008F2CE0">
        <w:rPr>
          <w:rFonts w:ascii="Cambria Math" w:eastAsia="仿宋" w:hAnsi="Cambria Math" w:hint="eastAsia"/>
          <w:bCs/>
          <w:iCs/>
        </w:rPr>
        <w:lastRenderedPageBreak/>
        <w:t>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w:rPr>
                <w:rFonts w:ascii="Cambria Math" w:eastAsia="仿宋" w:hAnsi="Cambria Math"/>
              </w:rPr>
              <m:t>-</m:t>
            </m:r>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m:t>
        </m:r>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28AA6306"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634DD9EE" w:rsidR="00E56F32" w:rsidRDefault="00E56F32"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r>
          <w:rPr>
            <w:rFonts w:ascii="Cambria Math" w:eastAsia="仿宋" w:hAnsi="Cambria Math"/>
          </w:rPr>
          <m:t>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245B4238" w:rsidR="00F870D0" w:rsidRPr="00BE541A" w:rsidRDefault="00F870D0" w:rsidP="008F2CE0">
      <w:pPr>
        <w:widowControl/>
        <w:jc w:val="left"/>
        <w:rPr>
          <w:rFonts w:ascii="Cambria Math" w:eastAsia="仿宋" w:hAnsi="Cambria Math" w:hint="eastAsia"/>
          <w:bCs/>
          <w:i/>
        </w:rPr>
      </w:pPr>
      <w:r>
        <w:rPr>
          <w:rFonts w:ascii="Cambria Math" w:eastAsia="仿宋" w:hAnsi="Cambria Math" w:hint="eastAsia"/>
          <w:bCs/>
        </w:rPr>
        <w:t>最后关于</w:t>
      </w:r>
    </w:p>
    <w:p w14:paraId="77359763" w14:textId="77777777" w:rsidR="00CA61D5" w:rsidRPr="00CA61D5" w:rsidRDefault="00CA61D5" w:rsidP="008F2CE0">
      <w:pPr>
        <w:widowControl/>
        <w:jc w:val="left"/>
        <w:rPr>
          <w:rFonts w:ascii="Cambria Math" w:eastAsia="仿宋" w:hAnsi="Cambria Math" w:hint="eastAsia"/>
          <w:bCs/>
        </w:rPr>
      </w:pPr>
    </w:p>
    <w:p w14:paraId="4A58E4A4" w14:textId="269EFB3C" w:rsidR="008C7F88" w:rsidRPr="001D0C45" w:rsidRDefault="00824D0C" w:rsidP="008F2CE0">
      <w:pPr>
        <w:widowControl/>
        <w:jc w:val="left"/>
        <w:rPr>
          <w:rFonts w:ascii="Cambria Math" w:eastAsia="仿宋" w:hAnsi="Cambria Math" w:hint="eastAsia"/>
          <w:bCs/>
          <w:iCs/>
        </w:rPr>
      </w:pPr>
      <w:r>
        <w:rPr>
          <w:rFonts w:ascii="Cambria Math" w:eastAsia="仿宋" w:hAnsi="Cambria Math" w:hint="eastAsia"/>
          <w:bCs/>
        </w:rPr>
        <w:t>直接合理近似整个像素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内</w:t>
      </w:r>
    </w:p>
    <w:p w14:paraId="7E606E07" w14:textId="4A844E49" w:rsidR="001A2C21" w:rsidRDefault="007B7D01" w:rsidP="004378D5">
      <w:pPr>
        <w:widowControl/>
        <w:jc w:val="left"/>
        <w:rPr>
          <w:rFonts w:ascii="Cambria Math" w:eastAsia="仿宋" w:hAnsi="Cambria Math"/>
          <w:bCs/>
          <w:iCs/>
        </w:rPr>
      </w:pPr>
      <w:r>
        <w:rPr>
          <w:rFonts w:ascii="Cambria Math" w:eastAsia="仿宋" w:hAnsi="Cambria Math" w:hint="eastAsia"/>
          <w:bCs/>
          <w:iCs/>
        </w:rPr>
        <w:t>对于式</w:t>
      </w: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D7824">
        <w:rPr>
          <w:rFonts w:ascii="Cambria Math" w:eastAsia="仿宋" w:hAnsi="Cambria Math" w:hint="eastAsia"/>
          <w:bCs/>
        </w:rPr>
        <w:t>,</w:t>
      </w:r>
      <w:r w:rsidR="00AD7824">
        <w:rPr>
          <w:rFonts w:ascii="Cambria Math" w:eastAsia="仿宋" w:hAnsi="Cambria Math" w:hint="eastAsia"/>
          <w:bCs/>
        </w:rPr>
        <w:t>物</w:t>
      </w:r>
      <w:r w:rsidR="00AD7824">
        <w:rPr>
          <w:rFonts w:ascii="Cambria Math" w:eastAsia="仿宋" w:hAnsi="Cambria Math" w:hint="eastAsia"/>
          <w:bCs/>
          <w:iCs/>
        </w:rPr>
        <w:t>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oMath>
      <w:r w:rsidR="00AD7824">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p>
    <w:p w14:paraId="278D537C" w14:textId="77777777" w:rsidR="00824D0C" w:rsidRPr="00402F1B" w:rsidRDefault="00824D0C" w:rsidP="004378D5">
      <w:pPr>
        <w:widowControl/>
        <w:jc w:val="left"/>
        <w:rPr>
          <w:rFonts w:ascii="Cambria Math" w:eastAsia="仿宋" w:hAnsi="Cambria Math" w:hint="eastAsia"/>
          <w:bCs/>
          <w:iCs/>
        </w:rPr>
      </w:pPr>
    </w:p>
    <w:p w14:paraId="46A49607" w14:textId="77777777" w:rsidR="00402F1B" w:rsidRPr="00402F1B" w:rsidRDefault="00402F1B" w:rsidP="004378D5">
      <w:pPr>
        <w:widowControl/>
        <w:jc w:val="left"/>
        <w:rPr>
          <w:rFonts w:ascii="Cambria Math" w:eastAsia="仿宋" w:hAnsi="Cambria Math" w:hint="eastAsia"/>
          <w:bCs/>
          <w:iCs/>
        </w:rPr>
      </w:pPr>
    </w:p>
    <w:p w14:paraId="19AAE0A5" w14:textId="77777777" w:rsidR="004378D5" w:rsidRDefault="004378D5" w:rsidP="004378D5">
      <w:pPr>
        <w:widowControl/>
        <w:jc w:val="left"/>
        <w:rPr>
          <w:rFonts w:ascii="Cambria Math" w:eastAsia="仿宋" w:hAnsi="Cambria Math"/>
          <w:bCs/>
          <w:iCs/>
        </w:rPr>
      </w:pPr>
      <m:oMath>
        <m:r>
          <w:rPr>
            <w:rFonts w:ascii="Cambria Math" w:eastAsia="仿宋" w:hAnsi="Cambria Math"/>
          </w:rPr>
          <m:t>w=u*h</m:t>
        </m:r>
      </m:oMath>
      <w:r>
        <w:rPr>
          <w:rFonts w:ascii="Cambria Math" w:eastAsia="仿宋" w:hAnsi="Cambria Math" w:hint="eastAsia"/>
          <w:bCs/>
          <w:iCs/>
        </w:rPr>
        <w:t>因卷积的线性性可用矩阵表示为</w:t>
      </w:r>
    </w:p>
    <w:p w14:paraId="72CCB250" w14:textId="77777777" w:rsidR="004378D5" w:rsidRPr="004378D5" w:rsidRDefault="004378D5" w:rsidP="001314D8">
      <w:pPr>
        <w:widowControl/>
        <w:jc w:val="left"/>
        <w:rPr>
          <w:rFonts w:ascii="Cambria Math" w:eastAsia="仿宋" w:hAnsi="Cambria Math"/>
          <w:bCs/>
          <w:iCs/>
        </w:rPr>
      </w:pPr>
    </w:p>
    <w:p w14:paraId="7D53EDEF" w14:textId="77777777" w:rsidR="00F42B9F" w:rsidRDefault="00F42B9F" w:rsidP="00EA7225">
      <w:pPr>
        <w:widowControl/>
        <w:jc w:val="left"/>
        <w:rPr>
          <w:rFonts w:ascii="Cambria Math" w:eastAsia="仿宋" w:hAnsi="Cambria Math"/>
          <w:bCs/>
          <w:iCs/>
        </w:rPr>
      </w:pPr>
    </w:p>
    <w:p w14:paraId="67F038B8" w14:textId="77777777" w:rsidR="005A3D3B" w:rsidRDefault="005A3D3B" w:rsidP="005A3D3B">
      <w:pPr>
        <w:widowControl/>
        <w:jc w:val="left"/>
        <w:rPr>
          <w:rFonts w:ascii="Cambria Math" w:eastAsia="仿宋" w:hAnsi="Cambria Math"/>
          <w:bCs/>
        </w:rPr>
      </w:pPr>
      <w:r w:rsidRPr="00DC5E44">
        <w:rPr>
          <w:rFonts w:ascii="Cambria Math" w:eastAsia="仿宋" w:hAnsi="Cambria Math" w:hint="eastAsia"/>
          <w:b/>
        </w:rPr>
        <w:t>去噪与反卷积</w:t>
      </w:r>
      <w:r>
        <w:rPr>
          <w:rFonts w:ascii="Cambria Math" w:eastAsia="仿宋" w:hAnsi="Cambria Math" w:hint="eastAsia"/>
          <w:bCs/>
        </w:rPr>
        <w:t>:</w:t>
      </w:r>
    </w:p>
    <w:p w14:paraId="05BCE98D" w14:textId="77777777" w:rsidR="005A3D3B" w:rsidRDefault="005A3D3B" w:rsidP="005A3D3B">
      <w:pPr>
        <w:widowControl/>
        <w:jc w:val="left"/>
        <w:rPr>
          <w:rFonts w:ascii="Cambria Math" w:eastAsia="仿宋" w:hAnsi="Cambria Math" w:hint="eastAsia"/>
          <w:bCs/>
        </w:rPr>
      </w:pPr>
    </w:p>
    <w:p w14:paraId="3B587F9E" w14:textId="77777777" w:rsidR="005A3D3B" w:rsidRDefault="005A3D3B" w:rsidP="005A3D3B">
      <w:pPr>
        <w:widowControl/>
        <w:jc w:val="left"/>
        <w:rPr>
          <w:rFonts w:ascii="Cambria Math" w:eastAsia="仿宋" w:hAnsi="Cambria Math"/>
          <w:bCs/>
        </w:rPr>
      </w:pPr>
      <w:r>
        <w:rPr>
          <w:rFonts w:ascii="Cambria Math" w:eastAsia="仿宋" w:hAnsi="Cambria Math" w:hint="eastAsia"/>
          <w:bCs/>
        </w:rPr>
        <w:t>现有算法</w:t>
      </w:r>
      <m:oMath>
        <m:r>
          <w:rPr>
            <w:rFonts w:ascii="Cambria Math" w:eastAsia="仿宋" w:hAnsi="Cambria Math"/>
          </w:rPr>
          <m:t>HTV</m:t>
        </m:r>
      </m:oMath>
      <w:r>
        <w:rPr>
          <w:rFonts w:ascii="Cambria Math" w:eastAsia="仿宋" w:hAnsi="Cambria Math" w:hint="eastAsia"/>
          <w:bCs/>
        </w:rPr>
        <w:t>其基于全图建模为恒方差高斯噪声模型而建立</w:t>
      </w:r>
      <w:r>
        <w:rPr>
          <w:rFonts w:ascii="Cambria Math" w:eastAsia="仿宋" w:hAnsi="Cambria Math" w:hint="eastAsia"/>
          <w:bCs/>
        </w:rPr>
        <w:t>,</w:t>
      </w:r>
      <w:r>
        <w:rPr>
          <w:rFonts w:ascii="Cambria Math" w:eastAsia="仿宋" w:hAnsi="Cambria Math" w:hint="eastAsia"/>
          <w:bCs/>
        </w:rPr>
        <w:t>因此最佳实践是进行广义</w:t>
      </w:r>
      <m:oMath>
        <m:r>
          <w:rPr>
            <w:rFonts w:ascii="Cambria Math" w:eastAsia="仿宋" w:hAnsi="Cambria Math" w:hint="eastAsia"/>
          </w:rPr>
          <m:t>A</m:t>
        </m:r>
        <m:r>
          <w:rPr>
            <w:rFonts w:ascii="Cambria Math" w:eastAsia="仿宋" w:hAnsi="Cambria Math"/>
          </w:rPr>
          <m:t>nscombe</m:t>
        </m:r>
      </m:oMath>
      <w:r w:rsidRPr="00056407">
        <w:rPr>
          <w:rFonts w:ascii="Cambria Math" w:eastAsia="仿宋" w:hAnsi="Cambria Math" w:hint="eastAsia"/>
          <w:bCs/>
          <w:iCs/>
        </w:rPr>
        <w:t>变换</w:t>
      </w:r>
      <m:oMath>
        <m:r>
          <w:rPr>
            <w:rFonts w:ascii="Cambria Math" w:eastAsia="仿宋" w:hAnsi="Cambria Math"/>
          </w:rPr>
          <m:t>y=</m:t>
        </m:r>
        <m:f>
          <m:fPr>
            <m:ctrlPr>
              <w:rPr>
                <w:rFonts w:ascii="Cambria Math" w:eastAsia="仿宋" w:hAnsi="Cambria Math"/>
                <w:bCs/>
                <w:i/>
                <w:iCs/>
              </w:rPr>
            </m:ctrlPr>
          </m:fPr>
          <m:num>
            <m:r>
              <w:rPr>
                <w:rFonts w:ascii="Cambria Math" w:eastAsia="仿宋" w:hAnsi="Cambria Math"/>
              </w:rPr>
              <m:t>2</m:t>
            </m:r>
          </m:num>
          <m:den>
            <m:r>
              <w:rPr>
                <w:rFonts w:ascii="Cambria Math" w:eastAsia="仿宋" w:hAnsi="Cambria Math"/>
              </w:rPr>
              <m:t>a</m:t>
            </m:r>
          </m:den>
        </m:f>
        <m:rad>
          <m:radPr>
            <m:degHide m:val="1"/>
            <m:ctrlPr>
              <w:rPr>
                <w:rFonts w:ascii="Cambria Math" w:eastAsia="仿宋" w:hAnsi="Cambria Math"/>
                <w:bCs/>
                <w:i/>
                <w:iCs/>
              </w:rPr>
            </m:ctrlPr>
          </m:radPr>
          <m:deg/>
          <m:e>
            <m:r>
              <w:rPr>
                <w:rFonts w:ascii="Cambria Math" w:eastAsia="仿宋" w:hAnsi="Cambria Math"/>
              </w:rPr>
              <m:t>ax+</m:t>
            </m:r>
            <m:f>
              <m:fPr>
                <m:ctrlPr>
                  <w:rPr>
                    <w:rFonts w:ascii="Cambria Math" w:eastAsia="仿宋" w:hAnsi="Cambria Math"/>
                    <w:bCs/>
                    <w:i/>
                    <w:iCs/>
                  </w:rPr>
                </m:ctrlPr>
              </m:fPr>
              <m:num>
                <m:r>
                  <w:rPr>
                    <w:rFonts w:ascii="Cambria Math" w:eastAsia="仿宋" w:hAnsi="Cambria Math"/>
                  </w:rPr>
                  <m:t>3</m:t>
                </m:r>
              </m:num>
              <m:den>
                <m:r>
                  <w:rPr>
                    <w:rFonts w:ascii="Cambria Math" w:eastAsia="仿宋" w:hAnsi="Cambria Math"/>
                  </w:rPr>
                  <m:t>8</m:t>
                </m:r>
              </m:den>
            </m:f>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2</m:t>
                </m:r>
              </m:sup>
            </m:sSup>
            <m:r>
              <w:rPr>
                <w:rFonts w:ascii="Cambria Math" w:eastAsia="仿宋" w:hAnsi="Cambria Math"/>
              </w:rPr>
              <m:t>+c</m:t>
            </m:r>
          </m:e>
        </m:rad>
      </m:oMath>
      <w:r w:rsidRPr="00056407">
        <w:rPr>
          <w:rFonts w:ascii="Cambria Math" w:eastAsia="仿宋" w:hAnsi="Cambria Math" w:hint="eastAsia"/>
          <w:bCs/>
          <w:iCs/>
        </w:rPr>
        <w:t>将全局分布稳定为全局恒方差的近高斯</w:t>
      </w:r>
      <w:r>
        <w:rPr>
          <w:rFonts w:ascii="Cambria Math" w:eastAsia="仿宋" w:hAnsi="Cambria Math" w:hint="eastAsia"/>
          <w:bCs/>
          <w:iCs/>
        </w:rPr>
        <w:t>分布再进行</w:t>
      </w:r>
      <m:oMath>
        <m:r>
          <w:rPr>
            <w:rFonts w:ascii="Cambria Math" w:eastAsia="仿宋" w:hAnsi="Cambria Math"/>
          </w:rPr>
          <m:t>HTV</m:t>
        </m:r>
      </m:oMath>
      <w:r>
        <w:rPr>
          <w:rFonts w:ascii="Cambria Math" w:eastAsia="仿宋" w:hAnsi="Cambria Math" w:hint="eastAsia"/>
          <w:bCs/>
          <w:iCs/>
        </w:rPr>
        <w:t>去噪</w:t>
      </w:r>
      <w:r>
        <w:rPr>
          <w:rFonts w:ascii="Cambria Math" w:eastAsia="仿宋" w:hAnsi="Cambria Math" w:hint="eastAsia"/>
          <w:bCs/>
          <w:iCs/>
        </w:rPr>
        <w:t>;</w:t>
      </w:r>
      <w:r>
        <w:rPr>
          <w:rFonts w:ascii="Cambria Math" w:eastAsia="仿宋" w:hAnsi="Cambria Math" w:hint="eastAsia"/>
          <w:bCs/>
          <w:iCs/>
        </w:rPr>
        <w:t>直接在全局异方差的全图上使用</w:t>
      </w:r>
      <m:oMath>
        <m:r>
          <w:rPr>
            <w:rFonts w:ascii="Cambria Math" w:eastAsia="仿宋" w:hAnsi="Cambria Math"/>
          </w:rPr>
          <m:t>HTV</m:t>
        </m:r>
      </m:oMath>
      <w:r>
        <w:rPr>
          <w:rFonts w:ascii="Cambria Math" w:eastAsia="仿宋" w:hAnsi="Cambria Math" w:hint="eastAsia"/>
          <w:bCs/>
        </w:rPr>
        <w:t>会用全局相同的方差标准去处理亮区和暗区</w:t>
      </w:r>
      <w:r>
        <w:rPr>
          <w:rFonts w:ascii="Cambria Math" w:eastAsia="仿宋" w:hAnsi="Cambria Math" w:hint="eastAsia"/>
          <w:bCs/>
        </w:rPr>
        <w:t>,</w:t>
      </w:r>
      <w:r>
        <w:rPr>
          <w:rFonts w:ascii="Cambria Math" w:eastAsia="仿宋" w:hAnsi="Cambria Math" w:hint="eastAsia"/>
          <w:bCs/>
        </w:rPr>
        <w:t>从而在亮区去方差去噪的同时直接将暗区弱信号消灭掉</w:t>
      </w:r>
      <w:r>
        <w:rPr>
          <w:rFonts w:ascii="Cambria Math" w:eastAsia="仿宋" w:hAnsi="Cambria Math" w:hint="eastAsia"/>
          <w:bCs/>
        </w:rPr>
        <w:t>.</w:t>
      </w:r>
    </w:p>
    <w:p w14:paraId="4D24AF7B" w14:textId="77777777" w:rsidR="005A3D3B" w:rsidRDefault="005A3D3B" w:rsidP="005A3D3B">
      <w:pPr>
        <w:widowControl/>
        <w:jc w:val="left"/>
        <w:rPr>
          <w:rFonts w:ascii="Cambria Math" w:eastAsia="仿宋" w:hAnsi="Cambria Math"/>
          <w:bCs/>
        </w:rPr>
      </w:pPr>
    </w:p>
    <w:p w14:paraId="136CEEC8" w14:textId="77777777" w:rsidR="005A3D3B" w:rsidRDefault="005A3D3B" w:rsidP="005A3D3B">
      <w:pPr>
        <w:widowControl/>
        <w:jc w:val="left"/>
        <w:rPr>
          <w:rFonts w:ascii="Cambria Math" w:eastAsia="仿宋" w:hAnsi="Cambria Math"/>
          <w:bCs/>
        </w:rPr>
      </w:pPr>
      <m:oMath>
        <m:r>
          <w:rPr>
            <w:rFonts w:ascii="Cambria Math" w:eastAsia="仿宋" w:hAnsi="Cambria Math"/>
          </w:rPr>
          <m:t>HTV</m:t>
        </m:r>
      </m:oMath>
      <w:r>
        <w:rPr>
          <w:rFonts w:ascii="Cambria Math" w:eastAsia="仿宋" w:hAnsi="Cambria Math" w:hint="eastAsia"/>
          <w:bCs/>
        </w:rPr>
        <w:t>算法模型的建立</w:t>
      </w:r>
      <w:r>
        <w:rPr>
          <w:rFonts w:ascii="Cambria Math" w:eastAsia="仿宋" w:hAnsi="Cambria Math" w:hint="eastAsia"/>
          <w:bCs/>
        </w:rPr>
        <w:t>:</w:t>
      </w:r>
    </w:p>
    <w:p w14:paraId="5511341D" w14:textId="77777777" w:rsidR="005A3D3B" w:rsidRDefault="005A3D3B" w:rsidP="005A3D3B">
      <w:pPr>
        <w:widowControl/>
        <w:jc w:val="left"/>
        <w:rPr>
          <w:rFonts w:ascii="Cambria Math" w:eastAsia="仿宋" w:hAnsi="Cambria Math"/>
          <w:bCs/>
        </w:rPr>
      </w:pPr>
      <w:r w:rsidRPr="00D24551">
        <w:rPr>
          <w:rFonts w:ascii="Cambria Math" w:eastAsia="仿宋" w:hAnsi="Cambria Math" w:hint="eastAsia"/>
          <w:bCs/>
          <w:iCs/>
        </w:rPr>
        <w:t>真实物场</w:t>
      </w:r>
      <m:oMath>
        <m:r>
          <w:rPr>
            <w:rFonts w:ascii="Cambria Math" w:eastAsia="仿宋" w:hAnsi="Cambria Math"/>
          </w:rPr>
          <m:t>u:</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Pr>
          <w:rFonts w:ascii="Cambria Math" w:eastAsia="仿宋" w:hAnsi="Cambria Math" w:hint="eastAsia"/>
          <w:bCs/>
          <w:iCs/>
        </w:rPr>
        <w:t>为物平面</w:t>
      </w:r>
      <m:oMath>
        <m:r>
          <w:rPr>
            <w:rFonts w:ascii="Cambria Math" w:eastAsia="仿宋" w:hAnsi="Cambria Math"/>
          </w:rPr>
          <m:t>(x,y)</m:t>
        </m:r>
      </m:oMath>
      <w:r>
        <w:rPr>
          <w:rFonts w:ascii="Cambria Math" w:eastAsia="仿宋" w:hAnsi="Cambria Math" w:hint="eastAsia"/>
          <w:bCs/>
          <w:iCs/>
        </w:rPr>
        <w:t>处单位时间、单位面积内发射的平均光子数</w:t>
      </w:r>
      <w:r>
        <w:rPr>
          <w:rFonts w:ascii="Cambria Math" w:eastAsia="仿宋" w:hAnsi="Cambria Math" w:hint="eastAsia"/>
          <w:bCs/>
          <w:iCs/>
        </w:rPr>
        <w:t>;</w:t>
      </w:r>
    </w:p>
    <w:p w14:paraId="100924FD" w14:textId="77777777" w:rsidR="005A3D3B" w:rsidRDefault="005A3D3B" w:rsidP="005A3D3B">
      <w:pPr>
        <w:rPr>
          <w:rFonts w:ascii="Cambria Math" w:eastAsia="仿宋" w:hAnsi="Cambria Math"/>
          <w:bCs/>
        </w:rPr>
      </w:pPr>
      <w:r w:rsidRPr="00EA7225">
        <w:rPr>
          <w:rFonts w:ascii="Cambria Math" w:eastAsia="仿宋" w:hAnsi="Cambria Math" w:hint="eastAsia"/>
          <w:bCs/>
        </w:rPr>
        <w:t>模糊期望强度</w:t>
      </w:r>
      <m:oMath>
        <m:r>
          <w:rPr>
            <w:rFonts w:ascii="Cambria Math" w:eastAsia="仿宋" w:hAnsi="Cambria Math"/>
          </w:rPr>
          <m:t>w</m:t>
        </m:r>
      </m:oMath>
      <w:r>
        <w:rPr>
          <w:rFonts w:ascii="Cambria Math" w:eastAsia="仿宋" w:hAnsi="Cambria Math" w:hint="eastAsia"/>
          <w:bCs/>
        </w:rPr>
        <w:t>:</w:t>
      </w:r>
      <w:r>
        <w:rPr>
          <w:rFonts w:ascii="Cambria Math" w:eastAsia="仿宋" w:hAnsi="Cambria Math" w:hint="eastAsia"/>
          <w:bCs/>
        </w:rPr>
        <w:t>真实物场</w:t>
      </w:r>
      <m:oMath>
        <m:r>
          <w:rPr>
            <w:rFonts w:ascii="Cambria Math" w:eastAsia="仿宋" w:hAnsi="Cambria Math"/>
          </w:rPr>
          <m:t>u</m:t>
        </m:r>
      </m:oMath>
      <w:r>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Pr>
          <w:rFonts w:ascii="Cambria Math" w:eastAsia="仿宋" w:hAnsi="Cambria Math" w:hint="eastAsia"/>
          <w:bCs/>
        </w:rPr>
        <w:t>卷积</w:t>
      </w:r>
      <w:r>
        <w:rPr>
          <w:rFonts w:ascii="Cambria Math" w:eastAsia="仿宋" w:hAnsi="Cambria Math" w:hint="eastAsia"/>
          <w:bCs/>
        </w:rPr>
        <w:t>(</w:t>
      </w:r>
      <m:oMath>
        <m:r>
          <w:rPr>
            <w:rFonts w:ascii="Cambria Math" w:eastAsia="仿宋" w:hAnsi="Cambria Math"/>
          </w:rPr>
          <m:t>*</m:t>
        </m:r>
      </m:oMath>
      <w:r>
        <w:rPr>
          <w:rFonts w:ascii="Cambria Math" w:eastAsia="仿宋" w:hAnsi="Cambria Math" w:hint="eastAsia"/>
          <w:bCs/>
        </w:rPr>
        <w:t>为卷积符号</w:t>
      </w:r>
      <w:r>
        <w:rPr>
          <w:rFonts w:ascii="Cambria Math" w:eastAsia="仿宋" w:hAnsi="Cambria Math" w:hint="eastAsia"/>
          <w:bCs/>
        </w:rPr>
        <w:t>)</w:t>
      </w:r>
      <w:r>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49DCB954" w14:textId="77777777" w:rsidR="005A3D3B" w:rsidRDefault="005A3D3B" w:rsidP="005A3D3B">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p>
    <w:p w14:paraId="33BEA6EE" w14:textId="77777777" w:rsidR="005A3D3B" w:rsidRDefault="005A3D3B" w:rsidP="005A3D3B">
      <w:pPr>
        <w:widowControl/>
        <w:jc w:val="left"/>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Pr>
          <w:rFonts w:ascii="Cambria Math" w:eastAsia="仿宋" w:hAnsi="Cambria Math" w:hint="eastAsia"/>
          <w:bCs/>
          <w:iCs/>
        </w:rPr>
        <w:t>;</w:t>
      </w:r>
    </w:p>
    <w:p w14:paraId="3416C304" w14:textId="77777777" w:rsidR="005A3D3B" w:rsidRDefault="005A3D3B" w:rsidP="005A3D3B">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w:t>
      </w:r>
      <w:r>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Pr>
          <w:rFonts w:ascii="Cambria Math" w:eastAsia="仿宋" w:hAnsi="Cambria Math" w:hint="eastAsia"/>
          <w:bCs/>
          <w:iCs/>
        </w:rPr>
        <w:t>,</w:t>
      </w:r>
      <w:r w:rsidRPr="00BD725A">
        <w:rPr>
          <w:rFonts w:ascii="Cambria Math" w:eastAsia="仿宋" w:hAnsi="Cambria Math" w:hint="eastAsia"/>
          <w:bCs/>
        </w:rPr>
        <w:t xml:space="preserve"> </w:t>
      </w:r>
      <m:oMath>
        <m:r>
          <m:rPr>
            <m:scr m:val="script"/>
          </m:rPr>
          <w:rPr>
            <w:rFonts w:ascii="Cambria Math" w:eastAsia="仿宋" w:hAnsi="Cambria Math"/>
          </w:rPr>
          <m:t>S</m:t>
        </m:r>
      </m:oMath>
      <w:r>
        <w:rPr>
          <w:rFonts w:ascii="Cambria Math" w:eastAsia="仿宋" w:hAnsi="Cambria Math" w:hint="eastAsia"/>
          <w:bCs/>
        </w:rPr>
        <w:t>作为底集</w:t>
      </w:r>
      <w:r>
        <w:rPr>
          <w:rFonts w:ascii="Cambria Math" w:eastAsia="仿宋" w:hAnsi="Cambria Math" w:hint="eastAsia"/>
          <w:bCs/>
        </w:rPr>
        <w:t>(</w:t>
      </w:r>
      <w:r>
        <w:rPr>
          <w:rFonts w:ascii="Cambria Math" w:eastAsia="仿宋" w:hAnsi="Cambria Math" w:hint="eastAsia"/>
          <w:bCs/>
        </w:rPr>
        <w:t>样本空间</w:t>
      </w:r>
      <w:r>
        <w:rPr>
          <w:rFonts w:ascii="Cambria Math" w:eastAsia="仿宋" w:hAnsi="Cambria Math" w:hint="eastAsia"/>
          <w:bCs/>
        </w:rPr>
        <w:t>),</w:t>
      </w:r>
      <w:r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为事件域其中元素为事件</w:t>
      </w:r>
      <w:r>
        <w:rPr>
          <w:rFonts w:ascii="Cambria Math" w:eastAsia="仿宋" w:hAnsi="Cambria Math" w:hint="eastAsia"/>
          <w:bCs/>
        </w:rPr>
        <w:t>.</w:t>
      </w:r>
    </w:p>
    <w:p w14:paraId="68444006" w14:textId="77777777" w:rsidR="005A3D3B" w:rsidRDefault="005A3D3B" w:rsidP="005A3D3B">
      <w:pPr>
        <w:rPr>
          <w:rFonts w:ascii="Cambria Math" w:eastAsia="仿宋" w:hAnsi="Cambria Math"/>
          <w:bCs/>
        </w:rPr>
      </w:pPr>
      <w:r>
        <w:rPr>
          <w:rFonts w:ascii="Cambria Math" w:eastAsia="仿宋" w:hAnsi="Cambria Math" w:hint="eastAsia"/>
          <w:bCs/>
        </w:rPr>
        <w:lastRenderedPageBreak/>
        <w:t>设随机变量</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rPr>
        <w:t>服从均值为</w:t>
      </w:r>
      <m:oMath>
        <m:r>
          <w:rPr>
            <w:rFonts w:ascii="Cambria Math" w:eastAsia="仿宋" w:hAnsi="Cambria Math"/>
          </w:rPr>
          <m:t>μ,</m:t>
        </m:r>
      </m:oMath>
      <w:r>
        <w:rPr>
          <w:rFonts w:ascii="Cambria Math" w:eastAsia="仿宋" w:hAnsi="Cambria Math" w:hint="eastAsia"/>
          <w:bCs/>
        </w:rPr>
        <w:t>方差为</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Pr>
          <w:rFonts w:ascii="Cambria Math" w:eastAsia="仿宋" w:hAnsi="Cambria Math" w:hint="eastAsia"/>
          <w:bCs/>
        </w:rPr>
        <w:t>的正态分布记作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若其概率密度函数为</w:t>
      </w:r>
      <m:oMath>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ad>
              <m:radPr>
                <m:degHide m:val="1"/>
                <m:ctrlPr>
                  <w:rPr>
                    <w:rFonts w:ascii="Cambria Math" w:eastAsia="仿宋" w:hAnsi="Cambria Math"/>
                    <w:bCs/>
                    <w:i/>
                  </w:rPr>
                </m:ctrlPr>
              </m:radPr>
              <m:deg/>
              <m:e>
                <m:r>
                  <w:rPr>
                    <w:rFonts w:ascii="Cambria Math" w:eastAsia="仿宋" w:hAnsi="Cambria Math"/>
                  </w:rPr>
                  <m:t>2π</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den>
        </m:f>
        <m:r>
          <m:rPr>
            <m:sty m:val="p"/>
          </m:rPr>
          <w:rPr>
            <w:rFonts w:ascii="Cambria Math" w:eastAsia="仿宋" w:hAnsi="Cambria Math"/>
          </w:rPr>
          <m:t>exp⁡</m:t>
        </m:r>
        <m:r>
          <w:rPr>
            <w:rFonts w:ascii="Cambria Math" w:eastAsia="仿宋" w:hAnsi="Cambria Math"/>
          </w:rPr>
          <m:t>(-</m:t>
        </m:r>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den>
        </m:f>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对于任意</w:t>
      </w:r>
      <m:oMath>
        <m:r>
          <w:rPr>
            <w:rFonts w:ascii="Cambria Math" w:eastAsia="仿宋" w:hAnsi="Cambria Math"/>
          </w:rPr>
          <m:t>Borel</m:t>
        </m:r>
      </m:oMath>
      <w:r>
        <w:rPr>
          <w:rFonts w:ascii="Cambria Math" w:eastAsia="仿宋" w:hAnsi="Cambria Math" w:hint="eastAsia"/>
          <w:bCs/>
        </w:rPr>
        <w:t>集</w:t>
      </w:r>
      <m:oMath>
        <m:r>
          <w:rPr>
            <w:rFonts w:ascii="Cambria Math" w:eastAsia="仿宋" w:hAnsi="Cambria Math" w:hint="eastAsia"/>
          </w:rPr>
          <m:t>B</m:t>
        </m:r>
        <m:r>
          <m:rPr>
            <m:scr m:val="double-struck"/>
          </m:rPr>
          <w:rPr>
            <w:rFonts w:ascii="Cambria Math" w:eastAsia="仿宋" w:hAnsi="Cambria Math"/>
          </w:rPr>
          <m:t>⊆R,P</m:t>
        </m:r>
        <m:d>
          <m:dPr>
            <m:ctrlPr>
              <w:rPr>
                <w:rFonts w:ascii="Cambria Math" w:eastAsia="仿宋" w:hAnsi="Cambria Math"/>
                <w:bCs/>
                <w:i/>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rPr>
            </m:ctrlPr>
          </m:naryPr>
          <m:sub>
            <m:r>
              <w:rPr>
                <w:rFonts w:ascii="Cambria Math" w:eastAsia="仿宋" w:hAnsi="Cambria Math"/>
              </w:rPr>
              <m:t>B</m:t>
            </m:r>
          </m:sub>
          <m:sup/>
          <m:e>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dx</m:t>
            </m:r>
          </m:e>
        </m:nary>
      </m:oMath>
      <w:r>
        <w:rPr>
          <w:rFonts w:ascii="Cambria Math" w:eastAsia="仿宋" w:hAnsi="Cambria Math" w:hint="eastAsia"/>
          <w:bCs/>
        </w:rPr>
        <w:t>.</w:t>
      </w:r>
    </w:p>
    <w:p w14:paraId="0EA9D0D7" w14:textId="77777777" w:rsidR="00351C74" w:rsidRPr="005A3D3B" w:rsidRDefault="00351C74" w:rsidP="00EA7225">
      <w:pPr>
        <w:widowControl/>
        <w:jc w:val="left"/>
        <w:rPr>
          <w:rFonts w:ascii="Cambria Math" w:eastAsia="仿宋" w:hAnsi="Cambria Math"/>
          <w:bCs/>
          <w:iCs/>
        </w:rPr>
      </w:pPr>
    </w:p>
    <w:p w14:paraId="545CC5DB" w14:textId="77777777" w:rsidR="00351C74" w:rsidRPr="009414C3" w:rsidRDefault="00351C74" w:rsidP="00EA7225">
      <w:pPr>
        <w:widowControl/>
        <w:jc w:val="left"/>
        <w:rPr>
          <w:rFonts w:ascii="Cambria Math" w:eastAsia="仿宋" w:hAnsi="Cambria Math" w:hint="eastAsia"/>
          <w:bCs/>
          <w:iCs/>
        </w:rPr>
      </w:pPr>
    </w:p>
    <w:p w14:paraId="48BCA957" w14:textId="77777777" w:rsidR="008879CA" w:rsidRPr="00EA7225" w:rsidRDefault="008879CA" w:rsidP="008879CA">
      <w:pPr>
        <w:widowControl/>
        <w:jc w:val="left"/>
        <w:rPr>
          <w:rFonts w:ascii="Cambria Math" w:eastAsia="仿宋" w:hAnsi="Cambria Math"/>
          <w:bCs/>
        </w:rPr>
      </w:pPr>
      <w:r>
        <w:rPr>
          <w:rFonts w:ascii="Cambria Math" w:eastAsia="仿宋" w:hAnsi="Cambria Math" w:hint="eastAsia"/>
          <w:bCs/>
        </w:rPr>
        <w:t>记观测图像为</w:t>
      </w:r>
      <m:oMath>
        <m:r>
          <w:rPr>
            <w:rFonts w:ascii="Cambria Math" w:eastAsia="仿宋" w:hAnsi="Cambria Math"/>
          </w:rPr>
          <m:t>f:</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r>
          <w:rPr>
            <w:rFonts w:ascii="Cambria Math" w:eastAsia="仿宋" w:hAnsi="Cambria Math"/>
          </w:rPr>
          <m:t>;</m:t>
        </m:r>
      </m:oMath>
    </w:p>
    <w:p w14:paraId="020D0670" w14:textId="77777777" w:rsidR="008879CA" w:rsidRPr="008879CA" w:rsidRDefault="008879CA" w:rsidP="00EA7225">
      <w:pPr>
        <w:widowControl/>
        <w:jc w:val="left"/>
        <w:rPr>
          <w:rFonts w:ascii="Cambria Math" w:eastAsia="仿宋" w:hAnsi="Cambria Math"/>
          <w:bCs/>
          <w:iCs/>
        </w:rPr>
      </w:pPr>
    </w:p>
    <w:p w14:paraId="6316615D" w14:textId="51645030" w:rsidR="007541F8" w:rsidRPr="00712354" w:rsidRDefault="007541F8" w:rsidP="00EA7225">
      <w:pPr>
        <w:widowControl/>
        <w:jc w:val="left"/>
        <w:rPr>
          <w:rFonts w:ascii="Cambria Math" w:eastAsia="仿宋" w:hAnsi="Cambria Math" w:hint="eastAsia"/>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Pr>
          <w:rFonts w:ascii="Cambria Math" w:eastAsia="仿宋" w:hAnsi="Cambria Math" w:hint="eastAsia"/>
          <w:bCs/>
        </w:rPr>
        <w:t>,</w:t>
      </w:r>
    </w:p>
    <w:p w14:paraId="32977C22" w14:textId="77777777" w:rsidR="009153CA" w:rsidRPr="002052EC" w:rsidRDefault="009153CA">
      <w:pPr>
        <w:widowControl/>
        <w:jc w:val="left"/>
        <w:rPr>
          <w:rFonts w:ascii="Cambria Math" w:eastAsia="仿宋" w:hAnsi="Cambria Math" w:hint="eastAsia"/>
          <w:bCs/>
        </w:rPr>
      </w:pPr>
    </w:p>
    <w:p w14:paraId="78238F0B" w14:textId="107B3C3F" w:rsidR="00D360DE" w:rsidRDefault="003D1208">
      <w:pPr>
        <w:widowControl/>
        <w:jc w:val="left"/>
        <w:rPr>
          <w:rFonts w:ascii="Cambria Math" w:eastAsia="仿宋" w:hAnsi="Cambria Math" w:hint="eastAsia"/>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w:t>
      </w:r>
      <w:r w:rsidR="00C12BBD">
        <w:rPr>
          <w:rFonts w:ascii="Cambria Math" w:eastAsia="仿宋" w:hAnsi="Cambria Math" w:hint="eastAsia"/>
          <w:bCs/>
        </w:rPr>
        <w:t>高斯型噪声</w:t>
      </w:r>
      <w:r>
        <w:rPr>
          <w:rFonts w:ascii="Cambria Math" w:eastAsia="仿宋" w:hAnsi="Cambria Math" w:hint="eastAsia"/>
          <w:bCs/>
        </w:rPr>
        <w:t>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sidR="00C12BBD">
        <w:rPr>
          <w:rFonts w:ascii="Cambria Math" w:eastAsia="仿宋" w:hAnsi="Cambria Math" w:hint="eastAsia"/>
          <w:bCs/>
        </w:rPr>
        <w:t>有</w:t>
      </w:r>
      <w:r>
        <w:rPr>
          <w:rFonts w:ascii="Cambria Math" w:eastAsia="仿宋" w:hAnsi="Cambria Math" w:hint="eastAsia"/>
          <w:bCs/>
        </w:rPr>
        <w:t>其</w:t>
      </w:r>
      <w:r w:rsidR="00C12BBD">
        <w:rPr>
          <w:rFonts w:ascii="Cambria Math" w:eastAsia="仿宋" w:hAnsi="Cambria Math" w:hint="eastAsia"/>
          <w:bCs/>
        </w:rPr>
        <w:t>理论</w:t>
      </w:r>
      <w:r>
        <w:rPr>
          <w:rFonts w:ascii="Cambria Math" w:eastAsia="仿宋" w:hAnsi="Cambria Math" w:hint="eastAsia"/>
          <w:bCs/>
        </w:rPr>
        <w:t>优越性</w:t>
      </w:r>
      <w:r w:rsidR="00C12BBD">
        <w:rPr>
          <w:rFonts w:ascii="Cambria Math" w:eastAsia="仿宋" w:hAnsi="Cambria Math" w:hint="eastAsia"/>
          <w:bCs/>
        </w:rPr>
        <w:t>,</w:t>
      </w:r>
      <w:r w:rsidR="00C12BBD">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3DF60951" w14:textId="2AD5B904" w:rsidR="00BC047E" w:rsidRDefault="00BC047E">
      <w:pPr>
        <w:widowControl/>
        <w:jc w:val="left"/>
        <w:rPr>
          <w:rFonts w:ascii="Cambria Math" w:eastAsia="仿宋" w:hAnsi="Cambria Math" w:hint="eastAsia"/>
          <w:bCs/>
        </w:rPr>
      </w:pPr>
      <w:r>
        <w:rPr>
          <w:rFonts w:ascii="Cambria Math" w:eastAsia="仿宋" w:hAnsi="Cambria Math"/>
          <w:bCs/>
        </w:rPr>
        <w:br w:type="page"/>
      </w:r>
    </w:p>
    <w:p w14:paraId="6427896B" w14:textId="77777777" w:rsidR="00F64653" w:rsidRDefault="00F64653" w:rsidP="00F64653">
      <w:pPr>
        <w:widowControl/>
        <w:jc w:val="left"/>
        <w:rPr>
          <w:rFonts w:ascii="Cambria Math" w:eastAsia="仿宋" w:hAnsi="Cambria Math"/>
          <w:bCs/>
        </w:rPr>
      </w:pPr>
      <m:oMath>
        <m:r>
          <m:rPr>
            <m:sty m:val="bi"/>
          </m:rPr>
          <w:rPr>
            <w:rFonts w:ascii="Cambria Math" w:eastAsia="仿宋" w:hAnsi="Cambria Math"/>
          </w:rPr>
          <w:lastRenderedPageBreak/>
          <m:t>Richardson-Lucy</m:t>
        </m:r>
      </m:oMath>
      <w:r w:rsidRPr="00DA1CF8">
        <w:rPr>
          <w:rFonts w:ascii="Cambria Math" w:eastAsia="仿宋" w:hAnsi="Cambria Math" w:hint="eastAsia"/>
          <w:b/>
        </w:rPr>
        <w:t>反卷积</w:t>
      </w:r>
      <w:r>
        <w:rPr>
          <w:rFonts w:ascii="Cambria Math" w:eastAsia="仿宋" w:hAnsi="Cambria Math" w:hint="eastAsia"/>
          <w:bCs/>
        </w:rPr>
        <w:t>:</w:t>
      </w:r>
    </w:p>
    <w:p w14:paraId="0463207A" w14:textId="77777777" w:rsidR="00BE7386" w:rsidRPr="00F64653" w:rsidRDefault="00BE7386" w:rsidP="00D25444">
      <w:pPr>
        <w:rPr>
          <w:rFonts w:ascii="Cambria Math" w:eastAsia="仿宋" w:hAnsi="Cambria Math"/>
          <w:bCs/>
        </w:rPr>
      </w:pPr>
    </w:p>
    <w:p w14:paraId="43D96B00" w14:textId="4B4799C3"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w:t>
      </w:r>
      <w:r w:rsidR="00C631F9">
        <w:rPr>
          <w:rFonts w:ascii="Cambria Math" w:eastAsia="仿宋" w:hAnsi="Cambria Math" w:hint="eastAsia"/>
          <w:bCs/>
        </w:rPr>
        <w:t>真实物场图像</w:t>
      </w:r>
      <w:r w:rsidR="00DF776D">
        <w:rPr>
          <w:rFonts w:ascii="Cambria Math" w:eastAsia="仿宋" w:hAnsi="Cambria Math" w:hint="eastAsia"/>
          <w:bCs/>
        </w:rPr>
        <w:t>向量记为</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58C04F3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N=9×1:</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:M=16×1</m:t>
          </m:r>
        </m:oMath>
      </m:oMathPara>
    </w:p>
    <w:p w14:paraId="03D87F9C" w14:textId="77777777"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hint="eastAsia"/>
          </w:rPr>
          <m:t>M</m:t>
        </m:r>
        <m:r>
          <w:rPr>
            <w:rFonts w:ascii="Cambria Math" w:eastAsia="仿宋" w:hAnsi="Cambria Math"/>
          </w:rPr>
          <m:t>=16×1=</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N=16×9×9×1</m:t>
        </m:r>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8FF7331"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hr m:val="⃑"/>
            <m:ctrlPr>
              <w:rPr>
                <w:rFonts w:ascii="Cambria Math" w:eastAsia="仿宋" w:hAnsi="Cambria Math"/>
                <w:bCs/>
                <w:i/>
                <w:iCs/>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lastRenderedPageBreak/>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0B00"/>
    <w:rsid w:val="00012BD5"/>
    <w:rsid w:val="00014187"/>
    <w:rsid w:val="0002152F"/>
    <w:rsid w:val="00027B5F"/>
    <w:rsid w:val="00027F87"/>
    <w:rsid w:val="00043B36"/>
    <w:rsid w:val="00043CFF"/>
    <w:rsid w:val="00044706"/>
    <w:rsid w:val="0005282B"/>
    <w:rsid w:val="00055FBC"/>
    <w:rsid w:val="00056407"/>
    <w:rsid w:val="00061B0E"/>
    <w:rsid w:val="000631D5"/>
    <w:rsid w:val="00063A24"/>
    <w:rsid w:val="00063B12"/>
    <w:rsid w:val="0006429A"/>
    <w:rsid w:val="0006589B"/>
    <w:rsid w:val="00067559"/>
    <w:rsid w:val="00076AEC"/>
    <w:rsid w:val="00077333"/>
    <w:rsid w:val="00086285"/>
    <w:rsid w:val="000912B2"/>
    <w:rsid w:val="000A135D"/>
    <w:rsid w:val="000A65D8"/>
    <w:rsid w:val="000B0343"/>
    <w:rsid w:val="000B3F56"/>
    <w:rsid w:val="000B46ED"/>
    <w:rsid w:val="000C27D7"/>
    <w:rsid w:val="000C323D"/>
    <w:rsid w:val="000C58D1"/>
    <w:rsid w:val="000C7DB8"/>
    <w:rsid w:val="000E05E1"/>
    <w:rsid w:val="000E7F44"/>
    <w:rsid w:val="000F5126"/>
    <w:rsid w:val="001018D0"/>
    <w:rsid w:val="00102CA6"/>
    <w:rsid w:val="00110709"/>
    <w:rsid w:val="0011458D"/>
    <w:rsid w:val="001156D9"/>
    <w:rsid w:val="0012143B"/>
    <w:rsid w:val="00124993"/>
    <w:rsid w:val="00127F76"/>
    <w:rsid w:val="001314D8"/>
    <w:rsid w:val="001314E8"/>
    <w:rsid w:val="001318C0"/>
    <w:rsid w:val="00140041"/>
    <w:rsid w:val="001416D7"/>
    <w:rsid w:val="00141C69"/>
    <w:rsid w:val="0014563A"/>
    <w:rsid w:val="00151BC0"/>
    <w:rsid w:val="0015493F"/>
    <w:rsid w:val="00154C53"/>
    <w:rsid w:val="00162A2D"/>
    <w:rsid w:val="00164B43"/>
    <w:rsid w:val="00170906"/>
    <w:rsid w:val="00190A29"/>
    <w:rsid w:val="001A129D"/>
    <w:rsid w:val="001A2C21"/>
    <w:rsid w:val="001A2EF8"/>
    <w:rsid w:val="001A3C2D"/>
    <w:rsid w:val="001A3C44"/>
    <w:rsid w:val="001B4186"/>
    <w:rsid w:val="001C4E06"/>
    <w:rsid w:val="001C7715"/>
    <w:rsid w:val="001C793E"/>
    <w:rsid w:val="001D0C45"/>
    <w:rsid w:val="001D338F"/>
    <w:rsid w:val="001E4D44"/>
    <w:rsid w:val="001E71E0"/>
    <w:rsid w:val="001E744E"/>
    <w:rsid w:val="001F1D0B"/>
    <w:rsid w:val="001F1FA9"/>
    <w:rsid w:val="001F2DDA"/>
    <w:rsid w:val="001F6754"/>
    <w:rsid w:val="002052EC"/>
    <w:rsid w:val="00207836"/>
    <w:rsid w:val="00224B8A"/>
    <w:rsid w:val="00230E82"/>
    <w:rsid w:val="00235573"/>
    <w:rsid w:val="002418E7"/>
    <w:rsid w:val="00241EF7"/>
    <w:rsid w:val="002426D8"/>
    <w:rsid w:val="00243B4A"/>
    <w:rsid w:val="00244CC7"/>
    <w:rsid w:val="00245253"/>
    <w:rsid w:val="00245B52"/>
    <w:rsid w:val="00251234"/>
    <w:rsid w:val="00252CA1"/>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92BCF"/>
    <w:rsid w:val="002A5BDA"/>
    <w:rsid w:val="002B0BDA"/>
    <w:rsid w:val="002B24F2"/>
    <w:rsid w:val="002B2676"/>
    <w:rsid w:val="002B3D81"/>
    <w:rsid w:val="002C15F1"/>
    <w:rsid w:val="002D6463"/>
    <w:rsid w:val="002E6984"/>
    <w:rsid w:val="002F57C2"/>
    <w:rsid w:val="00303EAD"/>
    <w:rsid w:val="00307E6A"/>
    <w:rsid w:val="00311DB8"/>
    <w:rsid w:val="00332845"/>
    <w:rsid w:val="00332D2C"/>
    <w:rsid w:val="0033447D"/>
    <w:rsid w:val="00337111"/>
    <w:rsid w:val="0033716E"/>
    <w:rsid w:val="0034268D"/>
    <w:rsid w:val="003478A7"/>
    <w:rsid w:val="00351C74"/>
    <w:rsid w:val="003611A7"/>
    <w:rsid w:val="003614F4"/>
    <w:rsid w:val="0036438C"/>
    <w:rsid w:val="00364F69"/>
    <w:rsid w:val="00366021"/>
    <w:rsid w:val="003663EC"/>
    <w:rsid w:val="003664F7"/>
    <w:rsid w:val="00372F58"/>
    <w:rsid w:val="003805EF"/>
    <w:rsid w:val="00384AA9"/>
    <w:rsid w:val="00396024"/>
    <w:rsid w:val="003975CC"/>
    <w:rsid w:val="00397887"/>
    <w:rsid w:val="003A3737"/>
    <w:rsid w:val="003A59B3"/>
    <w:rsid w:val="003B4919"/>
    <w:rsid w:val="003B5296"/>
    <w:rsid w:val="003C262F"/>
    <w:rsid w:val="003C6948"/>
    <w:rsid w:val="003C6EAA"/>
    <w:rsid w:val="003C7C0F"/>
    <w:rsid w:val="003D0EA9"/>
    <w:rsid w:val="003D1208"/>
    <w:rsid w:val="003D5C1D"/>
    <w:rsid w:val="003D78B1"/>
    <w:rsid w:val="003F082D"/>
    <w:rsid w:val="003F269D"/>
    <w:rsid w:val="003F5B94"/>
    <w:rsid w:val="003F683A"/>
    <w:rsid w:val="003F7961"/>
    <w:rsid w:val="00400055"/>
    <w:rsid w:val="00400730"/>
    <w:rsid w:val="004007C4"/>
    <w:rsid w:val="00400DBE"/>
    <w:rsid w:val="00402F1B"/>
    <w:rsid w:val="0040623B"/>
    <w:rsid w:val="004107AE"/>
    <w:rsid w:val="00411F9F"/>
    <w:rsid w:val="004120EB"/>
    <w:rsid w:val="00412898"/>
    <w:rsid w:val="00413D75"/>
    <w:rsid w:val="0042143E"/>
    <w:rsid w:val="00424C1D"/>
    <w:rsid w:val="00430D05"/>
    <w:rsid w:val="0043248C"/>
    <w:rsid w:val="0043327C"/>
    <w:rsid w:val="00435FE8"/>
    <w:rsid w:val="004378D5"/>
    <w:rsid w:val="0044343C"/>
    <w:rsid w:val="004465F8"/>
    <w:rsid w:val="00446928"/>
    <w:rsid w:val="0044695A"/>
    <w:rsid w:val="00454A73"/>
    <w:rsid w:val="004628A1"/>
    <w:rsid w:val="0047380D"/>
    <w:rsid w:val="00474217"/>
    <w:rsid w:val="00474C12"/>
    <w:rsid w:val="004758E3"/>
    <w:rsid w:val="00475E40"/>
    <w:rsid w:val="00485512"/>
    <w:rsid w:val="004900D2"/>
    <w:rsid w:val="004906B0"/>
    <w:rsid w:val="004959AC"/>
    <w:rsid w:val="00497791"/>
    <w:rsid w:val="004A0A5D"/>
    <w:rsid w:val="004A3718"/>
    <w:rsid w:val="004A51B3"/>
    <w:rsid w:val="004A7D6C"/>
    <w:rsid w:val="004B0510"/>
    <w:rsid w:val="004B0C83"/>
    <w:rsid w:val="004B195B"/>
    <w:rsid w:val="004B2172"/>
    <w:rsid w:val="004B44D8"/>
    <w:rsid w:val="004B4DEB"/>
    <w:rsid w:val="004B5BED"/>
    <w:rsid w:val="004C612E"/>
    <w:rsid w:val="004C6DBB"/>
    <w:rsid w:val="004C7CCE"/>
    <w:rsid w:val="004D7B13"/>
    <w:rsid w:val="004E1C6F"/>
    <w:rsid w:val="004E1E4A"/>
    <w:rsid w:val="004E2368"/>
    <w:rsid w:val="004E2CC4"/>
    <w:rsid w:val="004F3089"/>
    <w:rsid w:val="004F3A67"/>
    <w:rsid w:val="004F6F86"/>
    <w:rsid w:val="00522DA7"/>
    <w:rsid w:val="0052328E"/>
    <w:rsid w:val="00523379"/>
    <w:rsid w:val="005354D3"/>
    <w:rsid w:val="00541F78"/>
    <w:rsid w:val="00542C3D"/>
    <w:rsid w:val="00544570"/>
    <w:rsid w:val="0055076C"/>
    <w:rsid w:val="00555E94"/>
    <w:rsid w:val="005563D7"/>
    <w:rsid w:val="005626E4"/>
    <w:rsid w:val="00564E02"/>
    <w:rsid w:val="00565A57"/>
    <w:rsid w:val="00576E43"/>
    <w:rsid w:val="00577F65"/>
    <w:rsid w:val="005824F2"/>
    <w:rsid w:val="00583281"/>
    <w:rsid w:val="00590644"/>
    <w:rsid w:val="0059246D"/>
    <w:rsid w:val="005966E7"/>
    <w:rsid w:val="00596B29"/>
    <w:rsid w:val="00597844"/>
    <w:rsid w:val="005A3D3B"/>
    <w:rsid w:val="005A6320"/>
    <w:rsid w:val="005B0836"/>
    <w:rsid w:val="005B44A8"/>
    <w:rsid w:val="005B7B1B"/>
    <w:rsid w:val="005C6FCC"/>
    <w:rsid w:val="005C79AA"/>
    <w:rsid w:val="005D58A0"/>
    <w:rsid w:val="005D7BD3"/>
    <w:rsid w:val="005E11D7"/>
    <w:rsid w:val="005E5375"/>
    <w:rsid w:val="005E79BD"/>
    <w:rsid w:val="005F0AB1"/>
    <w:rsid w:val="00601F13"/>
    <w:rsid w:val="006020FD"/>
    <w:rsid w:val="00603FD8"/>
    <w:rsid w:val="00605352"/>
    <w:rsid w:val="00606004"/>
    <w:rsid w:val="00612895"/>
    <w:rsid w:val="006155F6"/>
    <w:rsid w:val="0061645F"/>
    <w:rsid w:val="006167F6"/>
    <w:rsid w:val="00622577"/>
    <w:rsid w:val="006239E1"/>
    <w:rsid w:val="0062642C"/>
    <w:rsid w:val="00626786"/>
    <w:rsid w:val="0063445D"/>
    <w:rsid w:val="006358B6"/>
    <w:rsid w:val="00637025"/>
    <w:rsid w:val="0064136C"/>
    <w:rsid w:val="0064680D"/>
    <w:rsid w:val="00646E8E"/>
    <w:rsid w:val="00652B73"/>
    <w:rsid w:val="0065407B"/>
    <w:rsid w:val="0066146A"/>
    <w:rsid w:val="0066318E"/>
    <w:rsid w:val="00663715"/>
    <w:rsid w:val="00664420"/>
    <w:rsid w:val="00665173"/>
    <w:rsid w:val="00665DD7"/>
    <w:rsid w:val="0067076F"/>
    <w:rsid w:val="006745DB"/>
    <w:rsid w:val="00674813"/>
    <w:rsid w:val="0067594E"/>
    <w:rsid w:val="00683A23"/>
    <w:rsid w:val="006850D4"/>
    <w:rsid w:val="00686291"/>
    <w:rsid w:val="00693D9B"/>
    <w:rsid w:val="006A0C0C"/>
    <w:rsid w:val="006A6060"/>
    <w:rsid w:val="006A6CE6"/>
    <w:rsid w:val="006B05A8"/>
    <w:rsid w:val="006B20A4"/>
    <w:rsid w:val="006C405E"/>
    <w:rsid w:val="006C66CC"/>
    <w:rsid w:val="006D7E19"/>
    <w:rsid w:val="006E1BE0"/>
    <w:rsid w:val="006E1F9D"/>
    <w:rsid w:val="006E6ABC"/>
    <w:rsid w:val="006F1ABD"/>
    <w:rsid w:val="006F3791"/>
    <w:rsid w:val="006F433A"/>
    <w:rsid w:val="006F44BB"/>
    <w:rsid w:val="006F67DC"/>
    <w:rsid w:val="00701FE2"/>
    <w:rsid w:val="00704B8D"/>
    <w:rsid w:val="00705907"/>
    <w:rsid w:val="00710E1B"/>
    <w:rsid w:val="00712354"/>
    <w:rsid w:val="007151AB"/>
    <w:rsid w:val="00723B17"/>
    <w:rsid w:val="007249A0"/>
    <w:rsid w:val="007302E9"/>
    <w:rsid w:val="0073093B"/>
    <w:rsid w:val="00731FFD"/>
    <w:rsid w:val="00732564"/>
    <w:rsid w:val="00732C47"/>
    <w:rsid w:val="0073677C"/>
    <w:rsid w:val="00743626"/>
    <w:rsid w:val="00743D6A"/>
    <w:rsid w:val="0075096B"/>
    <w:rsid w:val="00751CF5"/>
    <w:rsid w:val="007541F8"/>
    <w:rsid w:val="0075432C"/>
    <w:rsid w:val="007627AE"/>
    <w:rsid w:val="00772A13"/>
    <w:rsid w:val="007819F2"/>
    <w:rsid w:val="00781CA7"/>
    <w:rsid w:val="007878F5"/>
    <w:rsid w:val="00787EE6"/>
    <w:rsid w:val="0079134D"/>
    <w:rsid w:val="007920AC"/>
    <w:rsid w:val="00793FDE"/>
    <w:rsid w:val="0079532A"/>
    <w:rsid w:val="007A12C8"/>
    <w:rsid w:val="007A1934"/>
    <w:rsid w:val="007A27F8"/>
    <w:rsid w:val="007A4F50"/>
    <w:rsid w:val="007A6F43"/>
    <w:rsid w:val="007B7D01"/>
    <w:rsid w:val="007D47C2"/>
    <w:rsid w:val="007D67B7"/>
    <w:rsid w:val="007D6BC4"/>
    <w:rsid w:val="007E11DA"/>
    <w:rsid w:val="007E4F1B"/>
    <w:rsid w:val="007F0CAF"/>
    <w:rsid w:val="007F5C8C"/>
    <w:rsid w:val="007F7274"/>
    <w:rsid w:val="007F75CA"/>
    <w:rsid w:val="00800605"/>
    <w:rsid w:val="008071E2"/>
    <w:rsid w:val="00813117"/>
    <w:rsid w:val="0081673F"/>
    <w:rsid w:val="00817A00"/>
    <w:rsid w:val="00821591"/>
    <w:rsid w:val="00824D0C"/>
    <w:rsid w:val="0082518A"/>
    <w:rsid w:val="00825745"/>
    <w:rsid w:val="00826C9F"/>
    <w:rsid w:val="00831069"/>
    <w:rsid w:val="00831BAC"/>
    <w:rsid w:val="0083596E"/>
    <w:rsid w:val="00843954"/>
    <w:rsid w:val="00845448"/>
    <w:rsid w:val="008454B9"/>
    <w:rsid w:val="00845F0D"/>
    <w:rsid w:val="00847706"/>
    <w:rsid w:val="008536B8"/>
    <w:rsid w:val="00854C94"/>
    <w:rsid w:val="0085647A"/>
    <w:rsid w:val="00861A53"/>
    <w:rsid w:val="00865311"/>
    <w:rsid w:val="00865B9C"/>
    <w:rsid w:val="0086743E"/>
    <w:rsid w:val="00870AAF"/>
    <w:rsid w:val="00876B8F"/>
    <w:rsid w:val="008800F3"/>
    <w:rsid w:val="0088179F"/>
    <w:rsid w:val="00882B6D"/>
    <w:rsid w:val="0088557A"/>
    <w:rsid w:val="008879CA"/>
    <w:rsid w:val="00891188"/>
    <w:rsid w:val="00892E1F"/>
    <w:rsid w:val="00895BB0"/>
    <w:rsid w:val="008961C2"/>
    <w:rsid w:val="008A3072"/>
    <w:rsid w:val="008A3410"/>
    <w:rsid w:val="008A51D2"/>
    <w:rsid w:val="008B6A20"/>
    <w:rsid w:val="008B7D2D"/>
    <w:rsid w:val="008C2E57"/>
    <w:rsid w:val="008C6B22"/>
    <w:rsid w:val="008C7F88"/>
    <w:rsid w:val="008D4AEF"/>
    <w:rsid w:val="008D77DC"/>
    <w:rsid w:val="008E0429"/>
    <w:rsid w:val="008E0C5B"/>
    <w:rsid w:val="008E692E"/>
    <w:rsid w:val="008F001C"/>
    <w:rsid w:val="008F2CE0"/>
    <w:rsid w:val="008F33B5"/>
    <w:rsid w:val="008F3A7C"/>
    <w:rsid w:val="008F5676"/>
    <w:rsid w:val="009005FE"/>
    <w:rsid w:val="009068CA"/>
    <w:rsid w:val="00913DD7"/>
    <w:rsid w:val="00914A81"/>
    <w:rsid w:val="00914BEC"/>
    <w:rsid w:val="009153CA"/>
    <w:rsid w:val="009414C3"/>
    <w:rsid w:val="0094281C"/>
    <w:rsid w:val="0094367F"/>
    <w:rsid w:val="00944979"/>
    <w:rsid w:val="00961269"/>
    <w:rsid w:val="00963B56"/>
    <w:rsid w:val="00966A76"/>
    <w:rsid w:val="00984A51"/>
    <w:rsid w:val="00991B66"/>
    <w:rsid w:val="009A408B"/>
    <w:rsid w:val="009A4245"/>
    <w:rsid w:val="009A6B88"/>
    <w:rsid w:val="009A76E3"/>
    <w:rsid w:val="009B0F56"/>
    <w:rsid w:val="009B32AF"/>
    <w:rsid w:val="009B378B"/>
    <w:rsid w:val="009B498B"/>
    <w:rsid w:val="009C02A8"/>
    <w:rsid w:val="009C2FB5"/>
    <w:rsid w:val="009C47AE"/>
    <w:rsid w:val="009D181E"/>
    <w:rsid w:val="009D20E7"/>
    <w:rsid w:val="009E1F66"/>
    <w:rsid w:val="009E3E7D"/>
    <w:rsid w:val="009F3E4C"/>
    <w:rsid w:val="009F3F79"/>
    <w:rsid w:val="009F481E"/>
    <w:rsid w:val="009F672C"/>
    <w:rsid w:val="00A006B6"/>
    <w:rsid w:val="00A006C5"/>
    <w:rsid w:val="00A014D5"/>
    <w:rsid w:val="00A051A7"/>
    <w:rsid w:val="00A05349"/>
    <w:rsid w:val="00A12C28"/>
    <w:rsid w:val="00A14A5E"/>
    <w:rsid w:val="00A15134"/>
    <w:rsid w:val="00A22EB1"/>
    <w:rsid w:val="00A2554F"/>
    <w:rsid w:val="00A25E0D"/>
    <w:rsid w:val="00A33D92"/>
    <w:rsid w:val="00A35C99"/>
    <w:rsid w:val="00A3728B"/>
    <w:rsid w:val="00A56B73"/>
    <w:rsid w:val="00A66611"/>
    <w:rsid w:val="00A73CDA"/>
    <w:rsid w:val="00A75372"/>
    <w:rsid w:val="00A757EF"/>
    <w:rsid w:val="00A779D2"/>
    <w:rsid w:val="00A80DA9"/>
    <w:rsid w:val="00A85C66"/>
    <w:rsid w:val="00A9232A"/>
    <w:rsid w:val="00A951A1"/>
    <w:rsid w:val="00AA6F34"/>
    <w:rsid w:val="00AA730C"/>
    <w:rsid w:val="00AB49EE"/>
    <w:rsid w:val="00AB6DD9"/>
    <w:rsid w:val="00AB76CD"/>
    <w:rsid w:val="00AB7776"/>
    <w:rsid w:val="00AC28E0"/>
    <w:rsid w:val="00AC33D3"/>
    <w:rsid w:val="00AC4BA1"/>
    <w:rsid w:val="00AD047C"/>
    <w:rsid w:val="00AD0CC4"/>
    <w:rsid w:val="00AD3B60"/>
    <w:rsid w:val="00AD7824"/>
    <w:rsid w:val="00AE0FB9"/>
    <w:rsid w:val="00AE102C"/>
    <w:rsid w:val="00AF5673"/>
    <w:rsid w:val="00B011DB"/>
    <w:rsid w:val="00B026C8"/>
    <w:rsid w:val="00B02829"/>
    <w:rsid w:val="00B03092"/>
    <w:rsid w:val="00B145D1"/>
    <w:rsid w:val="00B154CA"/>
    <w:rsid w:val="00B323B7"/>
    <w:rsid w:val="00B339F3"/>
    <w:rsid w:val="00B35E69"/>
    <w:rsid w:val="00B507D2"/>
    <w:rsid w:val="00B56BB1"/>
    <w:rsid w:val="00B5777B"/>
    <w:rsid w:val="00B62BC4"/>
    <w:rsid w:val="00B64AE2"/>
    <w:rsid w:val="00B64DFD"/>
    <w:rsid w:val="00B678B6"/>
    <w:rsid w:val="00B70469"/>
    <w:rsid w:val="00B727C6"/>
    <w:rsid w:val="00B758E9"/>
    <w:rsid w:val="00B765EC"/>
    <w:rsid w:val="00B862A6"/>
    <w:rsid w:val="00B9118F"/>
    <w:rsid w:val="00B929A2"/>
    <w:rsid w:val="00B93DE5"/>
    <w:rsid w:val="00B95394"/>
    <w:rsid w:val="00B969DF"/>
    <w:rsid w:val="00BA1A5E"/>
    <w:rsid w:val="00BA2C5D"/>
    <w:rsid w:val="00BA3432"/>
    <w:rsid w:val="00BA351C"/>
    <w:rsid w:val="00BA6EC7"/>
    <w:rsid w:val="00BB08E4"/>
    <w:rsid w:val="00BC047E"/>
    <w:rsid w:val="00BC1737"/>
    <w:rsid w:val="00BC23AB"/>
    <w:rsid w:val="00BC6AD6"/>
    <w:rsid w:val="00BD16E1"/>
    <w:rsid w:val="00BD3DAB"/>
    <w:rsid w:val="00BD725A"/>
    <w:rsid w:val="00BE51F8"/>
    <w:rsid w:val="00BE541A"/>
    <w:rsid w:val="00BE7386"/>
    <w:rsid w:val="00BE7D7F"/>
    <w:rsid w:val="00BF083E"/>
    <w:rsid w:val="00BF2A20"/>
    <w:rsid w:val="00BF444B"/>
    <w:rsid w:val="00BF4BDE"/>
    <w:rsid w:val="00BF528A"/>
    <w:rsid w:val="00BF6794"/>
    <w:rsid w:val="00BF750F"/>
    <w:rsid w:val="00C046E2"/>
    <w:rsid w:val="00C07DC4"/>
    <w:rsid w:val="00C11D9B"/>
    <w:rsid w:val="00C12BBD"/>
    <w:rsid w:val="00C178F9"/>
    <w:rsid w:val="00C2073C"/>
    <w:rsid w:val="00C25280"/>
    <w:rsid w:val="00C25EDC"/>
    <w:rsid w:val="00C274EA"/>
    <w:rsid w:val="00C3753B"/>
    <w:rsid w:val="00C45D7B"/>
    <w:rsid w:val="00C631F9"/>
    <w:rsid w:val="00C725A4"/>
    <w:rsid w:val="00C73F0B"/>
    <w:rsid w:val="00C73F46"/>
    <w:rsid w:val="00C75467"/>
    <w:rsid w:val="00C849B8"/>
    <w:rsid w:val="00C84CA1"/>
    <w:rsid w:val="00C86B57"/>
    <w:rsid w:val="00C967FA"/>
    <w:rsid w:val="00CA1790"/>
    <w:rsid w:val="00CA3EBF"/>
    <w:rsid w:val="00CA61D5"/>
    <w:rsid w:val="00CA6C8E"/>
    <w:rsid w:val="00CB1261"/>
    <w:rsid w:val="00CB66E9"/>
    <w:rsid w:val="00CC1997"/>
    <w:rsid w:val="00CC55D8"/>
    <w:rsid w:val="00CC731A"/>
    <w:rsid w:val="00CC77C6"/>
    <w:rsid w:val="00CD0DA4"/>
    <w:rsid w:val="00CE32B5"/>
    <w:rsid w:val="00CE60F6"/>
    <w:rsid w:val="00CE7491"/>
    <w:rsid w:val="00CF775E"/>
    <w:rsid w:val="00D00D72"/>
    <w:rsid w:val="00D0201A"/>
    <w:rsid w:val="00D04531"/>
    <w:rsid w:val="00D1659A"/>
    <w:rsid w:val="00D17CD9"/>
    <w:rsid w:val="00D21D93"/>
    <w:rsid w:val="00D238B7"/>
    <w:rsid w:val="00D24551"/>
    <w:rsid w:val="00D25444"/>
    <w:rsid w:val="00D2604A"/>
    <w:rsid w:val="00D270A3"/>
    <w:rsid w:val="00D274C0"/>
    <w:rsid w:val="00D3517B"/>
    <w:rsid w:val="00D35745"/>
    <w:rsid w:val="00D360DE"/>
    <w:rsid w:val="00D36935"/>
    <w:rsid w:val="00D37AEE"/>
    <w:rsid w:val="00D445CD"/>
    <w:rsid w:val="00D55E29"/>
    <w:rsid w:val="00D56F0F"/>
    <w:rsid w:val="00D57D87"/>
    <w:rsid w:val="00D668A3"/>
    <w:rsid w:val="00D71280"/>
    <w:rsid w:val="00D8007A"/>
    <w:rsid w:val="00D808C9"/>
    <w:rsid w:val="00D811BF"/>
    <w:rsid w:val="00D819D7"/>
    <w:rsid w:val="00D854E4"/>
    <w:rsid w:val="00D865C6"/>
    <w:rsid w:val="00D873D4"/>
    <w:rsid w:val="00D924A5"/>
    <w:rsid w:val="00DA0566"/>
    <w:rsid w:val="00DA1CF8"/>
    <w:rsid w:val="00DA35A4"/>
    <w:rsid w:val="00DA438D"/>
    <w:rsid w:val="00DB046C"/>
    <w:rsid w:val="00DB2872"/>
    <w:rsid w:val="00DC00B4"/>
    <w:rsid w:val="00DC5E44"/>
    <w:rsid w:val="00DC6AD5"/>
    <w:rsid w:val="00DC74B8"/>
    <w:rsid w:val="00DD038B"/>
    <w:rsid w:val="00DD14AB"/>
    <w:rsid w:val="00DD5EEB"/>
    <w:rsid w:val="00DD6B34"/>
    <w:rsid w:val="00DE4354"/>
    <w:rsid w:val="00DE44C8"/>
    <w:rsid w:val="00DE7862"/>
    <w:rsid w:val="00DF776D"/>
    <w:rsid w:val="00E00A51"/>
    <w:rsid w:val="00E045F5"/>
    <w:rsid w:val="00E04B37"/>
    <w:rsid w:val="00E06B39"/>
    <w:rsid w:val="00E10100"/>
    <w:rsid w:val="00E10E59"/>
    <w:rsid w:val="00E25797"/>
    <w:rsid w:val="00E3293C"/>
    <w:rsid w:val="00E331CD"/>
    <w:rsid w:val="00E361B4"/>
    <w:rsid w:val="00E3715E"/>
    <w:rsid w:val="00E424E5"/>
    <w:rsid w:val="00E47492"/>
    <w:rsid w:val="00E47B5A"/>
    <w:rsid w:val="00E50ECA"/>
    <w:rsid w:val="00E517DE"/>
    <w:rsid w:val="00E53418"/>
    <w:rsid w:val="00E538C7"/>
    <w:rsid w:val="00E5478D"/>
    <w:rsid w:val="00E54E00"/>
    <w:rsid w:val="00E56F32"/>
    <w:rsid w:val="00E7050F"/>
    <w:rsid w:val="00E71137"/>
    <w:rsid w:val="00E72465"/>
    <w:rsid w:val="00E7718B"/>
    <w:rsid w:val="00E84DE6"/>
    <w:rsid w:val="00E84EA4"/>
    <w:rsid w:val="00E96D23"/>
    <w:rsid w:val="00E97AE8"/>
    <w:rsid w:val="00EA4D13"/>
    <w:rsid w:val="00EA7225"/>
    <w:rsid w:val="00EB4440"/>
    <w:rsid w:val="00EB5966"/>
    <w:rsid w:val="00EB5EDF"/>
    <w:rsid w:val="00EB6B24"/>
    <w:rsid w:val="00EC110E"/>
    <w:rsid w:val="00EC284D"/>
    <w:rsid w:val="00ED1ACC"/>
    <w:rsid w:val="00ED41BE"/>
    <w:rsid w:val="00EE1297"/>
    <w:rsid w:val="00EE230C"/>
    <w:rsid w:val="00EE453A"/>
    <w:rsid w:val="00EE6875"/>
    <w:rsid w:val="00EE697E"/>
    <w:rsid w:val="00EF0A34"/>
    <w:rsid w:val="00EF19E5"/>
    <w:rsid w:val="00EF4B5F"/>
    <w:rsid w:val="00F031D8"/>
    <w:rsid w:val="00F037FC"/>
    <w:rsid w:val="00F10452"/>
    <w:rsid w:val="00F2117D"/>
    <w:rsid w:val="00F26540"/>
    <w:rsid w:val="00F301B2"/>
    <w:rsid w:val="00F34CF7"/>
    <w:rsid w:val="00F40572"/>
    <w:rsid w:val="00F40732"/>
    <w:rsid w:val="00F42B9F"/>
    <w:rsid w:val="00F50E2D"/>
    <w:rsid w:val="00F51287"/>
    <w:rsid w:val="00F5511A"/>
    <w:rsid w:val="00F62FBB"/>
    <w:rsid w:val="00F64653"/>
    <w:rsid w:val="00F66E0F"/>
    <w:rsid w:val="00F7045B"/>
    <w:rsid w:val="00F73051"/>
    <w:rsid w:val="00F742DC"/>
    <w:rsid w:val="00F823FE"/>
    <w:rsid w:val="00F870D0"/>
    <w:rsid w:val="00F92EC0"/>
    <w:rsid w:val="00F9590E"/>
    <w:rsid w:val="00FA5E6D"/>
    <w:rsid w:val="00FB0373"/>
    <w:rsid w:val="00FB16AF"/>
    <w:rsid w:val="00FB176E"/>
    <w:rsid w:val="00FB3C8A"/>
    <w:rsid w:val="00FB4245"/>
    <w:rsid w:val="00FB4AD2"/>
    <w:rsid w:val="00FB621E"/>
    <w:rsid w:val="00FB6297"/>
    <w:rsid w:val="00FC0D7C"/>
    <w:rsid w:val="00FC210B"/>
    <w:rsid w:val="00FD0E5C"/>
    <w:rsid w:val="00FD1C5E"/>
    <w:rsid w:val="00FD2492"/>
    <w:rsid w:val="00FD2917"/>
    <w:rsid w:val="00FD3882"/>
    <w:rsid w:val="00FD68FC"/>
    <w:rsid w:val="00FE0CAE"/>
    <w:rsid w:val="00FE1A5A"/>
    <w:rsid w:val="00FE4D47"/>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7701</TotalTime>
  <Pages>16</Pages>
  <Words>2859</Words>
  <Characters>16298</Characters>
  <Application>Microsoft Office Word</Application>
  <DocSecurity>0</DocSecurity>
  <Lines>135</Lines>
  <Paragraphs>38</Paragraphs>
  <ScaleCrop>false</ScaleCrop>
  <Company/>
  <LinksUpToDate>false</LinksUpToDate>
  <CharactersWithSpaces>19119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1574</cp:revision>
  <dcterms:created xsi:type="dcterms:W3CDTF">2026-07-14T01:58:00Z</dcterms:created>
  <dcterms:modified xsi:type="dcterms:W3CDTF">2026-07-22T09:10:00Z</dcterms:modified>
</cp:coreProperties>
</file>