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F5127" w14:textId="522208C2" w:rsidR="001A76DD" w:rsidRDefault="00C20FE2">
      <w:pPr>
        <w:rPr>
          <w:b/>
          <w:bCs/>
          <w:sz w:val="52"/>
          <w:szCs w:val="52"/>
        </w:rPr>
      </w:pPr>
      <w:r w:rsidRPr="00C20FE2">
        <w:rPr>
          <w:b/>
          <w:bCs/>
          <w:sz w:val="52"/>
          <w:szCs w:val="52"/>
        </w:rPr>
        <w:t>ÖRNEK ÇALIŞMALAR</w:t>
      </w:r>
    </w:p>
    <w:p w14:paraId="71EFF776" w14:textId="64DF9BA9" w:rsidR="00731851" w:rsidRDefault="00C20FE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1.</w:t>
      </w:r>
      <w:r w:rsidR="00731851">
        <w:rPr>
          <w:b/>
          <w:bCs/>
          <w:noProof/>
          <w:sz w:val="52"/>
          <w:szCs w:val="52"/>
        </w:rPr>
        <w:drawing>
          <wp:inline distT="0" distB="0" distL="0" distR="0" wp14:anchorId="1D48D161" wp14:editId="29828B03">
            <wp:extent cx="5752465" cy="3413125"/>
            <wp:effectExtent l="0" t="0" r="63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851">
        <w:rPr>
          <w:b/>
          <w:bCs/>
          <w:sz w:val="52"/>
          <w:szCs w:val="52"/>
        </w:rPr>
        <w:t>2.</w:t>
      </w:r>
      <w:r w:rsidR="00731851">
        <w:rPr>
          <w:b/>
          <w:bCs/>
          <w:noProof/>
          <w:sz w:val="52"/>
          <w:szCs w:val="52"/>
        </w:rPr>
        <w:drawing>
          <wp:inline distT="0" distB="0" distL="0" distR="0" wp14:anchorId="52E4F5C3" wp14:editId="73AB457F">
            <wp:extent cx="5543550" cy="402655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851" cy="406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64AF1" w14:textId="17936FC0" w:rsidR="00731851" w:rsidRDefault="0073185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3.</w:t>
      </w:r>
      <w:r>
        <w:rPr>
          <w:b/>
          <w:bCs/>
          <w:noProof/>
          <w:sz w:val="52"/>
          <w:szCs w:val="52"/>
        </w:rPr>
        <w:drawing>
          <wp:inline distT="0" distB="0" distL="0" distR="0" wp14:anchorId="02021DE9" wp14:editId="4C6927C3">
            <wp:extent cx="5752465" cy="3848735"/>
            <wp:effectExtent l="0" t="0" r="63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E6D4" w14:textId="324E636C" w:rsidR="00731851" w:rsidRDefault="0073185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4.</w:t>
      </w:r>
      <w:r>
        <w:rPr>
          <w:b/>
          <w:bCs/>
          <w:noProof/>
          <w:sz w:val="52"/>
          <w:szCs w:val="52"/>
        </w:rPr>
        <w:drawing>
          <wp:inline distT="0" distB="0" distL="0" distR="0" wp14:anchorId="6C8708B5" wp14:editId="750D175A">
            <wp:extent cx="5762625" cy="375285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8FD74" w14:textId="77777777" w:rsidR="00731851" w:rsidRDefault="00731851">
      <w:pPr>
        <w:rPr>
          <w:b/>
          <w:bCs/>
          <w:sz w:val="52"/>
          <w:szCs w:val="52"/>
        </w:rPr>
      </w:pPr>
    </w:p>
    <w:p w14:paraId="1283F321" w14:textId="494F9C1A" w:rsidR="00731851" w:rsidRDefault="0073185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5.</w:t>
      </w:r>
      <w:r>
        <w:rPr>
          <w:b/>
          <w:bCs/>
          <w:noProof/>
          <w:sz w:val="52"/>
          <w:szCs w:val="52"/>
        </w:rPr>
        <w:drawing>
          <wp:inline distT="0" distB="0" distL="0" distR="0" wp14:anchorId="214388F1" wp14:editId="3B416409">
            <wp:extent cx="5753100" cy="353377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464B2" w14:textId="76192D0A" w:rsidR="00253FEB" w:rsidRDefault="00253FEB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6.</w:t>
      </w:r>
      <w:r>
        <w:rPr>
          <w:b/>
          <w:bCs/>
          <w:noProof/>
          <w:sz w:val="52"/>
          <w:szCs w:val="52"/>
        </w:rPr>
        <w:drawing>
          <wp:inline distT="0" distB="0" distL="0" distR="0" wp14:anchorId="09487CA0" wp14:editId="28D90ED9">
            <wp:extent cx="5753100" cy="338137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1C940" w14:textId="34F26567" w:rsidR="00253FEB" w:rsidRDefault="00253FEB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7.</w:t>
      </w:r>
      <w:r>
        <w:rPr>
          <w:b/>
          <w:bCs/>
          <w:noProof/>
          <w:sz w:val="52"/>
          <w:szCs w:val="52"/>
        </w:rPr>
        <w:drawing>
          <wp:inline distT="0" distB="0" distL="0" distR="0" wp14:anchorId="7ECAF672" wp14:editId="2276B819">
            <wp:extent cx="5753100" cy="329565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8F7F0" w14:textId="6A2CAD23" w:rsidR="00DA5BF9" w:rsidRDefault="00DA5BF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8.</w:t>
      </w:r>
      <w:r>
        <w:rPr>
          <w:b/>
          <w:bCs/>
          <w:noProof/>
          <w:sz w:val="52"/>
          <w:szCs w:val="52"/>
        </w:rPr>
        <w:drawing>
          <wp:inline distT="0" distB="0" distL="0" distR="0" wp14:anchorId="04921055" wp14:editId="40830137">
            <wp:extent cx="5762625" cy="343852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B0CFA" w14:textId="3FF122E4" w:rsidR="00962917" w:rsidRDefault="00962917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9.</w:t>
      </w:r>
      <w:r>
        <w:rPr>
          <w:b/>
          <w:bCs/>
          <w:noProof/>
          <w:sz w:val="52"/>
          <w:szCs w:val="52"/>
        </w:rPr>
        <w:drawing>
          <wp:inline distT="0" distB="0" distL="0" distR="0" wp14:anchorId="6508B7A4" wp14:editId="752F8764">
            <wp:extent cx="5762625" cy="3514725"/>
            <wp:effectExtent l="0" t="0" r="9525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45155" w14:textId="20340D4D" w:rsidR="002D6C0B" w:rsidRDefault="002D6C0B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10.</w:t>
      </w:r>
      <w:r>
        <w:rPr>
          <w:b/>
          <w:bCs/>
          <w:noProof/>
          <w:sz w:val="52"/>
          <w:szCs w:val="52"/>
        </w:rPr>
        <w:drawing>
          <wp:inline distT="0" distB="0" distL="0" distR="0" wp14:anchorId="1C2C7A20" wp14:editId="2842A802">
            <wp:extent cx="5753100" cy="375285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4CBC7" w14:textId="77777777" w:rsidR="00253FEB" w:rsidRDefault="00253FEB">
      <w:pPr>
        <w:rPr>
          <w:b/>
          <w:bCs/>
          <w:sz w:val="52"/>
          <w:szCs w:val="52"/>
        </w:rPr>
      </w:pPr>
    </w:p>
    <w:p w14:paraId="5DE34801" w14:textId="63337A72" w:rsidR="00731851" w:rsidRDefault="005554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SİSTEMİN ÇALIŞMA PRENSİBİ-</w:t>
      </w:r>
    </w:p>
    <w:p w14:paraId="48ED55C9" w14:textId="72883993" w:rsidR="0055546B" w:rsidRPr="0055546B" w:rsidRDefault="0055546B">
      <w:pPr>
        <w:rPr>
          <w:sz w:val="24"/>
          <w:szCs w:val="24"/>
        </w:rPr>
      </w:pPr>
      <w:r>
        <w:rPr>
          <w:sz w:val="24"/>
          <w:szCs w:val="24"/>
        </w:rPr>
        <w:t xml:space="preserve">Öncelikle kullanıcıdan girdi istenmiştir. Kullanıcı girdileri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tipinde vermelidir. İlişkiler, başlangıç ve bitiş noktaları bittiğinde ise </w:t>
      </w:r>
      <w:proofErr w:type="spellStart"/>
      <w:r>
        <w:rPr>
          <w:sz w:val="24"/>
          <w:szCs w:val="24"/>
        </w:rPr>
        <w:t>breadth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algoritmamız başlamaktadır. </w:t>
      </w:r>
      <w:proofErr w:type="spellStart"/>
      <w:r>
        <w:rPr>
          <w:sz w:val="24"/>
          <w:szCs w:val="24"/>
        </w:rPr>
        <w:t>Breadthfirst</w:t>
      </w:r>
      <w:proofErr w:type="spellEnd"/>
      <w:r>
        <w:rPr>
          <w:sz w:val="24"/>
          <w:szCs w:val="24"/>
        </w:rPr>
        <w:t xml:space="preserve"> Algoritmasında ise seçilen ilişkilere göre benzeyen ilişkiler bir diziye aktarılır, diziye aktarılan elemanlar ise kuyruk yapısına göre çıkarılır ve </w:t>
      </w:r>
      <w:proofErr w:type="spellStart"/>
      <w:r>
        <w:rPr>
          <w:sz w:val="24"/>
          <w:szCs w:val="24"/>
        </w:rPr>
        <w:t>breadthfirst</w:t>
      </w:r>
      <w:proofErr w:type="spellEnd"/>
      <w:r>
        <w:rPr>
          <w:sz w:val="24"/>
          <w:szCs w:val="24"/>
        </w:rPr>
        <w:t xml:space="preserve"> işlemi hedef noktayı bulana kadar tekrarlanır. Noktayı bulduğunda ise çözümün yoluna bakılır ve yazılır.</w:t>
      </w:r>
    </w:p>
    <w:sectPr w:rsidR="0055546B" w:rsidRPr="00555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93"/>
    <w:rsid w:val="00253FEB"/>
    <w:rsid w:val="0029546F"/>
    <w:rsid w:val="002D6C0B"/>
    <w:rsid w:val="003932DC"/>
    <w:rsid w:val="003B1894"/>
    <w:rsid w:val="0055546B"/>
    <w:rsid w:val="00731851"/>
    <w:rsid w:val="008E490D"/>
    <w:rsid w:val="00962917"/>
    <w:rsid w:val="00B31143"/>
    <w:rsid w:val="00C20FE2"/>
    <w:rsid w:val="00DA5BF9"/>
    <w:rsid w:val="00E231F0"/>
    <w:rsid w:val="00F45FB1"/>
    <w:rsid w:val="00F8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34FA"/>
  <w15:chartTrackingRefBased/>
  <w15:docId w15:val="{8D0B8EB9-BFD7-44F1-8089-DBD40E16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9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UZUN</dc:creator>
  <cp:keywords/>
  <dc:description/>
  <cp:lastModifiedBy>ilker bedir</cp:lastModifiedBy>
  <cp:revision>4</cp:revision>
  <dcterms:created xsi:type="dcterms:W3CDTF">2020-12-16T18:09:00Z</dcterms:created>
  <dcterms:modified xsi:type="dcterms:W3CDTF">2021-01-26T10:26:00Z</dcterms:modified>
</cp:coreProperties>
</file>