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ADC4" w14:textId="77777777" w:rsidR="00E11013" w:rsidRPr="00F77CD7" w:rsidRDefault="00E11013" w:rsidP="00E11013">
      <w:pPr>
        <w:pStyle w:val="GvdeMetni"/>
        <w:numPr>
          <w:ilvl w:val="0"/>
          <w:numId w:val="1"/>
        </w:numPr>
        <w:spacing w:before="81"/>
        <w:ind w:left="630" w:right="310"/>
        <w:rPr>
          <w:rFonts w:ascii="Times New Roman" w:hAnsi="Times New Roman" w:cs="Times New Roman"/>
        </w:rPr>
      </w:pPr>
      <w:r w:rsidRPr="00F77CD7">
        <w:rPr>
          <w:rFonts w:ascii="Times New Roman" w:hAnsi="Times New Roman" w:cs="Times New Roman"/>
        </w:rPr>
        <w:t>Identification of High PM Emission Hotspots within Gebze Technical University Campus Using Low-Cost Air Quality Sensors and Assessment of Personal Exposure</w:t>
      </w:r>
    </w:p>
    <w:p w14:paraId="0D93145E" w14:textId="77777777" w:rsidR="00E11013" w:rsidRPr="00F77CD7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  <w:r w:rsidRPr="00F77CD7">
        <w:rPr>
          <w:rFonts w:ascii="Times New Roman" w:hAnsi="Times New Roman" w:cs="Times New Roman"/>
        </w:rPr>
        <w:t>Principal Investigator : Şevval Karataş</w:t>
      </w:r>
    </w:p>
    <w:p w14:paraId="5E811DA8" w14:textId="77777777" w:rsidR="00E11013" w:rsidRPr="00F77CD7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</w:p>
    <w:p w14:paraId="1A5BA920" w14:textId="77777777" w:rsidR="00E11013" w:rsidRPr="00F77CD7" w:rsidRDefault="00E11013" w:rsidP="00E11013">
      <w:pPr>
        <w:pStyle w:val="GvdeMetni"/>
        <w:numPr>
          <w:ilvl w:val="0"/>
          <w:numId w:val="1"/>
        </w:numPr>
        <w:spacing w:before="81"/>
        <w:ind w:left="630" w:right="310"/>
        <w:rPr>
          <w:rFonts w:ascii="Times New Roman" w:hAnsi="Times New Roman" w:cs="Times New Roman"/>
        </w:rPr>
      </w:pPr>
      <w:r w:rsidRPr="00F77CD7">
        <w:rPr>
          <w:rFonts w:ascii="Times New Roman" w:hAnsi="Times New Roman" w:cs="Times New Roman"/>
        </w:rPr>
        <w:t>Detection of PM-Induced Pollution at Gebze Technical University Campus Using Portable Air Quality Sensors and Enhancement of Forecasting Mechanisms via Machine Learning Algorithms</w:t>
      </w:r>
    </w:p>
    <w:p w14:paraId="02B0B968" w14:textId="77777777" w:rsidR="00E11013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  <w:r w:rsidRPr="00F77CD7">
        <w:rPr>
          <w:rFonts w:ascii="Times New Roman" w:hAnsi="Times New Roman" w:cs="Times New Roman"/>
        </w:rPr>
        <w:t>Principal Investigator : Aynur Yüksel</w:t>
      </w:r>
    </w:p>
    <w:p w14:paraId="2F1652C7" w14:textId="77777777" w:rsidR="00E11013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</w:p>
    <w:p w14:paraId="68904C06" w14:textId="5527CD4E" w:rsidR="00E11013" w:rsidRPr="00E11013" w:rsidRDefault="00E11013" w:rsidP="00E11013">
      <w:pPr>
        <w:pStyle w:val="GvdeMetni"/>
        <w:numPr>
          <w:ilvl w:val="0"/>
          <w:numId w:val="1"/>
        </w:numPr>
        <w:spacing w:before="81"/>
        <w:ind w:right="310"/>
        <w:rPr>
          <w:rFonts w:ascii="Times New Roman" w:hAnsi="Times New Roman" w:cs="Times New Roman"/>
        </w:rPr>
      </w:pPr>
      <w:r w:rsidRPr="00E11013">
        <w:rPr>
          <w:rFonts w:ascii="Times New Roman" w:hAnsi="Times New Roman" w:cs="Times New Roman"/>
        </w:rPr>
        <w:t xml:space="preserve">Gıda Sektörü Ortamlarında Taşınabilir Hava Kalitesi İzleme Sistemi İle </w:t>
      </w:r>
    </w:p>
    <w:p w14:paraId="6D704772" w14:textId="02C1780C" w:rsidR="00E11013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  <w:r w:rsidRPr="00E11013">
        <w:rPr>
          <w:rFonts w:ascii="Times New Roman" w:hAnsi="Times New Roman" w:cs="Times New Roman"/>
        </w:rPr>
        <w:t>Kişisel Maruziyetin Ve Fizyolojik Etkilerin Değerlendirilmesi</w:t>
      </w:r>
    </w:p>
    <w:p w14:paraId="1C2F30EA" w14:textId="77777777" w:rsidR="00E11013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</w:p>
    <w:p w14:paraId="59C38E14" w14:textId="12BDAC0E" w:rsidR="00E11013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Hülya Akkaya</w:t>
      </w:r>
    </w:p>
    <w:p w14:paraId="439D9ABF" w14:textId="77777777" w:rsidR="00E11013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</w:p>
    <w:p w14:paraId="779AEC9A" w14:textId="77777777" w:rsidR="00E11013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</w:pPr>
    </w:p>
    <w:p w14:paraId="4973E41A" w14:textId="77777777" w:rsidR="00E11013" w:rsidRPr="00F77CD7" w:rsidRDefault="00E11013" w:rsidP="00E11013">
      <w:pPr>
        <w:pStyle w:val="GvdeMetni"/>
        <w:spacing w:before="81"/>
        <w:ind w:left="630" w:right="310"/>
        <w:rPr>
          <w:rFonts w:ascii="Times New Roman" w:hAnsi="Times New Roman" w:cs="Times New Roman"/>
        </w:rPr>
        <w:sectPr w:rsidR="00E11013" w:rsidRPr="00F77CD7" w:rsidSect="00E11013">
          <w:pgSz w:w="12240" w:h="15840"/>
          <w:pgMar w:top="1060" w:right="1000" w:bottom="920" w:left="940" w:header="0" w:footer="738" w:gutter="0"/>
          <w:cols w:space="708"/>
        </w:sectPr>
      </w:pPr>
    </w:p>
    <w:p w14:paraId="0A955DFF" w14:textId="77777777" w:rsidR="00712A39" w:rsidRDefault="00712A39"/>
    <w:sectPr w:rsidR="00712A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A2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004E"/>
    <w:multiLevelType w:val="hybridMultilevel"/>
    <w:tmpl w:val="B0122A04"/>
    <w:lvl w:ilvl="0" w:tplc="E55EE0F4">
      <w:start w:val="1"/>
      <w:numFmt w:val="decimal"/>
      <w:lvlText w:val="%1."/>
      <w:lvlJc w:val="right"/>
      <w:pPr>
        <w:ind w:left="734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36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3D"/>
    <w:rsid w:val="00260EA3"/>
    <w:rsid w:val="0043063D"/>
    <w:rsid w:val="00496129"/>
    <w:rsid w:val="00712A39"/>
    <w:rsid w:val="00D30706"/>
    <w:rsid w:val="00E11013"/>
    <w:rsid w:val="00E16C60"/>
    <w:rsid w:val="00F20305"/>
    <w:rsid w:val="00FC26E2"/>
    <w:rsid w:val="00FE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13B1"/>
  <w15:chartTrackingRefBased/>
  <w15:docId w15:val="{546A9A2A-3084-4B15-BBF4-8AEF83A7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3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30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3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30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3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3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3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3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0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0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30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3063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3063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3063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3063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3063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3063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3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3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3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3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3063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3063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3063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30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3063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3063D"/>
    <w:rPr>
      <w:b/>
      <w:bCs/>
      <w:smallCaps/>
      <w:color w:val="2F5496" w:themeColor="accent1" w:themeShade="BF"/>
      <w:spacing w:val="5"/>
    </w:rPr>
  </w:style>
  <w:style w:type="paragraph" w:styleId="GvdeMetni">
    <w:name w:val="Body Text"/>
    <w:basedOn w:val="Normal"/>
    <w:link w:val="GvdeMetniChar"/>
    <w:uiPriority w:val="1"/>
    <w:qFormat/>
    <w:rsid w:val="00E1101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0"/>
      <w:szCs w:val="20"/>
      <w:lang w:val="en-US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E11013"/>
    <w:rPr>
      <w:rFonts w:ascii="Microsoft Sans Serif" w:eastAsia="Microsoft Sans Serif" w:hAnsi="Microsoft Sans Serif" w:cs="Microsoft Sans Serif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İlker AKMIRZA</dc:creator>
  <cp:keywords/>
  <dc:description/>
  <cp:lastModifiedBy>İlker AKMIRZA</cp:lastModifiedBy>
  <cp:revision>2</cp:revision>
  <dcterms:created xsi:type="dcterms:W3CDTF">2026-06-04T07:10:00Z</dcterms:created>
  <dcterms:modified xsi:type="dcterms:W3CDTF">2026-06-04T07:11:00Z</dcterms:modified>
</cp:coreProperties>
</file>