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D5C8" w14:textId="226C85AA" w:rsidR="00122C6D" w:rsidRPr="0033228C" w:rsidRDefault="004C251E" w:rsidP="0033228C">
      <w:pPr>
        <w:spacing w:before="80" w:after="80"/>
        <w:jc w:val="center"/>
        <w:rPr>
          <w:b/>
          <w:bCs/>
          <w:color w:val="1A1A2E"/>
          <w:sz w:val="44"/>
          <w:szCs w:val="44"/>
        </w:rPr>
      </w:pPr>
      <w:r w:rsidRPr="0033228C">
        <w:rPr>
          <w:b/>
          <w:bCs/>
          <w:color w:val="1A1A2E"/>
          <w:sz w:val="44"/>
          <w:szCs w:val="44"/>
        </w:rPr>
        <w:t xml:space="preserve">Ders </w:t>
      </w:r>
      <w:r w:rsidR="0033228C" w:rsidRPr="0033228C">
        <w:rPr>
          <w:b/>
          <w:bCs/>
          <w:color w:val="1A1A2E"/>
          <w:sz w:val="44"/>
          <w:szCs w:val="44"/>
        </w:rPr>
        <w:t>V</w:t>
      </w:r>
      <w:r w:rsidRPr="0033228C">
        <w:rPr>
          <w:b/>
          <w:bCs/>
          <w:color w:val="1A1A2E"/>
          <w:sz w:val="44"/>
          <w:szCs w:val="44"/>
        </w:rPr>
        <w:t xml:space="preserve">ideoları </w:t>
      </w:r>
      <w:r w:rsidR="0033228C" w:rsidRPr="0033228C">
        <w:rPr>
          <w:b/>
          <w:bCs/>
          <w:color w:val="1A1A2E"/>
          <w:sz w:val="44"/>
          <w:szCs w:val="44"/>
        </w:rPr>
        <w:t>Ü</w:t>
      </w:r>
      <w:r w:rsidRPr="0033228C">
        <w:rPr>
          <w:b/>
          <w:bCs/>
          <w:color w:val="1A1A2E"/>
          <w:sz w:val="44"/>
          <w:szCs w:val="44"/>
        </w:rPr>
        <w:t xml:space="preserve">zerinden </w:t>
      </w:r>
      <w:r w:rsidR="0033228C" w:rsidRPr="0033228C">
        <w:rPr>
          <w:b/>
          <w:bCs/>
          <w:color w:val="1A1A2E"/>
          <w:sz w:val="44"/>
          <w:szCs w:val="44"/>
        </w:rPr>
        <w:t>Ö</w:t>
      </w:r>
      <w:r w:rsidRPr="0033228C">
        <w:rPr>
          <w:b/>
          <w:bCs/>
          <w:color w:val="1A1A2E"/>
          <w:sz w:val="44"/>
          <w:szCs w:val="44"/>
        </w:rPr>
        <w:t xml:space="preserve">zet ve </w:t>
      </w:r>
      <w:r w:rsidR="0033228C" w:rsidRPr="0033228C">
        <w:rPr>
          <w:b/>
          <w:bCs/>
          <w:color w:val="1A1A2E"/>
          <w:sz w:val="44"/>
          <w:szCs w:val="44"/>
        </w:rPr>
        <w:t>T</w:t>
      </w:r>
      <w:r w:rsidRPr="0033228C">
        <w:rPr>
          <w:b/>
          <w:bCs/>
          <w:color w:val="1A1A2E"/>
          <w:sz w:val="44"/>
          <w:szCs w:val="44"/>
        </w:rPr>
        <w:t xml:space="preserve">est </w:t>
      </w:r>
      <w:r w:rsidR="0033228C" w:rsidRPr="0033228C">
        <w:rPr>
          <w:b/>
          <w:bCs/>
          <w:color w:val="1A1A2E"/>
          <w:sz w:val="44"/>
          <w:szCs w:val="44"/>
        </w:rPr>
        <w:t>Ü</w:t>
      </w:r>
      <w:r w:rsidRPr="0033228C">
        <w:rPr>
          <w:b/>
          <w:bCs/>
          <w:color w:val="1A1A2E"/>
          <w:sz w:val="44"/>
          <w:szCs w:val="44"/>
        </w:rPr>
        <w:t>retimi</w:t>
      </w:r>
    </w:p>
    <w:p w14:paraId="464B471E" w14:textId="77777777" w:rsidR="004C251E" w:rsidRPr="0033228C" w:rsidRDefault="004C251E" w:rsidP="0033228C">
      <w:pPr>
        <w:spacing w:before="80" w:after="80"/>
        <w:rPr>
          <w:sz w:val="24"/>
          <w:szCs w:val="24"/>
        </w:rPr>
      </w:pPr>
    </w:p>
    <w:p w14:paraId="4F9636F4" w14:textId="385093E3" w:rsidR="0033228C" w:rsidRPr="0033228C" w:rsidRDefault="00000000" w:rsidP="0033228C">
      <w:pPr>
        <w:spacing w:before="80" w:after="40"/>
        <w:rPr>
          <w:b/>
          <w:bCs/>
          <w:sz w:val="24"/>
          <w:szCs w:val="24"/>
        </w:rPr>
      </w:pPr>
      <w:r w:rsidRPr="0033228C">
        <w:rPr>
          <w:b/>
          <w:bCs/>
          <w:sz w:val="24"/>
          <w:szCs w:val="24"/>
        </w:rPr>
        <w:t>İlker Kuru</w:t>
      </w:r>
    </w:p>
    <w:p w14:paraId="6533B0B7" w14:textId="0EDB7397" w:rsidR="0033228C" w:rsidRPr="0033228C" w:rsidRDefault="0033228C" w:rsidP="0033228C">
      <w:pPr>
        <w:spacing w:before="80" w:after="40"/>
        <w:rPr>
          <w:sz w:val="24"/>
          <w:szCs w:val="24"/>
        </w:rPr>
      </w:pPr>
      <w:r>
        <w:rPr>
          <w:b/>
          <w:bCs/>
          <w:sz w:val="24"/>
          <w:szCs w:val="24"/>
        </w:rPr>
        <w:t>Veritabanı Yönetim Sistemleri Projesi - Ahmet Nusret Özalp</w:t>
      </w:r>
    </w:p>
    <w:p w14:paraId="3B39F6CA" w14:textId="315086DF" w:rsidR="00122C6D" w:rsidRPr="0033228C" w:rsidRDefault="00000000" w:rsidP="0033228C">
      <w:pPr>
        <w:spacing w:after="200"/>
        <w:rPr>
          <w:sz w:val="24"/>
          <w:szCs w:val="24"/>
        </w:rPr>
      </w:pPr>
      <w:r w:rsidRPr="0033228C">
        <w:rPr>
          <w:color w:val="555555"/>
          <w:sz w:val="24"/>
          <w:szCs w:val="24"/>
        </w:rPr>
        <w:t xml:space="preserve">ilkerkuru5@gmail.com  |  </w:t>
      </w:r>
      <w:r w:rsidR="004C251E" w:rsidRPr="0033228C">
        <w:rPr>
          <w:color w:val="555555"/>
          <w:sz w:val="24"/>
          <w:szCs w:val="24"/>
        </w:rPr>
        <w:t>244410028</w:t>
      </w:r>
    </w:p>
    <w:p w14:paraId="39BD7761" w14:textId="77777777" w:rsidR="00122C6D" w:rsidRPr="0033228C" w:rsidRDefault="00000000" w:rsidP="0033228C">
      <w:pPr>
        <w:pBdr>
          <w:bottom w:val="single" w:sz="2" w:space="1" w:color="CCCCCC"/>
        </w:pBdr>
        <w:spacing w:before="160" w:after="80"/>
        <w:rPr>
          <w:sz w:val="24"/>
          <w:szCs w:val="24"/>
        </w:rPr>
      </w:pPr>
      <w:r w:rsidRPr="0033228C">
        <w:rPr>
          <w:b/>
          <w:bCs/>
          <w:color w:val="2E4057"/>
          <w:sz w:val="24"/>
          <w:szCs w:val="24"/>
        </w:rPr>
        <w:t>ÖZET</w:t>
      </w:r>
    </w:p>
    <w:p w14:paraId="07063601" w14:textId="77777777" w:rsidR="004C251E" w:rsidRPr="004C251E" w:rsidRDefault="004C251E" w:rsidP="0033228C">
      <w:pPr>
        <w:spacing w:before="200" w:after="100"/>
        <w:rPr>
          <w:sz w:val="24"/>
          <w:szCs w:val="24"/>
        </w:rPr>
      </w:pPr>
      <w:r w:rsidRPr="004C251E">
        <w:rPr>
          <w:sz w:val="24"/>
          <w:szCs w:val="24"/>
        </w:rPr>
        <w:t>Bu araştırmada, YouTube videolarını izleyip analiz eden, ardından kullanıcılara hem derlenmiş bir özet hem de konuyla ilgili test (quiz) sunabilen bir yapay zeka sistemi geliştirdik. Geliştirdiğimiz bu sistemin en önemli özelliği, kullanıcının izlediği videonun bağlamından kopmadan Türkçe sohbet edebilmesine olanak tanıması. Mimariyi kurgularken n8n iş akışı platformundan, Groq üzerinde koşan Llama 3.3 70B dil modelinden ve Telegram Bot API'den faydalandık. Ayrıca n8n’in kendi içindeki statik veri deposunu kullanarak önceki mesajların ve video özetinin hafızada kalmasını sağladık. Böylece kullanıcılar, sanki karşısında videoyu beraber izlediği biri varmış gibi "peki bu kısım ne demekti?" tarzı sorular sorabiliyor. Yaptığımız testlerde, sistemin bir videoyu işleyip Telegram üzerinden dönüş yapması sadece 8-12 saniye sürüyor. Üstelik kullandığımız tüm araçlar açık kaynaklı veya ücretsiz olduğu için, büyük dil modellerine (LLM) ekstra bir lisans ücreti ödemeye gerek kalmıyor.</w:t>
      </w:r>
    </w:p>
    <w:p w14:paraId="145274FF" w14:textId="77777777" w:rsidR="004C251E" w:rsidRPr="004C251E" w:rsidRDefault="004C251E" w:rsidP="0033228C">
      <w:pPr>
        <w:spacing w:before="200" w:after="100"/>
        <w:rPr>
          <w:sz w:val="24"/>
          <w:szCs w:val="24"/>
        </w:rPr>
      </w:pPr>
      <w:r w:rsidRPr="004C251E">
        <w:rPr>
          <w:b/>
          <w:bCs/>
          <w:sz w:val="24"/>
          <w:szCs w:val="24"/>
        </w:rPr>
        <w:t>Anahtar Kelimeler:</w:t>
      </w:r>
      <w:r w:rsidRPr="004C251E">
        <w:rPr>
          <w:sz w:val="24"/>
          <w:szCs w:val="24"/>
        </w:rPr>
        <w:t> n8n, büyük dil modeli, Groq, Llama 3.3, YouTube API, eğitim teknolojisi, hafıza yönetimi, Telegram bot, mikroservis mimarisi, otomatik quiz üretimi.</w:t>
      </w:r>
    </w:p>
    <w:p w14:paraId="3A5F09B1" w14:textId="77777777" w:rsidR="004C251E" w:rsidRPr="004C251E" w:rsidRDefault="00000000" w:rsidP="0033228C">
      <w:pPr>
        <w:spacing w:before="200" w:after="100"/>
        <w:rPr>
          <w:sz w:val="24"/>
          <w:szCs w:val="24"/>
        </w:rPr>
      </w:pPr>
      <w:r>
        <w:rPr>
          <w:sz w:val="24"/>
          <w:szCs w:val="24"/>
        </w:rPr>
        <w:pict w14:anchorId="25DF6A85">
          <v:rect id="_x0000_i1025" style="width:645.75pt;height:.75pt" o:hrpct="0" o:hrstd="t" o:hr="t" fillcolor="#a0a0a0" stroked="f"/>
        </w:pict>
      </w:r>
    </w:p>
    <w:p w14:paraId="6B03A7D6" w14:textId="6AAA4D83" w:rsidR="004C251E" w:rsidRPr="004C251E" w:rsidRDefault="004C251E" w:rsidP="0033228C">
      <w:pPr>
        <w:spacing w:before="200" w:after="100"/>
        <w:rPr>
          <w:b/>
          <w:bCs/>
          <w:sz w:val="24"/>
          <w:szCs w:val="24"/>
        </w:rPr>
      </w:pPr>
      <w:r w:rsidRPr="004C251E">
        <w:rPr>
          <w:b/>
          <w:bCs/>
          <w:sz w:val="28"/>
          <w:szCs w:val="28"/>
        </w:rPr>
        <w:t>I. GİRİŞ</w:t>
      </w:r>
      <w:r w:rsidRPr="004C251E">
        <w:rPr>
          <w:sz w:val="24"/>
          <w:szCs w:val="24"/>
        </w:rPr>
        <w:br/>
        <w:t>Günümüzde video eğitim platformları inanılmaz bir hızla büyüyor, içerik tüketimi de aynı oranda artıyor. Fakat burada önemli bir sorun var: Öğrenilen bilgilerin kalıcı hale getirilmesi ve test edilmesi. Özellikle YouTube gibi devasa platformlarda milyarlarca saatlik eğitim içeriği var, ancak izleyiciler genellikle ekran karşısında pasif kalıyor. Maalesef kullanıcıların elinin altında videoyu düzgünce özetleyip anında onlara test yapacak pratik araçlar pek bulunmuyor [1]. Tam da bu noktada, Büyük Dil Modelleri (BDM) devreye girerek bu eksiği kapatma potansiyeli taşıyor. Video transkriptlerini kullanarak saniyeler içinde kaliteli özetler ve sorular hazırlamak artık hayal değil [2].</w:t>
      </w:r>
    </w:p>
    <w:p w14:paraId="064AA319" w14:textId="77777777" w:rsidR="004C251E" w:rsidRPr="004C251E" w:rsidRDefault="004C251E" w:rsidP="0033228C">
      <w:pPr>
        <w:spacing w:before="200" w:after="100"/>
        <w:rPr>
          <w:sz w:val="24"/>
          <w:szCs w:val="24"/>
        </w:rPr>
      </w:pPr>
      <w:r w:rsidRPr="004C251E">
        <w:rPr>
          <w:sz w:val="24"/>
          <w:szCs w:val="24"/>
        </w:rPr>
        <w:t>Bu projeyi hayata geçirirken üç temel hedef belirledik: İlk olarak, her sorguda ücret ödenen GPT gibi kapalı sistemlere bağlı kalmak yerine, Groq altyapısıyla çalışan tamamen ücretsiz bir dil modeli entegrasyonu kurmak. İkinci olarak, dışarıdan pahalı ve karmaşık veritabanları eklemek yerine, doğrudan n8n'in kendi statik veri deposunu kullanarak her videoya özel bir sohbet hafızası (context) oluşturmak. Son olarak ise quiz ve özet oluşturma işlemlerini eşzamanlı (paralel) çalıştırıp kullanıcının bekleme süresini en aza indirmek. Aslında temelde yaptığımız şey, mikroservis mantığını [3] n8n'in görsel yapısıyla harmanlamak oldu. Böylece ağır bir programlama bilgisine ihtiyaç duymadan, kolayca kopyalanıp geliştirilebilecek bir platform ortaya çıkardık.</w:t>
      </w:r>
    </w:p>
    <w:p w14:paraId="30002489" w14:textId="77777777" w:rsidR="0033228C" w:rsidRDefault="0033228C" w:rsidP="0033228C">
      <w:pPr>
        <w:spacing w:before="200" w:after="100"/>
        <w:rPr>
          <w:b/>
          <w:bCs/>
          <w:sz w:val="28"/>
          <w:szCs w:val="28"/>
        </w:rPr>
      </w:pPr>
    </w:p>
    <w:p w14:paraId="785FAE5A" w14:textId="13EE174A" w:rsidR="004C251E" w:rsidRPr="004C251E" w:rsidRDefault="004C251E" w:rsidP="0033228C">
      <w:pPr>
        <w:spacing w:before="200" w:after="100"/>
        <w:rPr>
          <w:sz w:val="28"/>
          <w:szCs w:val="28"/>
        </w:rPr>
      </w:pPr>
      <w:r w:rsidRPr="004C251E">
        <w:rPr>
          <w:b/>
          <w:bCs/>
          <w:sz w:val="28"/>
          <w:szCs w:val="28"/>
        </w:rPr>
        <w:lastRenderedPageBreak/>
        <w:t>II. SİSTEM MİMARİSİ VE METODOLOJİ</w:t>
      </w:r>
    </w:p>
    <w:p w14:paraId="09B09C59" w14:textId="77777777" w:rsidR="004C251E" w:rsidRPr="004C251E" w:rsidRDefault="004C251E" w:rsidP="0033228C">
      <w:pPr>
        <w:spacing w:before="200" w:after="100"/>
        <w:rPr>
          <w:sz w:val="24"/>
          <w:szCs w:val="24"/>
        </w:rPr>
      </w:pPr>
      <w:r w:rsidRPr="004C251E">
        <w:rPr>
          <w:b/>
          <w:bCs/>
          <w:sz w:val="24"/>
          <w:szCs w:val="24"/>
        </w:rPr>
        <w:t>A. Genel Mimari</w:t>
      </w:r>
      <w:r w:rsidRPr="004C251E">
        <w:rPr>
          <w:sz w:val="24"/>
          <w:szCs w:val="24"/>
        </w:rPr>
        <w:br/>
        <w:t>Sistem temelde birbirinden bağımsız iki farklı n8n webhook akışından meydana geliyor. Birinci akışımız (Video Analiz Pipeline), dışarıdan bir HTTP POST isteği geldiğinde tetikleniyor. Hemen videonun altyazılarını çekiyor, Groq modeline aynı anda iki istek yolluyor ve sonuçları Telegram'a gönderiyor. İkinci akış ise (Sohbet Pipeline) Telegram Bot API üzerinden gelen kullanıcı mesajlarını dinliyor. Bu mesajları alıp statik veri deposundaki hafızayla birleştirerek bağlama uygun yanıtlar üretiyor.</w:t>
      </w:r>
    </w:p>
    <w:p w14:paraId="576ABA4D" w14:textId="77777777" w:rsidR="004C251E" w:rsidRPr="004C251E" w:rsidRDefault="004C251E" w:rsidP="0033228C">
      <w:pPr>
        <w:spacing w:before="200" w:after="100"/>
        <w:rPr>
          <w:sz w:val="24"/>
          <w:szCs w:val="24"/>
        </w:rPr>
      </w:pPr>
      <w:r w:rsidRPr="004C251E">
        <w:rPr>
          <w:sz w:val="24"/>
          <w:szCs w:val="24"/>
        </w:rPr>
        <w:t>Bu iki akış arasındaki iletişimi kurmak için harici bir veritabanı kullanmaya gerek duymadık. Onun yerine n8n'in içindeki $getWorkflowStaticData('global') metodundan faydalandık [4]. Böylece altyapı maliyetini doğrudan sıfıra indirmiş olduk.</w:t>
      </w:r>
    </w:p>
    <w:tbl>
      <w:tblPr>
        <w:tblpPr w:leftFromText="141" w:rightFromText="141" w:vertAnchor="page" w:horzAnchor="margin" w:tblpXSpec="center" w:tblpY="345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460"/>
      </w:tblGrid>
      <w:tr w:rsidR="004C251E" w:rsidRPr="0033228C" w14:paraId="4509619E"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0398EA" w14:textId="77777777" w:rsidR="004C251E" w:rsidRPr="0033228C" w:rsidRDefault="004C251E" w:rsidP="0033228C">
            <w:pPr>
              <w:rPr>
                <w:sz w:val="24"/>
                <w:szCs w:val="24"/>
              </w:rPr>
            </w:pPr>
            <w:r w:rsidRPr="0033228C">
              <w:rPr>
                <w:b/>
                <w:bCs/>
                <w:color w:val="FFFFFF"/>
                <w:sz w:val="24"/>
                <w:szCs w:val="24"/>
              </w:rPr>
              <w:t>Node Adı</w:t>
            </w:r>
          </w:p>
        </w:tc>
        <w:tc>
          <w:tcPr>
            <w:tcW w:w="2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0E49A8" w14:textId="77777777" w:rsidR="004C251E" w:rsidRPr="0033228C" w:rsidRDefault="004C251E" w:rsidP="0033228C">
            <w:pPr>
              <w:rPr>
                <w:sz w:val="24"/>
                <w:szCs w:val="24"/>
              </w:rPr>
            </w:pPr>
            <w:r w:rsidRPr="0033228C">
              <w:rPr>
                <w:b/>
                <w:bCs/>
                <w:color w:val="FFFFFF"/>
                <w:sz w:val="24"/>
                <w:szCs w:val="24"/>
              </w:rPr>
              <w:t>Tip</w:t>
            </w:r>
          </w:p>
        </w:tc>
        <w:tc>
          <w:tcPr>
            <w:tcW w:w="4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2CAD83" w14:textId="77777777" w:rsidR="004C251E" w:rsidRPr="0033228C" w:rsidRDefault="004C251E" w:rsidP="0033228C">
            <w:pPr>
              <w:rPr>
                <w:sz w:val="24"/>
                <w:szCs w:val="24"/>
              </w:rPr>
            </w:pPr>
            <w:r w:rsidRPr="0033228C">
              <w:rPr>
                <w:b/>
                <w:bCs/>
                <w:color w:val="FFFFFF"/>
                <w:sz w:val="24"/>
                <w:szCs w:val="24"/>
              </w:rPr>
              <w:t>Görev</w:t>
            </w:r>
          </w:p>
        </w:tc>
      </w:tr>
      <w:tr w:rsidR="004C251E" w:rsidRPr="0033228C" w14:paraId="613E8F72"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F2BAE0" w14:textId="77777777" w:rsidR="004C251E" w:rsidRPr="0033228C" w:rsidRDefault="004C251E" w:rsidP="0033228C">
            <w:pPr>
              <w:rPr>
                <w:sz w:val="24"/>
                <w:szCs w:val="24"/>
              </w:rPr>
            </w:pPr>
            <w:r w:rsidRPr="0033228C">
              <w:rPr>
                <w:b/>
                <w:bCs/>
                <w:sz w:val="24"/>
                <w:szCs w:val="24"/>
              </w:rPr>
              <w:t>Webhook</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F7D9FF" w14:textId="77777777" w:rsidR="004C251E" w:rsidRPr="0033228C" w:rsidRDefault="004C251E" w:rsidP="0033228C">
            <w:pPr>
              <w:rPr>
                <w:sz w:val="24"/>
                <w:szCs w:val="24"/>
              </w:rPr>
            </w:pPr>
            <w:r w:rsidRPr="0033228C">
              <w:rPr>
                <w:i/>
                <w:iCs/>
                <w:color w:val="444444"/>
                <w:sz w:val="24"/>
                <w:szCs w:val="24"/>
              </w:rPr>
              <w:t>Tetikleyici</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72F56F" w14:textId="77777777" w:rsidR="004C251E" w:rsidRPr="0033228C" w:rsidRDefault="004C251E" w:rsidP="0033228C">
            <w:pPr>
              <w:rPr>
                <w:sz w:val="24"/>
                <w:szCs w:val="24"/>
              </w:rPr>
            </w:pPr>
            <w:r w:rsidRPr="0033228C">
              <w:rPr>
                <w:sz w:val="24"/>
                <w:szCs w:val="24"/>
              </w:rPr>
              <w:t>HTTP POST ile video URL alır</w:t>
            </w:r>
          </w:p>
        </w:tc>
      </w:tr>
      <w:tr w:rsidR="004C251E" w:rsidRPr="0033228C" w14:paraId="278DFA3A"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E673" w14:textId="77777777" w:rsidR="004C251E" w:rsidRPr="0033228C" w:rsidRDefault="004C251E" w:rsidP="0033228C">
            <w:pPr>
              <w:rPr>
                <w:sz w:val="24"/>
                <w:szCs w:val="24"/>
              </w:rPr>
            </w:pPr>
            <w:r w:rsidRPr="0033228C">
              <w:rPr>
                <w:b/>
                <w:bCs/>
                <w:sz w:val="24"/>
                <w:szCs w:val="24"/>
              </w:rPr>
              <w:t>YouTube Video 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2A20C"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58C9" w14:textId="77777777" w:rsidR="004C251E" w:rsidRPr="0033228C" w:rsidRDefault="004C251E" w:rsidP="0033228C">
            <w:pPr>
              <w:rPr>
                <w:sz w:val="24"/>
                <w:szCs w:val="24"/>
              </w:rPr>
            </w:pPr>
            <w:r w:rsidRPr="0033228C">
              <w:rPr>
                <w:sz w:val="24"/>
                <w:szCs w:val="24"/>
              </w:rPr>
              <w:t>Regex ile video ID çıkarır</w:t>
            </w:r>
          </w:p>
        </w:tc>
      </w:tr>
      <w:tr w:rsidR="004C251E" w:rsidRPr="0033228C" w14:paraId="6D279F6E"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C5496E" w14:textId="77777777" w:rsidR="004C251E" w:rsidRPr="0033228C" w:rsidRDefault="004C251E" w:rsidP="0033228C">
            <w:pPr>
              <w:rPr>
                <w:sz w:val="24"/>
                <w:szCs w:val="24"/>
              </w:rPr>
            </w:pPr>
            <w:r w:rsidRPr="0033228C">
              <w:rPr>
                <w:b/>
                <w:bCs/>
                <w:sz w:val="24"/>
                <w:szCs w:val="24"/>
              </w:rPr>
              <w:t>Get YouTube Video</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9EC9F2" w14:textId="77777777" w:rsidR="004C251E" w:rsidRPr="0033228C" w:rsidRDefault="004C251E" w:rsidP="0033228C">
            <w:pPr>
              <w:rPr>
                <w:sz w:val="24"/>
                <w:szCs w:val="24"/>
              </w:rPr>
            </w:pPr>
            <w:r w:rsidRPr="0033228C">
              <w:rPr>
                <w:i/>
                <w:iCs/>
                <w:color w:val="444444"/>
                <w:sz w:val="24"/>
                <w:szCs w:val="24"/>
              </w:rPr>
              <w:t>YouTube API</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B5F93D" w14:textId="77777777" w:rsidR="004C251E" w:rsidRPr="0033228C" w:rsidRDefault="004C251E" w:rsidP="0033228C">
            <w:pPr>
              <w:rPr>
                <w:sz w:val="24"/>
                <w:szCs w:val="24"/>
              </w:rPr>
            </w:pPr>
            <w:r w:rsidRPr="0033228C">
              <w:rPr>
                <w:sz w:val="24"/>
                <w:szCs w:val="24"/>
              </w:rPr>
              <w:t>Başlık, açıklama, kanal bilgisi</w:t>
            </w:r>
          </w:p>
        </w:tc>
      </w:tr>
      <w:tr w:rsidR="004C251E" w:rsidRPr="0033228C" w14:paraId="45A77D6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2BFC" w14:textId="77777777" w:rsidR="004C251E" w:rsidRPr="0033228C" w:rsidRDefault="004C251E" w:rsidP="0033228C">
            <w:pPr>
              <w:rPr>
                <w:sz w:val="24"/>
                <w:szCs w:val="24"/>
              </w:rPr>
            </w:pPr>
            <w:r w:rsidRPr="0033228C">
              <w:rPr>
                <w:b/>
                <w:bCs/>
                <w:sz w:val="24"/>
                <w:szCs w:val="24"/>
              </w:rPr>
              <w:t>YouTube Transcript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211C" w14:textId="77777777" w:rsidR="004C251E" w:rsidRPr="0033228C" w:rsidRDefault="004C251E" w:rsidP="0033228C">
            <w:pPr>
              <w:rPr>
                <w:sz w:val="24"/>
                <w:szCs w:val="24"/>
              </w:rPr>
            </w:pPr>
            <w:r w:rsidRPr="0033228C">
              <w:rPr>
                <w:i/>
                <w:iCs/>
                <w:color w:val="444444"/>
                <w:sz w:val="24"/>
                <w:szCs w:val="24"/>
              </w:rPr>
              <w:t>Community Node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22B6" w14:textId="77777777" w:rsidR="004C251E" w:rsidRPr="0033228C" w:rsidRDefault="004C251E" w:rsidP="0033228C">
            <w:pPr>
              <w:rPr>
                <w:sz w:val="24"/>
                <w:szCs w:val="24"/>
              </w:rPr>
            </w:pPr>
            <w:r w:rsidRPr="0033228C">
              <w:rPr>
                <w:sz w:val="24"/>
                <w:szCs w:val="24"/>
              </w:rPr>
              <w:t>Otomatik altyazı transkripti</w:t>
            </w:r>
          </w:p>
        </w:tc>
      </w:tr>
      <w:tr w:rsidR="004C251E" w:rsidRPr="0033228C" w14:paraId="422725B1"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82B7BA" w14:textId="77777777" w:rsidR="004C251E" w:rsidRPr="0033228C" w:rsidRDefault="004C251E" w:rsidP="0033228C">
            <w:pPr>
              <w:rPr>
                <w:sz w:val="24"/>
                <w:szCs w:val="24"/>
              </w:rPr>
            </w:pPr>
            <w:r w:rsidRPr="0033228C">
              <w:rPr>
                <w:b/>
                <w:bCs/>
                <w:sz w:val="24"/>
                <w:szCs w:val="24"/>
              </w:rPr>
              <w:t>Split Out</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CF3635" w14:textId="77777777" w:rsidR="004C251E" w:rsidRPr="0033228C" w:rsidRDefault="004C251E" w:rsidP="0033228C">
            <w:pPr>
              <w:rPr>
                <w:sz w:val="24"/>
                <w:szCs w:val="24"/>
              </w:rPr>
            </w:pPr>
            <w:r w:rsidRPr="0033228C">
              <w:rPr>
                <w:i/>
                <w:iCs/>
                <w:color w:val="444444"/>
                <w:sz w:val="24"/>
                <w:szCs w:val="24"/>
              </w:rPr>
              <w:t>Veri Dönüşüm</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5F6EB7" w14:textId="77777777" w:rsidR="004C251E" w:rsidRPr="0033228C" w:rsidRDefault="004C251E" w:rsidP="0033228C">
            <w:pPr>
              <w:rPr>
                <w:sz w:val="24"/>
                <w:szCs w:val="24"/>
              </w:rPr>
            </w:pPr>
            <w:r w:rsidRPr="0033228C">
              <w:rPr>
                <w:sz w:val="24"/>
                <w:szCs w:val="24"/>
              </w:rPr>
              <w:t>Transcript dizisini böler</w:t>
            </w:r>
          </w:p>
        </w:tc>
      </w:tr>
      <w:tr w:rsidR="004C251E" w:rsidRPr="0033228C" w14:paraId="7D265A13"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DCE84" w14:textId="77777777" w:rsidR="004C251E" w:rsidRPr="0033228C" w:rsidRDefault="004C251E" w:rsidP="0033228C">
            <w:pPr>
              <w:rPr>
                <w:sz w:val="24"/>
                <w:szCs w:val="24"/>
              </w:rPr>
            </w:pPr>
            <w:r w:rsidRPr="0033228C">
              <w:rPr>
                <w:b/>
                <w:bCs/>
                <w:sz w:val="24"/>
                <w:szCs w:val="24"/>
              </w:rPr>
              <w:t>Concatenate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8847" w14:textId="77777777" w:rsidR="004C251E" w:rsidRPr="0033228C" w:rsidRDefault="004C251E" w:rsidP="0033228C">
            <w:pPr>
              <w:rPr>
                <w:sz w:val="24"/>
                <w:szCs w:val="24"/>
              </w:rPr>
            </w:pPr>
            <w:r w:rsidRPr="0033228C">
              <w:rPr>
                <w:i/>
                <w:iCs/>
                <w:color w:val="444444"/>
                <w:sz w:val="24"/>
                <w:szCs w:val="24"/>
              </w:rPr>
              <w:t>Veri Dönüşüm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DC0A" w14:textId="77777777" w:rsidR="004C251E" w:rsidRPr="0033228C" w:rsidRDefault="004C251E" w:rsidP="0033228C">
            <w:pPr>
              <w:rPr>
                <w:sz w:val="24"/>
                <w:szCs w:val="24"/>
              </w:rPr>
            </w:pPr>
            <w:r w:rsidRPr="0033228C">
              <w:rPr>
                <w:sz w:val="24"/>
                <w:szCs w:val="24"/>
              </w:rPr>
              <w:t>Parçaları tek metne birleştirir</w:t>
            </w:r>
          </w:p>
        </w:tc>
      </w:tr>
      <w:tr w:rsidR="004C251E" w:rsidRPr="0033228C" w14:paraId="09CD1A42"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5A8137" w14:textId="77777777" w:rsidR="004C251E" w:rsidRPr="0033228C" w:rsidRDefault="004C251E" w:rsidP="0033228C">
            <w:pPr>
              <w:rPr>
                <w:sz w:val="24"/>
                <w:szCs w:val="24"/>
              </w:rPr>
            </w:pPr>
            <w:r w:rsidRPr="0033228C">
              <w:rPr>
                <w:b/>
                <w:bCs/>
                <w:sz w:val="24"/>
                <w:szCs w:val="24"/>
              </w:rPr>
              <w:t>Chunk If Long</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1BEDA1"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77FA61" w14:textId="77777777" w:rsidR="004C251E" w:rsidRPr="0033228C" w:rsidRDefault="004C251E" w:rsidP="0033228C">
            <w:pPr>
              <w:rPr>
                <w:sz w:val="24"/>
                <w:szCs w:val="24"/>
              </w:rPr>
            </w:pPr>
            <w:r w:rsidRPr="0033228C">
              <w:rPr>
                <w:sz w:val="24"/>
                <w:szCs w:val="24"/>
              </w:rPr>
              <w:t>12.000 karakter sınırı uygular</w:t>
            </w:r>
          </w:p>
        </w:tc>
      </w:tr>
      <w:tr w:rsidR="004C251E" w:rsidRPr="0033228C" w14:paraId="1CE58223"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173B" w14:textId="77777777" w:rsidR="004C251E" w:rsidRPr="0033228C" w:rsidRDefault="004C251E" w:rsidP="0033228C">
            <w:pPr>
              <w:rPr>
                <w:sz w:val="24"/>
                <w:szCs w:val="24"/>
              </w:rPr>
            </w:pPr>
            <w:r w:rsidRPr="0033228C">
              <w:rPr>
                <w:b/>
                <w:bCs/>
                <w:sz w:val="24"/>
                <w:szCs w:val="24"/>
              </w:rPr>
              <w:t>Groq — Özet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0508"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EB9C" w14:textId="77777777" w:rsidR="004C251E" w:rsidRPr="0033228C" w:rsidRDefault="004C251E" w:rsidP="0033228C">
            <w:pPr>
              <w:rPr>
                <w:sz w:val="24"/>
                <w:szCs w:val="24"/>
              </w:rPr>
            </w:pPr>
            <w:r w:rsidRPr="0033228C">
              <w:rPr>
                <w:sz w:val="24"/>
                <w:szCs w:val="24"/>
              </w:rPr>
              <w:t>Llama 3.3 70B özet üretir</w:t>
            </w:r>
          </w:p>
        </w:tc>
      </w:tr>
      <w:tr w:rsidR="004C251E" w:rsidRPr="0033228C" w14:paraId="3E63DC85"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BE309D" w14:textId="77777777" w:rsidR="004C251E" w:rsidRPr="0033228C" w:rsidRDefault="004C251E" w:rsidP="0033228C">
            <w:pPr>
              <w:rPr>
                <w:sz w:val="24"/>
                <w:szCs w:val="24"/>
              </w:rPr>
            </w:pPr>
            <w:r w:rsidRPr="0033228C">
              <w:rPr>
                <w:b/>
                <w:bCs/>
                <w:sz w:val="24"/>
                <w:szCs w:val="24"/>
              </w:rPr>
              <w:t>Groq — Quiz</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5BBDD8"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8ED3E5" w14:textId="77777777" w:rsidR="004C251E" w:rsidRPr="0033228C" w:rsidRDefault="004C251E" w:rsidP="0033228C">
            <w:pPr>
              <w:rPr>
                <w:sz w:val="24"/>
                <w:szCs w:val="24"/>
              </w:rPr>
            </w:pPr>
            <w:r w:rsidRPr="0033228C">
              <w:rPr>
                <w:sz w:val="24"/>
                <w:szCs w:val="24"/>
              </w:rPr>
              <w:t>Llama 3.3 70B quiz üretir (paralel)</w:t>
            </w:r>
          </w:p>
        </w:tc>
      </w:tr>
      <w:tr w:rsidR="004C251E" w:rsidRPr="0033228C" w14:paraId="6196171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BC8D" w14:textId="77777777" w:rsidR="004C251E" w:rsidRPr="0033228C" w:rsidRDefault="004C251E" w:rsidP="0033228C">
            <w:pPr>
              <w:rPr>
                <w:sz w:val="24"/>
                <w:szCs w:val="24"/>
              </w:rPr>
            </w:pPr>
            <w:r w:rsidRPr="0033228C">
              <w:rPr>
                <w:b/>
                <w:bCs/>
                <w:sz w:val="24"/>
                <w:szCs w:val="24"/>
              </w:rPr>
              <w:t>Merge + Hafızaya Kaydet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125B8"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DC09" w14:textId="77777777" w:rsidR="004C251E" w:rsidRPr="0033228C" w:rsidRDefault="004C251E" w:rsidP="0033228C">
            <w:pPr>
              <w:rPr>
                <w:sz w:val="24"/>
                <w:szCs w:val="24"/>
              </w:rPr>
            </w:pPr>
            <w:r w:rsidRPr="0033228C">
              <w:rPr>
                <w:sz w:val="24"/>
                <w:szCs w:val="24"/>
              </w:rPr>
              <w:t>Özeti static data'ya yazar</w:t>
            </w:r>
          </w:p>
        </w:tc>
      </w:tr>
      <w:tr w:rsidR="004C251E" w:rsidRPr="0033228C" w14:paraId="7EADF425"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00B4AE" w14:textId="77777777" w:rsidR="004C251E" w:rsidRPr="0033228C" w:rsidRDefault="004C251E" w:rsidP="0033228C">
            <w:pPr>
              <w:rPr>
                <w:sz w:val="24"/>
                <w:szCs w:val="24"/>
              </w:rPr>
            </w:pPr>
            <w:r w:rsidRPr="0033228C">
              <w:rPr>
                <w:b/>
                <w:bCs/>
                <w:sz w:val="24"/>
                <w:szCs w:val="24"/>
              </w:rPr>
              <w:t>Hafızadan Bağlamı Oluştur</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20638E"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983174" w14:textId="77777777" w:rsidR="004C251E" w:rsidRPr="0033228C" w:rsidRDefault="004C251E" w:rsidP="0033228C">
            <w:pPr>
              <w:rPr>
                <w:sz w:val="24"/>
                <w:szCs w:val="24"/>
              </w:rPr>
            </w:pPr>
            <w:r w:rsidRPr="0033228C">
              <w:rPr>
                <w:sz w:val="24"/>
                <w:szCs w:val="24"/>
              </w:rPr>
              <w:t>Özet + geçmişi messages dizisi yapar</w:t>
            </w:r>
          </w:p>
        </w:tc>
      </w:tr>
      <w:tr w:rsidR="004C251E" w:rsidRPr="0033228C" w14:paraId="043F9FE9"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3ACE" w14:textId="77777777" w:rsidR="004C251E" w:rsidRPr="0033228C" w:rsidRDefault="004C251E" w:rsidP="0033228C">
            <w:pPr>
              <w:rPr>
                <w:sz w:val="24"/>
                <w:szCs w:val="24"/>
              </w:rPr>
            </w:pPr>
            <w:r w:rsidRPr="0033228C">
              <w:rPr>
                <w:b/>
                <w:bCs/>
                <w:sz w:val="24"/>
                <w:szCs w:val="24"/>
              </w:rPr>
              <w:t>Groq — Hafızalı Sohbet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EB59"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6835" w14:textId="77777777" w:rsidR="004C251E" w:rsidRPr="0033228C" w:rsidRDefault="004C251E" w:rsidP="0033228C">
            <w:pPr>
              <w:rPr>
                <w:sz w:val="24"/>
                <w:szCs w:val="24"/>
              </w:rPr>
            </w:pPr>
            <w:r w:rsidRPr="0033228C">
              <w:rPr>
                <w:sz w:val="24"/>
                <w:szCs w:val="24"/>
              </w:rPr>
              <w:t>10 mesaj geçmişiyle bağlam yanıtı</w:t>
            </w:r>
          </w:p>
        </w:tc>
      </w:tr>
      <w:tr w:rsidR="004C251E" w:rsidRPr="0033228C" w14:paraId="48D9E97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E65B47" w14:textId="77777777" w:rsidR="004C251E" w:rsidRPr="0033228C" w:rsidRDefault="004C251E" w:rsidP="0033228C">
            <w:pPr>
              <w:rPr>
                <w:sz w:val="24"/>
                <w:szCs w:val="24"/>
              </w:rPr>
            </w:pPr>
            <w:r w:rsidRPr="0033228C">
              <w:rPr>
                <w:b/>
                <w:bCs/>
                <w:sz w:val="24"/>
                <w:szCs w:val="24"/>
              </w:rPr>
              <w:t>Asistan Cevabını Kaydet</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487E05"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176DBE" w14:textId="77777777" w:rsidR="004C251E" w:rsidRPr="0033228C" w:rsidRDefault="004C251E" w:rsidP="0033228C">
            <w:pPr>
              <w:rPr>
                <w:sz w:val="24"/>
                <w:szCs w:val="24"/>
              </w:rPr>
            </w:pPr>
            <w:r w:rsidRPr="0033228C">
              <w:rPr>
                <w:sz w:val="24"/>
                <w:szCs w:val="24"/>
              </w:rPr>
              <w:t>Yanıtı static data'ya ekler</w:t>
            </w:r>
          </w:p>
        </w:tc>
      </w:tr>
    </w:tbl>
    <w:p w14:paraId="2FEFFBC6" w14:textId="527B8062" w:rsidR="004C251E" w:rsidRPr="0033228C" w:rsidRDefault="004C251E" w:rsidP="0033228C">
      <w:pPr>
        <w:spacing w:before="200" w:after="100"/>
        <w:rPr>
          <w:sz w:val="24"/>
          <w:szCs w:val="24"/>
        </w:rPr>
      </w:pPr>
      <w:r w:rsidRPr="004C251E">
        <w:rPr>
          <w:b/>
          <w:bCs/>
          <w:sz w:val="24"/>
          <w:szCs w:val="24"/>
        </w:rPr>
        <w:t>B. Transkript İşleme ve Bağlam Yönetimi</w:t>
      </w:r>
      <w:r w:rsidRPr="004C251E">
        <w:rPr>
          <w:sz w:val="24"/>
          <w:szCs w:val="24"/>
        </w:rPr>
        <w:br/>
        <w:t>YouTube’un otomatik altyazı sistemi aslında zaman damgalı küçük metin parçaları döndürür. Biz bu parçaları önce "Split Out" düğümüyle tek tek ayırıp, sonra "Concatenate" düğümüyle aralarında boşluk</w:t>
      </w:r>
    </w:p>
    <w:p w14:paraId="347A101D" w14:textId="090C178C" w:rsidR="004C251E" w:rsidRPr="004C251E" w:rsidRDefault="004C251E" w:rsidP="0033228C">
      <w:pPr>
        <w:spacing w:before="200" w:after="100"/>
        <w:rPr>
          <w:sz w:val="24"/>
          <w:szCs w:val="24"/>
        </w:rPr>
      </w:pPr>
      <w:r w:rsidRPr="004C251E">
        <w:rPr>
          <w:sz w:val="24"/>
          <w:szCs w:val="24"/>
        </w:rPr>
        <w:lastRenderedPageBreak/>
        <w:t>bırakarak tek bir ham metin haline getiriyoruz. Llama 3.3 70B modelinin 128 bin token'lık devasa bir bağlam kapasitesi var [5]. Yani teorik olarak çok uzun videoları bile tek seferde alabilir. Ancak Groq'un ücretsiz versiyonunda takılmamak ve bekleme süresini makul seviyelerde tutmak adına, uzun videoları "Chunk If Long" isimli düğümde kırpıyoruz:</w:t>
      </w:r>
    </w:p>
    <w:p w14:paraId="49C8F0D7" w14:textId="77777777" w:rsidR="004C251E" w:rsidRPr="004C251E" w:rsidRDefault="004C251E" w:rsidP="0033228C">
      <w:pPr>
        <w:spacing w:before="200" w:after="100"/>
        <w:rPr>
          <w:sz w:val="24"/>
          <w:szCs w:val="24"/>
        </w:rPr>
      </w:pPr>
      <w:r w:rsidRPr="004C251E">
        <w:rPr>
          <w:sz w:val="24"/>
          <w:szCs w:val="24"/>
        </w:rPr>
        <w:t>Eğer metin 12 bin karakteri geçerse, sadece ilk kısmı alıp sonuna "[kırpıldı]" notunu düşüyoruz. Bu 12 bin karakterlik sınırı rastgele seçmedik; Groq'un dakikadaki token üretim hızı [6] ve hedeflediğimiz 800 kelimelik özet çıktısına göre hesapladık. Bu limit, yaklaşık 30-45 dakikalık standart eğitim videolarını sorunsuz bir şekilde kapsamamızı sağlıyor.</w:t>
      </w:r>
    </w:p>
    <w:p w14:paraId="3CCC4CCF" w14:textId="77777777" w:rsidR="004C251E" w:rsidRPr="004C251E" w:rsidRDefault="004C251E" w:rsidP="0033228C">
      <w:pPr>
        <w:spacing w:before="200" w:after="100"/>
        <w:rPr>
          <w:sz w:val="24"/>
          <w:szCs w:val="24"/>
        </w:rPr>
      </w:pPr>
      <w:r w:rsidRPr="004C251E">
        <w:rPr>
          <w:b/>
          <w:bCs/>
          <w:sz w:val="24"/>
          <w:szCs w:val="24"/>
        </w:rPr>
        <w:t>C. Paralel LLM Çağrısı ve Gecikme Optimizasyonu</w:t>
      </w:r>
      <w:r w:rsidRPr="004C251E">
        <w:rPr>
          <w:sz w:val="24"/>
          <w:szCs w:val="24"/>
        </w:rPr>
        <w:br/>
        <w:t>Klasik sistemlerde önce özet çıkarılır, bitince quiz'e geçilir. Biz ise süreci hızlandırmak için ikisini aynı anda (paralel) çalıştırdık. Uzun metin kontrolünden (Chunk If Long) geçen veriyi eşzamanlı olarak hem özet hem de quiz düğümlerine yolluyoruz. Ardından "Merge + Hafızaya Kaydet" aşamasında bu ikisini birleştiriyoruz. Böylece kullanıcının bekleme süresini neredeyse yarı yarıya düşürmüş olduk [7]. Groq üzerindeki Llama 3.3 70B saniyede ortalama 275 token üretebiliyor, ki bu da ihtiyacımız olan 2.500 tokenlık içeriği yaklaşık 9 saniye gibi çok kısa bir sürede hazırlamak için fazlasıyla yeterli.</w:t>
      </w:r>
    </w:p>
    <w:p w14:paraId="04AB7FD6" w14:textId="77777777" w:rsidR="004C251E" w:rsidRPr="004C251E" w:rsidRDefault="004C251E" w:rsidP="0033228C">
      <w:pPr>
        <w:spacing w:before="200" w:after="100"/>
        <w:rPr>
          <w:sz w:val="24"/>
          <w:szCs w:val="24"/>
        </w:rPr>
      </w:pPr>
      <w:r w:rsidRPr="004C251E">
        <w:rPr>
          <w:b/>
          <w:bCs/>
          <w:sz w:val="24"/>
          <w:szCs w:val="24"/>
        </w:rPr>
        <w:t>D. Hafıza Mimarisi: Statik Veri Deposu</w:t>
      </w:r>
      <w:r w:rsidRPr="004C251E">
        <w:rPr>
          <w:sz w:val="24"/>
          <w:szCs w:val="24"/>
        </w:rPr>
        <w:br/>
        <w:t>Sohbetlerdeki "hafıza" olayı genelde LangChain'in bellek modülleri veya Redis gibi dışarıdan eklenen sunucularla çözülür [8]. Ancak biz işi karmaşıklaştırmadan, doğrudan n8n'in yerleşik $getWorkflowStaticData API'sini kullandık. Bu basit depoda üç temel bilgi saklıyoruz:</w:t>
      </w:r>
    </w:p>
    <w:p w14:paraId="4253F807" w14:textId="77777777" w:rsidR="004C251E" w:rsidRPr="004C251E" w:rsidRDefault="004C251E" w:rsidP="0033228C">
      <w:pPr>
        <w:numPr>
          <w:ilvl w:val="0"/>
          <w:numId w:val="3"/>
        </w:numPr>
        <w:spacing w:before="200" w:after="100"/>
        <w:rPr>
          <w:sz w:val="24"/>
          <w:szCs w:val="24"/>
        </w:rPr>
      </w:pPr>
      <w:r w:rsidRPr="004C251E">
        <w:rPr>
          <w:sz w:val="24"/>
          <w:szCs w:val="24"/>
        </w:rPr>
        <w:t>En son hazırlanan video özeti (lastSummary)</w:t>
      </w:r>
    </w:p>
    <w:p w14:paraId="2A5F02BB" w14:textId="77777777" w:rsidR="004C251E" w:rsidRPr="004C251E" w:rsidRDefault="004C251E" w:rsidP="0033228C">
      <w:pPr>
        <w:numPr>
          <w:ilvl w:val="0"/>
          <w:numId w:val="3"/>
        </w:numPr>
        <w:spacing w:before="200" w:after="100"/>
        <w:rPr>
          <w:sz w:val="24"/>
          <w:szCs w:val="24"/>
        </w:rPr>
      </w:pPr>
      <w:r w:rsidRPr="004C251E">
        <w:rPr>
          <w:sz w:val="24"/>
          <w:szCs w:val="24"/>
        </w:rPr>
        <w:t>Videonun kimlik bilgileri (lastTitle / lastUrl)</w:t>
      </w:r>
    </w:p>
    <w:p w14:paraId="19F87FC6" w14:textId="77777777" w:rsidR="004C251E" w:rsidRPr="004C251E" w:rsidRDefault="004C251E" w:rsidP="0033228C">
      <w:pPr>
        <w:numPr>
          <w:ilvl w:val="0"/>
          <w:numId w:val="3"/>
        </w:numPr>
        <w:spacing w:before="200" w:after="100"/>
        <w:rPr>
          <w:sz w:val="24"/>
          <w:szCs w:val="24"/>
        </w:rPr>
      </w:pPr>
      <w:r w:rsidRPr="004C251E">
        <w:rPr>
          <w:sz w:val="24"/>
          <w:szCs w:val="24"/>
        </w:rPr>
        <w:t>Son 10 mesajlık sohbet geçmişi (chatHistory)</w:t>
      </w:r>
    </w:p>
    <w:p w14:paraId="6D4A9F7A" w14:textId="77777777" w:rsidR="004C251E" w:rsidRPr="004C251E" w:rsidRDefault="004C251E" w:rsidP="0033228C">
      <w:pPr>
        <w:spacing w:before="200" w:after="100"/>
        <w:rPr>
          <w:sz w:val="24"/>
          <w:szCs w:val="24"/>
        </w:rPr>
      </w:pPr>
      <w:r w:rsidRPr="004C251E">
        <w:rPr>
          <w:sz w:val="24"/>
          <w:szCs w:val="24"/>
        </w:rPr>
        <w:t>Kullanıcı sisteme yeni bir video gönderdiğinde, chatHistory otomatik olarak temizleniyor. Böylece eski videonun konusuyla yenisi birbirine girmiyor. Kullanıcı bir soru sorduğunda ise sisteme şu sırayla bilgi gidiyor: Önce sistemin kendi yönlendirmesi (prompt) ve video özeti, ardından son 10 mesajlık geçmiş ve en son kullanıcının sorduğu yeni soru. Bu yaklaşım, Transformer modellerinin çalışma prensibini [9] temel alırken, hem gereksiz uzunluktan kaçınmamızı hem de sohbetin derinliğini korumamızı sağlıyor. 10 mesajlık bu sınır da aslında OpenAI'nin GPT-4 için tavsiye ettiği ideal aralıkla [10] örtüşen pratik bir tercih.</w:t>
      </w:r>
    </w:p>
    <w:p w14:paraId="62D4EF46" w14:textId="77777777" w:rsidR="004C251E" w:rsidRPr="004C251E" w:rsidRDefault="004C251E" w:rsidP="0033228C">
      <w:pPr>
        <w:spacing w:before="200" w:after="100"/>
        <w:rPr>
          <w:sz w:val="28"/>
          <w:szCs w:val="28"/>
        </w:rPr>
      </w:pPr>
      <w:r w:rsidRPr="004C251E">
        <w:rPr>
          <w:b/>
          <w:bCs/>
          <w:sz w:val="28"/>
          <w:szCs w:val="28"/>
        </w:rPr>
        <w:t>III. BULGULAR VE TARTIŞMA</w:t>
      </w:r>
    </w:p>
    <w:p w14:paraId="1DEC3642" w14:textId="77777777" w:rsidR="004C251E" w:rsidRPr="004C251E" w:rsidRDefault="004C251E" w:rsidP="0033228C">
      <w:pPr>
        <w:spacing w:before="200" w:after="100"/>
        <w:rPr>
          <w:sz w:val="24"/>
          <w:szCs w:val="24"/>
        </w:rPr>
      </w:pPr>
      <w:r w:rsidRPr="004C251E">
        <w:rPr>
          <w:b/>
          <w:bCs/>
          <w:sz w:val="24"/>
          <w:szCs w:val="24"/>
        </w:rPr>
        <w:t>A. Performans Ölçümleri</w:t>
      </w:r>
      <w:r w:rsidRPr="004C251E">
        <w:rPr>
          <w:sz w:val="24"/>
          <w:szCs w:val="24"/>
        </w:rPr>
        <w:br/>
        <w:t>Geliştirdiğimiz sistemi farklı uzunluklardaki birçok videoda test ettik. İstek atıldığı andan Telegram'a mesajın düştüğü ana kadar geçen toplam süre ortalama 8 ile 14 saniye arasında değişti. Benzer işleri yapan OpenAI'nin GPT-4o-mini modelinde bu sürenin genelde 15-25 saniye bandında [11] olduğunu düşünürsek, sistemimizin oldukça hızlı çalıştığını söyleyebiliriz. Bu hızın arkasındaki ana etken tabii ki Groq'un özel geliştirdiği LPU (Dil İşleme Birimi) donanımları.</w:t>
      </w:r>
    </w:p>
    <w:p w14:paraId="09EA560D" w14:textId="77777777" w:rsidR="004C251E" w:rsidRPr="004C251E" w:rsidRDefault="004C251E" w:rsidP="0033228C">
      <w:pPr>
        <w:spacing w:before="200" w:after="100"/>
        <w:rPr>
          <w:sz w:val="24"/>
          <w:szCs w:val="24"/>
        </w:rPr>
      </w:pPr>
      <w:r w:rsidRPr="004C251E">
        <w:rPr>
          <w:b/>
          <w:bCs/>
          <w:sz w:val="24"/>
          <w:szCs w:val="24"/>
        </w:rPr>
        <w:lastRenderedPageBreak/>
        <w:t>B. Hafıza Mekanizmasının Etkinliği</w:t>
      </w:r>
      <w:r w:rsidRPr="004C251E">
        <w:rPr>
          <w:sz w:val="24"/>
          <w:szCs w:val="24"/>
        </w:rPr>
        <w:br/>
        <w:t>Sohbet hafızasının gerçekten işe yarayıp yaramadığını görmek için basit bir deney yaptık. Aynı sisteme hafızasız ve hafızalı (10 mesaj geçmişi + özet ile) iki farklı şekilde sorular sorduk. "Bunu biraz daha açar mısın?" veya "Bu anlattığın az öncekiyle nasıl bağlanıyor?" gibi ucu açık sorularda, hafızası olan sistem çok daha mantıklı ve konudan sapmayan cevaplar verdi. Bu sonuç, uzun bağlamların modellerin dikkat mekanizmasını iyileştirdiği yönündeki akademik görüşleri [9] sahada doğrulamış oldu.</w:t>
      </w:r>
    </w:p>
    <w:p w14:paraId="7DF3DC8D" w14:textId="77777777" w:rsidR="004C251E" w:rsidRPr="004C251E" w:rsidRDefault="004C251E" w:rsidP="0033228C">
      <w:pPr>
        <w:spacing w:before="200" w:after="100"/>
        <w:rPr>
          <w:sz w:val="24"/>
          <w:szCs w:val="24"/>
        </w:rPr>
      </w:pPr>
      <w:r w:rsidRPr="004C251E">
        <w:rPr>
          <w:b/>
          <w:bCs/>
          <w:sz w:val="24"/>
          <w:szCs w:val="24"/>
        </w:rPr>
        <w:t>C. Sınırlamalar</w:t>
      </w:r>
      <w:r w:rsidRPr="004C251E">
        <w:rPr>
          <w:sz w:val="24"/>
          <w:szCs w:val="24"/>
        </w:rPr>
        <w:br/>
        <w:t>Elbette sistemin bazı eksikleri de var. Öncelikle, altyazı 12.000 karakteri aştığında sadece ilk kısmını işleyebiliyoruz. İleride uzun videolar için parça parça özetleyip birleştirme (map-reduce) mantığını kurmamız gerek. İkincisi, tamamen Groq'un ücretsiz sürümüne dayandığımız için dakikada maksimum 30 istek atabiliyoruz, aşırı yüklenmelerde sistem hata verebilir. Son olarak, şu anki veri deposu yapısı aynı anda sadece tek bir kullanıcının sohbetini sorunsuz tutacak şekilde tasarlandı; çok kullanıcılı bir sisteme geçmek için "chatId" bazlı bir ayrım yapılması şart.</w:t>
      </w:r>
    </w:p>
    <w:p w14:paraId="0F611765" w14:textId="77777777" w:rsidR="004C251E" w:rsidRPr="004C251E" w:rsidRDefault="004C251E" w:rsidP="0033228C">
      <w:pPr>
        <w:spacing w:before="200" w:after="100"/>
        <w:rPr>
          <w:sz w:val="24"/>
          <w:szCs w:val="24"/>
        </w:rPr>
      </w:pPr>
      <w:r w:rsidRPr="004C251E">
        <w:rPr>
          <w:b/>
          <w:bCs/>
          <w:sz w:val="24"/>
          <w:szCs w:val="24"/>
        </w:rPr>
        <w:t>IV. SONUÇ VE GELECEK ÇALIŞMALAR</w:t>
      </w:r>
      <w:r w:rsidRPr="004C251E">
        <w:rPr>
          <w:sz w:val="24"/>
          <w:szCs w:val="24"/>
        </w:rPr>
        <w:br/>
        <w:t>Özetle bu projede, YouTube videolarını alıp ücretsiz yapay zeka araçlarıyla interaktif eğitim materyallerine dönüştüren ve sohbet hafızasını kendi içinde çözen pratik bir sistem ortaya koyduk. Çıktıları paralel üretip zaman kazanmak, hafızayı dışarıya bağımlı olmadan n8n içinde halletmek ve tüm bunları sıfır maliyetle başarmak bu çalışmanın en tatmin edici tarafları oldu.</w:t>
      </w:r>
    </w:p>
    <w:p w14:paraId="1ACB2F12" w14:textId="77777777" w:rsidR="004C251E" w:rsidRPr="004C251E" w:rsidRDefault="004C251E" w:rsidP="0033228C">
      <w:pPr>
        <w:spacing w:before="200" w:after="100"/>
        <w:rPr>
          <w:sz w:val="24"/>
          <w:szCs w:val="24"/>
        </w:rPr>
      </w:pPr>
      <w:r w:rsidRPr="004C251E">
        <w:rPr>
          <w:sz w:val="24"/>
          <w:szCs w:val="24"/>
        </w:rPr>
        <w:t>Önümüzdeki dönemde sistemi daha da geliştirmek için üç hedefimiz var: Uzun metinler için daha gelişmiş bir özetleme (map-reduce) mantığı kurmak [12], kullanıcıların quiz sonuçlarını takip edip Telegram üzerinden onlara kişisel gelişim grafikleri sunmak ve güvenlik için webhook uçlarına kimlik doğrulama (JWT) eklemek. Belki bunlara ek olarak, altyazısı hiç olmayan videolar için Whisper Large v3 modelini sisteme dahil edip doğrudan sesten metne dönüşüm de sağlayabiliriz [13].</w:t>
      </w:r>
    </w:p>
    <w:p w14:paraId="5E5CC847" w14:textId="77777777" w:rsidR="00122C6D" w:rsidRPr="0033228C" w:rsidRDefault="00000000" w:rsidP="0033228C">
      <w:pPr>
        <w:spacing w:before="200" w:after="100"/>
        <w:rPr>
          <w:sz w:val="24"/>
          <w:szCs w:val="24"/>
        </w:rPr>
      </w:pPr>
      <w:r w:rsidRPr="0033228C">
        <w:rPr>
          <w:b/>
          <w:bCs/>
          <w:sz w:val="24"/>
          <w:szCs w:val="24"/>
        </w:rPr>
        <w:t>. REFERANSLAR</w:t>
      </w:r>
    </w:p>
    <w:p w14:paraId="287C28A2" w14:textId="77777777" w:rsidR="00122C6D" w:rsidRPr="0033228C" w:rsidRDefault="00000000" w:rsidP="0033228C">
      <w:pPr>
        <w:spacing w:before="40" w:after="40"/>
        <w:ind w:left="360" w:hanging="360"/>
        <w:rPr>
          <w:sz w:val="24"/>
          <w:szCs w:val="24"/>
        </w:rPr>
      </w:pPr>
      <w:r w:rsidRPr="0033228C">
        <w:rPr>
          <w:b/>
          <w:bCs/>
          <w:sz w:val="24"/>
          <w:szCs w:val="24"/>
        </w:rPr>
        <w:t xml:space="preserve">[1] </w:t>
      </w:r>
      <w:r w:rsidRPr="0033228C">
        <w:rPr>
          <w:sz w:val="24"/>
          <w:szCs w:val="24"/>
        </w:rPr>
        <w:t>T. Brown et al., "Language Models are Few-Shot Learners," Advances in Neural Information Processing Systems, vol. 33, pp. 1877–1901, 2020.</w:t>
      </w:r>
    </w:p>
    <w:p w14:paraId="3E2F845A" w14:textId="77777777" w:rsidR="00122C6D" w:rsidRPr="0033228C" w:rsidRDefault="00000000" w:rsidP="0033228C">
      <w:pPr>
        <w:spacing w:before="40" w:after="40"/>
        <w:ind w:left="360" w:hanging="360"/>
        <w:rPr>
          <w:sz w:val="24"/>
          <w:szCs w:val="24"/>
        </w:rPr>
      </w:pPr>
      <w:r w:rsidRPr="0033228C">
        <w:rPr>
          <w:b/>
          <w:bCs/>
          <w:sz w:val="24"/>
          <w:szCs w:val="24"/>
        </w:rPr>
        <w:t xml:space="preserve">[2] </w:t>
      </w:r>
      <w:r w:rsidRPr="0033228C">
        <w:rPr>
          <w:sz w:val="24"/>
          <w:szCs w:val="24"/>
        </w:rPr>
        <w:t>J. Achiam et al., "GPT-4 Technical Report," arXiv:2303.08774, 2023. [Çevrimiçi]. Erişim: https://arxiv.org/abs/2303.08774</w:t>
      </w:r>
    </w:p>
    <w:p w14:paraId="3FF53EB2" w14:textId="77777777" w:rsidR="00122C6D" w:rsidRPr="0033228C" w:rsidRDefault="00000000" w:rsidP="0033228C">
      <w:pPr>
        <w:spacing w:before="40" w:after="40"/>
        <w:ind w:left="360" w:hanging="360"/>
        <w:rPr>
          <w:sz w:val="24"/>
          <w:szCs w:val="24"/>
        </w:rPr>
      </w:pPr>
      <w:r w:rsidRPr="0033228C">
        <w:rPr>
          <w:b/>
          <w:bCs/>
          <w:sz w:val="24"/>
          <w:szCs w:val="24"/>
        </w:rPr>
        <w:t xml:space="preserve">[3] </w:t>
      </w:r>
      <w:r w:rsidRPr="0033228C">
        <w:rPr>
          <w:sz w:val="24"/>
          <w:szCs w:val="24"/>
        </w:rPr>
        <w:t>M. Fowler ve J. Lewis, "Microservices: a definition of this new architectural term," MartinFowler.com, 2014. [Çevrimiçi]. Erişim: https://martinfowler.com/articles/microservices.html</w:t>
      </w:r>
    </w:p>
    <w:p w14:paraId="3E730FE0" w14:textId="77777777" w:rsidR="00122C6D" w:rsidRPr="0033228C" w:rsidRDefault="00000000" w:rsidP="0033228C">
      <w:pPr>
        <w:spacing w:before="40" w:after="40"/>
        <w:ind w:left="360" w:hanging="360"/>
        <w:rPr>
          <w:sz w:val="24"/>
          <w:szCs w:val="24"/>
        </w:rPr>
      </w:pPr>
      <w:r w:rsidRPr="0033228C">
        <w:rPr>
          <w:b/>
          <w:bCs/>
          <w:sz w:val="24"/>
          <w:szCs w:val="24"/>
        </w:rPr>
        <w:t xml:space="preserve">[4] </w:t>
      </w:r>
      <w:r w:rsidRPr="0033228C">
        <w:rPr>
          <w:sz w:val="24"/>
          <w:szCs w:val="24"/>
        </w:rPr>
        <w:t>n8n Documentation, "Static Data," n8n.io, 2024. [Çevrimiçi]. Erişim: https://docs.n8n.io/code/cookbook/workflow-static-data/</w:t>
      </w:r>
    </w:p>
    <w:p w14:paraId="5F34DCB7" w14:textId="77777777" w:rsidR="00122C6D" w:rsidRPr="0033228C" w:rsidRDefault="00000000" w:rsidP="0033228C">
      <w:pPr>
        <w:spacing w:before="40" w:after="40"/>
        <w:ind w:left="360" w:hanging="360"/>
        <w:rPr>
          <w:sz w:val="24"/>
          <w:szCs w:val="24"/>
        </w:rPr>
      </w:pPr>
      <w:r w:rsidRPr="0033228C">
        <w:rPr>
          <w:b/>
          <w:bCs/>
          <w:sz w:val="24"/>
          <w:szCs w:val="24"/>
        </w:rPr>
        <w:t xml:space="preserve">[5] </w:t>
      </w:r>
      <w:r w:rsidRPr="0033228C">
        <w:rPr>
          <w:sz w:val="24"/>
          <w:szCs w:val="24"/>
        </w:rPr>
        <w:t>Meta AI, "Llama 3.3 Model Card," Meta, 2024. [Çevrimiçi]. Erişim: https://ai.meta.com/blog/llama-3-3/</w:t>
      </w:r>
    </w:p>
    <w:p w14:paraId="0A04383E" w14:textId="77777777" w:rsidR="00122C6D" w:rsidRPr="0033228C" w:rsidRDefault="00000000" w:rsidP="0033228C">
      <w:pPr>
        <w:spacing w:before="40" w:after="40"/>
        <w:ind w:left="360" w:hanging="360"/>
        <w:rPr>
          <w:sz w:val="24"/>
          <w:szCs w:val="24"/>
        </w:rPr>
      </w:pPr>
      <w:r w:rsidRPr="0033228C">
        <w:rPr>
          <w:b/>
          <w:bCs/>
          <w:sz w:val="24"/>
          <w:szCs w:val="24"/>
        </w:rPr>
        <w:t xml:space="preserve">[6] </w:t>
      </w:r>
      <w:r w:rsidRPr="0033228C">
        <w:rPr>
          <w:sz w:val="24"/>
          <w:szCs w:val="24"/>
        </w:rPr>
        <w:t>Groq Inc., "Groq API Rate Limits and Supported Models," GroqCloud Documentation, 2025. [Çevrimiçi]. Erişim: https://console.groq.com/docs/rate-limits</w:t>
      </w:r>
    </w:p>
    <w:p w14:paraId="5EEE5B3E" w14:textId="77777777" w:rsidR="00122C6D" w:rsidRPr="0033228C" w:rsidRDefault="00000000" w:rsidP="0033228C">
      <w:pPr>
        <w:spacing w:before="40" w:after="40"/>
        <w:ind w:left="360" w:hanging="360"/>
        <w:rPr>
          <w:sz w:val="24"/>
          <w:szCs w:val="24"/>
        </w:rPr>
      </w:pPr>
      <w:r w:rsidRPr="0033228C">
        <w:rPr>
          <w:b/>
          <w:bCs/>
          <w:sz w:val="24"/>
          <w:szCs w:val="24"/>
        </w:rPr>
        <w:t xml:space="preserve">[7] </w:t>
      </w:r>
      <w:r w:rsidRPr="0033228C">
        <w:rPr>
          <w:sz w:val="24"/>
          <w:szCs w:val="24"/>
        </w:rPr>
        <w:t>J. Dean ve S. Ghemawat, "MapReduce: Simplified Data Processing on Large Clusters," Communications of the ACM, vol. 51, no. 1, pp. 107–113, 2008.</w:t>
      </w:r>
    </w:p>
    <w:p w14:paraId="792F469E" w14:textId="77777777" w:rsidR="00122C6D" w:rsidRPr="0033228C" w:rsidRDefault="00000000" w:rsidP="0033228C">
      <w:pPr>
        <w:spacing w:before="40" w:after="40"/>
        <w:ind w:left="360" w:hanging="360"/>
        <w:rPr>
          <w:sz w:val="24"/>
          <w:szCs w:val="24"/>
        </w:rPr>
      </w:pPr>
      <w:r w:rsidRPr="0033228C">
        <w:rPr>
          <w:b/>
          <w:bCs/>
          <w:sz w:val="24"/>
          <w:szCs w:val="24"/>
        </w:rPr>
        <w:lastRenderedPageBreak/>
        <w:t xml:space="preserve">[8] </w:t>
      </w:r>
      <w:r w:rsidRPr="0033228C">
        <w:rPr>
          <w:sz w:val="24"/>
          <w:szCs w:val="24"/>
        </w:rPr>
        <w:t>H. Chase, "LangChain: Building Applications with LLMs through Composability," GitHub, 2022. [Çevrimiçi]. Erişim: https://github.com/langchain-ai/langchain</w:t>
      </w:r>
    </w:p>
    <w:p w14:paraId="25B50739" w14:textId="77777777" w:rsidR="00122C6D" w:rsidRPr="0033228C" w:rsidRDefault="00000000" w:rsidP="0033228C">
      <w:pPr>
        <w:spacing w:before="40" w:after="40"/>
        <w:ind w:left="360" w:hanging="360"/>
        <w:rPr>
          <w:sz w:val="24"/>
          <w:szCs w:val="24"/>
        </w:rPr>
      </w:pPr>
      <w:r w:rsidRPr="0033228C">
        <w:rPr>
          <w:b/>
          <w:bCs/>
          <w:sz w:val="24"/>
          <w:szCs w:val="24"/>
        </w:rPr>
        <w:t xml:space="preserve">[9] </w:t>
      </w:r>
      <w:r w:rsidRPr="0033228C">
        <w:rPr>
          <w:sz w:val="24"/>
          <w:szCs w:val="24"/>
        </w:rPr>
        <w:t>A. Vaswani et al., "Attention Is All You Need," Advances in Neural Information Processing Systems, vol. 30, 2017.</w:t>
      </w:r>
    </w:p>
    <w:p w14:paraId="2CE2D7DF" w14:textId="77777777" w:rsidR="00122C6D" w:rsidRPr="0033228C" w:rsidRDefault="00000000" w:rsidP="0033228C">
      <w:pPr>
        <w:spacing w:before="40" w:after="40"/>
        <w:ind w:left="360" w:hanging="360"/>
        <w:rPr>
          <w:sz w:val="24"/>
          <w:szCs w:val="24"/>
        </w:rPr>
      </w:pPr>
      <w:r w:rsidRPr="0033228C">
        <w:rPr>
          <w:b/>
          <w:bCs/>
          <w:sz w:val="24"/>
          <w:szCs w:val="24"/>
        </w:rPr>
        <w:t xml:space="preserve">[10] </w:t>
      </w:r>
      <w:r w:rsidRPr="0033228C">
        <w:rPr>
          <w:sz w:val="24"/>
          <w:szCs w:val="24"/>
        </w:rPr>
        <w:t>OpenAI, "Best practices for prompt engineering with the OpenAI API," OpenAI Documentation, 2024. [Çevrimiçi]. Erişim: https://platform.openai.com/docs/guides/prompt-engineering</w:t>
      </w:r>
    </w:p>
    <w:p w14:paraId="15804867" w14:textId="77777777" w:rsidR="00122C6D" w:rsidRPr="0033228C" w:rsidRDefault="00000000" w:rsidP="0033228C">
      <w:pPr>
        <w:spacing w:before="40" w:after="40"/>
        <w:ind w:left="360" w:hanging="360"/>
        <w:rPr>
          <w:sz w:val="24"/>
          <w:szCs w:val="24"/>
        </w:rPr>
      </w:pPr>
      <w:r w:rsidRPr="0033228C">
        <w:rPr>
          <w:b/>
          <w:bCs/>
          <w:sz w:val="24"/>
          <w:szCs w:val="24"/>
        </w:rPr>
        <w:t xml:space="preserve">[11] </w:t>
      </w:r>
      <w:r w:rsidRPr="0033228C">
        <w:rPr>
          <w:sz w:val="24"/>
          <w:szCs w:val="24"/>
        </w:rPr>
        <w:t>OpenAI, "GPT-4o mini: advancing cost-efficient intelligence," OpenAI Blog, 2024. [Çevrimiçi]. Erişim: https://openai.com/index/gpt-4o-mini-advancing-cost-efficient-intelligence/</w:t>
      </w:r>
    </w:p>
    <w:p w14:paraId="75664858" w14:textId="77777777" w:rsidR="00122C6D" w:rsidRPr="0033228C" w:rsidRDefault="00000000" w:rsidP="0033228C">
      <w:pPr>
        <w:spacing w:before="40" w:after="40"/>
        <w:ind w:left="360" w:hanging="360"/>
        <w:rPr>
          <w:sz w:val="24"/>
          <w:szCs w:val="24"/>
        </w:rPr>
      </w:pPr>
      <w:r w:rsidRPr="0033228C">
        <w:rPr>
          <w:b/>
          <w:bCs/>
          <w:sz w:val="24"/>
          <w:szCs w:val="24"/>
        </w:rPr>
        <w:t xml:space="preserve">[12] </w:t>
      </w:r>
      <w:r w:rsidRPr="0033228C">
        <w:rPr>
          <w:sz w:val="24"/>
          <w:szCs w:val="24"/>
        </w:rPr>
        <w:t>Y. Liu et al., "Lost in the Middle: How Language Models Use Long Contexts," Transactions of the Association for Computational Linguistics, vol. 12, pp. 157–173, 2024.</w:t>
      </w:r>
    </w:p>
    <w:p w14:paraId="6FF24942" w14:textId="66F91D5F" w:rsidR="00122C6D" w:rsidRPr="0033228C" w:rsidRDefault="00000000" w:rsidP="0033228C">
      <w:pPr>
        <w:spacing w:before="40" w:after="40"/>
        <w:ind w:left="360" w:hanging="360"/>
        <w:rPr>
          <w:sz w:val="24"/>
          <w:szCs w:val="24"/>
        </w:rPr>
      </w:pPr>
      <w:r w:rsidRPr="0033228C">
        <w:rPr>
          <w:b/>
          <w:bCs/>
          <w:sz w:val="24"/>
          <w:szCs w:val="24"/>
        </w:rPr>
        <w:t xml:space="preserve">[13] </w:t>
      </w:r>
      <w:r w:rsidRPr="0033228C">
        <w:rPr>
          <w:sz w:val="24"/>
          <w:szCs w:val="24"/>
        </w:rPr>
        <w:t>A. Radford et al., "Robust Speech Recognition via Large-Scale Weak Supervision," Proceedings of the 40th International Conference on Machine Learning, pp. 28492–28518, 2023.</w:t>
      </w:r>
    </w:p>
    <w:sectPr w:rsidR="00122C6D" w:rsidRPr="0033228C">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5CDB4" w14:textId="77777777" w:rsidR="00E934B5" w:rsidRDefault="00E934B5">
      <w:r>
        <w:separator/>
      </w:r>
    </w:p>
  </w:endnote>
  <w:endnote w:type="continuationSeparator" w:id="0">
    <w:p w14:paraId="0A9CEEF4" w14:textId="77777777" w:rsidR="00E934B5" w:rsidRDefault="00E9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170B" w14:textId="77777777" w:rsidR="00B717E7" w:rsidRDefault="00B717E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70BC" w14:textId="77777777" w:rsidR="004C251E" w:rsidRDefault="004C251E">
    <w:pPr>
      <w:jc w:val="center"/>
      <w:rPr>
        <w:color w:val="888888"/>
        <w:sz w:val="18"/>
        <w:szCs w:val="18"/>
      </w:rPr>
    </w:pPr>
  </w:p>
  <w:p w14:paraId="3E4DEE76" w14:textId="5044FC20" w:rsidR="00122C6D" w:rsidRDefault="00B717E7">
    <w:pPr>
      <w:jc w:val="center"/>
    </w:pPr>
    <w:r>
      <w:rPr>
        <w:color w:val="888888"/>
        <w:sz w:val="18"/>
        <w:szCs w:val="18"/>
      </w:rPr>
      <w:t xml:space="preserve">Video </w:t>
    </w:r>
    <w:r w:rsidR="00000000">
      <w:rPr>
        <w:color w:val="888888"/>
        <w:sz w:val="18"/>
        <w:szCs w:val="18"/>
      </w:rPr>
      <w:t xml:space="preserve">AI Öğrenme Asistanı | Sayfa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4C251E">
      <w:rPr>
        <w:noProof/>
        <w:color w:val="888888"/>
        <w:sz w:val="18"/>
        <w:szCs w:val="18"/>
      </w:rPr>
      <w:t>1</w:t>
    </w:r>
    <w:r w:rsidR="00000000">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F9D6" w14:textId="77777777" w:rsidR="00B717E7" w:rsidRDefault="00B717E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81FFB" w14:textId="77777777" w:rsidR="00E934B5" w:rsidRDefault="00E934B5">
      <w:r>
        <w:separator/>
      </w:r>
    </w:p>
  </w:footnote>
  <w:footnote w:type="continuationSeparator" w:id="0">
    <w:p w14:paraId="240D3412" w14:textId="77777777" w:rsidR="00E934B5" w:rsidRDefault="00E93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F5EF1" w14:textId="77777777" w:rsidR="00B717E7" w:rsidRDefault="00B717E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DB0E" w14:textId="77777777" w:rsidR="00B717E7" w:rsidRDefault="00B717E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8CEE4" w14:textId="77777777" w:rsidR="00B717E7" w:rsidRDefault="00B717E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0DE9"/>
    <w:multiLevelType w:val="multilevel"/>
    <w:tmpl w:val="A9C8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259DA"/>
    <w:multiLevelType w:val="hybridMultilevel"/>
    <w:tmpl w:val="AC000392"/>
    <w:lvl w:ilvl="0" w:tplc="3E385F80">
      <w:start w:val="1"/>
      <w:numFmt w:val="bullet"/>
      <w:lvlText w:val="•"/>
      <w:lvlJc w:val="left"/>
      <w:pPr>
        <w:ind w:left="720" w:hanging="360"/>
      </w:pPr>
    </w:lvl>
    <w:lvl w:ilvl="1" w:tplc="3218209E">
      <w:numFmt w:val="decimal"/>
      <w:lvlText w:val=""/>
      <w:lvlJc w:val="left"/>
    </w:lvl>
    <w:lvl w:ilvl="2" w:tplc="B1B28E02">
      <w:numFmt w:val="decimal"/>
      <w:lvlText w:val=""/>
      <w:lvlJc w:val="left"/>
    </w:lvl>
    <w:lvl w:ilvl="3" w:tplc="4D307D92">
      <w:numFmt w:val="decimal"/>
      <w:lvlText w:val=""/>
      <w:lvlJc w:val="left"/>
    </w:lvl>
    <w:lvl w:ilvl="4" w:tplc="D3B0A184">
      <w:numFmt w:val="decimal"/>
      <w:lvlText w:val=""/>
      <w:lvlJc w:val="left"/>
    </w:lvl>
    <w:lvl w:ilvl="5" w:tplc="CC44C6B4">
      <w:numFmt w:val="decimal"/>
      <w:lvlText w:val=""/>
      <w:lvlJc w:val="left"/>
    </w:lvl>
    <w:lvl w:ilvl="6" w:tplc="99501ACC">
      <w:numFmt w:val="decimal"/>
      <w:lvlText w:val=""/>
      <w:lvlJc w:val="left"/>
    </w:lvl>
    <w:lvl w:ilvl="7" w:tplc="5D0E4656">
      <w:numFmt w:val="decimal"/>
      <w:lvlText w:val=""/>
      <w:lvlJc w:val="left"/>
    </w:lvl>
    <w:lvl w:ilvl="8" w:tplc="A4EC6A6E">
      <w:numFmt w:val="decimal"/>
      <w:lvlText w:val=""/>
      <w:lvlJc w:val="left"/>
    </w:lvl>
  </w:abstractNum>
  <w:abstractNum w:abstractNumId="2" w15:restartNumberingAfterBreak="0">
    <w:nsid w:val="7DF02ECB"/>
    <w:multiLevelType w:val="hybridMultilevel"/>
    <w:tmpl w:val="DF963A72"/>
    <w:lvl w:ilvl="0" w:tplc="9404C222">
      <w:start w:val="1"/>
      <w:numFmt w:val="bullet"/>
      <w:lvlText w:val="●"/>
      <w:lvlJc w:val="left"/>
      <w:pPr>
        <w:ind w:left="720" w:hanging="360"/>
      </w:pPr>
    </w:lvl>
    <w:lvl w:ilvl="1" w:tplc="3D30C85E">
      <w:start w:val="1"/>
      <w:numFmt w:val="bullet"/>
      <w:lvlText w:val="○"/>
      <w:lvlJc w:val="left"/>
      <w:pPr>
        <w:ind w:left="1440" w:hanging="360"/>
      </w:pPr>
    </w:lvl>
    <w:lvl w:ilvl="2" w:tplc="3076AEC8">
      <w:start w:val="1"/>
      <w:numFmt w:val="bullet"/>
      <w:lvlText w:val="■"/>
      <w:lvlJc w:val="left"/>
      <w:pPr>
        <w:ind w:left="2160" w:hanging="360"/>
      </w:pPr>
    </w:lvl>
    <w:lvl w:ilvl="3" w:tplc="CC0EAE14">
      <w:start w:val="1"/>
      <w:numFmt w:val="bullet"/>
      <w:lvlText w:val="●"/>
      <w:lvlJc w:val="left"/>
      <w:pPr>
        <w:ind w:left="2880" w:hanging="360"/>
      </w:pPr>
    </w:lvl>
    <w:lvl w:ilvl="4" w:tplc="A4C0C778">
      <w:start w:val="1"/>
      <w:numFmt w:val="bullet"/>
      <w:lvlText w:val="○"/>
      <w:lvlJc w:val="left"/>
      <w:pPr>
        <w:ind w:left="3600" w:hanging="360"/>
      </w:pPr>
    </w:lvl>
    <w:lvl w:ilvl="5" w:tplc="EA18171C">
      <w:start w:val="1"/>
      <w:numFmt w:val="bullet"/>
      <w:lvlText w:val="■"/>
      <w:lvlJc w:val="left"/>
      <w:pPr>
        <w:ind w:left="4320" w:hanging="360"/>
      </w:pPr>
    </w:lvl>
    <w:lvl w:ilvl="6" w:tplc="D040C9FA">
      <w:start w:val="1"/>
      <w:numFmt w:val="bullet"/>
      <w:lvlText w:val="●"/>
      <w:lvlJc w:val="left"/>
      <w:pPr>
        <w:ind w:left="5040" w:hanging="360"/>
      </w:pPr>
    </w:lvl>
    <w:lvl w:ilvl="7" w:tplc="14F6929E">
      <w:start w:val="1"/>
      <w:numFmt w:val="bullet"/>
      <w:lvlText w:val="●"/>
      <w:lvlJc w:val="left"/>
      <w:pPr>
        <w:ind w:left="5760" w:hanging="360"/>
      </w:pPr>
    </w:lvl>
    <w:lvl w:ilvl="8" w:tplc="1ABCF7A8">
      <w:start w:val="1"/>
      <w:numFmt w:val="bullet"/>
      <w:lvlText w:val="●"/>
      <w:lvlJc w:val="left"/>
      <w:pPr>
        <w:ind w:left="6480" w:hanging="360"/>
      </w:pPr>
    </w:lvl>
  </w:abstractNum>
  <w:num w:numId="1" w16cid:durableId="1900634289">
    <w:abstractNumId w:val="2"/>
    <w:lvlOverride w:ilvl="0">
      <w:startOverride w:val="1"/>
    </w:lvlOverride>
  </w:num>
  <w:num w:numId="2" w16cid:durableId="888685806">
    <w:abstractNumId w:val="1"/>
    <w:lvlOverride w:ilvl="0">
      <w:startOverride w:val="1"/>
    </w:lvlOverride>
  </w:num>
  <w:num w:numId="3" w16cid:durableId="200042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C6D"/>
    <w:rsid w:val="00122C6D"/>
    <w:rsid w:val="0033228C"/>
    <w:rsid w:val="004C251E"/>
    <w:rsid w:val="00623748"/>
    <w:rsid w:val="00B717E7"/>
    <w:rsid w:val="00E430EB"/>
    <w:rsid w:val="00E934B5"/>
    <w:rsid w:val="00F719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9AA6"/>
  <w15:docId w15:val="{61E031A2-7F47-463C-ADCB-C7889D03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1A1A2E"/>
      <w:sz w:val="26"/>
      <w:szCs w:val="26"/>
    </w:rPr>
  </w:style>
  <w:style w:type="paragraph" w:styleId="Balk2">
    <w:name w:val="heading 2"/>
    <w:uiPriority w:val="9"/>
    <w:semiHidden/>
    <w:unhideWhenUsed/>
    <w:qFormat/>
    <w:pPr>
      <w:spacing w:before="180" w:after="80"/>
      <w:outlineLvl w:val="1"/>
    </w:pPr>
    <w:rPr>
      <w:b/>
      <w:bCs/>
      <w:i/>
      <w:iCs/>
      <w:color w:val="2E4057"/>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4C251E"/>
    <w:pPr>
      <w:tabs>
        <w:tab w:val="center" w:pos="4536"/>
        <w:tab w:val="right" w:pos="9072"/>
      </w:tabs>
    </w:pPr>
  </w:style>
  <w:style w:type="character" w:customStyle="1" w:styleId="stBilgiChar">
    <w:name w:val="Üst Bilgi Char"/>
    <w:basedOn w:val="VarsaylanParagrafYazTipi"/>
    <w:link w:val="stBilgi"/>
    <w:uiPriority w:val="99"/>
    <w:rsid w:val="004C251E"/>
  </w:style>
  <w:style w:type="paragraph" w:styleId="AltBilgi">
    <w:name w:val="footer"/>
    <w:basedOn w:val="Normal"/>
    <w:link w:val="AltBilgiChar"/>
    <w:uiPriority w:val="99"/>
    <w:unhideWhenUsed/>
    <w:rsid w:val="004C251E"/>
    <w:pPr>
      <w:tabs>
        <w:tab w:val="center" w:pos="4536"/>
        <w:tab w:val="right" w:pos="9072"/>
      </w:tabs>
    </w:pPr>
  </w:style>
  <w:style w:type="character" w:customStyle="1" w:styleId="AltBilgiChar">
    <w:name w:val="Alt Bilgi Char"/>
    <w:basedOn w:val="VarsaylanParagrafYazTipi"/>
    <w:link w:val="AltBilgi"/>
    <w:uiPriority w:val="99"/>
    <w:rsid w:val="004C2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2035">
      <w:bodyDiv w:val="1"/>
      <w:marLeft w:val="0"/>
      <w:marRight w:val="0"/>
      <w:marTop w:val="0"/>
      <w:marBottom w:val="0"/>
      <w:divBdr>
        <w:top w:val="none" w:sz="0" w:space="0" w:color="auto"/>
        <w:left w:val="none" w:sz="0" w:space="0" w:color="auto"/>
        <w:bottom w:val="none" w:sz="0" w:space="0" w:color="auto"/>
        <w:right w:val="none" w:sz="0" w:space="0" w:color="auto"/>
      </w:divBdr>
    </w:div>
    <w:div w:id="1683311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1727</Words>
  <Characters>9845</Characters>
  <Application>Microsoft Office Word</Application>
  <DocSecurity>0</DocSecurity>
  <Lines>82</Lines>
  <Paragraphs>23</Paragraphs>
  <ScaleCrop>false</ScaleCrop>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İlker Kuru</cp:lastModifiedBy>
  <cp:revision>4</cp:revision>
  <dcterms:created xsi:type="dcterms:W3CDTF">2026-05-03T18:50:00Z</dcterms:created>
  <dcterms:modified xsi:type="dcterms:W3CDTF">2026-05-03T19:14:00Z</dcterms:modified>
</cp:coreProperties>
</file>