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3E9" w:rsidRPr="00671B4C" w:rsidRDefault="008733E9" w:rsidP="005A1D4B">
      <w:pPr>
        <w:spacing w:after="120" w:line="240" w:lineRule="auto"/>
        <w:jc w:val="both"/>
        <w:rPr>
          <w:b/>
        </w:rPr>
      </w:pPr>
    </w:p>
    <w:p w:rsidR="008733E9" w:rsidRPr="00671B4C" w:rsidRDefault="008733E9" w:rsidP="005A1D4B">
      <w:pPr>
        <w:spacing w:after="120" w:line="240" w:lineRule="auto"/>
        <w:jc w:val="both"/>
        <w:rPr>
          <w:b/>
        </w:rPr>
      </w:pPr>
    </w:p>
    <w:p w:rsidR="00625D06" w:rsidRDefault="00625D06" w:rsidP="005A1D4B">
      <w:pPr>
        <w:jc w:val="center"/>
        <w:rPr>
          <w:b/>
        </w:rPr>
      </w:pPr>
      <w:r>
        <w:rPr>
          <w:b/>
          <w:noProof/>
        </w:rPr>
        <w:drawing>
          <wp:inline distT="0" distB="0" distL="0" distR="0">
            <wp:extent cx="2143125" cy="2143125"/>
            <wp:effectExtent l="19050" t="0" r="9525" b="0"/>
            <wp:docPr id="4" name="2 Resim" descr="in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r.png"/>
                    <pic:cNvPicPr/>
                  </pic:nvPicPr>
                  <pic:blipFill>
                    <a:blip r:embed="rId8"/>
                    <a:stretch>
                      <a:fillRect/>
                    </a:stretch>
                  </pic:blipFill>
                  <pic:spPr>
                    <a:xfrm>
                      <a:off x="0" y="0"/>
                      <a:ext cx="2143125" cy="2143125"/>
                    </a:xfrm>
                    <a:prstGeom prst="rect">
                      <a:avLst/>
                    </a:prstGeom>
                  </pic:spPr>
                </pic:pic>
              </a:graphicData>
            </a:graphic>
          </wp:inline>
        </w:drawing>
      </w:r>
    </w:p>
    <w:p w:rsidR="00625D06" w:rsidRDefault="00625D06" w:rsidP="005A1D4B">
      <w:pPr>
        <w:jc w:val="center"/>
        <w:rPr>
          <w:b/>
          <w:sz w:val="36"/>
        </w:rPr>
      </w:pPr>
      <w:r w:rsidRPr="00625D06">
        <w:rPr>
          <w:b/>
          <w:sz w:val="36"/>
        </w:rPr>
        <w:t>T.C. MİLLİ EĞİTİM BAKANLIĞI</w:t>
      </w:r>
    </w:p>
    <w:p w:rsidR="00625D06" w:rsidRPr="00625D06" w:rsidRDefault="00625D06" w:rsidP="005A1D4B">
      <w:pPr>
        <w:jc w:val="center"/>
        <w:rPr>
          <w:b/>
          <w:sz w:val="36"/>
        </w:rPr>
      </w:pPr>
    </w:p>
    <w:p w:rsidR="00625D06" w:rsidRDefault="00625D06" w:rsidP="005A1D4B">
      <w:pPr>
        <w:jc w:val="center"/>
        <w:rPr>
          <w:b/>
          <w:sz w:val="36"/>
        </w:rPr>
      </w:pPr>
      <w:r w:rsidRPr="00625D06">
        <w:rPr>
          <w:b/>
          <w:sz w:val="36"/>
        </w:rPr>
        <w:t>ÖĞRETMEN YETİŞTİRME VE GELİŞTİRME</w:t>
      </w:r>
    </w:p>
    <w:p w:rsidR="00625D06" w:rsidRDefault="00625D06" w:rsidP="005A1D4B">
      <w:pPr>
        <w:jc w:val="center"/>
        <w:rPr>
          <w:b/>
          <w:sz w:val="36"/>
        </w:rPr>
      </w:pPr>
      <w:r w:rsidRPr="00625D06">
        <w:rPr>
          <w:b/>
          <w:sz w:val="36"/>
        </w:rPr>
        <w:t>GENEL MÜDÜRLÜĞÜ</w:t>
      </w:r>
    </w:p>
    <w:p w:rsidR="00625D06" w:rsidRDefault="00625D06" w:rsidP="005A1D4B">
      <w:pPr>
        <w:jc w:val="center"/>
        <w:rPr>
          <w:b/>
          <w:sz w:val="36"/>
        </w:rPr>
      </w:pPr>
    </w:p>
    <w:p w:rsidR="00625D06" w:rsidRDefault="00625D06" w:rsidP="005A1D4B">
      <w:pPr>
        <w:jc w:val="center"/>
        <w:rPr>
          <w:b/>
          <w:sz w:val="36"/>
        </w:rPr>
      </w:pPr>
    </w:p>
    <w:p w:rsidR="00625D06" w:rsidRDefault="00625D06" w:rsidP="005A1D4B">
      <w:pPr>
        <w:jc w:val="center"/>
        <w:rPr>
          <w:b/>
          <w:sz w:val="36"/>
        </w:rPr>
      </w:pPr>
    </w:p>
    <w:p w:rsidR="00625D06" w:rsidRPr="00625D06" w:rsidRDefault="00625D06" w:rsidP="005A1D4B">
      <w:pPr>
        <w:spacing w:after="120" w:line="240" w:lineRule="auto"/>
        <w:jc w:val="center"/>
        <w:rPr>
          <w:b/>
          <w:sz w:val="36"/>
        </w:rPr>
      </w:pPr>
      <w:r w:rsidRPr="00625D06">
        <w:rPr>
          <w:b/>
          <w:sz w:val="36"/>
        </w:rPr>
        <w:t>OKUL YÖNETİCİLİĞİ SERTİFİKA PROGRAMI ÖNERİSİ</w:t>
      </w:r>
    </w:p>
    <w:p w:rsidR="00625D06" w:rsidRDefault="00625D06" w:rsidP="005A1D4B">
      <w:pPr>
        <w:jc w:val="center"/>
        <w:rPr>
          <w:b/>
        </w:rPr>
      </w:pPr>
    </w:p>
    <w:p w:rsidR="00625D06" w:rsidRDefault="00625D06" w:rsidP="005A1D4B">
      <w:pPr>
        <w:jc w:val="center"/>
        <w:rPr>
          <w:b/>
        </w:rPr>
      </w:pPr>
    </w:p>
    <w:p w:rsidR="00625D06" w:rsidRDefault="00625D06" w:rsidP="005A1D4B">
      <w:pPr>
        <w:jc w:val="center"/>
        <w:rPr>
          <w:b/>
        </w:rPr>
      </w:pPr>
      <w:r>
        <w:rPr>
          <w:b/>
        </w:rPr>
        <w:t>Hazırlayanlar</w:t>
      </w:r>
    </w:p>
    <w:p w:rsidR="00625D06" w:rsidRDefault="00625D06" w:rsidP="005A1D4B">
      <w:pPr>
        <w:jc w:val="center"/>
        <w:rPr>
          <w:b/>
        </w:rPr>
      </w:pPr>
      <w:r>
        <w:rPr>
          <w:b/>
        </w:rPr>
        <w:t>Doç. Dr. Mehmet Fatih KARACABEY</w:t>
      </w:r>
    </w:p>
    <w:p w:rsidR="00625D06" w:rsidRDefault="00625D06" w:rsidP="005A1D4B">
      <w:pPr>
        <w:jc w:val="center"/>
        <w:rPr>
          <w:b/>
        </w:rPr>
      </w:pPr>
      <w:r>
        <w:rPr>
          <w:b/>
        </w:rPr>
        <w:t>İlker Nebi ÖZGÜR - Okul Müdürü/Eskişehir</w:t>
      </w:r>
    </w:p>
    <w:p w:rsidR="00625D06" w:rsidRDefault="00625D06" w:rsidP="005A1D4B">
      <w:pPr>
        <w:jc w:val="center"/>
        <w:rPr>
          <w:b/>
        </w:rPr>
      </w:pPr>
      <w:r>
        <w:rPr>
          <w:b/>
        </w:rPr>
        <w:t>Mahmut İNAN - Okul Müdürü/Şanlıurfa</w:t>
      </w:r>
    </w:p>
    <w:p w:rsidR="00625D06" w:rsidRDefault="00625D06" w:rsidP="005A1D4B">
      <w:pPr>
        <w:jc w:val="center"/>
        <w:rPr>
          <w:b/>
        </w:rPr>
      </w:pPr>
    </w:p>
    <w:p w:rsidR="00625D06" w:rsidRDefault="00625D06" w:rsidP="005A1D4B">
      <w:pPr>
        <w:jc w:val="center"/>
        <w:rPr>
          <w:b/>
        </w:rPr>
      </w:pPr>
      <w:r>
        <w:rPr>
          <w:b/>
        </w:rPr>
        <w:t>17.02.2021</w:t>
      </w:r>
      <w:r>
        <w:rPr>
          <w:b/>
        </w:rPr>
        <w:br w:type="page"/>
      </w:r>
    </w:p>
    <w:p w:rsidR="00625D06" w:rsidRDefault="00625D06" w:rsidP="005A1D4B">
      <w:pPr>
        <w:spacing w:after="120" w:line="240" w:lineRule="auto"/>
        <w:jc w:val="both"/>
        <w:rPr>
          <w:b/>
        </w:rPr>
      </w:pPr>
    </w:p>
    <w:p w:rsidR="00640B27" w:rsidRPr="00671B4C" w:rsidRDefault="00C80002" w:rsidP="005A1D4B">
      <w:pPr>
        <w:spacing w:after="120" w:line="240" w:lineRule="auto"/>
        <w:jc w:val="center"/>
        <w:rPr>
          <w:b/>
        </w:rPr>
      </w:pPr>
      <w:r w:rsidRPr="00671B4C">
        <w:rPr>
          <w:b/>
        </w:rPr>
        <w:t>OKUL YÖNETİCİLİĞİ SERTİFİKA PROGRAMI ÖNERİSİ</w:t>
      </w:r>
    </w:p>
    <w:p w:rsidR="008733E9" w:rsidRPr="00671B4C" w:rsidRDefault="008733E9" w:rsidP="005A1D4B">
      <w:pPr>
        <w:spacing w:after="120" w:line="240" w:lineRule="auto"/>
        <w:jc w:val="both"/>
        <w:rPr>
          <w:b/>
        </w:rPr>
      </w:pPr>
    </w:p>
    <w:p w:rsidR="008733E9" w:rsidRPr="00671B4C" w:rsidRDefault="008733E9" w:rsidP="005A1D4B">
      <w:pPr>
        <w:spacing w:after="120" w:line="240" w:lineRule="auto"/>
        <w:jc w:val="both"/>
        <w:rPr>
          <w:b/>
        </w:rPr>
      </w:pPr>
    </w:p>
    <w:p w:rsidR="008733E9" w:rsidRPr="00671B4C" w:rsidRDefault="008733E9" w:rsidP="005A1D4B">
      <w:pPr>
        <w:spacing w:after="120" w:line="240" w:lineRule="auto"/>
        <w:jc w:val="both"/>
        <w:rPr>
          <w:b/>
        </w:rPr>
      </w:pPr>
    </w:p>
    <w:p w:rsidR="008733E9" w:rsidRDefault="008733E9" w:rsidP="005A1D4B">
      <w:pPr>
        <w:spacing w:after="120" w:line="240" w:lineRule="auto"/>
        <w:jc w:val="both"/>
        <w:rPr>
          <w:b/>
        </w:rPr>
      </w:pPr>
      <w:r w:rsidRPr="00671B4C">
        <w:rPr>
          <w:b/>
        </w:rPr>
        <w:t>İÇİNDEKİLER</w:t>
      </w:r>
    </w:p>
    <w:p w:rsidR="005A1D4B" w:rsidRPr="00671B4C" w:rsidRDefault="005A1D4B" w:rsidP="005A1D4B">
      <w:pPr>
        <w:spacing w:after="120" w:line="240" w:lineRule="auto"/>
        <w:jc w:val="both"/>
        <w:rPr>
          <w:b/>
        </w:rPr>
      </w:pPr>
    </w:p>
    <w:p w:rsidR="008F5903" w:rsidRDefault="00670981">
      <w:pPr>
        <w:pStyle w:val="T1"/>
        <w:tabs>
          <w:tab w:val="right" w:leader="dot" w:pos="9062"/>
        </w:tabs>
        <w:rPr>
          <w:noProof/>
          <w:lang w:eastAsia="tr-TR"/>
        </w:rPr>
      </w:pPr>
      <w:r w:rsidRPr="00671B4C">
        <w:fldChar w:fldCharType="begin"/>
      </w:r>
      <w:r w:rsidR="008D0055" w:rsidRPr="00671B4C">
        <w:instrText xml:space="preserve"> TOC \o "1-4" \h \z \u </w:instrText>
      </w:r>
      <w:r w:rsidRPr="00671B4C">
        <w:fldChar w:fldCharType="separate"/>
      </w:r>
      <w:hyperlink w:anchor="_Toc64429468" w:history="1">
        <w:r w:rsidR="008F5903" w:rsidRPr="00ED16DF">
          <w:rPr>
            <w:rStyle w:val="Kpr"/>
            <w:noProof/>
          </w:rPr>
          <w:t>1. EĞİTİM İHTİYACI</w:t>
        </w:r>
        <w:r w:rsidR="008F5903">
          <w:rPr>
            <w:noProof/>
            <w:webHidden/>
          </w:rPr>
          <w:tab/>
        </w:r>
        <w:r w:rsidR="008F5903">
          <w:rPr>
            <w:noProof/>
            <w:webHidden/>
          </w:rPr>
          <w:fldChar w:fldCharType="begin"/>
        </w:r>
        <w:r w:rsidR="008F5903">
          <w:rPr>
            <w:noProof/>
            <w:webHidden/>
          </w:rPr>
          <w:instrText xml:space="preserve"> PAGEREF _Toc64429468 \h </w:instrText>
        </w:r>
        <w:r w:rsidR="008F5903">
          <w:rPr>
            <w:noProof/>
            <w:webHidden/>
          </w:rPr>
        </w:r>
        <w:r w:rsidR="008F5903">
          <w:rPr>
            <w:noProof/>
            <w:webHidden/>
          </w:rPr>
          <w:fldChar w:fldCharType="separate"/>
        </w:r>
        <w:r w:rsidR="008F5903">
          <w:rPr>
            <w:noProof/>
            <w:webHidden/>
          </w:rPr>
          <w:t>3</w:t>
        </w:r>
        <w:r w:rsidR="008F5903">
          <w:rPr>
            <w:noProof/>
            <w:webHidden/>
          </w:rPr>
          <w:fldChar w:fldCharType="end"/>
        </w:r>
      </w:hyperlink>
    </w:p>
    <w:p w:rsidR="008F5903" w:rsidRDefault="008F5903">
      <w:pPr>
        <w:pStyle w:val="T1"/>
        <w:tabs>
          <w:tab w:val="right" w:leader="dot" w:pos="9062"/>
        </w:tabs>
        <w:rPr>
          <w:noProof/>
          <w:lang w:eastAsia="tr-TR"/>
        </w:rPr>
      </w:pPr>
      <w:hyperlink w:anchor="_Toc64429469" w:history="1">
        <w:r w:rsidRPr="00ED16DF">
          <w:rPr>
            <w:rStyle w:val="Kpr"/>
            <w:noProof/>
          </w:rPr>
          <w:t>2. MODEL ÖNERİSİ</w:t>
        </w:r>
        <w:r>
          <w:rPr>
            <w:noProof/>
            <w:webHidden/>
          </w:rPr>
          <w:tab/>
        </w:r>
        <w:r>
          <w:rPr>
            <w:noProof/>
            <w:webHidden/>
          </w:rPr>
          <w:fldChar w:fldCharType="begin"/>
        </w:r>
        <w:r>
          <w:rPr>
            <w:noProof/>
            <w:webHidden/>
          </w:rPr>
          <w:instrText xml:space="preserve"> PAGEREF _Toc64429469 \h </w:instrText>
        </w:r>
        <w:r>
          <w:rPr>
            <w:noProof/>
            <w:webHidden/>
          </w:rPr>
        </w:r>
        <w:r>
          <w:rPr>
            <w:noProof/>
            <w:webHidden/>
          </w:rPr>
          <w:fldChar w:fldCharType="separate"/>
        </w:r>
        <w:r>
          <w:rPr>
            <w:noProof/>
            <w:webHidden/>
          </w:rPr>
          <w:t>4</w:t>
        </w:r>
        <w:r>
          <w:rPr>
            <w:noProof/>
            <w:webHidden/>
          </w:rPr>
          <w:fldChar w:fldCharType="end"/>
        </w:r>
      </w:hyperlink>
    </w:p>
    <w:p w:rsidR="008F5903" w:rsidRDefault="008F5903">
      <w:pPr>
        <w:pStyle w:val="T2"/>
        <w:tabs>
          <w:tab w:val="right" w:leader="dot" w:pos="9062"/>
        </w:tabs>
        <w:rPr>
          <w:noProof/>
          <w:lang w:eastAsia="tr-TR"/>
        </w:rPr>
      </w:pPr>
      <w:hyperlink w:anchor="_Toc64429470" w:history="1">
        <w:r w:rsidRPr="00ED16DF">
          <w:rPr>
            <w:rStyle w:val="Kpr"/>
            <w:noProof/>
          </w:rPr>
          <w:t>2.1. İlkeler</w:t>
        </w:r>
        <w:r>
          <w:rPr>
            <w:noProof/>
            <w:webHidden/>
          </w:rPr>
          <w:tab/>
        </w:r>
        <w:r>
          <w:rPr>
            <w:noProof/>
            <w:webHidden/>
          </w:rPr>
          <w:fldChar w:fldCharType="begin"/>
        </w:r>
        <w:r>
          <w:rPr>
            <w:noProof/>
            <w:webHidden/>
          </w:rPr>
          <w:instrText xml:space="preserve"> PAGEREF _Toc64429470 \h </w:instrText>
        </w:r>
        <w:r>
          <w:rPr>
            <w:noProof/>
            <w:webHidden/>
          </w:rPr>
        </w:r>
        <w:r>
          <w:rPr>
            <w:noProof/>
            <w:webHidden/>
          </w:rPr>
          <w:fldChar w:fldCharType="separate"/>
        </w:r>
        <w:r>
          <w:rPr>
            <w:noProof/>
            <w:webHidden/>
          </w:rPr>
          <w:t>5</w:t>
        </w:r>
        <w:r>
          <w:rPr>
            <w:noProof/>
            <w:webHidden/>
          </w:rPr>
          <w:fldChar w:fldCharType="end"/>
        </w:r>
      </w:hyperlink>
    </w:p>
    <w:p w:rsidR="008F5903" w:rsidRDefault="008F5903">
      <w:pPr>
        <w:pStyle w:val="T2"/>
        <w:tabs>
          <w:tab w:val="right" w:leader="dot" w:pos="9062"/>
        </w:tabs>
        <w:rPr>
          <w:noProof/>
          <w:lang w:eastAsia="tr-TR"/>
        </w:rPr>
      </w:pPr>
      <w:hyperlink w:anchor="_Toc64429471" w:history="1">
        <w:r w:rsidRPr="00ED16DF">
          <w:rPr>
            <w:rStyle w:val="Kpr"/>
            <w:noProof/>
          </w:rPr>
          <w:t>2.2. Amaçlar</w:t>
        </w:r>
        <w:r>
          <w:rPr>
            <w:noProof/>
            <w:webHidden/>
          </w:rPr>
          <w:tab/>
        </w:r>
        <w:r>
          <w:rPr>
            <w:noProof/>
            <w:webHidden/>
          </w:rPr>
          <w:fldChar w:fldCharType="begin"/>
        </w:r>
        <w:r>
          <w:rPr>
            <w:noProof/>
            <w:webHidden/>
          </w:rPr>
          <w:instrText xml:space="preserve"> PAGEREF _Toc64429471 \h </w:instrText>
        </w:r>
        <w:r>
          <w:rPr>
            <w:noProof/>
            <w:webHidden/>
          </w:rPr>
        </w:r>
        <w:r>
          <w:rPr>
            <w:noProof/>
            <w:webHidden/>
          </w:rPr>
          <w:fldChar w:fldCharType="separate"/>
        </w:r>
        <w:r>
          <w:rPr>
            <w:noProof/>
            <w:webHidden/>
          </w:rPr>
          <w:t>6</w:t>
        </w:r>
        <w:r>
          <w:rPr>
            <w:noProof/>
            <w:webHidden/>
          </w:rPr>
          <w:fldChar w:fldCharType="end"/>
        </w:r>
      </w:hyperlink>
    </w:p>
    <w:p w:rsidR="008F5903" w:rsidRDefault="008F5903">
      <w:pPr>
        <w:pStyle w:val="T2"/>
        <w:tabs>
          <w:tab w:val="right" w:leader="dot" w:pos="9062"/>
        </w:tabs>
        <w:rPr>
          <w:noProof/>
          <w:lang w:eastAsia="tr-TR"/>
        </w:rPr>
      </w:pPr>
      <w:hyperlink w:anchor="_Toc64429472" w:history="1">
        <w:r w:rsidRPr="00ED16DF">
          <w:rPr>
            <w:rStyle w:val="Kpr"/>
            <w:noProof/>
          </w:rPr>
          <w:t>2.3. Kazanımlar</w:t>
        </w:r>
        <w:r>
          <w:rPr>
            <w:noProof/>
            <w:webHidden/>
          </w:rPr>
          <w:tab/>
        </w:r>
        <w:r>
          <w:rPr>
            <w:noProof/>
            <w:webHidden/>
          </w:rPr>
          <w:fldChar w:fldCharType="begin"/>
        </w:r>
        <w:r>
          <w:rPr>
            <w:noProof/>
            <w:webHidden/>
          </w:rPr>
          <w:instrText xml:space="preserve"> PAGEREF _Toc64429472 \h </w:instrText>
        </w:r>
        <w:r>
          <w:rPr>
            <w:noProof/>
            <w:webHidden/>
          </w:rPr>
        </w:r>
        <w:r>
          <w:rPr>
            <w:noProof/>
            <w:webHidden/>
          </w:rPr>
          <w:fldChar w:fldCharType="separate"/>
        </w:r>
        <w:r>
          <w:rPr>
            <w:noProof/>
            <w:webHidden/>
          </w:rPr>
          <w:t>7</w:t>
        </w:r>
        <w:r>
          <w:rPr>
            <w:noProof/>
            <w:webHidden/>
          </w:rPr>
          <w:fldChar w:fldCharType="end"/>
        </w:r>
      </w:hyperlink>
    </w:p>
    <w:p w:rsidR="008F5903" w:rsidRDefault="008F5903">
      <w:pPr>
        <w:pStyle w:val="T3"/>
        <w:tabs>
          <w:tab w:val="right" w:leader="dot" w:pos="9062"/>
        </w:tabs>
        <w:rPr>
          <w:noProof/>
          <w:lang w:eastAsia="tr-TR"/>
        </w:rPr>
      </w:pPr>
      <w:hyperlink w:anchor="_Toc64429473" w:history="1">
        <w:r w:rsidRPr="00ED16DF">
          <w:rPr>
            <w:rStyle w:val="Kpr"/>
            <w:noProof/>
          </w:rPr>
          <w:t>2.3.1. Amaç-Kazanım Matrisi</w:t>
        </w:r>
        <w:r>
          <w:rPr>
            <w:noProof/>
            <w:webHidden/>
          </w:rPr>
          <w:tab/>
        </w:r>
        <w:r>
          <w:rPr>
            <w:noProof/>
            <w:webHidden/>
          </w:rPr>
          <w:fldChar w:fldCharType="begin"/>
        </w:r>
        <w:r>
          <w:rPr>
            <w:noProof/>
            <w:webHidden/>
          </w:rPr>
          <w:instrText xml:space="preserve"> PAGEREF _Toc64429473 \h </w:instrText>
        </w:r>
        <w:r>
          <w:rPr>
            <w:noProof/>
            <w:webHidden/>
          </w:rPr>
        </w:r>
        <w:r>
          <w:rPr>
            <w:noProof/>
            <w:webHidden/>
          </w:rPr>
          <w:fldChar w:fldCharType="separate"/>
        </w:r>
        <w:r>
          <w:rPr>
            <w:noProof/>
            <w:webHidden/>
          </w:rPr>
          <w:t>10</w:t>
        </w:r>
        <w:r>
          <w:rPr>
            <w:noProof/>
            <w:webHidden/>
          </w:rPr>
          <w:fldChar w:fldCharType="end"/>
        </w:r>
      </w:hyperlink>
    </w:p>
    <w:p w:rsidR="008F5903" w:rsidRDefault="008F5903">
      <w:pPr>
        <w:pStyle w:val="T2"/>
        <w:tabs>
          <w:tab w:val="right" w:leader="dot" w:pos="9062"/>
        </w:tabs>
        <w:rPr>
          <w:noProof/>
          <w:lang w:eastAsia="tr-TR"/>
        </w:rPr>
      </w:pPr>
      <w:hyperlink w:anchor="_Toc64429474" w:history="1">
        <w:r w:rsidRPr="00ED16DF">
          <w:rPr>
            <w:rStyle w:val="Kpr"/>
            <w:noProof/>
          </w:rPr>
          <w:t>2.6. Uygulama Süreci</w:t>
        </w:r>
        <w:r>
          <w:rPr>
            <w:noProof/>
            <w:webHidden/>
          </w:rPr>
          <w:tab/>
        </w:r>
        <w:r>
          <w:rPr>
            <w:noProof/>
            <w:webHidden/>
          </w:rPr>
          <w:fldChar w:fldCharType="begin"/>
        </w:r>
        <w:r>
          <w:rPr>
            <w:noProof/>
            <w:webHidden/>
          </w:rPr>
          <w:instrText xml:space="preserve"> PAGEREF _Toc64429474 \h </w:instrText>
        </w:r>
        <w:r>
          <w:rPr>
            <w:noProof/>
            <w:webHidden/>
          </w:rPr>
        </w:r>
        <w:r>
          <w:rPr>
            <w:noProof/>
            <w:webHidden/>
          </w:rPr>
          <w:fldChar w:fldCharType="separate"/>
        </w:r>
        <w:r>
          <w:rPr>
            <w:noProof/>
            <w:webHidden/>
          </w:rPr>
          <w:t>12</w:t>
        </w:r>
        <w:r>
          <w:rPr>
            <w:noProof/>
            <w:webHidden/>
          </w:rPr>
          <w:fldChar w:fldCharType="end"/>
        </w:r>
      </w:hyperlink>
    </w:p>
    <w:p w:rsidR="008F5903" w:rsidRDefault="008F5903">
      <w:pPr>
        <w:pStyle w:val="T2"/>
        <w:tabs>
          <w:tab w:val="right" w:leader="dot" w:pos="9062"/>
        </w:tabs>
        <w:rPr>
          <w:noProof/>
          <w:lang w:eastAsia="tr-TR"/>
        </w:rPr>
      </w:pPr>
      <w:hyperlink w:anchor="_Toc64429475" w:history="1">
        <w:r w:rsidRPr="00ED16DF">
          <w:rPr>
            <w:rStyle w:val="Kpr"/>
            <w:noProof/>
          </w:rPr>
          <w:t>2.7. Ölçme ve Değerlendirme</w:t>
        </w:r>
        <w:r>
          <w:rPr>
            <w:noProof/>
            <w:webHidden/>
          </w:rPr>
          <w:tab/>
        </w:r>
        <w:r>
          <w:rPr>
            <w:noProof/>
            <w:webHidden/>
          </w:rPr>
          <w:fldChar w:fldCharType="begin"/>
        </w:r>
        <w:r>
          <w:rPr>
            <w:noProof/>
            <w:webHidden/>
          </w:rPr>
          <w:instrText xml:space="preserve"> PAGEREF _Toc64429475 \h </w:instrText>
        </w:r>
        <w:r>
          <w:rPr>
            <w:noProof/>
            <w:webHidden/>
          </w:rPr>
        </w:r>
        <w:r>
          <w:rPr>
            <w:noProof/>
            <w:webHidden/>
          </w:rPr>
          <w:fldChar w:fldCharType="separate"/>
        </w:r>
        <w:r>
          <w:rPr>
            <w:noProof/>
            <w:webHidden/>
          </w:rPr>
          <w:t>13</w:t>
        </w:r>
        <w:r>
          <w:rPr>
            <w:noProof/>
            <w:webHidden/>
          </w:rPr>
          <w:fldChar w:fldCharType="end"/>
        </w:r>
      </w:hyperlink>
    </w:p>
    <w:p w:rsidR="008F5903" w:rsidRDefault="008F5903">
      <w:pPr>
        <w:pStyle w:val="T1"/>
        <w:tabs>
          <w:tab w:val="right" w:leader="dot" w:pos="9062"/>
        </w:tabs>
        <w:rPr>
          <w:noProof/>
          <w:lang w:eastAsia="tr-TR"/>
        </w:rPr>
      </w:pPr>
      <w:hyperlink w:anchor="_Toc64429476" w:history="1">
        <w:r w:rsidRPr="00ED16DF">
          <w:rPr>
            <w:rStyle w:val="Kpr"/>
            <w:noProof/>
          </w:rPr>
          <w:t>3. PROGRAMIN GÜÇLÜ YANLARI</w:t>
        </w:r>
        <w:r>
          <w:rPr>
            <w:noProof/>
            <w:webHidden/>
          </w:rPr>
          <w:tab/>
        </w:r>
        <w:r>
          <w:rPr>
            <w:noProof/>
            <w:webHidden/>
          </w:rPr>
          <w:fldChar w:fldCharType="begin"/>
        </w:r>
        <w:r>
          <w:rPr>
            <w:noProof/>
            <w:webHidden/>
          </w:rPr>
          <w:instrText xml:space="preserve"> PAGEREF _Toc64429476 \h </w:instrText>
        </w:r>
        <w:r>
          <w:rPr>
            <w:noProof/>
            <w:webHidden/>
          </w:rPr>
        </w:r>
        <w:r>
          <w:rPr>
            <w:noProof/>
            <w:webHidden/>
          </w:rPr>
          <w:fldChar w:fldCharType="separate"/>
        </w:r>
        <w:r>
          <w:rPr>
            <w:noProof/>
            <w:webHidden/>
          </w:rPr>
          <w:t>14</w:t>
        </w:r>
        <w:r>
          <w:rPr>
            <w:noProof/>
            <w:webHidden/>
          </w:rPr>
          <w:fldChar w:fldCharType="end"/>
        </w:r>
      </w:hyperlink>
    </w:p>
    <w:p w:rsidR="008F5903" w:rsidRDefault="008F5903">
      <w:pPr>
        <w:pStyle w:val="T1"/>
        <w:tabs>
          <w:tab w:val="right" w:leader="dot" w:pos="9062"/>
        </w:tabs>
        <w:rPr>
          <w:noProof/>
          <w:lang w:eastAsia="tr-TR"/>
        </w:rPr>
      </w:pPr>
      <w:hyperlink w:anchor="_Toc64429477" w:history="1">
        <w:r w:rsidRPr="00ED16DF">
          <w:rPr>
            <w:rStyle w:val="Kpr"/>
            <w:noProof/>
          </w:rPr>
          <w:t>4. OLASI RİSKLER VE OLASI ÇÖZÜMLER</w:t>
        </w:r>
        <w:r>
          <w:rPr>
            <w:noProof/>
            <w:webHidden/>
          </w:rPr>
          <w:tab/>
        </w:r>
        <w:r>
          <w:rPr>
            <w:noProof/>
            <w:webHidden/>
          </w:rPr>
          <w:fldChar w:fldCharType="begin"/>
        </w:r>
        <w:r>
          <w:rPr>
            <w:noProof/>
            <w:webHidden/>
          </w:rPr>
          <w:instrText xml:space="preserve"> PAGEREF _Toc64429477 \h </w:instrText>
        </w:r>
        <w:r>
          <w:rPr>
            <w:noProof/>
            <w:webHidden/>
          </w:rPr>
        </w:r>
        <w:r>
          <w:rPr>
            <w:noProof/>
            <w:webHidden/>
          </w:rPr>
          <w:fldChar w:fldCharType="separate"/>
        </w:r>
        <w:r>
          <w:rPr>
            <w:noProof/>
            <w:webHidden/>
          </w:rPr>
          <w:t>15</w:t>
        </w:r>
        <w:r>
          <w:rPr>
            <w:noProof/>
            <w:webHidden/>
          </w:rPr>
          <w:fldChar w:fldCharType="end"/>
        </w:r>
      </w:hyperlink>
    </w:p>
    <w:p w:rsidR="00C80002" w:rsidRPr="00671B4C" w:rsidRDefault="00670981" w:rsidP="005A1D4B">
      <w:pPr>
        <w:spacing w:after="120" w:line="240" w:lineRule="auto"/>
        <w:jc w:val="both"/>
      </w:pPr>
      <w:r w:rsidRPr="00671B4C">
        <w:fldChar w:fldCharType="end"/>
      </w:r>
    </w:p>
    <w:p w:rsidR="008733E9" w:rsidRPr="00671B4C" w:rsidRDefault="008733E9" w:rsidP="005A1D4B">
      <w:pPr>
        <w:spacing w:after="120" w:line="240" w:lineRule="auto"/>
        <w:jc w:val="both"/>
      </w:pPr>
    </w:p>
    <w:p w:rsidR="008733E9" w:rsidRPr="00671B4C" w:rsidRDefault="008733E9" w:rsidP="005A1D4B">
      <w:pPr>
        <w:spacing w:after="120" w:line="240" w:lineRule="auto"/>
        <w:jc w:val="both"/>
      </w:pPr>
    </w:p>
    <w:p w:rsidR="008733E9" w:rsidRPr="00671B4C" w:rsidRDefault="008733E9" w:rsidP="005A1D4B">
      <w:pPr>
        <w:spacing w:after="120" w:line="240" w:lineRule="auto"/>
        <w:jc w:val="both"/>
      </w:pPr>
    </w:p>
    <w:p w:rsidR="008733E9" w:rsidRPr="00671B4C" w:rsidRDefault="008733E9" w:rsidP="005A1D4B">
      <w:pPr>
        <w:spacing w:after="120" w:line="240" w:lineRule="auto"/>
        <w:jc w:val="both"/>
      </w:pPr>
    </w:p>
    <w:p w:rsidR="008733E9" w:rsidRPr="00671B4C" w:rsidRDefault="008733E9" w:rsidP="005A1D4B">
      <w:pPr>
        <w:spacing w:after="120" w:line="240" w:lineRule="auto"/>
        <w:jc w:val="both"/>
      </w:pPr>
    </w:p>
    <w:p w:rsidR="008733E9" w:rsidRPr="00671B4C" w:rsidRDefault="008733E9" w:rsidP="005A1D4B">
      <w:pPr>
        <w:jc w:val="both"/>
        <w:rPr>
          <w:rFonts w:eastAsiaTheme="majorEastAsia" w:cstheme="majorBidi"/>
          <w:b/>
          <w:bCs/>
        </w:rPr>
      </w:pPr>
      <w:r w:rsidRPr="00671B4C">
        <w:br w:type="page"/>
      </w:r>
    </w:p>
    <w:p w:rsidR="00E076FF" w:rsidRPr="00671B4C" w:rsidRDefault="00E076FF" w:rsidP="005A1D4B">
      <w:pPr>
        <w:pStyle w:val="Balk1"/>
        <w:spacing w:before="0" w:after="120" w:line="240" w:lineRule="auto"/>
        <w:jc w:val="center"/>
        <w:rPr>
          <w:rFonts w:asciiTheme="minorHAnsi" w:hAnsiTheme="minorHAnsi"/>
          <w:color w:val="auto"/>
          <w:sz w:val="22"/>
          <w:szCs w:val="22"/>
        </w:rPr>
      </w:pPr>
      <w:bookmarkStart w:id="0" w:name="_Toc64429468"/>
      <w:r w:rsidRPr="00671B4C">
        <w:rPr>
          <w:rFonts w:asciiTheme="minorHAnsi" w:hAnsiTheme="minorHAnsi"/>
          <w:color w:val="auto"/>
          <w:sz w:val="22"/>
          <w:szCs w:val="22"/>
        </w:rPr>
        <w:lastRenderedPageBreak/>
        <w:t>1. EĞİTİM İHTİYACI</w:t>
      </w:r>
      <w:bookmarkEnd w:id="0"/>
    </w:p>
    <w:p w:rsidR="008733E9" w:rsidRPr="00671B4C" w:rsidRDefault="008733E9" w:rsidP="005A1D4B">
      <w:pPr>
        <w:jc w:val="both"/>
      </w:pPr>
      <w:r w:rsidRPr="00671B4C">
        <w:br w:type="page"/>
      </w:r>
    </w:p>
    <w:p w:rsidR="00E076FF" w:rsidRPr="00671B4C" w:rsidRDefault="00E076FF" w:rsidP="00D43568">
      <w:pPr>
        <w:pStyle w:val="Balk1"/>
        <w:spacing w:before="0" w:after="120" w:line="240" w:lineRule="auto"/>
        <w:jc w:val="center"/>
        <w:rPr>
          <w:rFonts w:asciiTheme="minorHAnsi" w:hAnsiTheme="minorHAnsi"/>
          <w:color w:val="auto"/>
          <w:sz w:val="22"/>
          <w:szCs w:val="22"/>
        </w:rPr>
      </w:pPr>
      <w:bookmarkStart w:id="1" w:name="_Toc64429469"/>
      <w:r w:rsidRPr="00671B4C">
        <w:rPr>
          <w:rFonts w:asciiTheme="minorHAnsi" w:hAnsiTheme="minorHAnsi"/>
          <w:color w:val="auto"/>
          <w:sz w:val="22"/>
          <w:szCs w:val="22"/>
        </w:rPr>
        <w:lastRenderedPageBreak/>
        <w:t xml:space="preserve">2. MODEL </w:t>
      </w:r>
      <w:r w:rsidR="008733E9" w:rsidRPr="00671B4C">
        <w:rPr>
          <w:rFonts w:asciiTheme="minorHAnsi" w:hAnsiTheme="minorHAnsi"/>
          <w:color w:val="auto"/>
          <w:sz w:val="22"/>
          <w:szCs w:val="22"/>
        </w:rPr>
        <w:t>ÖNERİSİ</w:t>
      </w:r>
      <w:bookmarkEnd w:id="1"/>
    </w:p>
    <w:p w:rsidR="00CF7CA6" w:rsidRPr="00671B4C" w:rsidRDefault="00CF7CA6" w:rsidP="005A1D4B">
      <w:pPr>
        <w:jc w:val="both"/>
      </w:pPr>
    </w:p>
    <w:p w:rsidR="00CF7CA6" w:rsidRPr="00671B4C" w:rsidRDefault="00FD391B" w:rsidP="005A1D4B">
      <w:pPr>
        <w:jc w:val="both"/>
      </w:pPr>
      <w:r w:rsidRPr="00671B4C">
        <w:tab/>
        <w:t>Önerilen Okul Yöneticiliği Sertifika Programı</w:t>
      </w:r>
      <w:r w:rsidR="00CF7CA6" w:rsidRPr="00671B4C">
        <w:t xml:space="preserve"> genel amacı</w:t>
      </w:r>
      <w:r w:rsidRPr="00671B4C">
        <w:t>, yönetici adaylarının okul ve kuru</w:t>
      </w:r>
      <w:r w:rsidRPr="00671B4C">
        <w:t>m</w:t>
      </w:r>
      <w:r w:rsidRPr="00671B4C">
        <w:t xml:space="preserve">larda sürdürülen </w:t>
      </w:r>
      <w:r w:rsidR="00CF7CA6" w:rsidRPr="00671B4C">
        <w:t xml:space="preserve">temel </w:t>
      </w:r>
      <w:r w:rsidRPr="00671B4C">
        <w:t>süreçler hakkında bilgi ve becerilere sahip olmalarını</w:t>
      </w:r>
      <w:r w:rsidR="00CF7CA6" w:rsidRPr="00671B4C">
        <w:t>, dolayısı ile göreve bilgili ve okuldaki süreçler ile ilgili temel uygulama becerisine sahip olarak başlamalarını sağlamak ve yön</w:t>
      </w:r>
      <w:r w:rsidR="00CF7CA6" w:rsidRPr="00671B4C">
        <w:t>e</w:t>
      </w:r>
      <w:r w:rsidR="00CF7CA6" w:rsidRPr="00671B4C">
        <w:t xml:space="preserve">ticileri güçlü kılmaktır.  </w:t>
      </w:r>
    </w:p>
    <w:p w:rsidR="00FD391B" w:rsidRPr="00671B4C" w:rsidRDefault="00CB3B52" w:rsidP="005A1D4B">
      <w:pPr>
        <w:ind w:firstLine="708"/>
        <w:jc w:val="both"/>
      </w:pPr>
      <w:r w:rsidRPr="00671B4C">
        <w:t xml:space="preserve">Programda belirlenen </w:t>
      </w:r>
      <w:r w:rsidR="00CF7CA6" w:rsidRPr="00671B4C">
        <w:t>eğitim konuları</w:t>
      </w:r>
      <w:r w:rsidRPr="00671B4C">
        <w:t xml:space="preserve"> okullarda yöneticilerin en çok uğraştıkları ve en önemli olarak gördükleri konular arasından </w:t>
      </w:r>
      <w:r w:rsidR="00CF7CA6" w:rsidRPr="00671B4C">
        <w:t xml:space="preserve">aşağıdaki şekilde </w:t>
      </w:r>
      <w:r w:rsidR="00E350AE" w:rsidRPr="00671B4C">
        <w:t xml:space="preserve">9 Modül </w:t>
      </w:r>
      <w:r w:rsidRPr="00671B4C">
        <w:t>seçilmiş</w:t>
      </w:r>
      <w:r w:rsidR="00CF7CA6" w:rsidRPr="00671B4C">
        <w:t>tir:</w:t>
      </w:r>
    </w:p>
    <w:p w:rsidR="00CB3B52" w:rsidRPr="00671B4C" w:rsidRDefault="00CB3B52" w:rsidP="005A1D4B">
      <w:pPr>
        <w:ind w:left="708"/>
        <w:jc w:val="both"/>
      </w:pPr>
      <w:r w:rsidRPr="00671B4C">
        <w:t>1. TEMSİL</w:t>
      </w:r>
    </w:p>
    <w:p w:rsidR="00CB3B52" w:rsidRPr="00671B4C" w:rsidRDefault="00CF7CA6" w:rsidP="005A1D4B">
      <w:pPr>
        <w:ind w:left="708"/>
        <w:jc w:val="both"/>
      </w:pPr>
      <w:r w:rsidRPr="00671B4C">
        <w:t xml:space="preserve">2. </w:t>
      </w:r>
      <w:r w:rsidR="00CB3B52" w:rsidRPr="00671B4C">
        <w:t xml:space="preserve"> MADDİ KAYNAK YÖNETİMİ</w:t>
      </w:r>
    </w:p>
    <w:p w:rsidR="00CB3B52" w:rsidRPr="00671B4C" w:rsidRDefault="00CF7CA6" w:rsidP="005A1D4B">
      <w:pPr>
        <w:ind w:left="708"/>
        <w:jc w:val="both"/>
      </w:pPr>
      <w:r w:rsidRPr="00671B4C">
        <w:t xml:space="preserve">3. </w:t>
      </w:r>
      <w:r w:rsidR="00CB3B52" w:rsidRPr="00671B4C">
        <w:t xml:space="preserve"> YÖNETİM BİLİŞİM SİSTEMLERİ</w:t>
      </w:r>
    </w:p>
    <w:p w:rsidR="00CB3B52" w:rsidRPr="00671B4C" w:rsidRDefault="00CF7CA6" w:rsidP="005A1D4B">
      <w:pPr>
        <w:ind w:left="708"/>
        <w:jc w:val="both"/>
      </w:pPr>
      <w:r w:rsidRPr="00671B4C">
        <w:t xml:space="preserve">4. </w:t>
      </w:r>
      <w:r w:rsidR="00CB3B52" w:rsidRPr="00671B4C">
        <w:t xml:space="preserve"> UZAKTAN ÖĞRENME</w:t>
      </w:r>
    </w:p>
    <w:p w:rsidR="00CB3B52" w:rsidRPr="00671B4C" w:rsidRDefault="00CF7CA6" w:rsidP="005A1D4B">
      <w:pPr>
        <w:ind w:left="708"/>
        <w:jc w:val="both"/>
      </w:pPr>
      <w:r w:rsidRPr="00671B4C">
        <w:t xml:space="preserve">5. </w:t>
      </w:r>
      <w:r w:rsidR="00CB3B52" w:rsidRPr="00671B4C">
        <w:t xml:space="preserve"> PERSONEL İŞLERİ</w:t>
      </w:r>
    </w:p>
    <w:p w:rsidR="00CB3B52" w:rsidRPr="00671B4C" w:rsidRDefault="00CF7CA6" w:rsidP="005A1D4B">
      <w:pPr>
        <w:ind w:left="708"/>
        <w:jc w:val="both"/>
      </w:pPr>
      <w:r w:rsidRPr="00671B4C">
        <w:t xml:space="preserve">6. </w:t>
      </w:r>
      <w:r w:rsidR="00CB3B52" w:rsidRPr="00671B4C">
        <w:t xml:space="preserve"> ÖĞRENCİ İŞLERİ</w:t>
      </w:r>
    </w:p>
    <w:p w:rsidR="00CB3B52" w:rsidRPr="00671B4C" w:rsidRDefault="00CF7CA6" w:rsidP="005A1D4B">
      <w:pPr>
        <w:ind w:left="708"/>
        <w:jc w:val="both"/>
      </w:pPr>
      <w:r w:rsidRPr="00671B4C">
        <w:t xml:space="preserve">7. </w:t>
      </w:r>
      <w:r w:rsidR="00CB3B52" w:rsidRPr="00671B4C">
        <w:t xml:space="preserve"> KAPSAYICI EĞİTİM</w:t>
      </w:r>
    </w:p>
    <w:p w:rsidR="00CB3B52" w:rsidRPr="00671B4C" w:rsidRDefault="00CF7CA6" w:rsidP="005A1D4B">
      <w:pPr>
        <w:ind w:left="708"/>
        <w:jc w:val="both"/>
      </w:pPr>
      <w:r w:rsidRPr="00671B4C">
        <w:t xml:space="preserve">8. </w:t>
      </w:r>
      <w:r w:rsidR="00CB3B52" w:rsidRPr="00671B4C">
        <w:t xml:space="preserve"> OKUL GÜVENLİĞİ</w:t>
      </w:r>
    </w:p>
    <w:p w:rsidR="00CB3B52" w:rsidRPr="00671B4C" w:rsidRDefault="00CF7CA6" w:rsidP="005A1D4B">
      <w:pPr>
        <w:ind w:left="708"/>
        <w:jc w:val="both"/>
      </w:pPr>
      <w:r w:rsidRPr="00671B4C">
        <w:t xml:space="preserve">9. </w:t>
      </w:r>
      <w:r w:rsidR="00CB3B52" w:rsidRPr="00671B4C">
        <w:t xml:space="preserve"> OKUL GELİŞİMİ</w:t>
      </w:r>
    </w:p>
    <w:p w:rsidR="00CB3B52" w:rsidRPr="00671B4C" w:rsidRDefault="00CF7CA6" w:rsidP="005A1D4B">
      <w:pPr>
        <w:ind w:left="708"/>
        <w:jc w:val="both"/>
      </w:pPr>
      <w:r w:rsidRPr="00671B4C">
        <w:t xml:space="preserve">10. </w:t>
      </w:r>
      <w:r w:rsidR="00CB3B52" w:rsidRPr="00671B4C">
        <w:t>EVRAK İŞLERİ</w:t>
      </w:r>
    </w:p>
    <w:p w:rsidR="00DE7C6D" w:rsidRPr="00671B4C" w:rsidRDefault="00DE7C6D" w:rsidP="005A1D4B">
      <w:pPr>
        <w:ind w:firstLine="708"/>
        <w:jc w:val="both"/>
      </w:pPr>
      <w:r w:rsidRPr="00671B4C">
        <w:t>Okul yöneticilerine y</w:t>
      </w:r>
      <w:r w:rsidR="00295F32" w:rsidRPr="00671B4C">
        <w:t xml:space="preserve">ukarıda belirlenen </w:t>
      </w:r>
      <w:proofErr w:type="gramStart"/>
      <w:r w:rsidR="00E350AE" w:rsidRPr="00671B4C">
        <w:t>modüllerin</w:t>
      </w:r>
      <w:proofErr w:type="gramEnd"/>
      <w:r w:rsidRPr="00671B4C">
        <w:t xml:space="preserve"> bir kaçı hariç </w:t>
      </w:r>
      <w:r w:rsidR="00295F32" w:rsidRPr="00671B4C">
        <w:t xml:space="preserve">hizmet öncesi eğitim </w:t>
      </w:r>
      <w:r w:rsidRPr="00671B4C">
        <w:t>bakanl</w:t>
      </w:r>
      <w:r w:rsidRPr="00671B4C">
        <w:t>ı</w:t>
      </w:r>
      <w:r w:rsidRPr="00671B4C">
        <w:t xml:space="preserve">ğımız tarafından bu güne kadar verilmemiştir. Göreve yeni </w:t>
      </w:r>
      <w:r w:rsidR="00295F32" w:rsidRPr="00671B4C">
        <w:t xml:space="preserve">başlayan okul yöneticisi </w:t>
      </w:r>
      <w:r w:rsidRPr="00671B4C">
        <w:t xml:space="preserve">bu konulardaki </w:t>
      </w:r>
      <w:r w:rsidR="00295F32" w:rsidRPr="00671B4C">
        <w:t>yetersizliğini sosyal ağla</w:t>
      </w:r>
      <w:r w:rsidRPr="00671B4C">
        <w:t>rı</w:t>
      </w:r>
      <w:r w:rsidR="00295F32" w:rsidRPr="00671B4C">
        <w:t xml:space="preserve"> ile gidermeye çalışmakta, çoğu zaman da yetersizliği nedeniyle </w:t>
      </w:r>
      <w:r w:rsidRPr="00671B4C">
        <w:t>başkalarına muhtaç kalmaktadır. Ayrıca mevcut okul yöneticileri arasında bilgisizlik, beceriksizlik, mevzuatın ve uygulamaların sürekli değişmesi vb nedenlerle yukarıdaki konulardaki yetkilerini astlarına devrede</w:t>
      </w:r>
      <w:r w:rsidRPr="00671B4C">
        <w:t>n</w:t>
      </w:r>
      <w:r w:rsidRPr="00671B4C">
        <w:t>ler bulunmaktadır. Ancak sorumluluk devredilemediğinden astın yapacağı yanlışlıklar yetkiyi devr</w:t>
      </w:r>
      <w:r w:rsidRPr="00671B4C">
        <w:t>e</w:t>
      </w:r>
      <w:r w:rsidRPr="00671B4C">
        <w:t>den amirleri de zor duruma sokabilmektedir.</w:t>
      </w:r>
      <w:r w:rsidR="00BB403B" w:rsidRPr="00671B4C">
        <w:t xml:space="preserve"> </w:t>
      </w:r>
      <w:r w:rsidRPr="00671B4C">
        <w:t xml:space="preserve">Bununla birlikte amirliğin en önemli görevleri arasında denetim </w:t>
      </w:r>
      <w:r w:rsidR="00BB403B" w:rsidRPr="00671B4C">
        <w:t>görevi</w:t>
      </w:r>
      <w:r w:rsidRPr="00671B4C">
        <w:t xml:space="preserve"> gelmektedir. Süreç hakkında bilgisi olmayan amirin astını denetlemesi de çok mü</w:t>
      </w:r>
      <w:r w:rsidRPr="00671B4C">
        <w:t>m</w:t>
      </w:r>
      <w:r w:rsidRPr="00671B4C">
        <w:t>kün değildir.</w:t>
      </w:r>
    </w:p>
    <w:p w:rsidR="00ED69C3" w:rsidRPr="00671B4C" w:rsidRDefault="00FD391B" w:rsidP="005A1D4B">
      <w:pPr>
        <w:ind w:firstLine="708"/>
        <w:jc w:val="both"/>
      </w:pPr>
      <w:r w:rsidRPr="00671B4C">
        <w:t>Program</w:t>
      </w:r>
      <w:r w:rsidR="00CB3B52" w:rsidRPr="00671B4C">
        <w:t>, yukarıda bahsedilen yönetim süreçlerinde</w:t>
      </w:r>
      <w:r w:rsidRPr="00671B4C">
        <w:t xml:space="preserve"> </w:t>
      </w:r>
      <w:proofErr w:type="spellStart"/>
      <w:r w:rsidRPr="00671B4C">
        <w:t>Bloom’un</w:t>
      </w:r>
      <w:proofErr w:type="spellEnd"/>
      <w:r w:rsidRPr="00671B4C">
        <w:t xml:space="preserve"> taksonomisindeki </w:t>
      </w:r>
      <w:r w:rsidR="00CB3B52" w:rsidRPr="00671B4C">
        <w:t xml:space="preserve">genelde </w:t>
      </w:r>
      <w:r w:rsidR="00CF7CA6" w:rsidRPr="00671B4C">
        <w:t xml:space="preserve">ilk üç düzey olan hatırlama, anlama ve uygulama düzeylerini </w:t>
      </w:r>
      <w:r w:rsidRPr="00671B4C">
        <w:t xml:space="preserve">hedeflemektedir. </w:t>
      </w:r>
      <w:r w:rsidR="00CB3B52" w:rsidRPr="00671B4C">
        <w:t>Program</w:t>
      </w:r>
      <w:r w:rsidR="00BB403B" w:rsidRPr="00671B4C">
        <w:t>,</w:t>
      </w:r>
      <w:r w:rsidR="00CB3B52" w:rsidRPr="00671B4C">
        <w:t xml:space="preserve"> bunun yanında özellikle web </w:t>
      </w:r>
      <w:proofErr w:type="gramStart"/>
      <w:r w:rsidR="00CB3B52" w:rsidRPr="00671B4C">
        <w:t>2.0</w:t>
      </w:r>
      <w:proofErr w:type="gramEnd"/>
      <w:r w:rsidR="00CB3B52" w:rsidRPr="00671B4C">
        <w:t xml:space="preserve"> gibi konularda okul yöneticilerin hem yenilikçi öğrenme </w:t>
      </w:r>
      <w:r w:rsidR="00BB403B" w:rsidRPr="00671B4C">
        <w:t xml:space="preserve">ve iletişim </w:t>
      </w:r>
      <w:r w:rsidR="00CB3B52" w:rsidRPr="00671B4C">
        <w:t>ortamları hakkı</w:t>
      </w:r>
      <w:r w:rsidR="00CB3B52" w:rsidRPr="00671B4C">
        <w:t>n</w:t>
      </w:r>
      <w:r w:rsidR="00CB3B52" w:rsidRPr="00671B4C">
        <w:t xml:space="preserve">da bilgiye sahip olma hem </w:t>
      </w:r>
      <w:r w:rsidR="00CF7CA6" w:rsidRPr="00671B4C">
        <w:t>de bu</w:t>
      </w:r>
      <w:r w:rsidR="00CB3B52" w:rsidRPr="00671B4C">
        <w:t xml:space="preserve"> bilgiyi kullanıp yeni ortamlar tasarlayabilmelerine olanak vermekt</w:t>
      </w:r>
      <w:r w:rsidR="00CB3B52" w:rsidRPr="00671B4C">
        <w:t>e</w:t>
      </w:r>
      <w:r w:rsidR="00CB3B52" w:rsidRPr="00671B4C">
        <w:t>dir.</w:t>
      </w:r>
    </w:p>
    <w:p w:rsidR="005A1D4B" w:rsidRDefault="005A1D4B">
      <w:r>
        <w:rPr>
          <w:b/>
          <w:bCs/>
        </w:rPr>
        <w:br w:type="page"/>
      </w:r>
    </w:p>
    <w:p w:rsidR="00E076FF" w:rsidRPr="00671B4C" w:rsidRDefault="00E076FF" w:rsidP="005A1D4B">
      <w:pPr>
        <w:pStyle w:val="Balk2"/>
        <w:spacing w:before="0" w:after="120" w:line="240" w:lineRule="auto"/>
        <w:jc w:val="both"/>
        <w:rPr>
          <w:rFonts w:asciiTheme="minorHAnsi" w:hAnsiTheme="minorHAnsi"/>
          <w:color w:val="auto"/>
          <w:sz w:val="22"/>
          <w:szCs w:val="22"/>
        </w:rPr>
      </w:pPr>
      <w:bookmarkStart w:id="2" w:name="_Toc64429470"/>
      <w:r w:rsidRPr="00671B4C">
        <w:rPr>
          <w:rFonts w:asciiTheme="minorHAnsi" w:hAnsiTheme="minorHAnsi"/>
          <w:color w:val="auto"/>
          <w:sz w:val="22"/>
          <w:szCs w:val="22"/>
        </w:rPr>
        <w:lastRenderedPageBreak/>
        <w:t>2.1. İlkeler</w:t>
      </w:r>
      <w:bookmarkEnd w:id="2"/>
    </w:p>
    <w:p w:rsidR="008733E9" w:rsidRPr="00671B4C" w:rsidRDefault="008733E9" w:rsidP="005A1D4B">
      <w:pPr>
        <w:spacing w:after="120" w:line="240" w:lineRule="auto"/>
        <w:jc w:val="both"/>
      </w:pPr>
      <w:r w:rsidRPr="00671B4C">
        <w:t>2.</w:t>
      </w:r>
      <w:r w:rsidR="007B73E4" w:rsidRPr="00671B4C">
        <w:t>1</w:t>
      </w:r>
      <w:r w:rsidRPr="00671B4C">
        <w:t xml:space="preserve">.1. </w:t>
      </w:r>
      <w:r w:rsidR="007B73E4" w:rsidRPr="00671B4C">
        <w:t xml:space="preserve">Sertifika programı, yapılacak yazılı sınavda başarılı olan, halen görev yapan ve ilk defa görev yapacak tüm okul müdür yardımcıları ve okul müdürlerine </w:t>
      </w:r>
      <w:r w:rsidR="00CF7CA6" w:rsidRPr="00671B4C">
        <w:t xml:space="preserve">aynı şekilde </w:t>
      </w:r>
      <w:r w:rsidR="007B73E4" w:rsidRPr="00671B4C">
        <w:t>uygulanacaktır.</w:t>
      </w:r>
    </w:p>
    <w:p w:rsidR="008733E9" w:rsidRPr="00671B4C" w:rsidRDefault="008733E9" w:rsidP="005A1D4B">
      <w:pPr>
        <w:spacing w:after="120" w:line="240" w:lineRule="auto"/>
        <w:jc w:val="both"/>
      </w:pPr>
      <w:r w:rsidRPr="00671B4C">
        <w:t>2.</w:t>
      </w:r>
      <w:r w:rsidR="00AF3F50" w:rsidRPr="00671B4C">
        <w:t>1</w:t>
      </w:r>
      <w:r w:rsidRPr="00671B4C">
        <w:t xml:space="preserve">.2. </w:t>
      </w:r>
      <w:r w:rsidR="007B73E4" w:rsidRPr="00671B4C">
        <w:t xml:space="preserve">Sertifika programı, etkileşimli ve asenkron </w:t>
      </w:r>
      <w:r w:rsidR="00CF7CA6" w:rsidRPr="00671B4C">
        <w:t xml:space="preserve">şekilde </w:t>
      </w:r>
      <w:r w:rsidR="007B73E4" w:rsidRPr="00671B4C">
        <w:t>uzaktan eğitim olarak düzenlenecektir.</w:t>
      </w:r>
    </w:p>
    <w:p w:rsidR="008733E9" w:rsidRPr="00671B4C" w:rsidRDefault="008733E9" w:rsidP="005A1D4B">
      <w:pPr>
        <w:spacing w:after="120" w:line="240" w:lineRule="auto"/>
        <w:jc w:val="both"/>
      </w:pPr>
      <w:r w:rsidRPr="00671B4C">
        <w:t>2.</w:t>
      </w:r>
      <w:r w:rsidR="00AF3F50" w:rsidRPr="00671B4C">
        <w:t>1</w:t>
      </w:r>
      <w:r w:rsidRPr="00671B4C">
        <w:t xml:space="preserve">.3. </w:t>
      </w:r>
      <w:r w:rsidR="007B73E4" w:rsidRPr="00671B4C">
        <w:t xml:space="preserve">Sertifika programı, aday yöneticilerin bilgi ve uygulama becerilerini artırmaya yöneliktir. </w:t>
      </w:r>
      <w:r w:rsidR="00AF3F50" w:rsidRPr="00671B4C">
        <w:t>Ada</w:t>
      </w:r>
      <w:r w:rsidR="00AF3F50" w:rsidRPr="00671B4C">
        <w:t>y</w:t>
      </w:r>
      <w:r w:rsidR="00AF3F50" w:rsidRPr="00671B4C">
        <w:t>lar programdaki her kazanım hakkında bilgiye ve bu bilginin kullanılmasına yönelik beceriye sahip olacaktır.</w:t>
      </w:r>
    </w:p>
    <w:p w:rsidR="00AF3F50" w:rsidRPr="00671B4C" w:rsidRDefault="00AF3F50" w:rsidP="005A1D4B">
      <w:pPr>
        <w:spacing w:after="120" w:line="240" w:lineRule="auto"/>
        <w:jc w:val="both"/>
      </w:pPr>
      <w:r w:rsidRPr="00671B4C">
        <w:t>2.1.4. Program, adayların intihal, kopya vb yapmalarına izin vermeyecek şekilde düzenlenecektir. Bunun için hazırlanacak içerik</w:t>
      </w:r>
      <w:r w:rsidR="001C6AFA" w:rsidRPr="00671B4C">
        <w:t xml:space="preserve">ler </w:t>
      </w:r>
      <w:r w:rsidRPr="00671B4C">
        <w:t>etkileşimli, soru-cevap ve açık uçlu sorular içerecek şekilde hazırl</w:t>
      </w:r>
      <w:r w:rsidRPr="00671B4C">
        <w:t>a</w:t>
      </w:r>
      <w:r w:rsidRPr="00671B4C">
        <w:t>nacaktır.</w:t>
      </w:r>
      <w:r w:rsidR="001C6AFA" w:rsidRPr="00671B4C">
        <w:t xml:space="preserve"> Ayrıca </w:t>
      </w:r>
      <w:r w:rsidR="00295F32" w:rsidRPr="00671B4C">
        <w:t xml:space="preserve">bilgi paylaşımı sonrasında elektronik ortamda adaylara yaptırılacak etkinlikler adayları doğru yapmaya zorlayacaktır. </w:t>
      </w:r>
    </w:p>
    <w:p w:rsidR="00AF3F50" w:rsidRPr="00671B4C" w:rsidRDefault="00AF3F50" w:rsidP="005A1D4B">
      <w:pPr>
        <w:jc w:val="both"/>
      </w:pPr>
    </w:p>
    <w:p w:rsidR="00295F32" w:rsidRPr="00671B4C" w:rsidRDefault="00295F32" w:rsidP="005A1D4B">
      <w:pPr>
        <w:jc w:val="both"/>
      </w:pPr>
    </w:p>
    <w:p w:rsidR="00295F32" w:rsidRPr="00671B4C" w:rsidRDefault="00295F32" w:rsidP="005A1D4B">
      <w:pPr>
        <w:jc w:val="both"/>
        <w:rPr>
          <w:rFonts w:eastAsiaTheme="majorEastAsia" w:cstheme="majorBidi"/>
          <w:b/>
          <w:bCs/>
        </w:rPr>
      </w:pPr>
      <w:r w:rsidRPr="00671B4C">
        <w:br w:type="page"/>
      </w:r>
    </w:p>
    <w:p w:rsidR="00616350" w:rsidRPr="00671B4C" w:rsidRDefault="00E076FF" w:rsidP="005A1D4B">
      <w:pPr>
        <w:pStyle w:val="Balk2"/>
        <w:spacing w:before="0" w:after="120" w:line="240" w:lineRule="auto"/>
        <w:jc w:val="both"/>
        <w:rPr>
          <w:rFonts w:asciiTheme="minorHAnsi" w:hAnsiTheme="minorHAnsi"/>
          <w:color w:val="auto"/>
          <w:sz w:val="22"/>
          <w:szCs w:val="22"/>
        </w:rPr>
      </w:pPr>
      <w:bookmarkStart w:id="3" w:name="_Toc64429471"/>
      <w:r w:rsidRPr="00671B4C">
        <w:rPr>
          <w:rFonts w:asciiTheme="minorHAnsi" w:hAnsiTheme="minorHAnsi"/>
          <w:color w:val="auto"/>
          <w:sz w:val="22"/>
          <w:szCs w:val="22"/>
        </w:rPr>
        <w:lastRenderedPageBreak/>
        <w:t>2.2. Amaç</w:t>
      </w:r>
      <w:r w:rsidR="005D6215" w:rsidRPr="00671B4C">
        <w:rPr>
          <w:rFonts w:asciiTheme="minorHAnsi" w:hAnsiTheme="minorHAnsi"/>
          <w:color w:val="auto"/>
          <w:sz w:val="22"/>
          <w:szCs w:val="22"/>
        </w:rPr>
        <w:t>lar</w:t>
      </w:r>
      <w:bookmarkEnd w:id="3"/>
    </w:p>
    <w:p w:rsidR="00295F32" w:rsidRPr="00671B4C" w:rsidRDefault="00295F32" w:rsidP="005A1D4B">
      <w:pPr>
        <w:ind w:firstLine="708"/>
        <w:jc w:val="both"/>
      </w:pPr>
      <w:r w:rsidRPr="00671B4C">
        <w:t>Yukarıda belirtildiği gibi programın genel amacı, yönetici adaylarının okul ve kurumlarda sü</w:t>
      </w:r>
      <w:r w:rsidRPr="00671B4C">
        <w:t>r</w:t>
      </w:r>
      <w:r w:rsidRPr="00671B4C">
        <w:t>dürülen temel süreçler hakkında bilgi ve becerilere sahip olmalarını, dolayısı ile göreve bilgili ve oku</w:t>
      </w:r>
      <w:r w:rsidRPr="00671B4C">
        <w:t>l</w:t>
      </w:r>
      <w:r w:rsidRPr="00671B4C">
        <w:t>daki süreçler ile ilgili temel uygulama becerisine sahip olarak başlamalarını sağlamak ve yöneticileri güçlü kılmaktır.  Bununla beraber programın alt amaçları;</w:t>
      </w:r>
    </w:p>
    <w:p w:rsidR="00616350" w:rsidRPr="00671B4C" w:rsidRDefault="005D6215" w:rsidP="005A1D4B">
      <w:pPr>
        <w:spacing w:after="120" w:line="240" w:lineRule="auto"/>
        <w:jc w:val="both"/>
      </w:pPr>
      <w:r w:rsidRPr="00671B4C">
        <w:t xml:space="preserve">2.2.1. </w:t>
      </w:r>
      <w:r w:rsidR="008D0055" w:rsidRPr="00671B4C">
        <w:t>Aday o</w:t>
      </w:r>
      <w:r w:rsidRPr="00671B4C">
        <w:t>kul yönetici</w:t>
      </w:r>
      <w:r w:rsidR="00616350" w:rsidRPr="00671B4C">
        <w:t>leri</w:t>
      </w:r>
      <w:r w:rsidRPr="00671B4C">
        <w:t>nin temsil yeteneğine sahip olması</w:t>
      </w:r>
      <w:r w:rsidR="00616350" w:rsidRPr="00671B4C">
        <w:t>nı sağlamak</w:t>
      </w:r>
    </w:p>
    <w:p w:rsidR="005D6215" w:rsidRPr="00671B4C" w:rsidRDefault="00616350" w:rsidP="005A1D4B">
      <w:pPr>
        <w:spacing w:after="120" w:line="240" w:lineRule="auto"/>
        <w:jc w:val="both"/>
      </w:pPr>
      <w:r w:rsidRPr="00671B4C">
        <w:t xml:space="preserve">2.2.2. </w:t>
      </w:r>
      <w:r w:rsidR="008D0055" w:rsidRPr="00671B4C">
        <w:t xml:space="preserve">Aday okul </w:t>
      </w:r>
      <w:r w:rsidRPr="00671B4C">
        <w:t>yöneticilerinin okulun maddi kaynaklarını yönetme bilgi ve becerisini kazandırmak</w:t>
      </w:r>
    </w:p>
    <w:p w:rsidR="00616350" w:rsidRPr="00671B4C" w:rsidRDefault="00616350" w:rsidP="005A1D4B">
      <w:pPr>
        <w:spacing w:after="120" w:line="240" w:lineRule="auto"/>
        <w:jc w:val="both"/>
      </w:pPr>
      <w:r w:rsidRPr="00671B4C">
        <w:t xml:space="preserve">2.2.3. </w:t>
      </w:r>
      <w:r w:rsidR="008D0055" w:rsidRPr="00671B4C">
        <w:t xml:space="preserve">Aday okul </w:t>
      </w:r>
      <w:r w:rsidRPr="00671B4C">
        <w:t>yöneti</w:t>
      </w:r>
      <w:r w:rsidR="008D0055" w:rsidRPr="00671B4C">
        <w:t>cilerin</w:t>
      </w:r>
      <w:r w:rsidRPr="00671B4C">
        <w:t>e bilişim sistemlerini etkin kullanma bilgi ve becerisini kazandırmak.</w:t>
      </w:r>
    </w:p>
    <w:p w:rsidR="00616350" w:rsidRPr="00671B4C" w:rsidRDefault="00616350" w:rsidP="005A1D4B">
      <w:pPr>
        <w:spacing w:after="120" w:line="240" w:lineRule="auto"/>
        <w:jc w:val="both"/>
      </w:pPr>
      <w:r w:rsidRPr="00671B4C">
        <w:t xml:space="preserve">2.2.4. </w:t>
      </w:r>
      <w:r w:rsidR="008D0055" w:rsidRPr="00671B4C">
        <w:t xml:space="preserve">Aday okul </w:t>
      </w:r>
      <w:r w:rsidRPr="00671B4C">
        <w:t>yöneticilerinin uzaktan eğitim sürecini yönetme bilgi ve becerisi kazandırmak</w:t>
      </w:r>
    </w:p>
    <w:p w:rsidR="008D0055" w:rsidRPr="00671B4C" w:rsidRDefault="00616350" w:rsidP="005A1D4B">
      <w:pPr>
        <w:spacing w:after="120" w:line="240" w:lineRule="auto"/>
        <w:jc w:val="both"/>
      </w:pPr>
      <w:r w:rsidRPr="00671B4C">
        <w:t xml:space="preserve">2.2.5. </w:t>
      </w:r>
      <w:r w:rsidR="008D0055" w:rsidRPr="00671B4C">
        <w:t xml:space="preserve">Aday okul yöneticilerine </w:t>
      </w:r>
      <w:r w:rsidRPr="00671B4C">
        <w:t>personel ve öğrenci ile ilgili süreçleri yönetme bilgi ve becerisi kaza</w:t>
      </w:r>
      <w:r w:rsidRPr="00671B4C">
        <w:t>n</w:t>
      </w:r>
      <w:r w:rsidRPr="00671B4C">
        <w:t>dırmak</w:t>
      </w:r>
    </w:p>
    <w:p w:rsidR="008D0055" w:rsidRPr="00671B4C" w:rsidRDefault="00616350" w:rsidP="005A1D4B">
      <w:pPr>
        <w:spacing w:after="120" w:line="240" w:lineRule="auto"/>
        <w:jc w:val="both"/>
      </w:pPr>
      <w:r w:rsidRPr="00671B4C">
        <w:t xml:space="preserve">2.2.6. </w:t>
      </w:r>
      <w:r w:rsidR="008D0055" w:rsidRPr="00671B4C">
        <w:t>Aday okul yöneticilerine kapsayıcı eğitim ile ilgili görev ve sorumluluklar hakkında bilgi vermek.</w:t>
      </w:r>
    </w:p>
    <w:p w:rsidR="008D0055" w:rsidRPr="00671B4C" w:rsidRDefault="008D0055" w:rsidP="005A1D4B">
      <w:pPr>
        <w:spacing w:after="120" w:line="240" w:lineRule="auto"/>
        <w:jc w:val="both"/>
      </w:pPr>
      <w:r w:rsidRPr="00671B4C">
        <w:rPr>
          <w:rFonts w:eastAsiaTheme="majorEastAsia" w:cstheme="majorBidi"/>
        </w:rPr>
        <w:t>2.</w:t>
      </w:r>
      <w:r w:rsidRPr="00671B4C">
        <w:t>2.7 Aday okul yöneticilerine okul güvenliği ile ilgili süreçleri yönetme bilgi ve becerisi kazandırmak</w:t>
      </w:r>
    </w:p>
    <w:p w:rsidR="006D43A3" w:rsidRDefault="008D0055" w:rsidP="005A1D4B">
      <w:pPr>
        <w:spacing w:after="120" w:line="240" w:lineRule="auto"/>
        <w:jc w:val="both"/>
      </w:pPr>
      <w:r w:rsidRPr="00671B4C">
        <w:t xml:space="preserve">2.2.8. </w:t>
      </w:r>
      <w:r w:rsidR="006D43A3" w:rsidRPr="00671B4C">
        <w:t xml:space="preserve">Aday okul yöneticilerine okul </w:t>
      </w:r>
      <w:r w:rsidR="006D43A3">
        <w:t>gelişimi</w:t>
      </w:r>
      <w:r w:rsidR="006D43A3" w:rsidRPr="00671B4C">
        <w:t xml:space="preserve"> ile ilgili süreçleri yönetme bilgi ve becerisi kazandırmak</w:t>
      </w:r>
    </w:p>
    <w:p w:rsidR="008D0055" w:rsidRPr="00671B4C" w:rsidRDefault="006D43A3" w:rsidP="005A1D4B">
      <w:pPr>
        <w:spacing w:after="120" w:line="240" w:lineRule="auto"/>
        <w:jc w:val="both"/>
      </w:pPr>
      <w:r>
        <w:t xml:space="preserve">2.2.9. </w:t>
      </w:r>
      <w:r w:rsidR="008D0055" w:rsidRPr="00671B4C">
        <w:t>Aday okul yöneticilerine okullardaki evrak işleri ile ilgili bilgi ve beceriler kazandırmak</w:t>
      </w:r>
    </w:p>
    <w:p w:rsidR="00616350" w:rsidRPr="00671B4C" w:rsidRDefault="00295F32" w:rsidP="005A1D4B">
      <w:pPr>
        <w:spacing w:after="120" w:line="240" w:lineRule="auto"/>
        <w:jc w:val="both"/>
      </w:pPr>
      <w:proofErr w:type="gramStart"/>
      <w:r w:rsidRPr="00671B4C">
        <w:t>şeklindedir</w:t>
      </w:r>
      <w:proofErr w:type="gramEnd"/>
      <w:r w:rsidRPr="00671B4C">
        <w:t xml:space="preserve">. </w:t>
      </w:r>
    </w:p>
    <w:p w:rsidR="00295F32" w:rsidRPr="00671B4C" w:rsidRDefault="00295F32" w:rsidP="005A1D4B">
      <w:pPr>
        <w:spacing w:after="120" w:line="240" w:lineRule="auto"/>
        <w:jc w:val="both"/>
      </w:pPr>
    </w:p>
    <w:p w:rsidR="00295F32" w:rsidRPr="00671B4C" w:rsidRDefault="00295F32" w:rsidP="005A1D4B">
      <w:pPr>
        <w:spacing w:after="120" w:line="240" w:lineRule="auto"/>
        <w:jc w:val="both"/>
      </w:pPr>
    </w:p>
    <w:p w:rsidR="006D43A3" w:rsidRDefault="006D43A3" w:rsidP="005A1D4B">
      <w:pPr>
        <w:jc w:val="both"/>
        <w:sectPr w:rsidR="006D43A3" w:rsidSect="006D43A3">
          <w:footerReference w:type="default" r:id="rId9"/>
          <w:pgSz w:w="11906" w:h="16838"/>
          <w:pgMar w:top="1417" w:right="1417" w:bottom="1417" w:left="1417" w:header="708" w:footer="708" w:gutter="0"/>
          <w:cols w:space="708"/>
          <w:docGrid w:linePitch="360"/>
        </w:sectPr>
      </w:pPr>
    </w:p>
    <w:p w:rsidR="00E076FF" w:rsidRPr="00671B4C" w:rsidRDefault="008D0055" w:rsidP="005A1D4B">
      <w:pPr>
        <w:pStyle w:val="Balk2"/>
        <w:spacing w:before="0" w:after="120" w:line="240" w:lineRule="auto"/>
        <w:jc w:val="both"/>
        <w:rPr>
          <w:rFonts w:asciiTheme="minorHAnsi" w:hAnsiTheme="minorHAnsi"/>
          <w:color w:val="auto"/>
          <w:sz w:val="22"/>
          <w:szCs w:val="22"/>
        </w:rPr>
      </w:pPr>
      <w:bookmarkStart w:id="4" w:name="_Toc64429472"/>
      <w:r w:rsidRPr="00671B4C">
        <w:rPr>
          <w:rFonts w:asciiTheme="minorHAnsi" w:hAnsiTheme="minorHAnsi"/>
          <w:color w:val="auto"/>
          <w:sz w:val="22"/>
          <w:szCs w:val="22"/>
        </w:rPr>
        <w:lastRenderedPageBreak/>
        <w:t xml:space="preserve">2.3. </w:t>
      </w:r>
      <w:r w:rsidR="003C3CE7" w:rsidRPr="00671B4C">
        <w:rPr>
          <w:rFonts w:asciiTheme="minorHAnsi" w:hAnsiTheme="minorHAnsi"/>
          <w:color w:val="auto"/>
          <w:sz w:val="22"/>
          <w:szCs w:val="22"/>
        </w:rPr>
        <w:t>Kazanımlar</w:t>
      </w:r>
      <w:bookmarkEnd w:id="4"/>
    </w:p>
    <w:p w:rsidR="00E350AE" w:rsidRDefault="00E350AE" w:rsidP="005A1D4B">
      <w:pPr>
        <w:jc w:val="both"/>
      </w:pPr>
      <w:r w:rsidRPr="00671B4C">
        <w:tab/>
        <w:t xml:space="preserve">Programda belirtilen 9 </w:t>
      </w:r>
      <w:proofErr w:type="gramStart"/>
      <w:r w:rsidRPr="00671B4C">
        <w:t>modülün</w:t>
      </w:r>
      <w:proofErr w:type="gramEnd"/>
      <w:r w:rsidRPr="00671B4C">
        <w:t xml:space="preserve"> </w:t>
      </w:r>
      <w:r w:rsidR="00671B4C" w:rsidRPr="00671B4C">
        <w:t>kazanımları</w:t>
      </w:r>
      <w:r w:rsidRPr="00671B4C">
        <w:t xml:space="preserve"> a</w:t>
      </w:r>
      <w:r w:rsidR="003C3CE7" w:rsidRPr="00671B4C">
        <w:t xml:space="preserve">şağıdaki şekilde </w:t>
      </w:r>
      <w:r w:rsidR="006A59F4">
        <w:t>özetlenmiştir</w:t>
      </w:r>
      <w:r w:rsidR="003C3CE7" w:rsidRPr="00671B4C">
        <w:t>:</w:t>
      </w:r>
    </w:p>
    <w:tbl>
      <w:tblPr>
        <w:tblStyle w:val="TabloKlavuzu"/>
        <w:tblW w:w="0" w:type="auto"/>
        <w:jc w:val="center"/>
        <w:tblLook w:val="04A0"/>
      </w:tblPr>
      <w:tblGrid>
        <w:gridCol w:w="654"/>
        <w:gridCol w:w="3014"/>
        <w:gridCol w:w="1685"/>
        <w:gridCol w:w="3328"/>
      </w:tblGrid>
      <w:tr w:rsidR="006A59F4" w:rsidTr="005A1D4B">
        <w:trPr>
          <w:jc w:val="center"/>
        </w:trPr>
        <w:tc>
          <w:tcPr>
            <w:tcW w:w="654" w:type="dxa"/>
          </w:tcPr>
          <w:p w:rsidR="006A59F4" w:rsidRPr="006A59F4" w:rsidRDefault="006A59F4" w:rsidP="005A1D4B">
            <w:pPr>
              <w:jc w:val="both"/>
              <w:rPr>
                <w:b/>
              </w:rPr>
            </w:pPr>
            <w:bookmarkStart w:id="5" w:name="OLE_LINK1"/>
            <w:r w:rsidRPr="006A59F4">
              <w:rPr>
                <w:b/>
              </w:rPr>
              <w:t>Sıra</w:t>
            </w:r>
          </w:p>
        </w:tc>
        <w:tc>
          <w:tcPr>
            <w:tcW w:w="3014" w:type="dxa"/>
          </w:tcPr>
          <w:p w:rsidR="006A59F4" w:rsidRPr="006A59F4" w:rsidRDefault="006A59F4" w:rsidP="005A1D4B">
            <w:pPr>
              <w:jc w:val="both"/>
              <w:rPr>
                <w:b/>
              </w:rPr>
            </w:pPr>
            <w:r w:rsidRPr="006A59F4">
              <w:rPr>
                <w:b/>
              </w:rPr>
              <w:t>Modül</w:t>
            </w:r>
          </w:p>
        </w:tc>
        <w:tc>
          <w:tcPr>
            <w:tcW w:w="1685" w:type="dxa"/>
          </w:tcPr>
          <w:p w:rsidR="006A59F4" w:rsidRPr="006A59F4" w:rsidRDefault="006A59F4" w:rsidP="005A1D4B">
            <w:pPr>
              <w:jc w:val="both"/>
              <w:rPr>
                <w:b/>
              </w:rPr>
            </w:pPr>
            <w:r w:rsidRPr="006A59F4">
              <w:rPr>
                <w:b/>
              </w:rPr>
              <w:t>Kazanım Sayısı</w:t>
            </w:r>
          </w:p>
        </w:tc>
        <w:tc>
          <w:tcPr>
            <w:tcW w:w="3328" w:type="dxa"/>
          </w:tcPr>
          <w:p w:rsidR="006A59F4" w:rsidRPr="006A59F4" w:rsidRDefault="006A59F4" w:rsidP="005A1D4B">
            <w:pPr>
              <w:jc w:val="both"/>
              <w:rPr>
                <w:b/>
              </w:rPr>
            </w:pPr>
            <w:r w:rsidRPr="006A59F4">
              <w:rPr>
                <w:b/>
              </w:rPr>
              <w:t>Tahmini eğitim süresi</w:t>
            </w:r>
            <w:r>
              <w:rPr>
                <w:b/>
              </w:rPr>
              <w:t xml:space="preserve"> (60 dakika)</w:t>
            </w:r>
          </w:p>
        </w:tc>
      </w:tr>
      <w:tr w:rsidR="006A59F4" w:rsidTr="005A1D4B">
        <w:trPr>
          <w:jc w:val="center"/>
        </w:trPr>
        <w:tc>
          <w:tcPr>
            <w:tcW w:w="654" w:type="dxa"/>
          </w:tcPr>
          <w:p w:rsidR="006A59F4" w:rsidRDefault="006A59F4" w:rsidP="005A1D4B">
            <w:pPr>
              <w:jc w:val="both"/>
            </w:pPr>
            <w:r>
              <w:t>1</w:t>
            </w:r>
          </w:p>
        </w:tc>
        <w:tc>
          <w:tcPr>
            <w:tcW w:w="3014" w:type="dxa"/>
          </w:tcPr>
          <w:p w:rsidR="006A59F4" w:rsidRPr="004D310F" w:rsidRDefault="006A59F4" w:rsidP="005A1D4B">
            <w:pPr>
              <w:jc w:val="both"/>
            </w:pPr>
            <w:r w:rsidRPr="004D310F">
              <w:t>TEMSİL</w:t>
            </w:r>
          </w:p>
        </w:tc>
        <w:tc>
          <w:tcPr>
            <w:tcW w:w="1685" w:type="dxa"/>
          </w:tcPr>
          <w:p w:rsidR="006A59F4" w:rsidRDefault="006A59F4" w:rsidP="005A1D4B">
            <w:pPr>
              <w:jc w:val="center"/>
            </w:pPr>
            <w:r>
              <w:t>1</w:t>
            </w:r>
          </w:p>
        </w:tc>
        <w:tc>
          <w:tcPr>
            <w:tcW w:w="3328" w:type="dxa"/>
          </w:tcPr>
          <w:p w:rsidR="006A59F4" w:rsidRDefault="006A59F4" w:rsidP="005A1D4B">
            <w:pPr>
              <w:jc w:val="center"/>
            </w:pPr>
            <w:r>
              <w:t>2</w:t>
            </w:r>
          </w:p>
        </w:tc>
      </w:tr>
      <w:tr w:rsidR="006A59F4" w:rsidTr="005A1D4B">
        <w:trPr>
          <w:jc w:val="center"/>
        </w:trPr>
        <w:tc>
          <w:tcPr>
            <w:tcW w:w="654" w:type="dxa"/>
          </w:tcPr>
          <w:p w:rsidR="006A59F4" w:rsidRDefault="006A59F4" w:rsidP="005A1D4B">
            <w:pPr>
              <w:jc w:val="both"/>
            </w:pPr>
            <w:r>
              <w:t>2</w:t>
            </w:r>
          </w:p>
        </w:tc>
        <w:tc>
          <w:tcPr>
            <w:tcW w:w="3014" w:type="dxa"/>
          </w:tcPr>
          <w:p w:rsidR="006A59F4" w:rsidRPr="004D310F" w:rsidRDefault="006A59F4" w:rsidP="005A1D4B">
            <w:pPr>
              <w:jc w:val="both"/>
            </w:pPr>
            <w:r w:rsidRPr="004D310F">
              <w:t>MADDİ KAYNAK YÖNETİMİ</w:t>
            </w:r>
          </w:p>
        </w:tc>
        <w:tc>
          <w:tcPr>
            <w:tcW w:w="1685" w:type="dxa"/>
          </w:tcPr>
          <w:p w:rsidR="006A59F4" w:rsidRDefault="006A59F4" w:rsidP="005A1D4B">
            <w:pPr>
              <w:jc w:val="center"/>
            </w:pPr>
            <w:r>
              <w:t>13</w:t>
            </w:r>
          </w:p>
        </w:tc>
        <w:tc>
          <w:tcPr>
            <w:tcW w:w="3328" w:type="dxa"/>
          </w:tcPr>
          <w:p w:rsidR="006A59F4" w:rsidRDefault="006A59F4" w:rsidP="005A1D4B">
            <w:pPr>
              <w:jc w:val="center"/>
            </w:pPr>
            <w:r>
              <w:t>16</w:t>
            </w:r>
          </w:p>
        </w:tc>
      </w:tr>
      <w:tr w:rsidR="006A59F4" w:rsidTr="005A1D4B">
        <w:trPr>
          <w:jc w:val="center"/>
        </w:trPr>
        <w:tc>
          <w:tcPr>
            <w:tcW w:w="654" w:type="dxa"/>
          </w:tcPr>
          <w:p w:rsidR="006A59F4" w:rsidRDefault="006A59F4" w:rsidP="005A1D4B">
            <w:pPr>
              <w:jc w:val="both"/>
            </w:pPr>
            <w:r>
              <w:t>3</w:t>
            </w:r>
          </w:p>
        </w:tc>
        <w:tc>
          <w:tcPr>
            <w:tcW w:w="3014" w:type="dxa"/>
          </w:tcPr>
          <w:p w:rsidR="006A59F4" w:rsidRPr="004D310F" w:rsidRDefault="006A59F4" w:rsidP="005A1D4B">
            <w:pPr>
              <w:jc w:val="both"/>
            </w:pPr>
            <w:r w:rsidRPr="004D310F">
              <w:t>YÖNETİM BİLİŞİM SİSTEMLERİ</w:t>
            </w:r>
          </w:p>
        </w:tc>
        <w:tc>
          <w:tcPr>
            <w:tcW w:w="1685" w:type="dxa"/>
          </w:tcPr>
          <w:p w:rsidR="006A59F4" w:rsidRDefault="006A59F4" w:rsidP="005A1D4B">
            <w:pPr>
              <w:jc w:val="center"/>
            </w:pPr>
            <w:r>
              <w:t>13</w:t>
            </w:r>
          </w:p>
        </w:tc>
        <w:tc>
          <w:tcPr>
            <w:tcW w:w="3328" w:type="dxa"/>
          </w:tcPr>
          <w:p w:rsidR="006A59F4" w:rsidRDefault="006A59F4" w:rsidP="005A1D4B">
            <w:pPr>
              <w:jc w:val="center"/>
            </w:pPr>
            <w:r>
              <w:t>15</w:t>
            </w:r>
          </w:p>
        </w:tc>
      </w:tr>
      <w:tr w:rsidR="006A59F4" w:rsidTr="005A1D4B">
        <w:trPr>
          <w:jc w:val="center"/>
        </w:trPr>
        <w:tc>
          <w:tcPr>
            <w:tcW w:w="654" w:type="dxa"/>
          </w:tcPr>
          <w:p w:rsidR="006A59F4" w:rsidRDefault="006A59F4" w:rsidP="005A1D4B">
            <w:pPr>
              <w:jc w:val="both"/>
            </w:pPr>
            <w:r>
              <w:t>4</w:t>
            </w:r>
          </w:p>
        </w:tc>
        <w:tc>
          <w:tcPr>
            <w:tcW w:w="3014" w:type="dxa"/>
          </w:tcPr>
          <w:p w:rsidR="006A59F4" w:rsidRPr="004D310F" w:rsidRDefault="006A59F4" w:rsidP="005A1D4B">
            <w:pPr>
              <w:jc w:val="both"/>
            </w:pPr>
            <w:r w:rsidRPr="004D310F">
              <w:t>UZAKTAN ÖĞRENME</w:t>
            </w:r>
          </w:p>
        </w:tc>
        <w:tc>
          <w:tcPr>
            <w:tcW w:w="1685" w:type="dxa"/>
          </w:tcPr>
          <w:p w:rsidR="006A59F4" w:rsidRDefault="006A59F4" w:rsidP="005A1D4B">
            <w:pPr>
              <w:jc w:val="center"/>
            </w:pPr>
            <w:r>
              <w:t>3</w:t>
            </w:r>
          </w:p>
        </w:tc>
        <w:tc>
          <w:tcPr>
            <w:tcW w:w="3328" w:type="dxa"/>
          </w:tcPr>
          <w:p w:rsidR="006A59F4" w:rsidRDefault="006A59F4" w:rsidP="005A1D4B">
            <w:pPr>
              <w:jc w:val="center"/>
            </w:pPr>
            <w:r>
              <w:t>6</w:t>
            </w:r>
          </w:p>
        </w:tc>
      </w:tr>
      <w:tr w:rsidR="006A59F4" w:rsidTr="005A1D4B">
        <w:trPr>
          <w:jc w:val="center"/>
        </w:trPr>
        <w:tc>
          <w:tcPr>
            <w:tcW w:w="654" w:type="dxa"/>
          </w:tcPr>
          <w:p w:rsidR="006A59F4" w:rsidRDefault="006A59F4" w:rsidP="005A1D4B">
            <w:pPr>
              <w:jc w:val="both"/>
            </w:pPr>
            <w:r>
              <w:t>5</w:t>
            </w:r>
          </w:p>
        </w:tc>
        <w:tc>
          <w:tcPr>
            <w:tcW w:w="3014" w:type="dxa"/>
          </w:tcPr>
          <w:p w:rsidR="006A59F4" w:rsidRPr="004D310F" w:rsidRDefault="006A59F4" w:rsidP="005A1D4B">
            <w:pPr>
              <w:jc w:val="both"/>
            </w:pPr>
            <w:r w:rsidRPr="004D310F">
              <w:t>PERSONEL İŞLERİ</w:t>
            </w:r>
          </w:p>
        </w:tc>
        <w:tc>
          <w:tcPr>
            <w:tcW w:w="1685" w:type="dxa"/>
          </w:tcPr>
          <w:p w:rsidR="006A59F4" w:rsidRDefault="006A59F4" w:rsidP="005A1D4B">
            <w:pPr>
              <w:jc w:val="center"/>
            </w:pPr>
            <w:r>
              <w:t>9</w:t>
            </w:r>
          </w:p>
        </w:tc>
        <w:tc>
          <w:tcPr>
            <w:tcW w:w="3328" w:type="dxa"/>
          </w:tcPr>
          <w:p w:rsidR="006A59F4" w:rsidRDefault="006A59F4" w:rsidP="005A1D4B">
            <w:pPr>
              <w:jc w:val="center"/>
            </w:pPr>
            <w:r>
              <w:t>13</w:t>
            </w:r>
          </w:p>
        </w:tc>
      </w:tr>
      <w:tr w:rsidR="006A59F4" w:rsidTr="005A1D4B">
        <w:trPr>
          <w:jc w:val="center"/>
        </w:trPr>
        <w:tc>
          <w:tcPr>
            <w:tcW w:w="654" w:type="dxa"/>
          </w:tcPr>
          <w:p w:rsidR="006A59F4" w:rsidRDefault="006A59F4" w:rsidP="005A1D4B">
            <w:pPr>
              <w:jc w:val="both"/>
            </w:pPr>
            <w:r>
              <w:t>6</w:t>
            </w:r>
          </w:p>
        </w:tc>
        <w:tc>
          <w:tcPr>
            <w:tcW w:w="3014" w:type="dxa"/>
          </w:tcPr>
          <w:p w:rsidR="006A59F4" w:rsidRPr="004D310F" w:rsidRDefault="006A59F4" w:rsidP="005A1D4B">
            <w:pPr>
              <w:jc w:val="both"/>
            </w:pPr>
            <w:r w:rsidRPr="004D310F">
              <w:t>ÖĞRENCİ İŞLERİ</w:t>
            </w:r>
          </w:p>
        </w:tc>
        <w:tc>
          <w:tcPr>
            <w:tcW w:w="1685" w:type="dxa"/>
          </w:tcPr>
          <w:p w:rsidR="006A59F4" w:rsidRDefault="006A59F4" w:rsidP="005A1D4B">
            <w:pPr>
              <w:jc w:val="center"/>
            </w:pPr>
            <w:r>
              <w:t>8</w:t>
            </w:r>
          </w:p>
        </w:tc>
        <w:tc>
          <w:tcPr>
            <w:tcW w:w="3328" w:type="dxa"/>
          </w:tcPr>
          <w:p w:rsidR="006A59F4" w:rsidRDefault="006A59F4" w:rsidP="005A1D4B">
            <w:pPr>
              <w:jc w:val="center"/>
            </w:pPr>
            <w:r>
              <w:t>10</w:t>
            </w:r>
          </w:p>
        </w:tc>
      </w:tr>
      <w:tr w:rsidR="006A59F4" w:rsidTr="005A1D4B">
        <w:trPr>
          <w:jc w:val="center"/>
        </w:trPr>
        <w:tc>
          <w:tcPr>
            <w:tcW w:w="654" w:type="dxa"/>
          </w:tcPr>
          <w:p w:rsidR="006A59F4" w:rsidRDefault="006A59F4" w:rsidP="005A1D4B">
            <w:pPr>
              <w:jc w:val="both"/>
            </w:pPr>
            <w:r>
              <w:t>7</w:t>
            </w:r>
          </w:p>
        </w:tc>
        <w:tc>
          <w:tcPr>
            <w:tcW w:w="3014" w:type="dxa"/>
          </w:tcPr>
          <w:p w:rsidR="006A59F4" w:rsidRPr="004D310F" w:rsidRDefault="006A59F4" w:rsidP="005A1D4B">
            <w:pPr>
              <w:jc w:val="both"/>
            </w:pPr>
            <w:r w:rsidRPr="004D310F">
              <w:t>KAPSAYICI EĞİTİM</w:t>
            </w:r>
          </w:p>
        </w:tc>
        <w:tc>
          <w:tcPr>
            <w:tcW w:w="1685" w:type="dxa"/>
          </w:tcPr>
          <w:p w:rsidR="006A59F4" w:rsidRDefault="006A59F4" w:rsidP="005A1D4B">
            <w:pPr>
              <w:jc w:val="center"/>
            </w:pPr>
            <w:r>
              <w:t>2</w:t>
            </w:r>
          </w:p>
        </w:tc>
        <w:tc>
          <w:tcPr>
            <w:tcW w:w="3328" w:type="dxa"/>
          </w:tcPr>
          <w:p w:rsidR="006A59F4" w:rsidRDefault="00625D06" w:rsidP="005A1D4B">
            <w:pPr>
              <w:jc w:val="center"/>
            </w:pPr>
            <w:r>
              <w:t>3</w:t>
            </w:r>
          </w:p>
        </w:tc>
      </w:tr>
      <w:tr w:rsidR="006A59F4" w:rsidTr="005A1D4B">
        <w:trPr>
          <w:jc w:val="center"/>
        </w:trPr>
        <w:tc>
          <w:tcPr>
            <w:tcW w:w="654" w:type="dxa"/>
          </w:tcPr>
          <w:p w:rsidR="006A59F4" w:rsidRDefault="006A59F4" w:rsidP="005A1D4B">
            <w:pPr>
              <w:jc w:val="both"/>
            </w:pPr>
            <w:r>
              <w:t>8</w:t>
            </w:r>
          </w:p>
        </w:tc>
        <w:tc>
          <w:tcPr>
            <w:tcW w:w="3014" w:type="dxa"/>
          </w:tcPr>
          <w:p w:rsidR="006A59F4" w:rsidRPr="004D310F" w:rsidRDefault="006A59F4" w:rsidP="005A1D4B">
            <w:pPr>
              <w:jc w:val="both"/>
            </w:pPr>
            <w:r w:rsidRPr="004D310F">
              <w:t>OKUL GÜVENLİĞİ</w:t>
            </w:r>
          </w:p>
        </w:tc>
        <w:tc>
          <w:tcPr>
            <w:tcW w:w="1685" w:type="dxa"/>
          </w:tcPr>
          <w:p w:rsidR="006A59F4" w:rsidRDefault="006A59F4" w:rsidP="005A1D4B">
            <w:pPr>
              <w:jc w:val="center"/>
            </w:pPr>
            <w:r>
              <w:t>11</w:t>
            </w:r>
          </w:p>
        </w:tc>
        <w:tc>
          <w:tcPr>
            <w:tcW w:w="3328" w:type="dxa"/>
          </w:tcPr>
          <w:p w:rsidR="006A59F4" w:rsidRDefault="006A59F4" w:rsidP="005A1D4B">
            <w:pPr>
              <w:jc w:val="center"/>
            </w:pPr>
            <w:r>
              <w:t>12</w:t>
            </w:r>
          </w:p>
        </w:tc>
      </w:tr>
      <w:tr w:rsidR="006A59F4" w:rsidTr="005A1D4B">
        <w:trPr>
          <w:jc w:val="center"/>
        </w:trPr>
        <w:tc>
          <w:tcPr>
            <w:tcW w:w="654" w:type="dxa"/>
          </w:tcPr>
          <w:p w:rsidR="006A59F4" w:rsidRDefault="006A59F4" w:rsidP="005A1D4B">
            <w:pPr>
              <w:jc w:val="both"/>
            </w:pPr>
            <w:r>
              <w:t>9</w:t>
            </w:r>
          </w:p>
        </w:tc>
        <w:tc>
          <w:tcPr>
            <w:tcW w:w="3014" w:type="dxa"/>
          </w:tcPr>
          <w:p w:rsidR="006A59F4" w:rsidRPr="004D310F" w:rsidRDefault="006A59F4" w:rsidP="005A1D4B">
            <w:pPr>
              <w:jc w:val="both"/>
            </w:pPr>
            <w:r w:rsidRPr="004D310F">
              <w:t>OKUL GELİŞİMİ</w:t>
            </w:r>
          </w:p>
        </w:tc>
        <w:tc>
          <w:tcPr>
            <w:tcW w:w="1685" w:type="dxa"/>
          </w:tcPr>
          <w:p w:rsidR="006A59F4" w:rsidRDefault="006A59F4" w:rsidP="005A1D4B">
            <w:pPr>
              <w:jc w:val="center"/>
            </w:pPr>
            <w:r>
              <w:t>3</w:t>
            </w:r>
          </w:p>
        </w:tc>
        <w:tc>
          <w:tcPr>
            <w:tcW w:w="3328" w:type="dxa"/>
          </w:tcPr>
          <w:p w:rsidR="006A59F4" w:rsidRDefault="006A59F4" w:rsidP="005A1D4B">
            <w:pPr>
              <w:jc w:val="center"/>
            </w:pPr>
            <w:r>
              <w:t>5</w:t>
            </w:r>
          </w:p>
        </w:tc>
      </w:tr>
      <w:tr w:rsidR="006A59F4" w:rsidTr="005A1D4B">
        <w:trPr>
          <w:jc w:val="center"/>
        </w:trPr>
        <w:tc>
          <w:tcPr>
            <w:tcW w:w="654" w:type="dxa"/>
          </w:tcPr>
          <w:p w:rsidR="006A59F4" w:rsidRDefault="006A59F4" w:rsidP="005A1D4B">
            <w:pPr>
              <w:jc w:val="both"/>
            </w:pPr>
            <w:r>
              <w:t>10</w:t>
            </w:r>
          </w:p>
        </w:tc>
        <w:tc>
          <w:tcPr>
            <w:tcW w:w="3014" w:type="dxa"/>
          </w:tcPr>
          <w:p w:rsidR="006A59F4" w:rsidRPr="004D310F" w:rsidRDefault="006A59F4" w:rsidP="005A1D4B">
            <w:pPr>
              <w:jc w:val="both"/>
            </w:pPr>
            <w:r>
              <w:t>EVRAK İŞLERİ</w:t>
            </w:r>
          </w:p>
        </w:tc>
        <w:tc>
          <w:tcPr>
            <w:tcW w:w="1685" w:type="dxa"/>
          </w:tcPr>
          <w:p w:rsidR="006A59F4" w:rsidRDefault="006A59F4" w:rsidP="005A1D4B">
            <w:pPr>
              <w:jc w:val="center"/>
            </w:pPr>
            <w:r>
              <w:t>4</w:t>
            </w:r>
          </w:p>
        </w:tc>
        <w:tc>
          <w:tcPr>
            <w:tcW w:w="3328" w:type="dxa"/>
          </w:tcPr>
          <w:p w:rsidR="006A59F4" w:rsidRDefault="00283D60" w:rsidP="005A1D4B">
            <w:pPr>
              <w:jc w:val="center"/>
            </w:pPr>
            <w:r>
              <w:t>8</w:t>
            </w:r>
          </w:p>
        </w:tc>
      </w:tr>
      <w:tr w:rsidR="006A59F4" w:rsidTr="005A1D4B">
        <w:trPr>
          <w:jc w:val="center"/>
        </w:trPr>
        <w:tc>
          <w:tcPr>
            <w:tcW w:w="3668" w:type="dxa"/>
            <w:gridSpan w:val="2"/>
          </w:tcPr>
          <w:p w:rsidR="006A59F4" w:rsidRPr="00283D60" w:rsidRDefault="006A59F4" w:rsidP="005A1D4B">
            <w:pPr>
              <w:jc w:val="both"/>
              <w:rPr>
                <w:b/>
              </w:rPr>
            </w:pPr>
            <w:r w:rsidRPr="00283D60">
              <w:rPr>
                <w:b/>
              </w:rPr>
              <w:t>TOPLAM</w:t>
            </w:r>
          </w:p>
        </w:tc>
        <w:tc>
          <w:tcPr>
            <w:tcW w:w="1685" w:type="dxa"/>
          </w:tcPr>
          <w:p w:rsidR="006A59F4" w:rsidRPr="00283D60" w:rsidRDefault="006A59F4" w:rsidP="005A1D4B">
            <w:pPr>
              <w:jc w:val="center"/>
              <w:rPr>
                <w:b/>
              </w:rPr>
            </w:pPr>
            <w:r w:rsidRPr="00283D60">
              <w:rPr>
                <w:b/>
              </w:rPr>
              <w:t>67</w:t>
            </w:r>
          </w:p>
        </w:tc>
        <w:tc>
          <w:tcPr>
            <w:tcW w:w="3328" w:type="dxa"/>
          </w:tcPr>
          <w:p w:rsidR="006A59F4" w:rsidRPr="00283D60" w:rsidRDefault="00283D60" w:rsidP="005A1D4B">
            <w:pPr>
              <w:jc w:val="center"/>
              <w:rPr>
                <w:b/>
              </w:rPr>
            </w:pPr>
            <w:r>
              <w:rPr>
                <w:b/>
              </w:rPr>
              <w:t>90</w:t>
            </w:r>
          </w:p>
        </w:tc>
      </w:tr>
      <w:bookmarkEnd w:id="5"/>
    </w:tbl>
    <w:p w:rsidR="006A59F4" w:rsidRPr="00671B4C" w:rsidRDefault="006A59F4" w:rsidP="005A1D4B">
      <w:pPr>
        <w:jc w:val="both"/>
      </w:pPr>
    </w:p>
    <w:p w:rsidR="003C3CE7" w:rsidRPr="00671B4C" w:rsidRDefault="003C3CE7" w:rsidP="005A1D4B">
      <w:pPr>
        <w:pStyle w:val="ListeParagraf"/>
        <w:numPr>
          <w:ilvl w:val="0"/>
          <w:numId w:val="5"/>
        </w:numPr>
        <w:jc w:val="both"/>
      </w:pPr>
      <w:r w:rsidRPr="00671B4C">
        <w:t xml:space="preserve">Modül: </w:t>
      </w:r>
      <w:r w:rsidRPr="00671B4C">
        <w:rPr>
          <w:rFonts w:eastAsia="Times New Roman" w:cs="Times New Roman"/>
          <w:bCs/>
          <w:color w:val="000000"/>
        </w:rPr>
        <w:t>TEMSİL</w:t>
      </w:r>
    </w:p>
    <w:p w:rsidR="003C3CE7" w:rsidRPr="00671B4C" w:rsidRDefault="003C3CE7" w:rsidP="005A1D4B">
      <w:pPr>
        <w:pStyle w:val="ListeParagraf"/>
        <w:numPr>
          <w:ilvl w:val="1"/>
          <w:numId w:val="5"/>
        </w:numPr>
        <w:jc w:val="both"/>
      </w:pPr>
      <w:r w:rsidRPr="00671B4C">
        <w:rPr>
          <w:rFonts w:eastAsia="Times New Roman" w:cs="Times New Roman"/>
          <w:bCs/>
          <w:color w:val="000000"/>
        </w:rPr>
        <w:t xml:space="preserve"> </w:t>
      </w:r>
      <w:r w:rsidR="00B804ED">
        <w:rPr>
          <w:rFonts w:eastAsia="Times New Roman" w:cs="Times New Roman"/>
          <w:bCs/>
          <w:color w:val="000000"/>
        </w:rPr>
        <w:t xml:space="preserve">Ziyaret sırasında, araçta, </w:t>
      </w:r>
      <w:r w:rsidR="00283D60">
        <w:rPr>
          <w:rFonts w:eastAsia="Times New Roman" w:cs="Times New Roman"/>
          <w:bCs/>
          <w:color w:val="000000"/>
        </w:rPr>
        <w:t>törende, toplantı ve</w:t>
      </w:r>
      <w:r w:rsidR="00B804ED">
        <w:rPr>
          <w:rFonts w:eastAsia="Times New Roman" w:cs="Times New Roman"/>
          <w:bCs/>
          <w:color w:val="000000"/>
        </w:rPr>
        <w:t xml:space="preserve"> tanışma sırasında vb p</w:t>
      </w:r>
      <w:r w:rsidR="00671B4C" w:rsidRPr="00671B4C">
        <w:rPr>
          <w:rFonts w:eastAsia="Times New Roman" w:cs="Times New Roman"/>
          <w:bCs/>
          <w:color w:val="000000"/>
        </w:rPr>
        <w:t>rotokol</w:t>
      </w:r>
      <w:r w:rsidRPr="00671B4C">
        <w:rPr>
          <w:rFonts w:eastAsia="Times New Roman" w:cs="Times New Roman"/>
          <w:bCs/>
          <w:color w:val="000000"/>
        </w:rPr>
        <w:t xml:space="preserve"> ve görgü kuralları</w:t>
      </w:r>
      <w:r w:rsidR="00671B4C">
        <w:rPr>
          <w:rFonts w:eastAsia="Times New Roman" w:cs="Times New Roman"/>
          <w:bCs/>
          <w:color w:val="000000"/>
        </w:rPr>
        <w:t>nı açıklar.</w:t>
      </w:r>
    </w:p>
    <w:p w:rsidR="003C3CE7" w:rsidRPr="00671B4C" w:rsidRDefault="003C3CE7" w:rsidP="005A1D4B">
      <w:pPr>
        <w:pStyle w:val="ListeParagraf"/>
        <w:ind w:left="1440"/>
        <w:jc w:val="both"/>
      </w:pPr>
    </w:p>
    <w:p w:rsidR="003C3CE7" w:rsidRPr="00671B4C" w:rsidRDefault="003C3CE7" w:rsidP="005A1D4B">
      <w:pPr>
        <w:pStyle w:val="ListeParagraf"/>
        <w:numPr>
          <w:ilvl w:val="0"/>
          <w:numId w:val="5"/>
        </w:numPr>
        <w:jc w:val="both"/>
      </w:pPr>
      <w:r w:rsidRPr="00671B4C">
        <w:rPr>
          <w:rFonts w:eastAsia="Times New Roman" w:cs="Times New Roman"/>
          <w:bCs/>
          <w:color w:val="000000"/>
        </w:rPr>
        <w:t xml:space="preserve">Modül: MADDİ KAYNAK YÖNETİMİ </w:t>
      </w:r>
    </w:p>
    <w:p w:rsidR="00986809" w:rsidRDefault="00986809" w:rsidP="005A1D4B">
      <w:pPr>
        <w:pStyle w:val="ListeParagraf"/>
        <w:numPr>
          <w:ilvl w:val="1"/>
          <w:numId w:val="5"/>
        </w:numPr>
        <w:jc w:val="both"/>
      </w:pPr>
      <w:r w:rsidRPr="00671B4C">
        <w:t xml:space="preserve">Taşınır mal işlemleri </w:t>
      </w:r>
      <w:r>
        <w:t>ile ilgili okul yöneticisinin görev ve sorumluluklarını açıklar.</w:t>
      </w:r>
    </w:p>
    <w:p w:rsidR="003C3CE7" w:rsidRPr="00671B4C" w:rsidRDefault="003C3CE7" w:rsidP="005A1D4B">
      <w:pPr>
        <w:pStyle w:val="ListeParagraf"/>
        <w:numPr>
          <w:ilvl w:val="1"/>
          <w:numId w:val="5"/>
        </w:numPr>
        <w:jc w:val="both"/>
      </w:pPr>
      <w:r w:rsidRPr="00671B4C">
        <w:t xml:space="preserve">Taşınır </w:t>
      </w:r>
      <w:r w:rsidR="00671B4C" w:rsidRPr="00671B4C">
        <w:t xml:space="preserve">mal işlemleri </w:t>
      </w:r>
      <w:r w:rsidR="00671B4C">
        <w:t xml:space="preserve">ile ilgili </w:t>
      </w:r>
      <w:r w:rsidR="00671B4C" w:rsidRPr="00671B4C">
        <w:t xml:space="preserve">Taşınır Kontrol Yönetim Sistemi </w:t>
      </w:r>
      <w:r w:rsidR="00986809">
        <w:t xml:space="preserve">(TKYS) </w:t>
      </w:r>
      <w:r w:rsidR="00671B4C">
        <w:t>üzerinde taşınır kaydı, düşümü, devir, zimmet, sayım vb işlemleri yapar.</w:t>
      </w:r>
    </w:p>
    <w:p w:rsidR="00986809" w:rsidRDefault="00986809" w:rsidP="005A1D4B">
      <w:pPr>
        <w:pStyle w:val="ListeParagraf"/>
        <w:numPr>
          <w:ilvl w:val="1"/>
          <w:numId w:val="5"/>
        </w:numPr>
        <w:jc w:val="both"/>
      </w:pPr>
      <w:r>
        <w:t>Genel bütçe harcamaları</w:t>
      </w:r>
      <w:r w:rsidRPr="00986809">
        <w:t xml:space="preserve"> </w:t>
      </w:r>
      <w:r>
        <w:t>ile ilgili okul yöneticisinin görev ve sorumluluklarını açıklar.</w:t>
      </w:r>
    </w:p>
    <w:p w:rsidR="00986809" w:rsidRDefault="00986809" w:rsidP="005A1D4B">
      <w:pPr>
        <w:pStyle w:val="ListeParagraf"/>
        <w:numPr>
          <w:ilvl w:val="1"/>
          <w:numId w:val="5"/>
        </w:numPr>
        <w:jc w:val="both"/>
      </w:pPr>
      <w:r>
        <w:t>Ödenek kalemleri, harcama yetkilisi, gerçekleştirme görevlisi, doğrudan temin vb kavramları açıklar.</w:t>
      </w:r>
      <w:r w:rsidR="003C3CE7" w:rsidRPr="00671B4C">
        <w:t xml:space="preserve"> </w:t>
      </w:r>
    </w:p>
    <w:p w:rsidR="003C3CE7" w:rsidRDefault="00671B4C" w:rsidP="005A1D4B">
      <w:pPr>
        <w:pStyle w:val="ListeParagraf"/>
        <w:numPr>
          <w:ilvl w:val="1"/>
          <w:numId w:val="5"/>
        </w:numPr>
        <w:jc w:val="both"/>
      </w:pPr>
      <w:r>
        <w:t xml:space="preserve">Muhasebe Yönetim Sistemi </w:t>
      </w:r>
      <w:r w:rsidR="00986809">
        <w:t xml:space="preserve"> (MYS) </w:t>
      </w:r>
      <w:r>
        <w:t>üzerinde ödenek takibi, ihale dosyası oluşturma, ödenek harcama vb gibi g</w:t>
      </w:r>
      <w:r w:rsidRPr="00671B4C">
        <w:t xml:space="preserve">enel bütçe </w:t>
      </w:r>
      <w:r>
        <w:t>uygulamaları</w:t>
      </w:r>
      <w:r w:rsidR="00986809">
        <w:t xml:space="preserve">nı </w:t>
      </w:r>
      <w:r>
        <w:t>yapar.</w:t>
      </w:r>
    </w:p>
    <w:p w:rsidR="00986809" w:rsidRDefault="00986809" w:rsidP="005A1D4B">
      <w:pPr>
        <w:pStyle w:val="ListeParagraf"/>
        <w:numPr>
          <w:ilvl w:val="1"/>
          <w:numId w:val="5"/>
        </w:numPr>
        <w:jc w:val="both"/>
      </w:pPr>
      <w:r>
        <w:t>Okul aile birliği ile ilgili okul yöneticisinin görev ve sorumluluklarını açıklar.</w:t>
      </w:r>
    </w:p>
    <w:p w:rsidR="00986809" w:rsidRDefault="00986809" w:rsidP="005A1D4B">
      <w:pPr>
        <w:pStyle w:val="ListeParagraf"/>
        <w:numPr>
          <w:ilvl w:val="1"/>
          <w:numId w:val="5"/>
        </w:numPr>
        <w:jc w:val="both"/>
      </w:pPr>
      <w:r>
        <w:t>Okul aile birliğinin kuruluşunu, kurullarının görevlerini, toplantı usullerini, çalışma alanını açıklar.</w:t>
      </w:r>
    </w:p>
    <w:p w:rsidR="00986809" w:rsidRPr="00671B4C" w:rsidRDefault="00986809" w:rsidP="005A1D4B">
      <w:pPr>
        <w:pStyle w:val="ListeParagraf"/>
        <w:numPr>
          <w:ilvl w:val="1"/>
          <w:numId w:val="5"/>
        </w:numPr>
        <w:jc w:val="both"/>
      </w:pPr>
      <w:r>
        <w:t>Okul aile birliğince yürütülen servis, kantin, yemekhane vb işlemlerin usul ve esasl</w:t>
      </w:r>
      <w:r>
        <w:t>a</w:t>
      </w:r>
      <w:r>
        <w:t>rını açıklar.</w:t>
      </w:r>
    </w:p>
    <w:p w:rsidR="00986809" w:rsidRDefault="00986809" w:rsidP="005A1D4B">
      <w:pPr>
        <w:pStyle w:val="ListeParagraf"/>
        <w:numPr>
          <w:ilvl w:val="1"/>
          <w:numId w:val="5"/>
        </w:numPr>
        <w:jc w:val="both"/>
      </w:pPr>
      <w:r w:rsidRPr="00671B4C">
        <w:t xml:space="preserve">Türkiye'de Eğitimin Finansmanı ve Eğitim Harcamaları Bilgi Yönetim Sistemi </w:t>
      </w:r>
      <w:r>
        <w:t>(</w:t>
      </w:r>
      <w:r w:rsidRPr="00671B4C">
        <w:t>TEFBİS</w:t>
      </w:r>
      <w:r>
        <w:t>)</w:t>
      </w:r>
      <w:r w:rsidRPr="00671B4C">
        <w:t xml:space="preserve"> </w:t>
      </w:r>
      <w:r>
        <w:t>üzerinde gelir, gider ve tahmini bütçe kaydı vb işlemleri yapar.</w:t>
      </w:r>
    </w:p>
    <w:p w:rsidR="00986809" w:rsidRDefault="003C3CE7" w:rsidP="005A1D4B">
      <w:pPr>
        <w:pStyle w:val="ListeParagraf"/>
        <w:numPr>
          <w:ilvl w:val="1"/>
          <w:numId w:val="5"/>
        </w:numPr>
        <w:jc w:val="both"/>
      </w:pPr>
      <w:r w:rsidRPr="00671B4C">
        <w:t xml:space="preserve">Pansiyon yönetimi </w:t>
      </w:r>
      <w:r w:rsidR="00986809">
        <w:t xml:space="preserve">ile ilgili okul yöneticisinin görev ve sorumluluklarını açıklar. </w:t>
      </w:r>
    </w:p>
    <w:p w:rsidR="003C3CE7" w:rsidRPr="00671B4C" w:rsidRDefault="003C3CE7" w:rsidP="005A1D4B">
      <w:pPr>
        <w:pStyle w:val="ListeParagraf"/>
        <w:numPr>
          <w:ilvl w:val="1"/>
          <w:numId w:val="5"/>
        </w:numPr>
        <w:jc w:val="both"/>
      </w:pPr>
      <w:proofErr w:type="gramStart"/>
      <w:r w:rsidRPr="00671B4C">
        <w:t>e</w:t>
      </w:r>
      <w:proofErr w:type="gramEnd"/>
      <w:r w:rsidRPr="00671B4C">
        <w:t>-O</w:t>
      </w:r>
      <w:r w:rsidR="00986809">
        <w:t>kul üzerinde e-Pansiyon modülü üzerinde yatılı öğrenci kaydı, belletmen öğre</w:t>
      </w:r>
      <w:r w:rsidR="00986809">
        <w:t>t</w:t>
      </w:r>
      <w:r w:rsidR="00986809">
        <w:t xml:space="preserve">men girişi, </w:t>
      </w:r>
      <w:r w:rsidR="004D3263">
        <w:t>öğrenci izin, devamsızlık, e-bütçe vb işlemleri yapar</w:t>
      </w:r>
    </w:p>
    <w:p w:rsidR="003C3CE7" w:rsidRDefault="003C3CE7" w:rsidP="005A1D4B">
      <w:pPr>
        <w:pStyle w:val="ListeParagraf"/>
        <w:numPr>
          <w:ilvl w:val="1"/>
          <w:numId w:val="5"/>
        </w:numPr>
        <w:jc w:val="both"/>
      </w:pPr>
      <w:r w:rsidRPr="00671B4C">
        <w:t xml:space="preserve"> Döner sermaye </w:t>
      </w:r>
      <w:r w:rsidR="004D3263">
        <w:t>ile ilgili okul yöneticisinin görev ve sorumluluklarını açıklar.</w:t>
      </w:r>
    </w:p>
    <w:p w:rsidR="004D3263" w:rsidRDefault="004D3263" w:rsidP="005A1D4B">
      <w:pPr>
        <w:pStyle w:val="ListeParagraf"/>
        <w:numPr>
          <w:ilvl w:val="1"/>
          <w:numId w:val="5"/>
        </w:numPr>
        <w:jc w:val="both"/>
      </w:pPr>
      <w:r w:rsidRPr="00671B4C">
        <w:t xml:space="preserve">Döner sermaye </w:t>
      </w:r>
      <w:r>
        <w:t>ile ilgili görev ve sorumluluk alanına giren iş ve işlemleri yapar.</w:t>
      </w:r>
    </w:p>
    <w:p w:rsidR="004D3263" w:rsidRPr="00671B4C" w:rsidRDefault="004D3263" w:rsidP="005A1D4B">
      <w:pPr>
        <w:pStyle w:val="ListeParagraf"/>
        <w:ind w:left="1440"/>
        <w:jc w:val="both"/>
      </w:pPr>
    </w:p>
    <w:p w:rsidR="003C3CE7" w:rsidRPr="00671B4C" w:rsidRDefault="003C3CE7" w:rsidP="005A1D4B">
      <w:pPr>
        <w:pStyle w:val="ListeParagraf"/>
        <w:numPr>
          <w:ilvl w:val="0"/>
          <w:numId w:val="5"/>
        </w:numPr>
        <w:jc w:val="both"/>
      </w:pPr>
      <w:r w:rsidRPr="00671B4C">
        <w:rPr>
          <w:rFonts w:eastAsia="Times New Roman" w:cs="Times New Roman"/>
          <w:bCs/>
          <w:color w:val="000000"/>
        </w:rPr>
        <w:t>Modül: YÖNETİM BİLİŞİM SİSTEMLERİ</w:t>
      </w:r>
    </w:p>
    <w:p w:rsidR="004D3263" w:rsidRDefault="003C3CE7" w:rsidP="005A1D4B">
      <w:pPr>
        <w:pStyle w:val="ListeParagraf"/>
        <w:numPr>
          <w:ilvl w:val="1"/>
          <w:numId w:val="5"/>
        </w:numPr>
        <w:jc w:val="both"/>
      </w:pPr>
      <w:r w:rsidRPr="00671B4C">
        <w:t xml:space="preserve"> </w:t>
      </w:r>
      <w:proofErr w:type="gramStart"/>
      <w:r w:rsidRPr="00671B4C">
        <w:t>e</w:t>
      </w:r>
      <w:proofErr w:type="gramEnd"/>
      <w:r w:rsidRPr="00671B4C">
        <w:t xml:space="preserve">-Okul </w:t>
      </w:r>
      <w:r w:rsidR="004D3263">
        <w:t>ile ilgili okul yöneticisinin görev ve sorumluluklarını açıklar.</w:t>
      </w:r>
    </w:p>
    <w:p w:rsidR="004D3263" w:rsidRDefault="004D3263" w:rsidP="005A1D4B">
      <w:pPr>
        <w:pStyle w:val="ListeParagraf"/>
        <w:numPr>
          <w:ilvl w:val="1"/>
          <w:numId w:val="5"/>
        </w:numPr>
        <w:jc w:val="both"/>
      </w:pPr>
      <w:proofErr w:type="gramStart"/>
      <w:r>
        <w:t>e</w:t>
      </w:r>
      <w:proofErr w:type="gramEnd"/>
      <w:r>
        <w:t xml:space="preserve">-Okul </w:t>
      </w:r>
      <w:r w:rsidRPr="00671B4C">
        <w:t>üzerinde</w:t>
      </w:r>
      <w:r>
        <w:t xml:space="preserve"> e-kayıt, öğrenci nakil, devamsızlık, izin, karne, diploma, seçmeli ders, sınav, şifre</w:t>
      </w:r>
      <w:r w:rsidR="00DB4301">
        <w:t>,  ders programı</w:t>
      </w:r>
      <w:r>
        <w:t xml:space="preserve"> vb iş ve işlemleri yapar.</w:t>
      </w:r>
    </w:p>
    <w:p w:rsidR="004D3263" w:rsidRDefault="004D3263" w:rsidP="005A1D4B">
      <w:pPr>
        <w:pStyle w:val="ListeParagraf"/>
        <w:numPr>
          <w:ilvl w:val="1"/>
          <w:numId w:val="5"/>
        </w:numPr>
        <w:jc w:val="both"/>
      </w:pPr>
      <w:r w:rsidRPr="00671B4C">
        <w:lastRenderedPageBreak/>
        <w:t xml:space="preserve">Milli Eğitim Bakanlığı Bilişim Sistemleri </w:t>
      </w:r>
      <w:r w:rsidR="003C3CE7" w:rsidRPr="00671B4C">
        <w:t>(</w:t>
      </w:r>
      <w:r w:rsidRPr="00671B4C">
        <w:t>MEBBİS</w:t>
      </w:r>
      <w:r w:rsidR="003C3CE7" w:rsidRPr="00671B4C">
        <w:t xml:space="preserve">) </w:t>
      </w:r>
      <w:r>
        <w:t>ile ilgili okul yöneticisinin görev ve sorumluluklarını açıklar.</w:t>
      </w:r>
    </w:p>
    <w:p w:rsidR="004D3263" w:rsidRDefault="004D3263" w:rsidP="005A1D4B">
      <w:pPr>
        <w:pStyle w:val="ListeParagraf"/>
        <w:numPr>
          <w:ilvl w:val="1"/>
          <w:numId w:val="5"/>
        </w:numPr>
        <w:jc w:val="both"/>
      </w:pPr>
      <w:r>
        <w:t xml:space="preserve">MEBBİS üzerinde başvuru onay, e-ambar, e-personel, e-rehberlik, e-talep, fotoğraf, </w:t>
      </w:r>
      <w:proofErr w:type="spellStart"/>
      <w:r>
        <w:t>hizmetiçi</w:t>
      </w:r>
      <w:proofErr w:type="spellEnd"/>
      <w:r>
        <w:t xml:space="preserve"> eğitim, kişisel şifre, kitap seçim, </w:t>
      </w:r>
      <w:proofErr w:type="spellStart"/>
      <w:r>
        <w:t>meis</w:t>
      </w:r>
      <w:proofErr w:type="spellEnd"/>
      <w:r>
        <w:t>, norm, onarım başvuru, ödenek takip, sınav binaları, uygulama öğrencisi değerlendirme vb iş ve işlemleri yapar.</w:t>
      </w:r>
    </w:p>
    <w:p w:rsidR="004D3263" w:rsidRDefault="003C3CE7" w:rsidP="005A1D4B">
      <w:pPr>
        <w:pStyle w:val="ListeParagraf"/>
        <w:numPr>
          <w:ilvl w:val="1"/>
          <w:numId w:val="5"/>
        </w:numPr>
        <w:jc w:val="both"/>
      </w:pPr>
      <w:r w:rsidRPr="00671B4C">
        <w:t xml:space="preserve"> </w:t>
      </w:r>
      <w:proofErr w:type="gramStart"/>
      <w:r w:rsidRPr="00671B4C">
        <w:t>e</w:t>
      </w:r>
      <w:proofErr w:type="gramEnd"/>
      <w:r w:rsidRPr="00671B4C">
        <w:t xml:space="preserve">-kurs </w:t>
      </w:r>
      <w:r w:rsidR="004D3263">
        <w:t>ile ilgili okul yöneticisinin görev ve sorumluluklarını açıklar.</w:t>
      </w:r>
      <w:r w:rsidR="004D3263" w:rsidRPr="00671B4C">
        <w:t xml:space="preserve"> </w:t>
      </w:r>
    </w:p>
    <w:p w:rsidR="003C3CE7" w:rsidRPr="00671B4C" w:rsidRDefault="004D3263" w:rsidP="005A1D4B">
      <w:pPr>
        <w:pStyle w:val="ListeParagraf"/>
        <w:numPr>
          <w:ilvl w:val="1"/>
          <w:numId w:val="5"/>
        </w:numPr>
        <w:jc w:val="both"/>
      </w:pPr>
      <w:proofErr w:type="gramStart"/>
      <w:r w:rsidRPr="00671B4C">
        <w:t>e</w:t>
      </w:r>
      <w:proofErr w:type="gramEnd"/>
      <w:r w:rsidRPr="00671B4C">
        <w:t xml:space="preserve">-kurs </w:t>
      </w:r>
      <w:r>
        <w:t xml:space="preserve">sistemi üzerinde sınıf oluşturma, ders seçimi, öğretmen talep, </w:t>
      </w:r>
      <w:r w:rsidR="00DB4301">
        <w:t>devam deva</w:t>
      </w:r>
      <w:r w:rsidR="00DB4301">
        <w:t>m</w:t>
      </w:r>
      <w:r w:rsidR="00DB4301">
        <w:t>sızlık vb işlemleri yapar.</w:t>
      </w:r>
    </w:p>
    <w:p w:rsidR="00DB4301" w:rsidRDefault="003C3CE7" w:rsidP="005A1D4B">
      <w:pPr>
        <w:pStyle w:val="ListeParagraf"/>
        <w:numPr>
          <w:ilvl w:val="1"/>
          <w:numId w:val="5"/>
        </w:numPr>
        <w:jc w:val="both"/>
      </w:pPr>
      <w:r w:rsidRPr="00671B4C">
        <w:t xml:space="preserve"> Okul web siteleri</w:t>
      </w:r>
      <w:r w:rsidR="00DB4301">
        <w:t xml:space="preserve"> </w:t>
      </w:r>
      <w:r w:rsidR="00DB4301" w:rsidRPr="00671B4C">
        <w:t xml:space="preserve">e-kurs </w:t>
      </w:r>
      <w:r w:rsidR="00DB4301">
        <w:t>ile ilgili okul yöneticisinin görev ve sorumluluklarını açıklar.</w:t>
      </w:r>
    </w:p>
    <w:p w:rsidR="003C3CE7" w:rsidRPr="00671B4C" w:rsidRDefault="00DB4301" w:rsidP="005A1D4B">
      <w:pPr>
        <w:pStyle w:val="ListeParagraf"/>
        <w:numPr>
          <w:ilvl w:val="1"/>
          <w:numId w:val="5"/>
        </w:numPr>
        <w:jc w:val="both"/>
      </w:pPr>
      <w:proofErr w:type="spellStart"/>
      <w:r w:rsidRPr="00671B4C">
        <w:t>MebWeb</w:t>
      </w:r>
      <w:proofErr w:type="spellEnd"/>
      <w:r w:rsidRPr="00671B4C">
        <w:t xml:space="preserve"> </w:t>
      </w:r>
      <w:r>
        <w:t>üzerinde duyuru ve haber ekleme vb işlemleri yapar.</w:t>
      </w:r>
    </w:p>
    <w:p w:rsidR="00DB4301" w:rsidRDefault="00DB4301" w:rsidP="005A1D4B">
      <w:pPr>
        <w:pStyle w:val="ListeParagraf"/>
        <w:numPr>
          <w:ilvl w:val="1"/>
          <w:numId w:val="5"/>
        </w:numPr>
        <w:jc w:val="both"/>
      </w:pPr>
      <w:r w:rsidRPr="00671B4C">
        <w:t>Kalite Takip Sistemi</w:t>
      </w:r>
      <w:r>
        <w:t xml:space="preserve"> (Din Öğretimi Genel Müdürlüğü) </w:t>
      </w:r>
      <w:r w:rsidRPr="00671B4C">
        <w:t>ile</w:t>
      </w:r>
      <w:r>
        <w:t xml:space="preserve"> ilgili okul yöneticisinin görev ve sorumluluklarını açıklar.</w:t>
      </w:r>
    </w:p>
    <w:p w:rsidR="00DB4301" w:rsidRDefault="00DB4301" w:rsidP="005A1D4B">
      <w:pPr>
        <w:pStyle w:val="ListeParagraf"/>
        <w:numPr>
          <w:ilvl w:val="1"/>
          <w:numId w:val="5"/>
        </w:numPr>
        <w:jc w:val="both"/>
      </w:pPr>
      <w:r w:rsidRPr="00671B4C">
        <w:t>Kalite Takip Sistemi</w:t>
      </w:r>
      <w:r>
        <w:t xml:space="preserve"> üzerinde faaliyet kaydı vb işlemleri yapar.</w:t>
      </w:r>
    </w:p>
    <w:p w:rsidR="003C3CE7" w:rsidRPr="00671B4C" w:rsidRDefault="00DB4301" w:rsidP="005A1D4B">
      <w:pPr>
        <w:pStyle w:val="ListeParagraf"/>
        <w:numPr>
          <w:ilvl w:val="1"/>
          <w:numId w:val="5"/>
        </w:numPr>
        <w:jc w:val="both"/>
      </w:pPr>
      <w:r>
        <w:t>Bakanlığımızın hazırladığı m</w:t>
      </w:r>
      <w:r w:rsidR="003C3CE7" w:rsidRPr="00671B4C">
        <w:t xml:space="preserve">obil </w:t>
      </w:r>
      <w:r>
        <w:t>u</w:t>
      </w:r>
      <w:r w:rsidR="003C3CE7" w:rsidRPr="00671B4C">
        <w:t>ygulamalar</w:t>
      </w:r>
      <w:r>
        <w:t>ı</w:t>
      </w:r>
      <w:r w:rsidR="003C3CE7" w:rsidRPr="00671B4C">
        <w:t xml:space="preserve"> (MEB Ajanda, MEB Personel, </w:t>
      </w:r>
      <w:proofErr w:type="spellStart"/>
      <w:r w:rsidR="003C3CE7" w:rsidRPr="00671B4C">
        <w:t>Açıköğretim</w:t>
      </w:r>
      <w:proofErr w:type="spellEnd"/>
      <w:r w:rsidR="003C3CE7" w:rsidRPr="00671B4C">
        <w:t xml:space="preserve"> Liseleri, e-Okul Öğretmen, Öğretmen Kitaplığı, MEB Bulut vb) </w:t>
      </w:r>
      <w:r>
        <w:t>ve bu u</w:t>
      </w:r>
      <w:r>
        <w:t>y</w:t>
      </w:r>
      <w:r>
        <w:t>gulamaların kullanım alanlarını açıklar.</w:t>
      </w:r>
    </w:p>
    <w:p w:rsidR="00DB4301" w:rsidRDefault="003C3CE7" w:rsidP="005A1D4B">
      <w:pPr>
        <w:pStyle w:val="ListeParagraf"/>
        <w:numPr>
          <w:ilvl w:val="1"/>
          <w:numId w:val="5"/>
        </w:numPr>
        <w:jc w:val="both"/>
      </w:pPr>
      <w:r w:rsidRPr="00671B4C">
        <w:t xml:space="preserve"> </w:t>
      </w:r>
      <w:r w:rsidR="00DB4301" w:rsidRPr="00671B4C">
        <w:t>Hizmet Takip Projesi</w:t>
      </w:r>
      <w:r w:rsidR="00DB4301">
        <w:t xml:space="preserve"> (HİTAP)</w:t>
      </w:r>
      <w:r w:rsidR="00DB4301" w:rsidRPr="00671B4C">
        <w:t xml:space="preserve"> </w:t>
      </w:r>
      <w:r w:rsidR="00DB4301">
        <w:t>ile ilgili okul yöneticisinin görev ve sorumluluklarını açıklar.</w:t>
      </w:r>
    </w:p>
    <w:p w:rsidR="003C3CE7" w:rsidRPr="00671B4C" w:rsidRDefault="00DB4301" w:rsidP="005A1D4B">
      <w:pPr>
        <w:pStyle w:val="ListeParagraf"/>
        <w:numPr>
          <w:ilvl w:val="1"/>
          <w:numId w:val="5"/>
        </w:numPr>
        <w:jc w:val="both"/>
      </w:pPr>
      <w:r w:rsidRPr="00671B4C">
        <w:t>Hizmet Takip Projesi</w:t>
      </w:r>
      <w:r>
        <w:t xml:space="preserve"> (HİTAP)</w:t>
      </w:r>
      <w:r w:rsidRPr="00671B4C">
        <w:t xml:space="preserve"> </w:t>
      </w:r>
      <w:r>
        <w:t>sistemi üzerinde personelin kadro kaydı vb işlemleri y</w:t>
      </w:r>
      <w:r>
        <w:t>a</w:t>
      </w:r>
      <w:r>
        <w:t>par.</w:t>
      </w:r>
    </w:p>
    <w:p w:rsidR="003C3CE7" w:rsidRPr="00671B4C" w:rsidRDefault="003C3CE7" w:rsidP="005A1D4B">
      <w:pPr>
        <w:pStyle w:val="ListeParagraf"/>
        <w:ind w:left="1440"/>
        <w:jc w:val="both"/>
      </w:pPr>
    </w:p>
    <w:p w:rsidR="003C3CE7" w:rsidRPr="00671B4C" w:rsidRDefault="003C3CE7" w:rsidP="005A1D4B">
      <w:pPr>
        <w:pStyle w:val="ListeParagraf"/>
        <w:numPr>
          <w:ilvl w:val="0"/>
          <w:numId w:val="5"/>
        </w:numPr>
        <w:jc w:val="both"/>
      </w:pPr>
      <w:r w:rsidRPr="00671B4C">
        <w:rPr>
          <w:rFonts w:eastAsia="Times New Roman" w:cs="Times New Roman"/>
          <w:bCs/>
          <w:color w:val="000000"/>
        </w:rPr>
        <w:t>Modül: UZAKTAN ÖĞRENME</w:t>
      </w:r>
    </w:p>
    <w:p w:rsidR="003C3CE7" w:rsidRPr="00671B4C" w:rsidRDefault="003C3CE7" w:rsidP="005A1D4B">
      <w:pPr>
        <w:pStyle w:val="ListeParagraf"/>
        <w:numPr>
          <w:ilvl w:val="1"/>
          <w:numId w:val="5"/>
        </w:numPr>
        <w:jc w:val="both"/>
      </w:pPr>
      <w:r w:rsidRPr="00671B4C">
        <w:t xml:space="preserve"> Uzaktan eğitimde yeni yönetici rolleri</w:t>
      </w:r>
      <w:r w:rsidR="00DB4301">
        <w:t>ni açıklar</w:t>
      </w:r>
    </w:p>
    <w:p w:rsidR="003C3CE7" w:rsidRPr="00671B4C" w:rsidRDefault="003C3CE7" w:rsidP="005A1D4B">
      <w:pPr>
        <w:pStyle w:val="ListeParagraf"/>
        <w:numPr>
          <w:ilvl w:val="1"/>
          <w:numId w:val="5"/>
        </w:numPr>
        <w:jc w:val="both"/>
      </w:pPr>
      <w:r w:rsidRPr="00671B4C">
        <w:t xml:space="preserve"> Web </w:t>
      </w:r>
      <w:proofErr w:type="gramStart"/>
      <w:r w:rsidRPr="00671B4C">
        <w:t>2.0</w:t>
      </w:r>
      <w:proofErr w:type="gramEnd"/>
      <w:r w:rsidRPr="00671B4C">
        <w:t xml:space="preserve"> ile </w:t>
      </w:r>
      <w:r w:rsidR="00DB4301">
        <w:t>form, anket, e-sınav vb tasarlar</w:t>
      </w:r>
    </w:p>
    <w:p w:rsidR="003C3CE7" w:rsidRDefault="003C3CE7" w:rsidP="005A1D4B">
      <w:pPr>
        <w:pStyle w:val="ListeParagraf"/>
        <w:numPr>
          <w:ilvl w:val="1"/>
          <w:numId w:val="5"/>
        </w:numPr>
        <w:jc w:val="both"/>
      </w:pPr>
      <w:r w:rsidRPr="00671B4C">
        <w:t xml:space="preserve"> </w:t>
      </w:r>
      <w:proofErr w:type="gramStart"/>
      <w:r w:rsidRPr="00671B4C">
        <w:t>e</w:t>
      </w:r>
      <w:proofErr w:type="gramEnd"/>
      <w:r w:rsidRPr="00671B4C">
        <w:t xml:space="preserve">-Öğrenme </w:t>
      </w:r>
      <w:proofErr w:type="spellStart"/>
      <w:r w:rsidRPr="00671B4C">
        <w:t>portal</w:t>
      </w:r>
      <w:proofErr w:type="spellEnd"/>
      <w:r w:rsidRPr="00671B4C">
        <w:t xml:space="preserve"> ve platform (EBA, </w:t>
      </w:r>
      <w:proofErr w:type="spellStart"/>
      <w:r w:rsidRPr="00671B4C">
        <w:t>Zoom</w:t>
      </w:r>
      <w:proofErr w:type="spellEnd"/>
      <w:r w:rsidRPr="00671B4C">
        <w:t xml:space="preserve">, Microsoft </w:t>
      </w:r>
      <w:proofErr w:type="spellStart"/>
      <w:r w:rsidRPr="00671B4C">
        <w:t>Teams</w:t>
      </w:r>
      <w:proofErr w:type="spellEnd"/>
      <w:r w:rsidRPr="00671B4C">
        <w:t xml:space="preserve">…) </w:t>
      </w:r>
      <w:r w:rsidR="00DB4301">
        <w:t>etkin ve güvenli bir şekilde kullanır.</w:t>
      </w:r>
    </w:p>
    <w:p w:rsidR="006A59F4" w:rsidRPr="00671B4C" w:rsidRDefault="006A59F4" w:rsidP="005A1D4B">
      <w:pPr>
        <w:pStyle w:val="ListeParagraf"/>
        <w:ind w:left="1440"/>
        <w:jc w:val="both"/>
      </w:pPr>
    </w:p>
    <w:p w:rsidR="003C3CE7" w:rsidRPr="00671B4C" w:rsidRDefault="003C3CE7" w:rsidP="005A1D4B">
      <w:pPr>
        <w:pStyle w:val="ListeParagraf"/>
        <w:numPr>
          <w:ilvl w:val="0"/>
          <w:numId w:val="5"/>
        </w:numPr>
        <w:jc w:val="both"/>
      </w:pPr>
      <w:r w:rsidRPr="00671B4C">
        <w:t xml:space="preserve">Modül:  </w:t>
      </w:r>
      <w:r w:rsidRPr="00671B4C">
        <w:rPr>
          <w:rFonts w:eastAsia="Times New Roman" w:cs="Times New Roman"/>
          <w:bCs/>
          <w:color w:val="000000"/>
        </w:rPr>
        <w:t>PERSONEL İŞLERİ</w:t>
      </w:r>
    </w:p>
    <w:p w:rsidR="003C3CE7" w:rsidRPr="00671B4C" w:rsidRDefault="00DB4301" w:rsidP="005A1D4B">
      <w:pPr>
        <w:pStyle w:val="ListeParagraf"/>
        <w:numPr>
          <w:ilvl w:val="1"/>
          <w:numId w:val="5"/>
        </w:numPr>
        <w:jc w:val="both"/>
      </w:pPr>
      <w:r>
        <w:t>Aday öğretmenlerle ilgili işe başlama, uyum değerlendirme vb iş</w:t>
      </w:r>
      <w:r w:rsidR="003C3CE7" w:rsidRPr="00671B4C">
        <w:t xml:space="preserve"> ve işlemleri </w:t>
      </w:r>
      <w:r>
        <w:t>yapar.</w:t>
      </w:r>
    </w:p>
    <w:p w:rsidR="003C3CE7" w:rsidRPr="00671B4C" w:rsidRDefault="00DB4301" w:rsidP="005A1D4B">
      <w:pPr>
        <w:pStyle w:val="ListeParagraf"/>
        <w:numPr>
          <w:ilvl w:val="1"/>
          <w:numId w:val="5"/>
        </w:numPr>
        <w:jc w:val="both"/>
      </w:pPr>
      <w:r w:rsidRPr="00671B4C">
        <w:t>Kamu Harcama ve Muhasebat Bilişim Sistemi</w:t>
      </w:r>
      <w:r>
        <w:t xml:space="preserve"> </w:t>
      </w:r>
      <w:r w:rsidRPr="00671B4C">
        <w:t xml:space="preserve">(KBS) </w:t>
      </w:r>
      <w:r>
        <w:t>üzerinde personelin maaş, ek</w:t>
      </w:r>
      <w:r w:rsidR="005A1D4B">
        <w:t xml:space="preserve"> </w:t>
      </w:r>
      <w:r>
        <w:t>ders, yardım ve ö</w:t>
      </w:r>
      <w:r w:rsidR="003C3CE7" w:rsidRPr="00671B4C">
        <w:t>denekler ile ilgili işlemler</w:t>
      </w:r>
      <w:r>
        <w:t>i yapar.</w:t>
      </w:r>
    </w:p>
    <w:p w:rsidR="003C3CE7" w:rsidRPr="00671B4C" w:rsidRDefault="00DB4301" w:rsidP="005A1D4B">
      <w:pPr>
        <w:pStyle w:val="ListeParagraf"/>
        <w:numPr>
          <w:ilvl w:val="1"/>
          <w:numId w:val="5"/>
        </w:numPr>
        <w:jc w:val="both"/>
      </w:pPr>
      <w:r>
        <w:t xml:space="preserve">Ücretli personelin </w:t>
      </w:r>
      <w:r w:rsidR="003C3CE7" w:rsidRPr="00671B4C">
        <w:t>SGK</w:t>
      </w:r>
      <w:r>
        <w:t xml:space="preserve"> göreve başlama, </w:t>
      </w:r>
      <w:r w:rsidR="00B804ED">
        <w:t xml:space="preserve">aylık, kesinti, </w:t>
      </w:r>
      <w:r>
        <w:t>görevden ayrılma vb iş ve işle</w:t>
      </w:r>
      <w:r>
        <w:t>m</w:t>
      </w:r>
      <w:r>
        <w:t>leri yapar.</w:t>
      </w:r>
    </w:p>
    <w:p w:rsidR="003C3CE7" w:rsidRPr="00671B4C" w:rsidRDefault="00B804ED" w:rsidP="005A1D4B">
      <w:pPr>
        <w:pStyle w:val="ListeParagraf"/>
        <w:numPr>
          <w:ilvl w:val="1"/>
          <w:numId w:val="5"/>
        </w:numPr>
        <w:jc w:val="both"/>
      </w:pPr>
      <w:r>
        <w:t>Personelin g</w:t>
      </w:r>
      <w:r w:rsidR="003C3CE7" w:rsidRPr="00671B4C">
        <w:t xml:space="preserve">örev tanımları </w:t>
      </w:r>
      <w:r>
        <w:t>bilir ve görev dağılımlarını yapar.</w:t>
      </w:r>
    </w:p>
    <w:p w:rsidR="003C3CE7" w:rsidRPr="00671B4C" w:rsidRDefault="00B804ED" w:rsidP="005A1D4B">
      <w:pPr>
        <w:pStyle w:val="ListeParagraf"/>
        <w:numPr>
          <w:ilvl w:val="1"/>
          <w:numId w:val="5"/>
        </w:numPr>
        <w:jc w:val="both"/>
      </w:pPr>
      <w:r>
        <w:t xml:space="preserve">Personelin </w:t>
      </w:r>
      <w:proofErr w:type="spellStart"/>
      <w:r>
        <w:t>h</w:t>
      </w:r>
      <w:r w:rsidR="003C3CE7" w:rsidRPr="00671B4C">
        <w:t>izmetiçi</w:t>
      </w:r>
      <w:proofErr w:type="spellEnd"/>
      <w:r w:rsidR="003C3CE7" w:rsidRPr="00671B4C">
        <w:t xml:space="preserve"> eğitim </w:t>
      </w:r>
      <w:r>
        <w:t xml:space="preserve">ihtiyacını belirler ve </w:t>
      </w:r>
      <w:proofErr w:type="spellStart"/>
      <w:r>
        <w:t>hizmetiçi</w:t>
      </w:r>
      <w:proofErr w:type="spellEnd"/>
      <w:r>
        <w:t xml:space="preserve"> planlaması yapar.</w:t>
      </w:r>
    </w:p>
    <w:p w:rsidR="003C3CE7" w:rsidRDefault="00B804ED" w:rsidP="005A1D4B">
      <w:pPr>
        <w:pStyle w:val="ListeParagraf"/>
        <w:numPr>
          <w:ilvl w:val="1"/>
          <w:numId w:val="5"/>
        </w:numPr>
        <w:jc w:val="both"/>
      </w:pPr>
      <w:r>
        <w:t xml:space="preserve">Personelin denetim ve rehberlikle ile ilgili ders teftişi vb iş ve işlemleri açıklar. </w:t>
      </w:r>
    </w:p>
    <w:p w:rsidR="00B804ED" w:rsidRPr="00671B4C" w:rsidRDefault="00B804ED" w:rsidP="005A1D4B">
      <w:pPr>
        <w:pStyle w:val="ListeParagraf"/>
        <w:numPr>
          <w:ilvl w:val="1"/>
          <w:numId w:val="5"/>
        </w:numPr>
        <w:jc w:val="both"/>
      </w:pPr>
      <w:r>
        <w:t>İnceleme, soruşturma vb konularda görev alanın</w:t>
      </w:r>
      <w:r w:rsidR="00F1199F">
        <w:t>a giren iş ve işlemleri yapar.</w:t>
      </w:r>
    </w:p>
    <w:p w:rsidR="003C3CE7" w:rsidRPr="00671B4C" w:rsidRDefault="00B804ED" w:rsidP="005A1D4B">
      <w:pPr>
        <w:pStyle w:val="ListeParagraf"/>
        <w:numPr>
          <w:ilvl w:val="1"/>
          <w:numId w:val="5"/>
        </w:numPr>
        <w:jc w:val="both"/>
      </w:pPr>
      <w:r>
        <w:t>Personelin ö</w:t>
      </w:r>
      <w:r w:rsidR="003C3CE7" w:rsidRPr="00671B4C">
        <w:t>düllendirme</w:t>
      </w:r>
      <w:r>
        <w:t xml:space="preserve"> ile ilgili okul yöneticisinin görev ve sorumluluklarını açıklar.</w:t>
      </w:r>
    </w:p>
    <w:p w:rsidR="003C3CE7" w:rsidRPr="00671B4C" w:rsidRDefault="00B804ED" w:rsidP="005A1D4B">
      <w:pPr>
        <w:pStyle w:val="ListeParagraf"/>
        <w:numPr>
          <w:ilvl w:val="1"/>
          <w:numId w:val="5"/>
        </w:numPr>
        <w:jc w:val="both"/>
      </w:pPr>
      <w:r>
        <w:t>Personelin görevden ayrılma-e</w:t>
      </w:r>
      <w:r w:rsidR="003C3CE7" w:rsidRPr="00671B4C">
        <w:t xml:space="preserve">meklilik </w:t>
      </w:r>
      <w:r>
        <w:t xml:space="preserve">iş ve </w:t>
      </w:r>
      <w:r w:rsidR="003C3CE7" w:rsidRPr="00671B4C">
        <w:t>işlemleri</w:t>
      </w:r>
      <w:r>
        <w:t>ni yapar.</w:t>
      </w:r>
    </w:p>
    <w:p w:rsidR="003C3CE7" w:rsidRPr="00671B4C" w:rsidRDefault="003C3CE7" w:rsidP="005A1D4B">
      <w:pPr>
        <w:pStyle w:val="ListeParagraf"/>
        <w:ind w:left="1440"/>
        <w:jc w:val="both"/>
      </w:pPr>
    </w:p>
    <w:p w:rsidR="003C3CE7" w:rsidRPr="00671B4C" w:rsidRDefault="003C3CE7" w:rsidP="005A1D4B">
      <w:pPr>
        <w:pStyle w:val="ListeParagraf"/>
        <w:numPr>
          <w:ilvl w:val="0"/>
          <w:numId w:val="5"/>
        </w:numPr>
        <w:jc w:val="both"/>
      </w:pPr>
      <w:r w:rsidRPr="00671B4C">
        <w:rPr>
          <w:rFonts w:eastAsia="Times New Roman" w:cs="Times New Roman"/>
          <w:bCs/>
          <w:color w:val="000000"/>
        </w:rPr>
        <w:t>Modül:  ÖĞRENCİ İŞLERİ</w:t>
      </w:r>
    </w:p>
    <w:p w:rsidR="003C3CE7" w:rsidRPr="00671B4C" w:rsidRDefault="003C3CE7" w:rsidP="005A1D4B">
      <w:pPr>
        <w:pStyle w:val="ListeParagraf"/>
        <w:numPr>
          <w:ilvl w:val="1"/>
          <w:numId w:val="5"/>
        </w:numPr>
        <w:jc w:val="both"/>
      </w:pPr>
      <w:r w:rsidRPr="00671B4C">
        <w:t>Sosyal Etkinlikler</w:t>
      </w:r>
      <w:r w:rsidR="00B804ED">
        <w:t xml:space="preserve"> ile ilgili ö</w:t>
      </w:r>
      <w:r w:rsidRPr="00671B4C">
        <w:t xml:space="preserve">ğrenci </w:t>
      </w:r>
      <w:r w:rsidR="00B804ED">
        <w:t>k</w:t>
      </w:r>
      <w:r w:rsidRPr="00671B4C">
        <w:t xml:space="preserve">ulüpleri, </w:t>
      </w:r>
      <w:r w:rsidR="00B804ED">
        <w:t>t</w:t>
      </w:r>
      <w:r w:rsidRPr="00671B4C">
        <w:t xml:space="preserve">oplum </w:t>
      </w:r>
      <w:r w:rsidR="00B804ED">
        <w:t>h</w:t>
      </w:r>
      <w:r w:rsidRPr="00671B4C">
        <w:t xml:space="preserve">izmeti, </w:t>
      </w:r>
      <w:r w:rsidR="00B804ED">
        <w:t>g</w:t>
      </w:r>
      <w:r w:rsidRPr="00671B4C">
        <w:t xml:space="preserve">eziler, </w:t>
      </w:r>
      <w:r w:rsidR="00B804ED">
        <w:t>y</w:t>
      </w:r>
      <w:r w:rsidRPr="00671B4C">
        <w:t xml:space="preserve">arışmalar, </w:t>
      </w:r>
      <w:r w:rsidR="00B804ED">
        <w:t>y</w:t>
      </w:r>
      <w:r w:rsidRPr="00671B4C">
        <w:t>ayı</w:t>
      </w:r>
      <w:r w:rsidRPr="00671B4C">
        <w:t>n</w:t>
      </w:r>
      <w:r w:rsidRPr="00671B4C">
        <w:t xml:space="preserve">lar, </w:t>
      </w:r>
      <w:r w:rsidR="00B804ED">
        <w:t>belirli gün ve haftalar ile ilgili iş ve işlemleri yapar.</w:t>
      </w:r>
    </w:p>
    <w:p w:rsidR="003C3CE7" w:rsidRPr="00671B4C" w:rsidRDefault="00B804ED" w:rsidP="005A1D4B">
      <w:pPr>
        <w:pStyle w:val="ListeParagraf"/>
        <w:numPr>
          <w:ilvl w:val="1"/>
          <w:numId w:val="5"/>
        </w:numPr>
        <w:jc w:val="both"/>
      </w:pPr>
      <w:r>
        <w:t>Öğrencilerin b</w:t>
      </w:r>
      <w:r w:rsidR="003C3CE7" w:rsidRPr="00671B4C">
        <w:t xml:space="preserve">ursluluk ve yatılılık ile ilgili </w:t>
      </w:r>
      <w:r>
        <w:t>başvuru, değerlendirme vb iş ve işlemlerini yapar.</w:t>
      </w:r>
    </w:p>
    <w:p w:rsidR="003C3CE7" w:rsidRPr="00671B4C" w:rsidRDefault="00B804ED" w:rsidP="005A1D4B">
      <w:pPr>
        <w:pStyle w:val="ListeParagraf"/>
        <w:numPr>
          <w:ilvl w:val="1"/>
          <w:numId w:val="5"/>
        </w:numPr>
        <w:jc w:val="both"/>
      </w:pPr>
      <w:r>
        <w:lastRenderedPageBreak/>
        <w:t xml:space="preserve">Öğrencilerin </w:t>
      </w:r>
      <w:r w:rsidR="00F1199F">
        <w:t>disiplin ve ö</w:t>
      </w:r>
      <w:r w:rsidR="003C3CE7" w:rsidRPr="00671B4C">
        <w:t>dül ile ilgili iş</w:t>
      </w:r>
      <w:r w:rsidR="00F1199F">
        <w:t xml:space="preserve"> ve işlemlerini yapar.</w:t>
      </w:r>
    </w:p>
    <w:p w:rsidR="003C3CE7" w:rsidRPr="00671B4C" w:rsidRDefault="00F1199F" w:rsidP="005A1D4B">
      <w:pPr>
        <w:pStyle w:val="ListeParagraf"/>
        <w:numPr>
          <w:ilvl w:val="1"/>
          <w:numId w:val="5"/>
        </w:numPr>
        <w:jc w:val="both"/>
      </w:pPr>
      <w:r>
        <w:t xml:space="preserve">Öğrencilerin </w:t>
      </w:r>
      <w:r w:rsidR="003C3CE7" w:rsidRPr="00671B4C">
        <w:t xml:space="preserve">SGK ile ilgili </w:t>
      </w:r>
      <w:r>
        <w:t>işe başlama, aylık, kesinti, işten ayrılma vb iş ve işlemlerini yapar.</w:t>
      </w:r>
    </w:p>
    <w:p w:rsidR="00F1199F" w:rsidRDefault="003C3CE7" w:rsidP="005A1D4B">
      <w:pPr>
        <w:pStyle w:val="ListeParagraf"/>
        <w:numPr>
          <w:ilvl w:val="1"/>
          <w:numId w:val="5"/>
        </w:numPr>
        <w:jc w:val="both"/>
      </w:pPr>
      <w:proofErr w:type="gramStart"/>
      <w:r w:rsidRPr="00671B4C">
        <w:t>e</w:t>
      </w:r>
      <w:proofErr w:type="gramEnd"/>
      <w:r w:rsidRPr="00671B4C">
        <w:t xml:space="preserve">-Sınav (MEBBİS) modülü </w:t>
      </w:r>
      <w:r w:rsidR="00F1199F">
        <w:t>üzerinde IBAN güncelleme, görevli listeleme, rapor düze</w:t>
      </w:r>
      <w:r w:rsidR="00F1199F">
        <w:t>n</w:t>
      </w:r>
      <w:r w:rsidR="00F1199F">
        <w:t>leme vb işlemleri yapar.</w:t>
      </w:r>
    </w:p>
    <w:p w:rsidR="003C3CE7" w:rsidRPr="00671B4C" w:rsidRDefault="00F1199F" w:rsidP="005A1D4B">
      <w:pPr>
        <w:pStyle w:val="ListeParagraf"/>
        <w:numPr>
          <w:ilvl w:val="1"/>
          <w:numId w:val="5"/>
        </w:numPr>
        <w:jc w:val="both"/>
      </w:pPr>
      <w:r w:rsidRPr="00671B4C">
        <w:t xml:space="preserve">İlköğretim ve Ortaöğretim Kurumları Bursluluk Sınavı </w:t>
      </w:r>
      <w:r w:rsidR="003C3CE7" w:rsidRPr="00671B4C">
        <w:t>(</w:t>
      </w:r>
      <w:r w:rsidRPr="00671B4C">
        <w:t>İOKBS</w:t>
      </w:r>
      <w:r w:rsidR="003C3CE7" w:rsidRPr="00671B4C">
        <w:t>) ile ilgili iş</w:t>
      </w:r>
      <w:r>
        <w:t xml:space="preserve"> ve işlemleri yapar.</w:t>
      </w:r>
    </w:p>
    <w:p w:rsidR="003C3CE7" w:rsidRPr="00671B4C" w:rsidRDefault="00F1199F" w:rsidP="005A1D4B">
      <w:pPr>
        <w:pStyle w:val="ListeParagraf"/>
        <w:numPr>
          <w:ilvl w:val="1"/>
          <w:numId w:val="5"/>
        </w:numPr>
        <w:jc w:val="both"/>
      </w:pPr>
      <w:r w:rsidRPr="00671B4C">
        <w:t xml:space="preserve">Liselere Geçiş Sınavı </w:t>
      </w:r>
      <w:r w:rsidR="003C3CE7" w:rsidRPr="00671B4C">
        <w:t>(</w:t>
      </w:r>
      <w:r w:rsidRPr="00671B4C">
        <w:t>LGS</w:t>
      </w:r>
      <w:r w:rsidR="003C3CE7" w:rsidRPr="00671B4C">
        <w:t>) ile ilgili iş</w:t>
      </w:r>
      <w:r>
        <w:t xml:space="preserve"> ve işlemleri yapar.</w:t>
      </w:r>
    </w:p>
    <w:p w:rsidR="003C3CE7" w:rsidRPr="00671B4C" w:rsidRDefault="00F1199F" w:rsidP="005A1D4B">
      <w:pPr>
        <w:pStyle w:val="ListeParagraf"/>
        <w:numPr>
          <w:ilvl w:val="1"/>
          <w:numId w:val="5"/>
        </w:numPr>
        <w:jc w:val="both"/>
      </w:pPr>
      <w:r w:rsidRPr="00671B4C">
        <w:t xml:space="preserve">Yükseköğrenim Kurumları Sınavı </w:t>
      </w:r>
      <w:r w:rsidR="003C3CE7" w:rsidRPr="00671B4C">
        <w:t>(</w:t>
      </w:r>
      <w:r w:rsidRPr="00671B4C">
        <w:t>YKS</w:t>
      </w:r>
      <w:r w:rsidR="003C3CE7" w:rsidRPr="00671B4C">
        <w:t xml:space="preserve">) ve ÖSYM </w:t>
      </w:r>
      <w:r w:rsidRPr="00671B4C">
        <w:t>ile</w:t>
      </w:r>
      <w:r>
        <w:t xml:space="preserve"> ilgili</w:t>
      </w:r>
      <w:r w:rsidR="003C3CE7" w:rsidRPr="00671B4C">
        <w:t xml:space="preserve"> </w:t>
      </w:r>
      <w:r w:rsidRPr="00671B4C">
        <w:t>iş</w:t>
      </w:r>
      <w:r>
        <w:t xml:space="preserve"> ve işlemleri yapar.</w:t>
      </w:r>
    </w:p>
    <w:p w:rsidR="003C3CE7" w:rsidRPr="00671B4C" w:rsidRDefault="003C3CE7" w:rsidP="005A1D4B">
      <w:pPr>
        <w:pStyle w:val="ListeParagraf"/>
        <w:ind w:left="1440"/>
        <w:jc w:val="both"/>
      </w:pPr>
    </w:p>
    <w:p w:rsidR="003C3CE7" w:rsidRPr="00671B4C" w:rsidRDefault="003C3CE7" w:rsidP="005A1D4B">
      <w:pPr>
        <w:pStyle w:val="ListeParagraf"/>
        <w:numPr>
          <w:ilvl w:val="0"/>
          <w:numId w:val="5"/>
        </w:numPr>
        <w:jc w:val="both"/>
      </w:pPr>
      <w:r w:rsidRPr="00671B4C">
        <w:rPr>
          <w:rFonts w:eastAsia="Times New Roman" w:cs="Times New Roman"/>
          <w:bCs/>
          <w:color w:val="000000"/>
        </w:rPr>
        <w:t>Modül:  KAPSAYICI EĞİTİM</w:t>
      </w:r>
    </w:p>
    <w:p w:rsidR="003C3CE7" w:rsidRPr="00671B4C" w:rsidRDefault="003C3CE7" w:rsidP="005A1D4B">
      <w:pPr>
        <w:pStyle w:val="ListeParagraf"/>
        <w:numPr>
          <w:ilvl w:val="1"/>
          <w:numId w:val="5"/>
        </w:numPr>
        <w:jc w:val="both"/>
      </w:pPr>
      <w:r w:rsidRPr="00671B4C">
        <w:t>Kapsayıcı bir okul yöneticisi</w:t>
      </w:r>
      <w:r w:rsidR="00F1199F">
        <w:t>nin özelliklerini, görev ve sorumluluklarını açıklar.</w:t>
      </w:r>
    </w:p>
    <w:p w:rsidR="003C3CE7" w:rsidRPr="00671B4C" w:rsidRDefault="00F1199F" w:rsidP="005A1D4B">
      <w:pPr>
        <w:pStyle w:val="ListeParagraf"/>
        <w:numPr>
          <w:ilvl w:val="1"/>
          <w:numId w:val="5"/>
        </w:numPr>
        <w:jc w:val="both"/>
      </w:pPr>
      <w:r w:rsidRPr="00671B4C">
        <w:t xml:space="preserve">Yabancı Öğrenci Bilgi İşletim Sistemi </w:t>
      </w:r>
      <w:r>
        <w:t xml:space="preserve">(YÖBİS </w:t>
      </w:r>
      <w:r w:rsidRPr="00671B4C">
        <w:t>)</w:t>
      </w:r>
      <w:r>
        <w:t xml:space="preserve"> </w:t>
      </w:r>
      <w:proofErr w:type="gramStart"/>
      <w:r>
        <w:t xml:space="preserve">veya </w:t>
      </w:r>
      <w:r w:rsidRPr="00671B4C">
        <w:t xml:space="preserve"> </w:t>
      </w:r>
      <w:r>
        <w:t>e</w:t>
      </w:r>
      <w:proofErr w:type="gramEnd"/>
      <w:r>
        <w:t>-rehberlik(</w:t>
      </w:r>
      <w:r w:rsidRPr="00671B4C">
        <w:t>MEBBİS</w:t>
      </w:r>
      <w:r>
        <w:t>) üzerinde k</w:t>
      </w:r>
      <w:r w:rsidR="003C3CE7" w:rsidRPr="00671B4C">
        <w:t>a</w:t>
      </w:r>
      <w:r w:rsidR="003C3CE7" w:rsidRPr="00671B4C">
        <w:t>p</w:t>
      </w:r>
      <w:r w:rsidR="003C3CE7" w:rsidRPr="00671B4C">
        <w:t xml:space="preserve">sayıcı eğitim bağlamındaki öğrenciler </w:t>
      </w:r>
      <w:r>
        <w:t>ile ilgili iş ve işlemleri yapar.</w:t>
      </w:r>
    </w:p>
    <w:p w:rsidR="003C3CE7" w:rsidRPr="00671B4C" w:rsidRDefault="003C3CE7" w:rsidP="005A1D4B">
      <w:pPr>
        <w:pStyle w:val="ListeParagraf"/>
        <w:ind w:left="1440"/>
        <w:jc w:val="both"/>
      </w:pPr>
    </w:p>
    <w:p w:rsidR="003C3CE7" w:rsidRPr="00671B4C" w:rsidRDefault="003C3CE7" w:rsidP="005A1D4B">
      <w:pPr>
        <w:pStyle w:val="ListeParagraf"/>
        <w:numPr>
          <w:ilvl w:val="0"/>
          <w:numId w:val="5"/>
        </w:numPr>
        <w:jc w:val="both"/>
      </w:pPr>
      <w:r w:rsidRPr="00671B4C">
        <w:rPr>
          <w:rFonts w:eastAsia="Times New Roman" w:cs="Times New Roman"/>
          <w:bCs/>
          <w:color w:val="000000"/>
        </w:rPr>
        <w:t>Modül: OKUL GÜVENLİĞİ</w:t>
      </w:r>
    </w:p>
    <w:p w:rsidR="003C3CE7" w:rsidRDefault="003C3CE7" w:rsidP="005A1D4B">
      <w:pPr>
        <w:pStyle w:val="ListeParagraf"/>
        <w:numPr>
          <w:ilvl w:val="1"/>
          <w:numId w:val="5"/>
        </w:numPr>
        <w:jc w:val="both"/>
      </w:pPr>
      <w:r w:rsidRPr="00671B4C">
        <w:t>İş Sağlığı ve Güvenliği</w:t>
      </w:r>
      <w:r w:rsidR="00F1199F">
        <w:t xml:space="preserve"> ile ilgili okul yöneticisinin sorumluluklarını açıklar.</w:t>
      </w:r>
    </w:p>
    <w:p w:rsidR="00F1199F" w:rsidRPr="00671B4C" w:rsidRDefault="00F1199F" w:rsidP="005A1D4B">
      <w:pPr>
        <w:pStyle w:val="ListeParagraf"/>
        <w:numPr>
          <w:ilvl w:val="1"/>
          <w:numId w:val="5"/>
        </w:numPr>
        <w:jc w:val="both"/>
      </w:pPr>
      <w:r w:rsidRPr="00671B4C">
        <w:t>İş Sağlığı ve Güvenliği</w:t>
      </w:r>
      <w:r>
        <w:t xml:space="preserve"> ile ilgili planlama, kontrol ve denetim görevlerin açıklar</w:t>
      </w:r>
    </w:p>
    <w:p w:rsidR="003C3CE7" w:rsidRPr="00671B4C" w:rsidRDefault="003C3CE7" w:rsidP="005A1D4B">
      <w:pPr>
        <w:pStyle w:val="ListeParagraf"/>
        <w:numPr>
          <w:ilvl w:val="1"/>
          <w:numId w:val="5"/>
        </w:numPr>
        <w:jc w:val="both"/>
      </w:pPr>
      <w:r w:rsidRPr="00671B4C">
        <w:t>Sivil savunma</w:t>
      </w:r>
      <w:r w:rsidR="00F1199F">
        <w:t xml:space="preserve"> planı hazırlar.</w:t>
      </w:r>
    </w:p>
    <w:p w:rsidR="003C3CE7" w:rsidRPr="00671B4C" w:rsidRDefault="003C3CE7" w:rsidP="005A1D4B">
      <w:pPr>
        <w:pStyle w:val="ListeParagraf"/>
        <w:numPr>
          <w:ilvl w:val="1"/>
          <w:numId w:val="5"/>
        </w:numPr>
        <w:jc w:val="both"/>
      </w:pPr>
      <w:r w:rsidRPr="00671B4C">
        <w:t>Yangın ve doğal afetlerden koruma</w:t>
      </w:r>
      <w:r w:rsidR="00F1199F">
        <w:t xml:space="preserve"> planı hazırlar.</w:t>
      </w:r>
    </w:p>
    <w:p w:rsidR="003C3CE7" w:rsidRPr="00671B4C" w:rsidRDefault="003C3CE7" w:rsidP="005A1D4B">
      <w:pPr>
        <w:pStyle w:val="ListeParagraf"/>
        <w:numPr>
          <w:ilvl w:val="1"/>
          <w:numId w:val="5"/>
        </w:numPr>
        <w:jc w:val="both"/>
      </w:pPr>
      <w:r w:rsidRPr="00671B4C">
        <w:t>Koruyucu güvenlik hizmetleri</w:t>
      </w:r>
      <w:r w:rsidR="00F1199F">
        <w:t xml:space="preserve"> ile ilgili okul yöneticisinin görev ve sorumluluklarını açıklar.</w:t>
      </w:r>
    </w:p>
    <w:p w:rsidR="003C3CE7" w:rsidRPr="00671B4C" w:rsidRDefault="003C3CE7" w:rsidP="005A1D4B">
      <w:pPr>
        <w:pStyle w:val="ListeParagraf"/>
        <w:numPr>
          <w:ilvl w:val="1"/>
          <w:numId w:val="5"/>
        </w:numPr>
        <w:jc w:val="both"/>
      </w:pPr>
      <w:r w:rsidRPr="00671B4C">
        <w:t>Acil durum yönetimi</w:t>
      </w:r>
      <w:r w:rsidR="00F1199F">
        <w:t xml:space="preserve"> ekiplerini kurar.</w:t>
      </w:r>
    </w:p>
    <w:p w:rsidR="003C3CE7" w:rsidRPr="00671B4C" w:rsidRDefault="003C3CE7" w:rsidP="005A1D4B">
      <w:pPr>
        <w:pStyle w:val="ListeParagraf"/>
        <w:numPr>
          <w:ilvl w:val="1"/>
          <w:numId w:val="5"/>
        </w:numPr>
        <w:jc w:val="both"/>
      </w:pPr>
      <w:r w:rsidRPr="00671B4C">
        <w:t>Atık yönetimi (EÇBS-Entegre Çevre Bilgi Sistemi) ile ilgili işlemler</w:t>
      </w:r>
      <w:r w:rsidR="00F1199F">
        <w:t>i yapar.</w:t>
      </w:r>
    </w:p>
    <w:p w:rsidR="003C3CE7" w:rsidRPr="00671B4C" w:rsidRDefault="003C3CE7" w:rsidP="005A1D4B">
      <w:pPr>
        <w:pStyle w:val="ListeParagraf"/>
        <w:numPr>
          <w:ilvl w:val="1"/>
          <w:numId w:val="5"/>
        </w:numPr>
        <w:jc w:val="both"/>
      </w:pPr>
      <w:r w:rsidRPr="00671B4C">
        <w:t>Gıda güvenliği</w:t>
      </w:r>
      <w:r w:rsidR="00F1199F">
        <w:t xml:space="preserve"> ile ilgili okul yöneticisinin görev ve sorumluluklarını açıklar.</w:t>
      </w:r>
    </w:p>
    <w:p w:rsidR="003C3CE7" w:rsidRPr="00671B4C" w:rsidRDefault="003C3CE7" w:rsidP="005A1D4B">
      <w:pPr>
        <w:pStyle w:val="ListeParagraf"/>
        <w:numPr>
          <w:ilvl w:val="1"/>
          <w:numId w:val="5"/>
        </w:numPr>
        <w:jc w:val="both"/>
      </w:pPr>
      <w:r w:rsidRPr="00671B4C">
        <w:t>Akran zorbalığı</w:t>
      </w:r>
      <w:r w:rsidR="00F1199F">
        <w:t xml:space="preserve"> ile ilgili okul yöneticisinin görev ve sorumluluklarını açıklar.</w:t>
      </w:r>
    </w:p>
    <w:p w:rsidR="003C3CE7" w:rsidRPr="00671B4C" w:rsidRDefault="003C3CE7" w:rsidP="005A1D4B">
      <w:pPr>
        <w:pStyle w:val="ListeParagraf"/>
        <w:numPr>
          <w:ilvl w:val="1"/>
          <w:numId w:val="5"/>
        </w:numPr>
        <w:jc w:val="both"/>
      </w:pPr>
      <w:r w:rsidRPr="00671B4C">
        <w:t>Siber güvenlik</w:t>
      </w:r>
      <w:r w:rsidR="00F1199F">
        <w:t xml:space="preserve"> ile ilgili okul yöneticisinin görev ve sorumluluklarını açıklar.</w:t>
      </w:r>
    </w:p>
    <w:p w:rsidR="003C3CE7" w:rsidRPr="00671B4C" w:rsidRDefault="003C3CE7" w:rsidP="005A1D4B">
      <w:pPr>
        <w:pStyle w:val="ListeParagraf"/>
        <w:numPr>
          <w:ilvl w:val="1"/>
          <w:numId w:val="5"/>
        </w:numPr>
        <w:jc w:val="both"/>
      </w:pPr>
      <w:r w:rsidRPr="00671B4C">
        <w:t>Salgında okul yönetimi</w:t>
      </w:r>
      <w:r w:rsidR="00F1199F">
        <w:t xml:space="preserve"> ile ilgili okul yöneticisinin görev ve sorumluluklarını açıklar.</w:t>
      </w:r>
    </w:p>
    <w:p w:rsidR="003C3CE7" w:rsidRPr="00671B4C" w:rsidRDefault="003C3CE7" w:rsidP="005A1D4B">
      <w:pPr>
        <w:pStyle w:val="ListeParagraf"/>
        <w:ind w:left="1440"/>
        <w:jc w:val="both"/>
      </w:pPr>
    </w:p>
    <w:p w:rsidR="003C3CE7" w:rsidRPr="00671B4C" w:rsidRDefault="003C3CE7" w:rsidP="005A1D4B">
      <w:pPr>
        <w:pStyle w:val="ListeParagraf"/>
        <w:numPr>
          <w:ilvl w:val="0"/>
          <w:numId w:val="5"/>
        </w:numPr>
        <w:jc w:val="both"/>
      </w:pPr>
      <w:r w:rsidRPr="00671B4C">
        <w:rPr>
          <w:rFonts w:eastAsia="Times New Roman" w:cs="Times New Roman"/>
          <w:bCs/>
          <w:color w:val="000000"/>
        </w:rPr>
        <w:t>Modül: OKUL GELİŞİMİ</w:t>
      </w:r>
    </w:p>
    <w:p w:rsidR="003C3CE7" w:rsidRPr="00671B4C" w:rsidRDefault="00F1199F" w:rsidP="005A1D4B">
      <w:pPr>
        <w:pStyle w:val="ListeParagraf"/>
        <w:numPr>
          <w:ilvl w:val="1"/>
          <w:numId w:val="5"/>
        </w:numPr>
        <w:jc w:val="both"/>
      </w:pPr>
      <w:r>
        <w:t>Stratejik Plan hazırlar.</w:t>
      </w:r>
    </w:p>
    <w:p w:rsidR="003C3CE7" w:rsidRPr="00671B4C" w:rsidRDefault="00346ED7" w:rsidP="005A1D4B">
      <w:pPr>
        <w:pStyle w:val="ListeParagraf"/>
        <w:numPr>
          <w:ilvl w:val="1"/>
          <w:numId w:val="5"/>
        </w:numPr>
        <w:jc w:val="both"/>
      </w:pPr>
      <w:r w:rsidRPr="00671B4C">
        <w:t>Okul Gelişim Yönetim Ekibi</w:t>
      </w:r>
      <w:r>
        <w:t>ni</w:t>
      </w:r>
      <w:r w:rsidRPr="00671B4C">
        <w:t xml:space="preserve"> </w:t>
      </w:r>
      <w:r w:rsidR="003C3CE7" w:rsidRPr="00671B4C">
        <w:t>(</w:t>
      </w:r>
      <w:r w:rsidRPr="00671B4C">
        <w:t>OGYE</w:t>
      </w:r>
      <w:r w:rsidR="003C3CE7" w:rsidRPr="00671B4C">
        <w:t>)</w:t>
      </w:r>
      <w:r>
        <w:t xml:space="preserve"> kurar</w:t>
      </w:r>
    </w:p>
    <w:p w:rsidR="003C3CE7" w:rsidRPr="00671B4C" w:rsidRDefault="003C3CE7" w:rsidP="005A1D4B">
      <w:pPr>
        <w:pStyle w:val="ListeParagraf"/>
        <w:numPr>
          <w:ilvl w:val="1"/>
          <w:numId w:val="5"/>
        </w:numPr>
        <w:jc w:val="both"/>
      </w:pPr>
      <w:r w:rsidRPr="00671B4C">
        <w:t xml:space="preserve">Proje </w:t>
      </w:r>
      <w:r w:rsidR="00346ED7" w:rsidRPr="00671B4C">
        <w:t>Tasarımı</w:t>
      </w:r>
      <w:r w:rsidR="00346ED7">
        <w:t xml:space="preserve">nı </w:t>
      </w:r>
      <w:r w:rsidR="00346ED7" w:rsidRPr="00671B4C">
        <w:t>açıklar</w:t>
      </w:r>
    </w:p>
    <w:p w:rsidR="003C3CE7" w:rsidRPr="00671B4C" w:rsidRDefault="003C3CE7" w:rsidP="005A1D4B">
      <w:pPr>
        <w:pStyle w:val="ListeParagraf"/>
        <w:ind w:left="1440"/>
        <w:jc w:val="both"/>
      </w:pPr>
    </w:p>
    <w:p w:rsidR="003C3CE7" w:rsidRPr="00671B4C" w:rsidRDefault="003C3CE7" w:rsidP="005A1D4B">
      <w:pPr>
        <w:pStyle w:val="ListeParagraf"/>
        <w:numPr>
          <w:ilvl w:val="0"/>
          <w:numId w:val="5"/>
        </w:numPr>
        <w:jc w:val="both"/>
      </w:pPr>
      <w:r w:rsidRPr="00671B4C">
        <w:t xml:space="preserve">Modül: </w:t>
      </w:r>
      <w:r w:rsidRPr="00671B4C">
        <w:rPr>
          <w:rFonts w:eastAsia="Times New Roman" w:cs="Times New Roman"/>
          <w:bCs/>
          <w:color w:val="000000"/>
        </w:rPr>
        <w:t>EVRAK İŞLERİ</w:t>
      </w:r>
    </w:p>
    <w:p w:rsidR="00346ED7" w:rsidRDefault="003C3CE7" w:rsidP="005A1D4B">
      <w:pPr>
        <w:pStyle w:val="ListeParagraf"/>
        <w:numPr>
          <w:ilvl w:val="1"/>
          <w:numId w:val="5"/>
        </w:numPr>
        <w:jc w:val="both"/>
      </w:pPr>
      <w:r w:rsidRPr="00671B4C">
        <w:t>Standart Dosya Planı</w:t>
      </w:r>
      <w:r w:rsidR="00346ED7">
        <w:t>nı açıklar.</w:t>
      </w:r>
    </w:p>
    <w:p w:rsidR="003C3CE7" w:rsidRPr="00671B4C" w:rsidRDefault="00346ED7" w:rsidP="005A1D4B">
      <w:pPr>
        <w:pStyle w:val="ListeParagraf"/>
        <w:numPr>
          <w:ilvl w:val="1"/>
          <w:numId w:val="5"/>
        </w:numPr>
        <w:jc w:val="both"/>
      </w:pPr>
      <w:r w:rsidRPr="00671B4C">
        <w:t>Doküman Yönetim Sistemi</w:t>
      </w:r>
      <w:r>
        <w:t xml:space="preserve"> (DYS</w:t>
      </w:r>
      <w:r w:rsidR="003C3CE7" w:rsidRPr="00671B4C">
        <w:t>)</w:t>
      </w:r>
      <w:r>
        <w:t xml:space="preserve"> üzerinde evrak kayıt, havale, resmi yazı yazma, so</w:t>
      </w:r>
      <w:r>
        <w:t>r</w:t>
      </w:r>
      <w:r>
        <w:t>gulama vb işlemleri yapar.</w:t>
      </w:r>
    </w:p>
    <w:p w:rsidR="003C3CE7" w:rsidRPr="00671B4C" w:rsidRDefault="003C3CE7" w:rsidP="005A1D4B">
      <w:pPr>
        <w:pStyle w:val="ListeParagraf"/>
        <w:numPr>
          <w:ilvl w:val="1"/>
          <w:numId w:val="5"/>
        </w:numPr>
        <w:jc w:val="both"/>
      </w:pPr>
      <w:r w:rsidRPr="00671B4C">
        <w:t>Okulda tutulması gereken defter ve dosyalar</w:t>
      </w:r>
      <w:r w:rsidR="00346ED7">
        <w:t>ı açıklar</w:t>
      </w:r>
    </w:p>
    <w:p w:rsidR="006D43A3" w:rsidRDefault="003C3CE7" w:rsidP="005A1D4B">
      <w:pPr>
        <w:pStyle w:val="ListeParagraf"/>
        <w:numPr>
          <w:ilvl w:val="1"/>
          <w:numId w:val="5"/>
        </w:numPr>
        <w:jc w:val="both"/>
      </w:pPr>
      <w:r w:rsidRPr="00671B4C">
        <w:t>Ar</w:t>
      </w:r>
      <w:r w:rsidR="00271738">
        <w:t>şiv ile ilgil</w:t>
      </w:r>
      <w:r w:rsidR="00346ED7">
        <w:t>i okul yöneticisinin görev ve sorumluluklarını açıklar</w:t>
      </w:r>
    </w:p>
    <w:p w:rsidR="006D43A3" w:rsidRDefault="006D43A3" w:rsidP="005A1D4B">
      <w:pPr>
        <w:pStyle w:val="ListeParagraf"/>
        <w:numPr>
          <w:ilvl w:val="1"/>
          <w:numId w:val="5"/>
        </w:numPr>
        <w:jc w:val="both"/>
        <w:sectPr w:rsidR="006D43A3" w:rsidSect="006D43A3">
          <w:pgSz w:w="11906" w:h="16838"/>
          <w:pgMar w:top="1418" w:right="1418" w:bottom="1418" w:left="1418" w:header="709" w:footer="709" w:gutter="0"/>
          <w:cols w:space="708"/>
          <w:docGrid w:linePitch="360"/>
        </w:sectPr>
      </w:pPr>
    </w:p>
    <w:p w:rsidR="00E076FF" w:rsidRDefault="00E076FF" w:rsidP="005A1D4B">
      <w:pPr>
        <w:pStyle w:val="Balk3"/>
        <w:spacing w:before="0" w:beforeAutospacing="0" w:after="120" w:afterAutospacing="0"/>
        <w:jc w:val="both"/>
        <w:rPr>
          <w:rFonts w:asciiTheme="minorHAnsi" w:hAnsiTheme="minorHAnsi"/>
          <w:sz w:val="22"/>
          <w:szCs w:val="22"/>
        </w:rPr>
      </w:pPr>
      <w:bookmarkStart w:id="6" w:name="_Toc64429473"/>
      <w:r w:rsidRPr="00671B4C">
        <w:rPr>
          <w:rFonts w:asciiTheme="minorHAnsi" w:hAnsiTheme="minorHAnsi"/>
          <w:sz w:val="22"/>
          <w:szCs w:val="22"/>
        </w:rPr>
        <w:lastRenderedPageBreak/>
        <w:t>2.</w:t>
      </w:r>
      <w:r w:rsidR="00283D60">
        <w:rPr>
          <w:rFonts w:asciiTheme="minorHAnsi" w:hAnsiTheme="minorHAnsi"/>
          <w:sz w:val="22"/>
          <w:szCs w:val="22"/>
        </w:rPr>
        <w:t>3</w:t>
      </w:r>
      <w:r w:rsidRPr="00671B4C">
        <w:rPr>
          <w:rFonts w:asciiTheme="minorHAnsi" w:hAnsiTheme="minorHAnsi"/>
          <w:sz w:val="22"/>
          <w:szCs w:val="22"/>
        </w:rPr>
        <w:t xml:space="preserve">.1. </w:t>
      </w:r>
      <w:r w:rsidR="00200641">
        <w:rPr>
          <w:rFonts w:asciiTheme="minorHAnsi" w:hAnsiTheme="minorHAnsi"/>
          <w:sz w:val="22"/>
          <w:szCs w:val="22"/>
        </w:rPr>
        <w:t>Amaç-</w:t>
      </w:r>
      <w:r w:rsidRPr="00671B4C">
        <w:rPr>
          <w:rFonts w:asciiTheme="minorHAnsi" w:hAnsiTheme="minorHAnsi"/>
          <w:sz w:val="22"/>
          <w:szCs w:val="22"/>
        </w:rPr>
        <w:t>Kazanım Matrisi</w:t>
      </w:r>
      <w:bookmarkEnd w:id="6"/>
    </w:p>
    <w:p w:rsidR="006D43A3" w:rsidRDefault="006D43A3" w:rsidP="005A1D4B">
      <w:pPr>
        <w:jc w:val="both"/>
      </w:pPr>
    </w:p>
    <w:p w:rsidR="00271738" w:rsidRPr="00671B4C" w:rsidRDefault="00D43568" w:rsidP="005A1D4B">
      <w:pPr>
        <w:jc w:val="both"/>
        <w:rPr>
          <w:rFonts w:eastAsiaTheme="majorEastAsia" w:cstheme="majorBidi"/>
          <w:b/>
          <w:bCs/>
        </w:rPr>
      </w:pPr>
      <w:r>
        <w:object w:dxaOrig="15803" w:dyaOrig="5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0.5pt;height:264pt" o:ole="">
            <v:imagedata r:id="rId10" o:title=""/>
          </v:shape>
          <o:OLEObject Type="Embed" ProgID="Excel.Sheet.12" ShapeID="_x0000_i1025" DrawAspect="Content" ObjectID="_1675042248" r:id="rId11"/>
        </w:object>
      </w:r>
    </w:p>
    <w:p w:rsidR="006D43A3" w:rsidRDefault="006D43A3" w:rsidP="005A1D4B">
      <w:pPr>
        <w:jc w:val="both"/>
        <w:sectPr w:rsidR="006D43A3" w:rsidSect="006D43A3">
          <w:pgSz w:w="16838" w:h="11906" w:orient="landscape"/>
          <w:pgMar w:top="1418" w:right="1418" w:bottom="1418" w:left="567" w:header="709" w:footer="709" w:gutter="0"/>
          <w:cols w:space="708"/>
          <w:docGrid w:linePitch="360"/>
        </w:sectPr>
      </w:pPr>
    </w:p>
    <w:p w:rsidR="00E076FF" w:rsidRPr="00D43568" w:rsidRDefault="00E076FF" w:rsidP="005A1D4B">
      <w:pPr>
        <w:jc w:val="both"/>
        <w:rPr>
          <w:rFonts w:eastAsiaTheme="majorEastAsia" w:cstheme="majorBidi"/>
          <w:b/>
          <w:bCs/>
        </w:rPr>
      </w:pPr>
      <w:r w:rsidRPr="00D43568">
        <w:rPr>
          <w:b/>
        </w:rPr>
        <w:lastRenderedPageBreak/>
        <w:t>2.</w:t>
      </w:r>
      <w:r w:rsidR="00C23248" w:rsidRPr="00D43568">
        <w:rPr>
          <w:b/>
        </w:rPr>
        <w:t>5</w:t>
      </w:r>
      <w:r w:rsidRPr="00D43568">
        <w:rPr>
          <w:b/>
        </w:rPr>
        <w:t>. Yöntem ve Teknik</w:t>
      </w:r>
    </w:p>
    <w:p w:rsidR="00ED69C3" w:rsidRPr="00671B4C" w:rsidRDefault="00ED69C3" w:rsidP="005A1D4B">
      <w:pPr>
        <w:ind w:firstLine="708"/>
        <w:jc w:val="both"/>
      </w:pPr>
      <w:r w:rsidRPr="00671B4C">
        <w:t>Program etkileşimli ve çevrim içi olarak hazırlanacaktır. Adaylar, eğitim sırasında hazırlanan içerikleri izlemeden ve verilen etkinlikleri başarmadan ilerleyemeyecek, dolayısı ile programı belirtilen sürede bitiremeyecekleri için başarısız olacaklardır. Adaylar belirlenen süre içerisinde başarısız oldu</w:t>
      </w:r>
      <w:r w:rsidRPr="00671B4C">
        <w:t>k</w:t>
      </w:r>
      <w:r w:rsidRPr="00671B4C">
        <w:t>ları eğitimleri tekrar alacaklardır.</w:t>
      </w:r>
    </w:p>
    <w:p w:rsidR="00F72EED" w:rsidRPr="00671B4C" w:rsidRDefault="00F72EED" w:rsidP="005A1D4B">
      <w:pPr>
        <w:jc w:val="both"/>
      </w:pPr>
    </w:p>
    <w:p w:rsidR="005A1D4B" w:rsidRDefault="005A1D4B" w:rsidP="005A1D4B">
      <w:pPr>
        <w:jc w:val="both"/>
        <w:sectPr w:rsidR="005A1D4B" w:rsidSect="006D43A3">
          <w:pgSz w:w="11906" w:h="16838"/>
          <w:pgMar w:top="1418" w:right="1418" w:bottom="567" w:left="1418" w:header="709" w:footer="709" w:gutter="0"/>
          <w:cols w:space="708"/>
          <w:docGrid w:linePitch="360"/>
        </w:sectPr>
      </w:pPr>
    </w:p>
    <w:p w:rsidR="00E076FF" w:rsidRPr="00671B4C" w:rsidRDefault="00E076FF" w:rsidP="005A1D4B">
      <w:pPr>
        <w:pStyle w:val="Balk2"/>
        <w:spacing w:before="0" w:after="120" w:line="240" w:lineRule="auto"/>
        <w:jc w:val="both"/>
        <w:rPr>
          <w:rFonts w:asciiTheme="minorHAnsi" w:hAnsiTheme="minorHAnsi"/>
          <w:color w:val="auto"/>
          <w:sz w:val="22"/>
          <w:szCs w:val="22"/>
        </w:rPr>
      </w:pPr>
      <w:bookmarkStart w:id="7" w:name="_Toc64429474"/>
      <w:r w:rsidRPr="00671B4C">
        <w:rPr>
          <w:rFonts w:asciiTheme="minorHAnsi" w:hAnsiTheme="minorHAnsi"/>
          <w:color w:val="auto"/>
          <w:sz w:val="22"/>
          <w:szCs w:val="22"/>
        </w:rPr>
        <w:lastRenderedPageBreak/>
        <w:t>2.</w:t>
      </w:r>
      <w:r w:rsidR="00C23248" w:rsidRPr="00671B4C">
        <w:rPr>
          <w:rFonts w:asciiTheme="minorHAnsi" w:hAnsiTheme="minorHAnsi"/>
          <w:color w:val="auto"/>
          <w:sz w:val="22"/>
          <w:szCs w:val="22"/>
        </w:rPr>
        <w:t>6</w:t>
      </w:r>
      <w:r w:rsidRPr="00671B4C">
        <w:rPr>
          <w:rFonts w:asciiTheme="minorHAnsi" w:hAnsiTheme="minorHAnsi"/>
          <w:color w:val="auto"/>
          <w:sz w:val="22"/>
          <w:szCs w:val="22"/>
        </w:rPr>
        <w:t xml:space="preserve">. Uygulama </w:t>
      </w:r>
      <w:r w:rsidR="00295F32" w:rsidRPr="00671B4C">
        <w:rPr>
          <w:rFonts w:asciiTheme="minorHAnsi" w:hAnsiTheme="minorHAnsi"/>
          <w:color w:val="auto"/>
          <w:sz w:val="22"/>
          <w:szCs w:val="22"/>
        </w:rPr>
        <w:t>Süreci</w:t>
      </w:r>
      <w:bookmarkEnd w:id="7"/>
    </w:p>
    <w:p w:rsidR="00F72EED" w:rsidRPr="00671B4C" w:rsidRDefault="00F72EED" w:rsidP="005A1D4B">
      <w:pPr>
        <w:jc w:val="both"/>
      </w:pPr>
    </w:p>
    <w:tbl>
      <w:tblPr>
        <w:tblStyle w:val="TabloKlavuzu"/>
        <w:tblW w:w="14087" w:type="dxa"/>
        <w:jc w:val="center"/>
        <w:tblLook w:val="04A0"/>
      </w:tblPr>
      <w:tblGrid>
        <w:gridCol w:w="561"/>
        <w:gridCol w:w="3459"/>
        <w:gridCol w:w="2622"/>
        <w:gridCol w:w="4335"/>
        <w:gridCol w:w="1890"/>
        <w:gridCol w:w="1220"/>
      </w:tblGrid>
      <w:tr w:rsidR="00EA0664" w:rsidRPr="00671B4C" w:rsidTr="00AF3F50">
        <w:trPr>
          <w:jc w:val="center"/>
        </w:trPr>
        <w:tc>
          <w:tcPr>
            <w:tcW w:w="561" w:type="dxa"/>
          </w:tcPr>
          <w:p w:rsidR="00EA0664" w:rsidRPr="00671B4C" w:rsidRDefault="00EA0664" w:rsidP="005A1D4B">
            <w:pPr>
              <w:jc w:val="both"/>
              <w:rPr>
                <w:b/>
              </w:rPr>
            </w:pPr>
            <w:r w:rsidRPr="00671B4C">
              <w:rPr>
                <w:b/>
              </w:rPr>
              <w:t>Sıra</w:t>
            </w:r>
          </w:p>
        </w:tc>
        <w:tc>
          <w:tcPr>
            <w:tcW w:w="3459" w:type="dxa"/>
          </w:tcPr>
          <w:p w:rsidR="00EA0664" w:rsidRPr="00671B4C" w:rsidRDefault="00EA0664" w:rsidP="005A1D4B">
            <w:pPr>
              <w:jc w:val="both"/>
              <w:rPr>
                <w:b/>
              </w:rPr>
            </w:pPr>
            <w:r w:rsidRPr="00671B4C">
              <w:rPr>
                <w:b/>
              </w:rPr>
              <w:t>Süreç</w:t>
            </w:r>
          </w:p>
        </w:tc>
        <w:tc>
          <w:tcPr>
            <w:tcW w:w="2622" w:type="dxa"/>
          </w:tcPr>
          <w:p w:rsidR="00EA0664" w:rsidRPr="00671B4C" w:rsidRDefault="00AF3F50" w:rsidP="005A1D4B">
            <w:pPr>
              <w:jc w:val="both"/>
              <w:rPr>
                <w:b/>
              </w:rPr>
            </w:pPr>
            <w:r w:rsidRPr="00671B4C">
              <w:rPr>
                <w:b/>
              </w:rPr>
              <w:t>Sorumlu</w:t>
            </w:r>
            <w:r w:rsidR="00EA0664" w:rsidRPr="00671B4C">
              <w:rPr>
                <w:b/>
              </w:rPr>
              <w:t>?</w:t>
            </w:r>
          </w:p>
        </w:tc>
        <w:tc>
          <w:tcPr>
            <w:tcW w:w="4335" w:type="dxa"/>
          </w:tcPr>
          <w:p w:rsidR="00EA0664" w:rsidRPr="00671B4C" w:rsidRDefault="00EA0664" w:rsidP="005A1D4B">
            <w:pPr>
              <w:jc w:val="both"/>
              <w:rPr>
                <w:b/>
              </w:rPr>
            </w:pPr>
            <w:r w:rsidRPr="00671B4C">
              <w:rPr>
                <w:b/>
              </w:rPr>
              <w:t>Nasıl?</w:t>
            </w:r>
          </w:p>
        </w:tc>
        <w:tc>
          <w:tcPr>
            <w:tcW w:w="1890" w:type="dxa"/>
          </w:tcPr>
          <w:p w:rsidR="00EA0664" w:rsidRPr="00671B4C" w:rsidRDefault="00EA0664" w:rsidP="005A1D4B">
            <w:pPr>
              <w:jc w:val="both"/>
              <w:rPr>
                <w:b/>
              </w:rPr>
            </w:pPr>
            <w:r w:rsidRPr="00671B4C">
              <w:rPr>
                <w:b/>
              </w:rPr>
              <w:t>Ne zaman?</w:t>
            </w:r>
          </w:p>
        </w:tc>
        <w:tc>
          <w:tcPr>
            <w:tcW w:w="1220" w:type="dxa"/>
          </w:tcPr>
          <w:p w:rsidR="00EA0664" w:rsidRPr="00671B4C" w:rsidRDefault="00EA0664" w:rsidP="005A1D4B">
            <w:pPr>
              <w:jc w:val="both"/>
              <w:rPr>
                <w:b/>
              </w:rPr>
            </w:pPr>
            <w:r w:rsidRPr="00671B4C">
              <w:rPr>
                <w:b/>
              </w:rPr>
              <w:t>Nerede?</w:t>
            </w:r>
          </w:p>
        </w:tc>
      </w:tr>
      <w:tr w:rsidR="00EA0664" w:rsidRPr="00671B4C" w:rsidTr="00AF3F50">
        <w:trPr>
          <w:jc w:val="center"/>
        </w:trPr>
        <w:tc>
          <w:tcPr>
            <w:tcW w:w="561" w:type="dxa"/>
          </w:tcPr>
          <w:p w:rsidR="00EA0664" w:rsidRPr="00671B4C" w:rsidRDefault="00EA0664" w:rsidP="005A1D4B">
            <w:pPr>
              <w:jc w:val="both"/>
            </w:pPr>
            <w:r w:rsidRPr="00671B4C">
              <w:t>1</w:t>
            </w:r>
          </w:p>
        </w:tc>
        <w:tc>
          <w:tcPr>
            <w:tcW w:w="3459" w:type="dxa"/>
          </w:tcPr>
          <w:p w:rsidR="00EA0664" w:rsidRPr="00671B4C" w:rsidRDefault="00EA0664" w:rsidP="005A1D4B">
            <w:pPr>
              <w:jc w:val="both"/>
            </w:pPr>
            <w:r w:rsidRPr="00671B4C">
              <w:t>Programın Onayı</w:t>
            </w:r>
          </w:p>
        </w:tc>
        <w:tc>
          <w:tcPr>
            <w:tcW w:w="2622" w:type="dxa"/>
          </w:tcPr>
          <w:p w:rsidR="00EA0664" w:rsidRPr="00671B4C" w:rsidRDefault="00EA0664" w:rsidP="005A1D4B">
            <w:pPr>
              <w:jc w:val="both"/>
            </w:pPr>
            <w:r w:rsidRPr="00671B4C">
              <w:t>Bakanlık</w:t>
            </w:r>
          </w:p>
        </w:tc>
        <w:tc>
          <w:tcPr>
            <w:tcW w:w="4335" w:type="dxa"/>
          </w:tcPr>
          <w:p w:rsidR="00EA0664" w:rsidRPr="00671B4C" w:rsidRDefault="00EA0664" w:rsidP="005A1D4B">
            <w:pPr>
              <w:jc w:val="both"/>
            </w:pPr>
          </w:p>
        </w:tc>
        <w:tc>
          <w:tcPr>
            <w:tcW w:w="1890" w:type="dxa"/>
          </w:tcPr>
          <w:p w:rsidR="00EA0664" w:rsidRPr="00671B4C" w:rsidRDefault="00EA0664" w:rsidP="005A1D4B">
            <w:pPr>
              <w:jc w:val="both"/>
            </w:pPr>
          </w:p>
        </w:tc>
        <w:tc>
          <w:tcPr>
            <w:tcW w:w="1220" w:type="dxa"/>
          </w:tcPr>
          <w:p w:rsidR="00EA0664" w:rsidRPr="00671B4C" w:rsidRDefault="00EA0664" w:rsidP="005A1D4B">
            <w:pPr>
              <w:jc w:val="both"/>
            </w:pPr>
          </w:p>
        </w:tc>
      </w:tr>
      <w:tr w:rsidR="00EA0664" w:rsidRPr="00671B4C" w:rsidTr="00AF3F50">
        <w:trPr>
          <w:jc w:val="center"/>
        </w:trPr>
        <w:tc>
          <w:tcPr>
            <w:tcW w:w="561" w:type="dxa"/>
          </w:tcPr>
          <w:p w:rsidR="00EA0664" w:rsidRPr="00671B4C" w:rsidRDefault="00EA0664" w:rsidP="005A1D4B">
            <w:pPr>
              <w:jc w:val="both"/>
            </w:pPr>
            <w:r w:rsidRPr="00671B4C">
              <w:t>2</w:t>
            </w:r>
          </w:p>
        </w:tc>
        <w:tc>
          <w:tcPr>
            <w:tcW w:w="3459" w:type="dxa"/>
          </w:tcPr>
          <w:p w:rsidR="00EA0664" w:rsidRPr="00671B4C" w:rsidRDefault="00EA0664" w:rsidP="005A1D4B">
            <w:pPr>
              <w:jc w:val="both"/>
            </w:pPr>
            <w:r w:rsidRPr="00671B4C">
              <w:t>Yazılım ekiplerinin kurulması</w:t>
            </w:r>
          </w:p>
        </w:tc>
        <w:tc>
          <w:tcPr>
            <w:tcW w:w="2622" w:type="dxa"/>
          </w:tcPr>
          <w:p w:rsidR="00EA0664" w:rsidRPr="00671B4C" w:rsidRDefault="00EA0664" w:rsidP="005A1D4B">
            <w:pPr>
              <w:jc w:val="both"/>
            </w:pPr>
            <w:r w:rsidRPr="00671B4C">
              <w:t>ÖYGM tarafından belirl</w:t>
            </w:r>
            <w:r w:rsidRPr="00671B4C">
              <w:t>e</w:t>
            </w:r>
            <w:r w:rsidRPr="00671B4C">
              <w:t>necektir.</w:t>
            </w:r>
          </w:p>
        </w:tc>
        <w:tc>
          <w:tcPr>
            <w:tcW w:w="4335" w:type="dxa"/>
          </w:tcPr>
          <w:p w:rsidR="00EA0664" w:rsidRPr="00671B4C" w:rsidRDefault="00EA0664" w:rsidP="005A1D4B">
            <w:pPr>
              <w:jc w:val="both"/>
            </w:pPr>
            <w:r w:rsidRPr="00671B4C">
              <w:t xml:space="preserve">Powerpoint, </w:t>
            </w:r>
            <w:proofErr w:type="spellStart"/>
            <w:r w:rsidRPr="00671B4C">
              <w:t>Ispring</w:t>
            </w:r>
            <w:proofErr w:type="spellEnd"/>
            <w:r w:rsidRPr="00671B4C">
              <w:t xml:space="preserve">, </w:t>
            </w:r>
            <w:proofErr w:type="spellStart"/>
            <w:r w:rsidRPr="00671B4C">
              <w:t>Adobe</w:t>
            </w:r>
            <w:proofErr w:type="spellEnd"/>
            <w:r w:rsidRPr="00671B4C">
              <w:t xml:space="preserve"> </w:t>
            </w:r>
            <w:proofErr w:type="spellStart"/>
            <w:r w:rsidRPr="00671B4C">
              <w:t>captivate</w:t>
            </w:r>
            <w:proofErr w:type="spellEnd"/>
            <w:r w:rsidRPr="00671B4C">
              <w:t xml:space="preserve">, </w:t>
            </w:r>
            <w:proofErr w:type="spellStart"/>
            <w:r w:rsidRPr="00671B4C">
              <w:t>Adobe</w:t>
            </w:r>
            <w:proofErr w:type="spellEnd"/>
            <w:r w:rsidRPr="00671B4C">
              <w:t xml:space="preserve"> </w:t>
            </w:r>
            <w:proofErr w:type="spellStart"/>
            <w:r w:rsidRPr="00671B4C">
              <w:t>illustrator</w:t>
            </w:r>
            <w:proofErr w:type="spellEnd"/>
            <w:r w:rsidRPr="00671B4C">
              <w:t xml:space="preserve">, </w:t>
            </w:r>
            <w:proofErr w:type="spellStart"/>
            <w:r w:rsidRPr="00671B4C">
              <w:t>Adobe</w:t>
            </w:r>
            <w:proofErr w:type="spellEnd"/>
            <w:r w:rsidRPr="00671B4C">
              <w:t xml:space="preserve"> </w:t>
            </w:r>
            <w:proofErr w:type="spellStart"/>
            <w:r w:rsidRPr="00671B4C">
              <w:t>photosop</w:t>
            </w:r>
            <w:proofErr w:type="spellEnd"/>
            <w:r w:rsidRPr="00671B4C">
              <w:t>, H5p (</w:t>
            </w:r>
            <w:proofErr w:type="spellStart"/>
            <w:r w:rsidRPr="00671B4C">
              <w:t>lumi</w:t>
            </w:r>
            <w:proofErr w:type="spellEnd"/>
            <w:r w:rsidRPr="00671B4C">
              <w:t xml:space="preserve">) ve </w:t>
            </w:r>
            <w:proofErr w:type="spellStart"/>
            <w:r w:rsidRPr="00671B4C">
              <w:t>Vfabrika</w:t>
            </w:r>
            <w:proofErr w:type="spellEnd"/>
            <w:r w:rsidRPr="00671B4C">
              <w:t xml:space="preserve"> bilen yazılımcılar arasından</w:t>
            </w:r>
          </w:p>
        </w:tc>
        <w:tc>
          <w:tcPr>
            <w:tcW w:w="1890" w:type="dxa"/>
          </w:tcPr>
          <w:p w:rsidR="00EA0664" w:rsidRPr="00671B4C" w:rsidRDefault="00EA0664" w:rsidP="005A1D4B">
            <w:pPr>
              <w:jc w:val="both"/>
            </w:pPr>
            <w:r w:rsidRPr="00671B4C">
              <w:t>Onaydan sonra</w:t>
            </w:r>
          </w:p>
        </w:tc>
        <w:tc>
          <w:tcPr>
            <w:tcW w:w="1220" w:type="dxa"/>
          </w:tcPr>
          <w:p w:rsidR="00EA0664" w:rsidRPr="00671B4C" w:rsidRDefault="00EA0664" w:rsidP="005A1D4B">
            <w:pPr>
              <w:jc w:val="both"/>
            </w:pPr>
            <w:r w:rsidRPr="00671B4C">
              <w:t>ÖYGM</w:t>
            </w:r>
          </w:p>
        </w:tc>
      </w:tr>
      <w:tr w:rsidR="00EA0664" w:rsidRPr="00671B4C" w:rsidTr="00AF3F50">
        <w:trPr>
          <w:jc w:val="center"/>
        </w:trPr>
        <w:tc>
          <w:tcPr>
            <w:tcW w:w="561" w:type="dxa"/>
          </w:tcPr>
          <w:p w:rsidR="00EA0664" w:rsidRPr="00671B4C" w:rsidRDefault="00EA0664" w:rsidP="005A1D4B">
            <w:pPr>
              <w:jc w:val="both"/>
            </w:pPr>
            <w:r w:rsidRPr="00671B4C">
              <w:t>3</w:t>
            </w:r>
          </w:p>
        </w:tc>
        <w:tc>
          <w:tcPr>
            <w:tcW w:w="3459" w:type="dxa"/>
          </w:tcPr>
          <w:p w:rsidR="00EA0664" w:rsidRPr="00671B4C" w:rsidRDefault="00EA0664" w:rsidP="005A1D4B">
            <w:pPr>
              <w:jc w:val="both"/>
            </w:pPr>
            <w:r w:rsidRPr="00671B4C">
              <w:t>Kazanımlara yönelik LMS planlaması</w:t>
            </w:r>
          </w:p>
        </w:tc>
        <w:tc>
          <w:tcPr>
            <w:tcW w:w="2622" w:type="dxa"/>
          </w:tcPr>
          <w:p w:rsidR="00EA0664" w:rsidRPr="00671B4C" w:rsidRDefault="00EA0664" w:rsidP="005A1D4B">
            <w:pPr>
              <w:jc w:val="both"/>
            </w:pPr>
            <w:r w:rsidRPr="00671B4C">
              <w:t>ÖYGM tarafından belirl</w:t>
            </w:r>
            <w:r w:rsidRPr="00671B4C">
              <w:t>e</w:t>
            </w:r>
            <w:r w:rsidRPr="00671B4C">
              <w:t>necektir.</w:t>
            </w:r>
          </w:p>
        </w:tc>
        <w:tc>
          <w:tcPr>
            <w:tcW w:w="4335" w:type="dxa"/>
          </w:tcPr>
          <w:p w:rsidR="00EA0664" w:rsidRPr="00671B4C" w:rsidRDefault="00EA0664" w:rsidP="005A1D4B">
            <w:pPr>
              <w:jc w:val="both"/>
            </w:pPr>
            <w:r w:rsidRPr="00671B4C">
              <w:t>Akademisyenler, alan uzmanları, okul müdü</w:t>
            </w:r>
            <w:r w:rsidRPr="00671B4C">
              <w:t>r</w:t>
            </w:r>
            <w:r w:rsidRPr="00671B4C">
              <w:t>leri arasından</w:t>
            </w:r>
          </w:p>
        </w:tc>
        <w:tc>
          <w:tcPr>
            <w:tcW w:w="1890" w:type="dxa"/>
          </w:tcPr>
          <w:p w:rsidR="00EA0664" w:rsidRPr="00671B4C" w:rsidRDefault="00EA0664" w:rsidP="005A1D4B">
            <w:pPr>
              <w:jc w:val="both"/>
            </w:pPr>
          </w:p>
        </w:tc>
        <w:tc>
          <w:tcPr>
            <w:tcW w:w="1220" w:type="dxa"/>
          </w:tcPr>
          <w:p w:rsidR="00EA0664" w:rsidRPr="00671B4C" w:rsidRDefault="00EA0664" w:rsidP="005A1D4B">
            <w:pPr>
              <w:jc w:val="both"/>
            </w:pPr>
            <w:r w:rsidRPr="00671B4C">
              <w:t>ÖYGM</w:t>
            </w:r>
          </w:p>
        </w:tc>
      </w:tr>
      <w:tr w:rsidR="00EA0664" w:rsidRPr="00671B4C" w:rsidTr="00AF3F50">
        <w:trPr>
          <w:jc w:val="center"/>
        </w:trPr>
        <w:tc>
          <w:tcPr>
            <w:tcW w:w="561" w:type="dxa"/>
          </w:tcPr>
          <w:p w:rsidR="00EA0664" w:rsidRPr="00671B4C" w:rsidRDefault="00EA0664" w:rsidP="005A1D4B">
            <w:pPr>
              <w:jc w:val="both"/>
            </w:pPr>
            <w:r w:rsidRPr="00671B4C">
              <w:t>4</w:t>
            </w:r>
          </w:p>
        </w:tc>
        <w:tc>
          <w:tcPr>
            <w:tcW w:w="3459" w:type="dxa"/>
          </w:tcPr>
          <w:p w:rsidR="00EA0664" w:rsidRPr="00671B4C" w:rsidRDefault="00EA0664" w:rsidP="005A1D4B">
            <w:pPr>
              <w:jc w:val="both"/>
            </w:pPr>
            <w:r w:rsidRPr="00671B4C">
              <w:t>Kazanımlara yönelik çevrimiçi k</w:t>
            </w:r>
            <w:r w:rsidRPr="00671B4C">
              <w:t>u</w:t>
            </w:r>
            <w:r w:rsidRPr="00671B4C">
              <w:t xml:space="preserve">ramsal bilgilerin paylaşılacağı </w:t>
            </w:r>
            <w:r w:rsidR="00F92971" w:rsidRPr="00671B4C">
              <w:t>LMS içeriklerin hazırlanması</w:t>
            </w:r>
          </w:p>
        </w:tc>
        <w:tc>
          <w:tcPr>
            <w:tcW w:w="2622" w:type="dxa"/>
          </w:tcPr>
          <w:p w:rsidR="00EA0664" w:rsidRPr="00671B4C" w:rsidRDefault="00EA0664" w:rsidP="005A1D4B">
            <w:pPr>
              <w:jc w:val="both"/>
            </w:pPr>
            <w:r w:rsidRPr="00671B4C">
              <w:t>ÖYGM tarafından belirl</w:t>
            </w:r>
            <w:r w:rsidRPr="00671B4C">
              <w:t>e</w:t>
            </w:r>
            <w:r w:rsidRPr="00671B4C">
              <w:t>necektir. (Akademisyenler, okul müdürleri, uzmanlar)</w:t>
            </w:r>
          </w:p>
        </w:tc>
        <w:tc>
          <w:tcPr>
            <w:tcW w:w="4335" w:type="dxa"/>
          </w:tcPr>
          <w:p w:rsidR="00EA0664" w:rsidRPr="00671B4C" w:rsidRDefault="00AF3F50" w:rsidP="005A1D4B">
            <w:pPr>
              <w:jc w:val="both"/>
            </w:pPr>
            <w:r w:rsidRPr="00671B4C">
              <w:t>İçerikler etkileşimli olarak hazırlanacaktır.</w:t>
            </w:r>
          </w:p>
        </w:tc>
        <w:tc>
          <w:tcPr>
            <w:tcW w:w="1890" w:type="dxa"/>
          </w:tcPr>
          <w:p w:rsidR="00EA0664" w:rsidRPr="00671B4C" w:rsidRDefault="00EA0664" w:rsidP="005A1D4B">
            <w:pPr>
              <w:jc w:val="both"/>
            </w:pPr>
          </w:p>
        </w:tc>
        <w:tc>
          <w:tcPr>
            <w:tcW w:w="1220" w:type="dxa"/>
          </w:tcPr>
          <w:p w:rsidR="00EA0664" w:rsidRPr="00671B4C" w:rsidRDefault="00EA0664" w:rsidP="005A1D4B">
            <w:pPr>
              <w:jc w:val="both"/>
            </w:pPr>
          </w:p>
        </w:tc>
      </w:tr>
      <w:tr w:rsidR="00EA0664" w:rsidRPr="00671B4C" w:rsidTr="00AF3F50">
        <w:trPr>
          <w:jc w:val="center"/>
        </w:trPr>
        <w:tc>
          <w:tcPr>
            <w:tcW w:w="561" w:type="dxa"/>
          </w:tcPr>
          <w:p w:rsidR="00EA0664" w:rsidRPr="00671B4C" w:rsidRDefault="00EA0664" w:rsidP="005A1D4B">
            <w:pPr>
              <w:jc w:val="both"/>
            </w:pPr>
            <w:r w:rsidRPr="00671B4C">
              <w:t>5</w:t>
            </w:r>
          </w:p>
        </w:tc>
        <w:tc>
          <w:tcPr>
            <w:tcW w:w="3459" w:type="dxa"/>
          </w:tcPr>
          <w:p w:rsidR="00EA0664" w:rsidRPr="00671B4C" w:rsidRDefault="00EA0664" w:rsidP="005A1D4B">
            <w:pPr>
              <w:jc w:val="both"/>
            </w:pPr>
            <w:r w:rsidRPr="00671B4C">
              <w:t xml:space="preserve">Yazılım ekipleri tarafından </w:t>
            </w:r>
            <w:r w:rsidR="00F92971" w:rsidRPr="00671B4C">
              <w:t xml:space="preserve">bilişim sistemleri üzerinde </w:t>
            </w:r>
            <w:r w:rsidRPr="00671B4C">
              <w:t>kazanımlara uygun uygulama hazırlıklarının y</w:t>
            </w:r>
            <w:r w:rsidRPr="00671B4C">
              <w:t>a</w:t>
            </w:r>
            <w:r w:rsidRPr="00671B4C">
              <w:t>pılması</w:t>
            </w:r>
          </w:p>
        </w:tc>
        <w:tc>
          <w:tcPr>
            <w:tcW w:w="2622" w:type="dxa"/>
          </w:tcPr>
          <w:p w:rsidR="00EA0664" w:rsidRPr="00671B4C" w:rsidRDefault="00EA0664" w:rsidP="005A1D4B">
            <w:pPr>
              <w:jc w:val="both"/>
            </w:pPr>
            <w:r w:rsidRPr="00671B4C">
              <w:t>Yazılım ekipleri</w:t>
            </w:r>
          </w:p>
        </w:tc>
        <w:tc>
          <w:tcPr>
            <w:tcW w:w="4335" w:type="dxa"/>
          </w:tcPr>
          <w:p w:rsidR="00EA0664" w:rsidRPr="00671B4C" w:rsidRDefault="00EA0664" w:rsidP="005A1D4B">
            <w:pPr>
              <w:jc w:val="both"/>
            </w:pPr>
            <w:r w:rsidRPr="00671B4C">
              <w:t xml:space="preserve">Her kazanıma uygun </w:t>
            </w:r>
            <w:r w:rsidR="00F92971" w:rsidRPr="00671B4C">
              <w:t>bilgi paylaşımı içeren içerikler hazırlanacaktır. Hazırlanacak içeri</w:t>
            </w:r>
            <w:r w:rsidR="00F92971" w:rsidRPr="00671B4C">
              <w:t>k</w:t>
            </w:r>
            <w:r w:rsidR="00F92971" w:rsidRPr="00671B4C">
              <w:t>lerle adaylar uygulama ile ilgili örnek etkinlik yapabileceklerdir.</w:t>
            </w:r>
          </w:p>
        </w:tc>
        <w:tc>
          <w:tcPr>
            <w:tcW w:w="1890" w:type="dxa"/>
          </w:tcPr>
          <w:p w:rsidR="00EA0664" w:rsidRPr="00671B4C" w:rsidRDefault="00EA0664" w:rsidP="005A1D4B">
            <w:pPr>
              <w:jc w:val="both"/>
            </w:pPr>
          </w:p>
        </w:tc>
        <w:tc>
          <w:tcPr>
            <w:tcW w:w="1220" w:type="dxa"/>
          </w:tcPr>
          <w:p w:rsidR="00EA0664" w:rsidRPr="00671B4C" w:rsidRDefault="00EA0664" w:rsidP="005A1D4B">
            <w:pPr>
              <w:jc w:val="both"/>
            </w:pPr>
          </w:p>
        </w:tc>
      </w:tr>
      <w:tr w:rsidR="00AF3F50" w:rsidRPr="00671B4C" w:rsidTr="00AF3F50">
        <w:trPr>
          <w:jc w:val="center"/>
        </w:trPr>
        <w:tc>
          <w:tcPr>
            <w:tcW w:w="561" w:type="dxa"/>
          </w:tcPr>
          <w:p w:rsidR="00AF3F50" w:rsidRPr="00671B4C" w:rsidRDefault="00AF3F50" w:rsidP="005A1D4B">
            <w:pPr>
              <w:jc w:val="both"/>
            </w:pPr>
            <w:r w:rsidRPr="00671B4C">
              <w:t>6</w:t>
            </w:r>
          </w:p>
        </w:tc>
        <w:tc>
          <w:tcPr>
            <w:tcW w:w="3459" w:type="dxa"/>
          </w:tcPr>
          <w:p w:rsidR="00AF3F50" w:rsidRPr="00671B4C" w:rsidRDefault="00AF3F50" w:rsidP="005A1D4B">
            <w:pPr>
              <w:jc w:val="both"/>
            </w:pPr>
            <w:r w:rsidRPr="00671B4C">
              <w:t>Montaj</w:t>
            </w:r>
          </w:p>
        </w:tc>
        <w:tc>
          <w:tcPr>
            <w:tcW w:w="2622" w:type="dxa"/>
          </w:tcPr>
          <w:p w:rsidR="00AF3F50" w:rsidRPr="00671B4C" w:rsidRDefault="00AF3F50" w:rsidP="005A1D4B">
            <w:pPr>
              <w:jc w:val="both"/>
            </w:pPr>
            <w:r w:rsidRPr="00671B4C">
              <w:t>Yazılım ekipleri</w:t>
            </w:r>
          </w:p>
        </w:tc>
        <w:tc>
          <w:tcPr>
            <w:tcW w:w="4335" w:type="dxa"/>
          </w:tcPr>
          <w:p w:rsidR="00AF3F50" w:rsidRPr="00671B4C" w:rsidRDefault="00AF3F50" w:rsidP="005A1D4B">
            <w:pPr>
              <w:jc w:val="both"/>
            </w:pPr>
            <w:r w:rsidRPr="00671B4C">
              <w:t>LMS içerikleri ile uygulama etkinlikleri birleşt</w:t>
            </w:r>
            <w:r w:rsidRPr="00671B4C">
              <w:t>i</w:t>
            </w:r>
            <w:r w:rsidRPr="00671B4C">
              <w:t>rilecektir.</w:t>
            </w:r>
          </w:p>
        </w:tc>
        <w:tc>
          <w:tcPr>
            <w:tcW w:w="1890" w:type="dxa"/>
          </w:tcPr>
          <w:p w:rsidR="00AF3F50" w:rsidRPr="00671B4C" w:rsidRDefault="00AF3F50" w:rsidP="005A1D4B">
            <w:pPr>
              <w:jc w:val="both"/>
            </w:pPr>
          </w:p>
        </w:tc>
        <w:tc>
          <w:tcPr>
            <w:tcW w:w="1220" w:type="dxa"/>
          </w:tcPr>
          <w:p w:rsidR="00AF3F50" w:rsidRPr="00671B4C" w:rsidRDefault="00AF3F50" w:rsidP="005A1D4B">
            <w:pPr>
              <w:jc w:val="both"/>
            </w:pPr>
          </w:p>
        </w:tc>
      </w:tr>
      <w:tr w:rsidR="00EA0664" w:rsidRPr="00671B4C" w:rsidTr="00AF3F50">
        <w:trPr>
          <w:jc w:val="center"/>
        </w:trPr>
        <w:tc>
          <w:tcPr>
            <w:tcW w:w="561" w:type="dxa"/>
          </w:tcPr>
          <w:p w:rsidR="00EA0664" w:rsidRPr="00671B4C" w:rsidRDefault="00AF3F50" w:rsidP="005A1D4B">
            <w:pPr>
              <w:jc w:val="both"/>
            </w:pPr>
            <w:r w:rsidRPr="00671B4C">
              <w:t>7</w:t>
            </w:r>
          </w:p>
        </w:tc>
        <w:tc>
          <w:tcPr>
            <w:tcW w:w="3459" w:type="dxa"/>
          </w:tcPr>
          <w:p w:rsidR="00EA0664" w:rsidRPr="00671B4C" w:rsidRDefault="00EA0664" w:rsidP="005A1D4B">
            <w:pPr>
              <w:jc w:val="both"/>
            </w:pPr>
            <w:r w:rsidRPr="00671B4C">
              <w:t>Adayların programa başvurusu</w:t>
            </w:r>
          </w:p>
        </w:tc>
        <w:tc>
          <w:tcPr>
            <w:tcW w:w="2622" w:type="dxa"/>
          </w:tcPr>
          <w:p w:rsidR="00EA0664" w:rsidRPr="00671B4C" w:rsidRDefault="00EA0664" w:rsidP="005A1D4B">
            <w:pPr>
              <w:jc w:val="both"/>
            </w:pPr>
            <w:r w:rsidRPr="00671B4C">
              <w:t>ÖYGM</w:t>
            </w:r>
          </w:p>
        </w:tc>
        <w:tc>
          <w:tcPr>
            <w:tcW w:w="4335" w:type="dxa"/>
          </w:tcPr>
          <w:p w:rsidR="00EA0664" w:rsidRPr="00671B4C" w:rsidRDefault="00EA0664" w:rsidP="005A1D4B">
            <w:pPr>
              <w:jc w:val="both"/>
            </w:pPr>
            <w:r w:rsidRPr="00671B4C">
              <w:t>Adayların başvurusu alınacaktır.</w:t>
            </w:r>
          </w:p>
        </w:tc>
        <w:tc>
          <w:tcPr>
            <w:tcW w:w="1890" w:type="dxa"/>
          </w:tcPr>
          <w:p w:rsidR="00EA0664" w:rsidRPr="00671B4C" w:rsidRDefault="00EA0664" w:rsidP="005A1D4B">
            <w:pPr>
              <w:jc w:val="both"/>
            </w:pPr>
            <w:r w:rsidRPr="00671B4C">
              <w:t>Yazılı sınav sonrası</w:t>
            </w:r>
          </w:p>
        </w:tc>
        <w:tc>
          <w:tcPr>
            <w:tcW w:w="1220" w:type="dxa"/>
          </w:tcPr>
          <w:p w:rsidR="00EA0664" w:rsidRPr="00671B4C" w:rsidRDefault="00EA0664" w:rsidP="005A1D4B">
            <w:pPr>
              <w:jc w:val="both"/>
            </w:pPr>
            <w:r w:rsidRPr="00671B4C">
              <w:t>Çevrimiçi</w:t>
            </w:r>
          </w:p>
        </w:tc>
      </w:tr>
      <w:tr w:rsidR="00EA0664" w:rsidRPr="00671B4C" w:rsidTr="00AF3F50">
        <w:trPr>
          <w:jc w:val="center"/>
        </w:trPr>
        <w:tc>
          <w:tcPr>
            <w:tcW w:w="561" w:type="dxa"/>
          </w:tcPr>
          <w:p w:rsidR="00EA0664" w:rsidRPr="00671B4C" w:rsidRDefault="00AF3F50" w:rsidP="005A1D4B">
            <w:pPr>
              <w:jc w:val="both"/>
            </w:pPr>
            <w:r w:rsidRPr="00671B4C">
              <w:t>8</w:t>
            </w:r>
          </w:p>
        </w:tc>
        <w:tc>
          <w:tcPr>
            <w:tcW w:w="3459" w:type="dxa"/>
          </w:tcPr>
          <w:p w:rsidR="00EA0664" w:rsidRPr="00671B4C" w:rsidRDefault="00F92971" w:rsidP="005A1D4B">
            <w:pPr>
              <w:jc w:val="both"/>
            </w:pPr>
            <w:r w:rsidRPr="00671B4C">
              <w:t>Adayların programa alınması</w:t>
            </w:r>
          </w:p>
        </w:tc>
        <w:tc>
          <w:tcPr>
            <w:tcW w:w="2622" w:type="dxa"/>
          </w:tcPr>
          <w:p w:rsidR="00EA0664" w:rsidRPr="00671B4C" w:rsidRDefault="00EA0664" w:rsidP="005A1D4B">
            <w:pPr>
              <w:jc w:val="both"/>
            </w:pPr>
          </w:p>
        </w:tc>
        <w:tc>
          <w:tcPr>
            <w:tcW w:w="4335" w:type="dxa"/>
          </w:tcPr>
          <w:p w:rsidR="00EA0664" w:rsidRPr="00671B4C" w:rsidRDefault="00F92971" w:rsidP="005A1D4B">
            <w:pPr>
              <w:jc w:val="both"/>
            </w:pPr>
            <w:r w:rsidRPr="00671B4C">
              <w:t>Program çevrimiçi ve etkileşimli olarak düze</w:t>
            </w:r>
            <w:r w:rsidRPr="00671B4C">
              <w:t>n</w:t>
            </w:r>
            <w:r w:rsidRPr="00671B4C">
              <w:t>lenecektir.</w:t>
            </w:r>
            <w:r w:rsidR="00AF3F50" w:rsidRPr="00671B4C">
              <w:t xml:space="preserve"> </w:t>
            </w:r>
          </w:p>
        </w:tc>
        <w:tc>
          <w:tcPr>
            <w:tcW w:w="1890" w:type="dxa"/>
          </w:tcPr>
          <w:p w:rsidR="00EA0664" w:rsidRPr="00671B4C" w:rsidRDefault="00EA0664" w:rsidP="005A1D4B">
            <w:pPr>
              <w:jc w:val="both"/>
            </w:pPr>
          </w:p>
        </w:tc>
        <w:tc>
          <w:tcPr>
            <w:tcW w:w="1220" w:type="dxa"/>
          </w:tcPr>
          <w:p w:rsidR="00EA0664" w:rsidRPr="00671B4C" w:rsidRDefault="00EA0664" w:rsidP="005A1D4B">
            <w:pPr>
              <w:jc w:val="both"/>
            </w:pPr>
          </w:p>
        </w:tc>
      </w:tr>
      <w:tr w:rsidR="00F92971" w:rsidRPr="00671B4C" w:rsidTr="00AF3F50">
        <w:trPr>
          <w:jc w:val="center"/>
        </w:trPr>
        <w:tc>
          <w:tcPr>
            <w:tcW w:w="561" w:type="dxa"/>
          </w:tcPr>
          <w:p w:rsidR="00F92971" w:rsidRPr="00671B4C" w:rsidRDefault="00AF3F50" w:rsidP="005A1D4B">
            <w:pPr>
              <w:jc w:val="both"/>
            </w:pPr>
            <w:r w:rsidRPr="00671B4C">
              <w:t>9</w:t>
            </w:r>
          </w:p>
        </w:tc>
        <w:tc>
          <w:tcPr>
            <w:tcW w:w="3459" w:type="dxa"/>
          </w:tcPr>
          <w:p w:rsidR="00F92971" w:rsidRPr="00671B4C" w:rsidRDefault="00F92971" w:rsidP="005A1D4B">
            <w:pPr>
              <w:jc w:val="both"/>
            </w:pPr>
            <w:r w:rsidRPr="00671B4C">
              <w:t xml:space="preserve">Sertifikaların verilmesi </w:t>
            </w:r>
          </w:p>
        </w:tc>
        <w:tc>
          <w:tcPr>
            <w:tcW w:w="2622" w:type="dxa"/>
          </w:tcPr>
          <w:p w:rsidR="00F92971" w:rsidRPr="00671B4C" w:rsidRDefault="00AF3F50" w:rsidP="005A1D4B">
            <w:pPr>
              <w:jc w:val="both"/>
            </w:pPr>
            <w:r w:rsidRPr="00671B4C">
              <w:t>ÖYGM</w:t>
            </w:r>
          </w:p>
        </w:tc>
        <w:tc>
          <w:tcPr>
            <w:tcW w:w="4335" w:type="dxa"/>
          </w:tcPr>
          <w:p w:rsidR="00F92971" w:rsidRPr="00671B4C" w:rsidRDefault="00F92971" w:rsidP="005A1D4B">
            <w:pPr>
              <w:jc w:val="both"/>
            </w:pPr>
          </w:p>
        </w:tc>
        <w:tc>
          <w:tcPr>
            <w:tcW w:w="1890" w:type="dxa"/>
          </w:tcPr>
          <w:p w:rsidR="00F92971" w:rsidRPr="00671B4C" w:rsidRDefault="00F92971" w:rsidP="005A1D4B">
            <w:pPr>
              <w:jc w:val="both"/>
            </w:pPr>
          </w:p>
        </w:tc>
        <w:tc>
          <w:tcPr>
            <w:tcW w:w="1220" w:type="dxa"/>
          </w:tcPr>
          <w:p w:rsidR="00F92971" w:rsidRPr="00671B4C" w:rsidRDefault="00F92971" w:rsidP="005A1D4B">
            <w:pPr>
              <w:jc w:val="both"/>
            </w:pPr>
          </w:p>
        </w:tc>
      </w:tr>
    </w:tbl>
    <w:p w:rsidR="005A1D4B" w:rsidRDefault="005A1D4B" w:rsidP="005A1D4B">
      <w:pPr>
        <w:jc w:val="both"/>
        <w:sectPr w:rsidR="005A1D4B" w:rsidSect="005A1D4B">
          <w:pgSz w:w="16838" w:h="11906" w:orient="landscape"/>
          <w:pgMar w:top="1418" w:right="536" w:bottom="1418" w:left="567" w:header="709" w:footer="709" w:gutter="0"/>
          <w:cols w:space="708"/>
          <w:docGrid w:linePitch="360"/>
        </w:sectPr>
      </w:pPr>
    </w:p>
    <w:p w:rsidR="00E076FF" w:rsidRPr="00671B4C" w:rsidRDefault="00E076FF" w:rsidP="005A1D4B">
      <w:pPr>
        <w:pStyle w:val="Balk2"/>
        <w:spacing w:before="0" w:after="120" w:line="240" w:lineRule="auto"/>
        <w:jc w:val="both"/>
        <w:rPr>
          <w:rFonts w:asciiTheme="minorHAnsi" w:hAnsiTheme="minorHAnsi"/>
          <w:color w:val="auto"/>
          <w:sz w:val="22"/>
          <w:szCs w:val="22"/>
        </w:rPr>
      </w:pPr>
      <w:bookmarkStart w:id="8" w:name="_Toc64429475"/>
      <w:r w:rsidRPr="00671B4C">
        <w:rPr>
          <w:rFonts w:asciiTheme="minorHAnsi" w:hAnsiTheme="minorHAnsi"/>
          <w:color w:val="auto"/>
          <w:sz w:val="22"/>
          <w:szCs w:val="22"/>
        </w:rPr>
        <w:lastRenderedPageBreak/>
        <w:t>2.</w:t>
      </w:r>
      <w:r w:rsidR="00C23248" w:rsidRPr="00671B4C">
        <w:rPr>
          <w:rFonts w:asciiTheme="minorHAnsi" w:hAnsiTheme="minorHAnsi"/>
          <w:color w:val="auto"/>
          <w:sz w:val="22"/>
          <w:szCs w:val="22"/>
        </w:rPr>
        <w:t>7</w:t>
      </w:r>
      <w:r w:rsidRPr="00671B4C">
        <w:rPr>
          <w:rFonts w:asciiTheme="minorHAnsi" w:hAnsiTheme="minorHAnsi"/>
          <w:color w:val="auto"/>
          <w:sz w:val="22"/>
          <w:szCs w:val="22"/>
        </w:rPr>
        <w:t>. Ölçme ve Değerlendirme</w:t>
      </w:r>
      <w:bookmarkEnd w:id="8"/>
    </w:p>
    <w:p w:rsidR="00C23248" w:rsidRPr="00671B4C" w:rsidRDefault="00C23248" w:rsidP="005A1D4B">
      <w:pPr>
        <w:jc w:val="both"/>
      </w:pPr>
      <w:r w:rsidRPr="00671B4C">
        <w:tab/>
        <w:t>Sertifika programı sonrasında aday yöneticilere ayrıca başarı değerlendirme sınavı yapılmay</w:t>
      </w:r>
      <w:r w:rsidRPr="00671B4C">
        <w:t>a</w:t>
      </w:r>
      <w:r w:rsidRPr="00671B4C">
        <w:t>caktır. Programı bitiren her aday başarılı sayılacaktır.</w:t>
      </w:r>
      <w:r w:rsidR="00F72EED" w:rsidRPr="00671B4C">
        <w:t xml:space="preserve"> Programın başarısı, adayların etkinlikleri yapm</w:t>
      </w:r>
      <w:r w:rsidR="00F72EED" w:rsidRPr="00671B4C">
        <w:t>a</w:t>
      </w:r>
      <w:r w:rsidR="00F72EED" w:rsidRPr="00671B4C">
        <w:t>sına bağlıdır. Verilen etkinlikleri süresinde yapamayan adaylar programı bitiremeyeceğinden başarısız sayılacaktır.</w:t>
      </w:r>
    </w:p>
    <w:p w:rsidR="001942F3" w:rsidRPr="00671B4C" w:rsidRDefault="001942F3" w:rsidP="005A1D4B">
      <w:pPr>
        <w:jc w:val="both"/>
      </w:pPr>
    </w:p>
    <w:p w:rsidR="00295F32" w:rsidRPr="00671B4C" w:rsidRDefault="00295F32" w:rsidP="005A1D4B">
      <w:pPr>
        <w:jc w:val="both"/>
        <w:rPr>
          <w:rFonts w:eastAsiaTheme="majorEastAsia" w:cstheme="majorBidi"/>
          <w:b/>
          <w:bCs/>
        </w:rPr>
      </w:pPr>
      <w:r w:rsidRPr="00671B4C">
        <w:br w:type="page"/>
      </w:r>
    </w:p>
    <w:p w:rsidR="00295F32" w:rsidRDefault="00283D60" w:rsidP="00D43568">
      <w:pPr>
        <w:pStyle w:val="Balk1"/>
        <w:spacing w:before="0" w:after="120" w:line="240" w:lineRule="auto"/>
        <w:jc w:val="center"/>
        <w:rPr>
          <w:rFonts w:asciiTheme="minorHAnsi" w:hAnsiTheme="minorHAnsi"/>
          <w:color w:val="auto"/>
          <w:sz w:val="22"/>
          <w:szCs w:val="22"/>
        </w:rPr>
      </w:pPr>
      <w:bookmarkStart w:id="9" w:name="_Toc64429476"/>
      <w:r>
        <w:rPr>
          <w:rFonts w:asciiTheme="minorHAnsi" w:hAnsiTheme="minorHAnsi"/>
          <w:color w:val="auto"/>
          <w:sz w:val="22"/>
          <w:szCs w:val="22"/>
        </w:rPr>
        <w:lastRenderedPageBreak/>
        <w:t>3.</w:t>
      </w:r>
      <w:r w:rsidRPr="00671B4C">
        <w:rPr>
          <w:rFonts w:asciiTheme="minorHAnsi" w:hAnsiTheme="minorHAnsi"/>
          <w:color w:val="auto"/>
          <w:sz w:val="22"/>
          <w:szCs w:val="22"/>
        </w:rPr>
        <w:t xml:space="preserve"> PROGRAMIN GÜÇLÜ YANLARI</w:t>
      </w:r>
      <w:bookmarkEnd w:id="9"/>
    </w:p>
    <w:p w:rsidR="00283D60" w:rsidRPr="00283D60" w:rsidRDefault="00283D60" w:rsidP="005A1D4B">
      <w:pPr>
        <w:jc w:val="both"/>
      </w:pPr>
    </w:p>
    <w:p w:rsidR="005A1D4B" w:rsidRDefault="00295F32" w:rsidP="005A1D4B">
      <w:pPr>
        <w:jc w:val="both"/>
      </w:pPr>
      <w:r w:rsidRPr="00671B4C">
        <w:tab/>
        <w:t xml:space="preserve">Program okul yöneticilerinin genelde teknik becerilerini geliştirmeye yönelik olduğundan </w:t>
      </w:r>
      <w:r w:rsidR="005A1D4B">
        <w:t xml:space="preserve">okul </w:t>
      </w:r>
      <w:r w:rsidRPr="00671B4C">
        <w:t>yöneticiler</w:t>
      </w:r>
      <w:r w:rsidR="005A1D4B">
        <w:t>i</w:t>
      </w:r>
      <w:r w:rsidRPr="00671B4C">
        <w:t xml:space="preserve"> arasında memnuniyetle karşılanacaktır. Program sonrasında okul yöneticileri kendilerini güçlü hissedecekler ve edindikleri bilgi ve becerilerle</w:t>
      </w:r>
      <w:r w:rsidR="005A1D4B">
        <w:t xml:space="preserve"> okullarında iş hâkimiyetleri artacaktır.</w:t>
      </w:r>
    </w:p>
    <w:p w:rsidR="00295F32" w:rsidRDefault="00295F32" w:rsidP="005A1D4B">
      <w:pPr>
        <w:jc w:val="both"/>
      </w:pPr>
      <w:r w:rsidRPr="00671B4C">
        <w:t xml:space="preserve"> </w:t>
      </w:r>
      <w:r w:rsidR="005A1D4B">
        <w:tab/>
        <w:t xml:space="preserve">Ayrıca programdaki kazanımları elde eden bir okul yöneticisi birçok alanda uzmanlık bilgisine sahip olacak ve okul kültürü, okul gelişimi, vb konulara daha fazla zaman ayırabilecektir. </w:t>
      </w:r>
    </w:p>
    <w:p w:rsidR="00D43568" w:rsidRPr="00671B4C" w:rsidRDefault="00D43568" w:rsidP="00D43568">
      <w:pPr>
        <w:ind w:firstLine="708"/>
        <w:jc w:val="both"/>
      </w:pPr>
      <w:r>
        <w:t>Bununla birlikte özellikle birçok okulda memur bulunmamakta, programa dâhil olan konular müdür veya müdür yardımcısı tarafından yürütülmektedir. Bu nedenle uygulamalardaki sorunlar m</w:t>
      </w:r>
      <w:r>
        <w:t>i</w:t>
      </w:r>
      <w:r>
        <w:t>nimize edilecek ve farklı uygulamaların önüne geçilecektir.</w:t>
      </w:r>
    </w:p>
    <w:p w:rsidR="00E076FF" w:rsidRDefault="00E076FF" w:rsidP="005A1D4B">
      <w:pPr>
        <w:spacing w:after="120" w:line="240" w:lineRule="auto"/>
        <w:jc w:val="both"/>
      </w:pPr>
    </w:p>
    <w:p w:rsidR="00625D06" w:rsidRDefault="00625D06" w:rsidP="005A1D4B">
      <w:pPr>
        <w:spacing w:after="120" w:line="240" w:lineRule="auto"/>
        <w:jc w:val="both"/>
      </w:pPr>
    </w:p>
    <w:p w:rsidR="00625D06" w:rsidRDefault="00625D06" w:rsidP="005A1D4B">
      <w:pPr>
        <w:jc w:val="both"/>
        <w:rPr>
          <w:rFonts w:eastAsiaTheme="majorEastAsia" w:cstheme="majorBidi"/>
          <w:b/>
          <w:bCs/>
        </w:rPr>
      </w:pPr>
      <w:r>
        <w:br w:type="page"/>
      </w:r>
    </w:p>
    <w:p w:rsidR="00625D06" w:rsidRDefault="00283D60" w:rsidP="00D43568">
      <w:pPr>
        <w:pStyle w:val="Balk1"/>
        <w:spacing w:before="0" w:after="120" w:line="240" w:lineRule="auto"/>
        <w:jc w:val="center"/>
        <w:rPr>
          <w:rFonts w:asciiTheme="minorHAnsi" w:hAnsiTheme="minorHAnsi"/>
          <w:color w:val="auto"/>
          <w:sz w:val="22"/>
          <w:szCs w:val="22"/>
        </w:rPr>
      </w:pPr>
      <w:bookmarkStart w:id="10" w:name="_Toc64429477"/>
      <w:r>
        <w:rPr>
          <w:rFonts w:asciiTheme="minorHAnsi" w:hAnsiTheme="minorHAnsi"/>
          <w:color w:val="auto"/>
          <w:sz w:val="22"/>
          <w:szCs w:val="22"/>
        </w:rPr>
        <w:lastRenderedPageBreak/>
        <w:t>4.</w:t>
      </w:r>
      <w:r w:rsidRPr="00671B4C">
        <w:rPr>
          <w:rFonts w:asciiTheme="minorHAnsi" w:hAnsiTheme="minorHAnsi"/>
          <w:color w:val="auto"/>
          <w:sz w:val="22"/>
          <w:szCs w:val="22"/>
        </w:rPr>
        <w:t xml:space="preserve"> OLASI RİSKLER VE OLASI ÇÖZÜMLER</w:t>
      </w:r>
      <w:bookmarkEnd w:id="10"/>
    </w:p>
    <w:p w:rsidR="00283D60" w:rsidRPr="00283D60" w:rsidRDefault="00283D60" w:rsidP="005A1D4B">
      <w:pPr>
        <w:jc w:val="both"/>
      </w:pPr>
    </w:p>
    <w:p w:rsidR="00625D06" w:rsidRPr="00671B4C" w:rsidRDefault="00283D60" w:rsidP="005A1D4B">
      <w:pPr>
        <w:jc w:val="both"/>
      </w:pPr>
      <w:r>
        <w:t>4.</w:t>
      </w:r>
      <w:r w:rsidR="00625D06" w:rsidRPr="00671B4C">
        <w:t xml:space="preserve">1. </w:t>
      </w:r>
      <w:r w:rsidR="00625D06" w:rsidRPr="00671B4C">
        <w:rPr>
          <w:b/>
        </w:rPr>
        <w:t>Risk:</w:t>
      </w:r>
      <w:r w:rsidR="00625D06" w:rsidRPr="00671B4C">
        <w:t xml:space="preserve"> Adayların başarısı program sırasında yaptırılacak etkinliklerle belirleneceğinden adayların intihal, kopya vb başvurabilir veya başka kişileri kendileri için programa dâhil edebilirler. </w:t>
      </w:r>
      <w:r w:rsidR="00625D06" w:rsidRPr="00671B4C">
        <w:rPr>
          <w:b/>
        </w:rPr>
        <w:t>Olası çözüm</w:t>
      </w:r>
      <w:r w:rsidR="00625D06" w:rsidRPr="00671B4C">
        <w:t>: Program sırasında kamera vb araçlar kullanılabilir. Ayrıca adaylar programa e-devlet vb şifreleri ile girebilir.</w:t>
      </w:r>
    </w:p>
    <w:p w:rsidR="00625D06" w:rsidRPr="00671B4C" w:rsidRDefault="00283D60" w:rsidP="005A1D4B">
      <w:pPr>
        <w:jc w:val="both"/>
      </w:pPr>
      <w:r>
        <w:t>4.</w:t>
      </w:r>
      <w:r w:rsidR="00625D06" w:rsidRPr="00671B4C">
        <w:t xml:space="preserve">2. </w:t>
      </w:r>
      <w:r w:rsidR="00625D06" w:rsidRPr="00671B4C">
        <w:rPr>
          <w:b/>
        </w:rPr>
        <w:t>Risk:</w:t>
      </w:r>
      <w:r w:rsidR="00625D06" w:rsidRPr="00671B4C">
        <w:t xml:space="preserve"> Programda bazı kazanımlar </w:t>
      </w:r>
      <w:proofErr w:type="spellStart"/>
      <w:r w:rsidR="00625D06" w:rsidRPr="00671B4C">
        <w:t>Bloom’un</w:t>
      </w:r>
      <w:proofErr w:type="spellEnd"/>
      <w:r w:rsidR="00625D06" w:rsidRPr="00671B4C">
        <w:t xml:space="preserve"> taksonomisine göre uygulamaya boyutunda olmayıp hatırlama veya anlama boyutunda olması nedeniyle her kazanıma uygun etkinlik bulunmayabilir. </w:t>
      </w:r>
      <w:r w:rsidR="00625D06" w:rsidRPr="00671B4C">
        <w:rPr>
          <w:b/>
        </w:rPr>
        <w:t>Olası çözüm</w:t>
      </w:r>
      <w:r w:rsidR="00625D06" w:rsidRPr="00671B4C">
        <w:t>: Bu kazanımlar için adayların hatırlama veya anlamalarına dönük soru-cevap tarzı etki</w:t>
      </w:r>
      <w:r w:rsidR="00625D06" w:rsidRPr="00671B4C">
        <w:t>n</w:t>
      </w:r>
      <w:r w:rsidR="00625D06" w:rsidRPr="00671B4C">
        <w:t>likler yapılabilir. Hazırlanan soru-cevap vb etkinliklerde başarısız olan adaylardan başarısız oldukları eğitimi tekrar almaları istenecektir.</w:t>
      </w:r>
    </w:p>
    <w:p w:rsidR="00625D06" w:rsidRPr="00671B4C" w:rsidRDefault="00283D60" w:rsidP="005A1D4B">
      <w:pPr>
        <w:jc w:val="both"/>
      </w:pPr>
      <w:r>
        <w:t>4.</w:t>
      </w:r>
      <w:r w:rsidR="00625D06" w:rsidRPr="00671B4C">
        <w:t xml:space="preserve">3. </w:t>
      </w:r>
      <w:r w:rsidR="00625D06" w:rsidRPr="00671B4C">
        <w:rPr>
          <w:b/>
        </w:rPr>
        <w:t>Risk:</w:t>
      </w:r>
      <w:r w:rsidR="00625D06" w:rsidRPr="00671B4C">
        <w:t xml:space="preserve"> Programın etkinlik ve beceri temelli olması birçok adayın başarısızlığına yol açabilir. Başar</w:t>
      </w:r>
      <w:r w:rsidR="00625D06" w:rsidRPr="00671B4C">
        <w:t>ı</w:t>
      </w:r>
      <w:r w:rsidR="00625D06" w:rsidRPr="00671B4C">
        <w:t xml:space="preserve">sız olan adaylar bundan yakınabilir. </w:t>
      </w:r>
      <w:r w:rsidR="00625D06" w:rsidRPr="00671B4C">
        <w:rPr>
          <w:b/>
        </w:rPr>
        <w:t>Olası çözüm</w:t>
      </w:r>
      <w:r w:rsidR="00625D06" w:rsidRPr="00671B4C">
        <w:t xml:space="preserve">: Program müdür yardımcılığı ve okul müdürü görev tanımlarına göre hazırlanabilir. </w:t>
      </w:r>
    </w:p>
    <w:p w:rsidR="00625D06" w:rsidRPr="00671B4C" w:rsidRDefault="00283D60" w:rsidP="005A1D4B">
      <w:pPr>
        <w:jc w:val="both"/>
      </w:pPr>
      <w:r>
        <w:t>4.</w:t>
      </w:r>
      <w:r w:rsidR="00625D06" w:rsidRPr="00671B4C">
        <w:t xml:space="preserve">4. </w:t>
      </w:r>
      <w:r w:rsidR="00625D06" w:rsidRPr="00671B4C">
        <w:rPr>
          <w:b/>
        </w:rPr>
        <w:t xml:space="preserve">Risk: </w:t>
      </w:r>
      <w:r w:rsidR="00625D06" w:rsidRPr="00671B4C">
        <w:t>Programın</w:t>
      </w:r>
      <w:r w:rsidR="00625D06" w:rsidRPr="00671B4C">
        <w:rPr>
          <w:b/>
        </w:rPr>
        <w:t xml:space="preserve"> </w:t>
      </w:r>
      <w:r w:rsidR="00625D06" w:rsidRPr="00671B4C">
        <w:t>yöneticilerin</w:t>
      </w:r>
      <w:r w:rsidR="00625D06" w:rsidRPr="00671B4C">
        <w:rPr>
          <w:b/>
        </w:rPr>
        <w:t xml:space="preserve"> </w:t>
      </w:r>
      <w:r w:rsidR="00625D06" w:rsidRPr="00671B4C">
        <w:t>sosyal becerilerinden çok, teknik becerilerini geliştir</w:t>
      </w:r>
      <w:r w:rsidR="005A1D4B">
        <w:t xml:space="preserve">meye yönelik olması nedeniyle eleştirilebilir. </w:t>
      </w:r>
      <w:r w:rsidR="00625D06" w:rsidRPr="00671B4C">
        <w:rPr>
          <w:b/>
        </w:rPr>
        <w:t>Olası çözüm</w:t>
      </w:r>
      <w:r w:rsidR="00625D06" w:rsidRPr="00671B4C">
        <w:t xml:space="preserve">: Sosyal becerilerin ölçülmesi zor olduğundan bu sertifika programında daha ziyade teknik becerilere yer verilmiştir.  Ayrıca programa iletişim, organizasyon vb sosyal konular da eklenebilir. Ancak hedef kitlenin çok kalabalık ve programın uzaktan eğitim olarak verilecek olması bu konuların adaylarca içselleştirilmesini zorlaştıracaktır. </w:t>
      </w:r>
    </w:p>
    <w:p w:rsidR="00625D06" w:rsidRPr="00671B4C" w:rsidRDefault="00283D60" w:rsidP="005A1D4B">
      <w:pPr>
        <w:jc w:val="both"/>
      </w:pPr>
      <w:r>
        <w:t>4.</w:t>
      </w:r>
      <w:r w:rsidR="00625D06" w:rsidRPr="00671B4C">
        <w:t xml:space="preserve">5. </w:t>
      </w:r>
      <w:r w:rsidR="00625D06" w:rsidRPr="00671B4C">
        <w:rPr>
          <w:b/>
        </w:rPr>
        <w:t xml:space="preserve">Risk: </w:t>
      </w:r>
      <w:r w:rsidR="00625D06" w:rsidRPr="00671B4C">
        <w:t>Programın</w:t>
      </w:r>
      <w:r w:rsidR="00625D06" w:rsidRPr="00671B4C">
        <w:rPr>
          <w:b/>
        </w:rPr>
        <w:t xml:space="preserve"> </w:t>
      </w:r>
      <w:r w:rsidR="00625D06" w:rsidRPr="00671B4C">
        <w:t xml:space="preserve">hazırlık aşamasının çok zaman alacak olması. </w:t>
      </w:r>
      <w:r w:rsidR="00625D06" w:rsidRPr="00671B4C">
        <w:rPr>
          <w:b/>
        </w:rPr>
        <w:t>Olası çözüm</w:t>
      </w:r>
      <w:r w:rsidR="00625D06" w:rsidRPr="00671B4C">
        <w:t>: Yazılım ekipleri çoğa</w:t>
      </w:r>
      <w:r w:rsidR="00625D06" w:rsidRPr="00671B4C">
        <w:t>l</w:t>
      </w:r>
      <w:r w:rsidR="00625D06" w:rsidRPr="00671B4C">
        <w:t xml:space="preserve">tılabilir veya kazanımlar </w:t>
      </w:r>
      <w:proofErr w:type="spellStart"/>
      <w:r w:rsidR="00625D06" w:rsidRPr="00671B4C">
        <w:t>önceliklendirilebilir</w:t>
      </w:r>
      <w:proofErr w:type="spellEnd"/>
      <w:r w:rsidR="00625D06" w:rsidRPr="00671B4C">
        <w:t>.</w:t>
      </w:r>
    </w:p>
    <w:p w:rsidR="00625D06" w:rsidRPr="00671B4C" w:rsidRDefault="00625D06" w:rsidP="005A1D4B">
      <w:pPr>
        <w:spacing w:after="120" w:line="240" w:lineRule="auto"/>
        <w:jc w:val="both"/>
      </w:pPr>
    </w:p>
    <w:sectPr w:rsidR="00625D06" w:rsidRPr="00671B4C" w:rsidSect="005A1D4B">
      <w:pgSz w:w="11906" w:h="16838"/>
      <w:pgMar w:top="993" w:right="1418" w:bottom="567"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3A3" w:rsidRDefault="006D43A3" w:rsidP="006D43A3">
      <w:pPr>
        <w:spacing w:after="0" w:line="240" w:lineRule="auto"/>
      </w:pPr>
      <w:r>
        <w:separator/>
      </w:r>
    </w:p>
  </w:endnote>
  <w:endnote w:type="continuationSeparator" w:id="1">
    <w:p w:rsidR="006D43A3" w:rsidRDefault="006D43A3" w:rsidP="006D43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16562"/>
      <w:docPartObj>
        <w:docPartGallery w:val="Page Numbers (Bottom of Page)"/>
        <w:docPartUnique/>
      </w:docPartObj>
    </w:sdtPr>
    <w:sdtContent>
      <w:p w:rsidR="006D43A3" w:rsidRDefault="00670981">
        <w:pPr>
          <w:pStyle w:val="Altbilgi"/>
          <w:jc w:val="center"/>
        </w:pPr>
        <w:fldSimple w:instr=" PAGE   \* MERGEFORMAT ">
          <w:r w:rsidR="008F5903">
            <w:rPr>
              <w:noProof/>
            </w:rPr>
            <w:t>13</w:t>
          </w:r>
        </w:fldSimple>
      </w:p>
    </w:sdtContent>
  </w:sdt>
  <w:p w:rsidR="006D43A3" w:rsidRDefault="006D43A3">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3A3" w:rsidRDefault="006D43A3" w:rsidP="006D43A3">
      <w:pPr>
        <w:spacing w:after="0" w:line="240" w:lineRule="auto"/>
      </w:pPr>
      <w:r>
        <w:separator/>
      </w:r>
    </w:p>
  </w:footnote>
  <w:footnote w:type="continuationSeparator" w:id="1">
    <w:p w:rsidR="006D43A3" w:rsidRDefault="006D43A3" w:rsidP="006D43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85E"/>
    <w:multiLevelType w:val="hybridMultilevel"/>
    <w:tmpl w:val="39C0E4BC"/>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
    <w:nsid w:val="1DE51A98"/>
    <w:multiLevelType w:val="hybridMultilevel"/>
    <w:tmpl w:val="EEE0A4A2"/>
    <w:lvl w:ilvl="0" w:tplc="041F000F">
      <w:start w:val="1"/>
      <w:numFmt w:val="decimal"/>
      <w:lvlText w:val="%1."/>
      <w:lvlJc w:val="left"/>
      <w:pPr>
        <w:ind w:left="720" w:hanging="360"/>
      </w:pPr>
      <w:rPr>
        <w:rFonts w:hint="default"/>
      </w:rPr>
    </w:lvl>
    <w:lvl w:ilvl="1" w:tplc="041F000F">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0E07161"/>
    <w:multiLevelType w:val="hybridMultilevel"/>
    <w:tmpl w:val="C36457A0"/>
    <w:lvl w:ilvl="0" w:tplc="041F0001">
      <w:start w:val="1"/>
      <w:numFmt w:val="bullet"/>
      <w:lvlText w:val=""/>
      <w:lvlJc w:val="left"/>
      <w:pPr>
        <w:ind w:left="1455" w:hanging="360"/>
      </w:pPr>
      <w:rPr>
        <w:rFonts w:ascii="Symbol" w:hAnsi="Symbol" w:hint="default"/>
      </w:rPr>
    </w:lvl>
    <w:lvl w:ilvl="1" w:tplc="041F0003" w:tentative="1">
      <w:start w:val="1"/>
      <w:numFmt w:val="bullet"/>
      <w:lvlText w:val="o"/>
      <w:lvlJc w:val="left"/>
      <w:pPr>
        <w:ind w:left="2175" w:hanging="360"/>
      </w:pPr>
      <w:rPr>
        <w:rFonts w:ascii="Courier New" w:hAnsi="Courier New" w:cs="Courier New" w:hint="default"/>
      </w:rPr>
    </w:lvl>
    <w:lvl w:ilvl="2" w:tplc="041F0005" w:tentative="1">
      <w:start w:val="1"/>
      <w:numFmt w:val="bullet"/>
      <w:lvlText w:val=""/>
      <w:lvlJc w:val="left"/>
      <w:pPr>
        <w:ind w:left="2895" w:hanging="360"/>
      </w:pPr>
      <w:rPr>
        <w:rFonts w:ascii="Wingdings" w:hAnsi="Wingdings" w:hint="default"/>
      </w:rPr>
    </w:lvl>
    <w:lvl w:ilvl="3" w:tplc="041F0001" w:tentative="1">
      <w:start w:val="1"/>
      <w:numFmt w:val="bullet"/>
      <w:lvlText w:val=""/>
      <w:lvlJc w:val="left"/>
      <w:pPr>
        <w:ind w:left="3615" w:hanging="360"/>
      </w:pPr>
      <w:rPr>
        <w:rFonts w:ascii="Symbol" w:hAnsi="Symbol" w:hint="default"/>
      </w:rPr>
    </w:lvl>
    <w:lvl w:ilvl="4" w:tplc="041F0003" w:tentative="1">
      <w:start w:val="1"/>
      <w:numFmt w:val="bullet"/>
      <w:lvlText w:val="o"/>
      <w:lvlJc w:val="left"/>
      <w:pPr>
        <w:ind w:left="4335" w:hanging="360"/>
      </w:pPr>
      <w:rPr>
        <w:rFonts w:ascii="Courier New" w:hAnsi="Courier New" w:cs="Courier New" w:hint="default"/>
      </w:rPr>
    </w:lvl>
    <w:lvl w:ilvl="5" w:tplc="041F0005" w:tentative="1">
      <w:start w:val="1"/>
      <w:numFmt w:val="bullet"/>
      <w:lvlText w:val=""/>
      <w:lvlJc w:val="left"/>
      <w:pPr>
        <w:ind w:left="5055" w:hanging="360"/>
      </w:pPr>
      <w:rPr>
        <w:rFonts w:ascii="Wingdings" w:hAnsi="Wingdings" w:hint="default"/>
      </w:rPr>
    </w:lvl>
    <w:lvl w:ilvl="6" w:tplc="041F0001" w:tentative="1">
      <w:start w:val="1"/>
      <w:numFmt w:val="bullet"/>
      <w:lvlText w:val=""/>
      <w:lvlJc w:val="left"/>
      <w:pPr>
        <w:ind w:left="5775" w:hanging="360"/>
      </w:pPr>
      <w:rPr>
        <w:rFonts w:ascii="Symbol" w:hAnsi="Symbol" w:hint="default"/>
      </w:rPr>
    </w:lvl>
    <w:lvl w:ilvl="7" w:tplc="041F0003" w:tentative="1">
      <w:start w:val="1"/>
      <w:numFmt w:val="bullet"/>
      <w:lvlText w:val="o"/>
      <w:lvlJc w:val="left"/>
      <w:pPr>
        <w:ind w:left="6495" w:hanging="360"/>
      </w:pPr>
      <w:rPr>
        <w:rFonts w:ascii="Courier New" w:hAnsi="Courier New" w:cs="Courier New" w:hint="default"/>
      </w:rPr>
    </w:lvl>
    <w:lvl w:ilvl="8" w:tplc="041F0005" w:tentative="1">
      <w:start w:val="1"/>
      <w:numFmt w:val="bullet"/>
      <w:lvlText w:val=""/>
      <w:lvlJc w:val="left"/>
      <w:pPr>
        <w:ind w:left="7215" w:hanging="360"/>
      </w:pPr>
      <w:rPr>
        <w:rFonts w:ascii="Wingdings" w:hAnsi="Wingdings" w:hint="default"/>
      </w:rPr>
    </w:lvl>
  </w:abstractNum>
  <w:abstractNum w:abstractNumId="3">
    <w:nsid w:val="3BAD2071"/>
    <w:multiLevelType w:val="multilevel"/>
    <w:tmpl w:val="E5CA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67744B"/>
    <w:multiLevelType w:val="hybridMultilevel"/>
    <w:tmpl w:val="0AC450E4"/>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footnotePr>
    <w:footnote w:id="0"/>
    <w:footnote w:id="1"/>
  </w:footnotePr>
  <w:endnotePr>
    <w:endnote w:id="0"/>
    <w:endnote w:id="1"/>
  </w:endnotePr>
  <w:compat>
    <w:useFELayout/>
  </w:compat>
  <w:rsids>
    <w:rsidRoot w:val="00640B27"/>
    <w:rsid w:val="001942F3"/>
    <w:rsid w:val="001C6AFA"/>
    <w:rsid w:val="00200641"/>
    <w:rsid w:val="00271738"/>
    <w:rsid w:val="00283D60"/>
    <w:rsid w:val="00295F32"/>
    <w:rsid w:val="00346ED7"/>
    <w:rsid w:val="003C3CE7"/>
    <w:rsid w:val="004D3263"/>
    <w:rsid w:val="005A1D4B"/>
    <w:rsid w:val="005D6215"/>
    <w:rsid w:val="00616350"/>
    <w:rsid w:val="00625D06"/>
    <w:rsid w:val="00640B27"/>
    <w:rsid w:val="00670981"/>
    <w:rsid w:val="00671B4C"/>
    <w:rsid w:val="006A59F4"/>
    <w:rsid w:val="006D43A3"/>
    <w:rsid w:val="007259ED"/>
    <w:rsid w:val="007B73E4"/>
    <w:rsid w:val="008733E9"/>
    <w:rsid w:val="008D0055"/>
    <w:rsid w:val="008F5903"/>
    <w:rsid w:val="00986809"/>
    <w:rsid w:val="00A96DC2"/>
    <w:rsid w:val="00AF3F50"/>
    <w:rsid w:val="00B804ED"/>
    <w:rsid w:val="00BB403B"/>
    <w:rsid w:val="00C23248"/>
    <w:rsid w:val="00C5309C"/>
    <w:rsid w:val="00C80002"/>
    <w:rsid w:val="00CB3B52"/>
    <w:rsid w:val="00CF7CA6"/>
    <w:rsid w:val="00D43568"/>
    <w:rsid w:val="00DB4301"/>
    <w:rsid w:val="00DE08D9"/>
    <w:rsid w:val="00DE7C6D"/>
    <w:rsid w:val="00E076FF"/>
    <w:rsid w:val="00E350AE"/>
    <w:rsid w:val="00EA0664"/>
    <w:rsid w:val="00ED69C3"/>
    <w:rsid w:val="00F10B05"/>
    <w:rsid w:val="00F1199F"/>
    <w:rsid w:val="00F72EED"/>
    <w:rsid w:val="00F92971"/>
    <w:rsid w:val="00FD391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981"/>
  </w:style>
  <w:style w:type="paragraph" w:styleId="Balk1">
    <w:name w:val="heading 1"/>
    <w:basedOn w:val="Normal"/>
    <w:next w:val="Normal"/>
    <w:link w:val="Balk1Char"/>
    <w:uiPriority w:val="9"/>
    <w:qFormat/>
    <w:rsid w:val="00E07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E076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640B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640B27"/>
    <w:rPr>
      <w:rFonts w:ascii="Times New Roman" w:eastAsia="Times New Roman" w:hAnsi="Times New Roman" w:cs="Times New Roman"/>
      <w:b/>
      <w:bCs/>
      <w:sz w:val="27"/>
      <w:szCs w:val="27"/>
    </w:rPr>
  </w:style>
  <w:style w:type="paragraph" w:styleId="NormalWeb">
    <w:name w:val="Normal (Web)"/>
    <w:basedOn w:val="Normal"/>
    <w:uiPriority w:val="99"/>
    <w:unhideWhenUsed/>
    <w:rsid w:val="00640B27"/>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640B27"/>
    <w:rPr>
      <w:b/>
      <w:bCs/>
    </w:rPr>
  </w:style>
  <w:style w:type="character" w:styleId="Kpr">
    <w:name w:val="Hyperlink"/>
    <w:basedOn w:val="VarsaylanParagrafYazTipi"/>
    <w:uiPriority w:val="99"/>
    <w:unhideWhenUsed/>
    <w:rsid w:val="00640B27"/>
    <w:rPr>
      <w:color w:val="0000FF"/>
      <w:u w:val="single"/>
    </w:rPr>
  </w:style>
  <w:style w:type="paragraph" w:styleId="z-Formunst">
    <w:name w:val="HTML Top of Form"/>
    <w:basedOn w:val="Normal"/>
    <w:next w:val="Normal"/>
    <w:link w:val="z-FormunstChar"/>
    <w:hidden/>
    <w:uiPriority w:val="99"/>
    <w:semiHidden/>
    <w:unhideWhenUsed/>
    <w:rsid w:val="00640B2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nstChar">
    <w:name w:val="z-Formun Üstü Char"/>
    <w:basedOn w:val="VarsaylanParagrafYazTipi"/>
    <w:link w:val="z-Formunst"/>
    <w:uiPriority w:val="99"/>
    <w:semiHidden/>
    <w:rsid w:val="00640B27"/>
    <w:rPr>
      <w:rFonts w:ascii="Arial" w:eastAsia="Times New Roman" w:hAnsi="Arial" w:cs="Arial"/>
      <w:vanish/>
      <w:sz w:val="16"/>
      <w:szCs w:val="16"/>
    </w:rPr>
  </w:style>
  <w:style w:type="character" w:customStyle="1" w:styleId="add-on">
    <w:name w:val="add-on"/>
    <w:basedOn w:val="VarsaylanParagrafYazTipi"/>
    <w:rsid w:val="00640B27"/>
  </w:style>
  <w:style w:type="paragraph" w:styleId="z-FormunAlt">
    <w:name w:val="HTML Bottom of Form"/>
    <w:basedOn w:val="Normal"/>
    <w:next w:val="Normal"/>
    <w:link w:val="z-FormunAltChar"/>
    <w:hidden/>
    <w:uiPriority w:val="99"/>
    <w:semiHidden/>
    <w:unhideWhenUsed/>
    <w:rsid w:val="00640B27"/>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nAltChar">
    <w:name w:val="z-Formun Altı Char"/>
    <w:basedOn w:val="VarsaylanParagrafYazTipi"/>
    <w:link w:val="z-FormunAlt"/>
    <w:uiPriority w:val="99"/>
    <w:semiHidden/>
    <w:rsid w:val="00640B27"/>
    <w:rPr>
      <w:rFonts w:ascii="Arial" w:eastAsia="Times New Roman" w:hAnsi="Arial" w:cs="Arial"/>
      <w:vanish/>
      <w:sz w:val="16"/>
      <w:szCs w:val="16"/>
    </w:rPr>
  </w:style>
  <w:style w:type="paragraph" w:styleId="ListeParagraf">
    <w:name w:val="List Paragraph"/>
    <w:basedOn w:val="Normal"/>
    <w:uiPriority w:val="34"/>
    <w:qFormat/>
    <w:rsid w:val="00C80002"/>
    <w:pPr>
      <w:ind w:left="720"/>
      <w:contextualSpacing/>
    </w:pPr>
  </w:style>
  <w:style w:type="character" w:customStyle="1" w:styleId="Balk1Char">
    <w:name w:val="Başlık 1 Char"/>
    <w:basedOn w:val="VarsaylanParagrafYazTipi"/>
    <w:link w:val="Balk1"/>
    <w:uiPriority w:val="9"/>
    <w:rsid w:val="00E076F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E076FF"/>
    <w:rPr>
      <w:rFonts w:asciiTheme="majorHAnsi" w:eastAsiaTheme="majorEastAsia" w:hAnsiTheme="majorHAnsi" w:cstheme="majorBidi"/>
      <w:b/>
      <w:bCs/>
      <w:color w:val="4F81BD" w:themeColor="accent1"/>
      <w:sz w:val="26"/>
      <w:szCs w:val="26"/>
    </w:rPr>
  </w:style>
  <w:style w:type="paragraph" w:styleId="TBal">
    <w:name w:val="TOC Heading"/>
    <w:basedOn w:val="Balk1"/>
    <w:next w:val="Normal"/>
    <w:uiPriority w:val="39"/>
    <w:unhideWhenUsed/>
    <w:qFormat/>
    <w:rsid w:val="008D0055"/>
    <w:pPr>
      <w:outlineLvl w:val="9"/>
    </w:pPr>
    <w:rPr>
      <w:lang w:eastAsia="en-US"/>
    </w:rPr>
  </w:style>
  <w:style w:type="paragraph" w:styleId="T2">
    <w:name w:val="toc 2"/>
    <w:basedOn w:val="Normal"/>
    <w:next w:val="Normal"/>
    <w:autoRedefine/>
    <w:uiPriority w:val="39"/>
    <w:unhideWhenUsed/>
    <w:qFormat/>
    <w:rsid w:val="008D0055"/>
    <w:pPr>
      <w:spacing w:after="100"/>
      <w:ind w:left="220"/>
    </w:pPr>
    <w:rPr>
      <w:lang w:eastAsia="en-US"/>
    </w:rPr>
  </w:style>
  <w:style w:type="paragraph" w:styleId="T1">
    <w:name w:val="toc 1"/>
    <w:basedOn w:val="Normal"/>
    <w:next w:val="Normal"/>
    <w:autoRedefine/>
    <w:uiPriority w:val="39"/>
    <w:unhideWhenUsed/>
    <w:qFormat/>
    <w:rsid w:val="008D0055"/>
    <w:pPr>
      <w:spacing w:after="100"/>
    </w:pPr>
    <w:rPr>
      <w:lang w:eastAsia="en-US"/>
    </w:rPr>
  </w:style>
  <w:style w:type="paragraph" w:styleId="T3">
    <w:name w:val="toc 3"/>
    <w:basedOn w:val="Normal"/>
    <w:next w:val="Normal"/>
    <w:autoRedefine/>
    <w:uiPriority w:val="39"/>
    <w:unhideWhenUsed/>
    <w:qFormat/>
    <w:rsid w:val="008D0055"/>
    <w:pPr>
      <w:spacing w:after="100"/>
      <w:ind w:left="440"/>
    </w:pPr>
    <w:rPr>
      <w:lang w:eastAsia="en-US"/>
    </w:rPr>
  </w:style>
  <w:style w:type="paragraph" w:styleId="BalonMetni">
    <w:name w:val="Balloon Text"/>
    <w:basedOn w:val="Normal"/>
    <w:link w:val="BalonMetniChar"/>
    <w:uiPriority w:val="99"/>
    <w:semiHidden/>
    <w:unhideWhenUsed/>
    <w:rsid w:val="008D005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D0055"/>
    <w:rPr>
      <w:rFonts w:ascii="Tahoma" w:hAnsi="Tahoma" w:cs="Tahoma"/>
      <w:sz w:val="16"/>
      <w:szCs w:val="16"/>
    </w:rPr>
  </w:style>
  <w:style w:type="table" w:styleId="TabloKlavuzu">
    <w:name w:val="Table Grid"/>
    <w:basedOn w:val="NormalTablo"/>
    <w:uiPriority w:val="59"/>
    <w:rsid w:val="00F72E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tbilgi">
    <w:name w:val="header"/>
    <w:basedOn w:val="Normal"/>
    <w:link w:val="stbilgiChar"/>
    <w:uiPriority w:val="99"/>
    <w:semiHidden/>
    <w:unhideWhenUsed/>
    <w:rsid w:val="006D43A3"/>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6D43A3"/>
  </w:style>
  <w:style w:type="paragraph" w:styleId="Altbilgi">
    <w:name w:val="footer"/>
    <w:basedOn w:val="Normal"/>
    <w:link w:val="AltbilgiChar"/>
    <w:uiPriority w:val="99"/>
    <w:unhideWhenUsed/>
    <w:rsid w:val="006D43A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D43A3"/>
  </w:style>
</w:styles>
</file>

<file path=word/webSettings.xml><?xml version="1.0" encoding="utf-8"?>
<w:webSettings xmlns:r="http://schemas.openxmlformats.org/officeDocument/2006/relationships" xmlns:w="http://schemas.openxmlformats.org/wordprocessingml/2006/main">
  <w:divs>
    <w:div w:id="1021738412">
      <w:bodyDiv w:val="1"/>
      <w:marLeft w:val="0"/>
      <w:marRight w:val="0"/>
      <w:marTop w:val="0"/>
      <w:marBottom w:val="0"/>
      <w:divBdr>
        <w:top w:val="none" w:sz="0" w:space="0" w:color="auto"/>
        <w:left w:val="none" w:sz="0" w:space="0" w:color="auto"/>
        <w:bottom w:val="none" w:sz="0" w:space="0" w:color="auto"/>
        <w:right w:val="none" w:sz="0" w:space="0" w:color="auto"/>
      </w:divBdr>
    </w:div>
    <w:div w:id="1293555016">
      <w:bodyDiv w:val="1"/>
      <w:marLeft w:val="0"/>
      <w:marRight w:val="0"/>
      <w:marTop w:val="0"/>
      <w:marBottom w:val="0"/>
      <w:divBdr>
        <w:top w:val="none" w:sz="0" w:space="0" w:color="auto"/>
        <w:left w:val="none" w:sz="0" w:space="0" w:color="auto"/>
        <w:bottom w:val="none" w:sz="0" w:space="0" w:color="auto"/>
        <w:right w:val="none" w:sz="0" w:space="0" w:color="auto"/>
      </w:divBdr>
      <w:divsChild>
        <w:div w:id="990331851">
          <w:marLeft w:val="0"/>
          <w:marRight w:val="0"/>
          <w:marTop w:val="0"/>
          <w:marBottom w:val="0"/>
          <w:divBdr>
            <w:top w:val="none" w:sz="0" w:space="0" w:color="auto"/>
            <w:left w:val="none" w:sz="0" w:space="0" w:color="auto"/>
            <w:bottom w:val="none" w:sz="0" w:space="0" w:color="auto"/>
            <w:right w:val="none" w:sz="0" w:space="0" w:color="auto"/>
          </w:divBdr>
          <w:divsChild>
            <w:div w:id="2051374060">
              <w:marLeft w:val="30"/>
              <w:marRight w:val="30"/>
              <w:marTop w:val="30"/>
              <w:marBottom w:val="30"/>
              <w:divBdr>
                <w:top w:val="none" w:sz="0" w:space="0" w:color="auto"/>
                <w:left w:val="none" w:sz="0" w:space="0" w:color="auto"/>
                <w:bottom w:val="none" w:sz="0" w:space="0" w:color="auto"/>
                <w:right w:val="none" w:sz="0" w:space="0" w:color="auto"/>
              </w:divBdr>
              <w:divsChild>
                <w:div w:id="1473251308">
                  <w:marLeft w:val="0"/>
                  <w:marRight w:val="0"/>
                  <w:marTop w:val="0"/>
                  <w:marBottom w:val="0"/>
                  <w:divBdr>
                    <w:top w:val="none" w:sz="0" w:space="0" w:color="auto"/>
                    <w:left w:val="none" w:sz="0" w:space="0" w:color="auto"/>
                    <w:bottom w:val="none" w:sz="0" w:space="0" w:color="auto"/>
                    <w:right w:val="none" w:sz="0" w:space="0" w:color="auto"/>
                  </w:divBdr>
                  <w:divsChild>
                    <w:div w:id="1673607358">
                      <w:marLeft w:val="0"/>
                      <w:marRight w:val="0"/>
                      <w:marTop w:val="0"/>
                      <w:marBottom w:val="0"/>
                      <w:divBdr>
                        <w:top w:val="none" w:sz="0" w:space="0" w:color="auto"/>
                        <w:left w:val="none" w:sz="0" w:space="0" w:color="auto"/>
                        <w:bottom w:val="none" w:sz="0" w:space="0" w:color="auto"/>
                        <w:right w:val="none" w:sz="0" w:space="0" w:color="auto"/>
                      </w:divBdr>
                      <w:divsChild>
                        <w:div w:id="8125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7756">
          <w:marLeft w:val="105"/>
          <w:marRight w:val="105"/>
          <w:marTop w:val="105"/>
          <w:marBottom w:val="105"/>
          <w:divBdr>
            <w:top w:val="none" w:sz="0" w:space="0" w:color="auto"/>
            <w:left w:val="none" w:sz="0" w:space="0" w:color="auto"/>
            <w:bottom w:val="none" w:sz="0" w:space="0" w:color="auto"/>
            <w:right w:val="none" w:sz="0" w:space="0" w:color="auto"/>
          </w:divBdr>
          <w:divsChild>
            <w:div w:id="509416630">
              <w:marLeft w:val="0"/>
              <w:marRight w:val="0"/>
              <w:marTop w:val="0"/>
              <w:marBottom w:val="0"/>
              <w:divBdr>
                <w:top w:val="none" w:sz="0" w:space="0" w:color="auto"/>
                <w:left w:val="none" w:sz="0" w:space="0" w:color="auto"/>
                <w:bottom w:val="none" w:sz="0" w:space="0" w:color="auto"/>
                <w:right w:val="none" w:sz="0" w:space="0" w:color="auto"/>
              </w:divBdr>
              <w:divsChild>
                <w:div w:id="1462073337">
                  <w:marLeft w:val="0"/>
                  <w:marRight w:val="0"/>
                  <w:marTop w:val="0"/>
                  <w:marBottom w:val="105"/>
                  <w:divBdr>
                    <w:top w:val="none" w:sz="0" w:space="0" w:color="auto"/>
                    <w:left w:val="none" w:sz="0" w:space="0" w:color="auto"/>
                    <w:bottom w:val="none" w:sz="0" w:space="0" w:color="auto"/>
                    <w:right w:val="none" w:sz="0" w:space="0" w:color="auto"/>
                  </w:divBdr>
                </w:div>
                <w:div w:id="967590347">
                  <w:marLeft w:val="0"/>
                  <w:marRight w:val="0"/>
                  <w:marTop w:val="0"/>
                  <w:marBottom w:val="0"/>
                  <w:divBdr>
                    <w:top w:val="none" w:sz="0" w:space="0" w:color="auto"/>
                    <w:left w:val="none" w:sz="0" w:space="0" w:color="auto"/>
                    <w:bottom w:val="none" w:sz="0" w:space="0" w:color="auto"/>
                    <w:right w:val="none" w:sz="0" w:space="0" w:color="auto"/>
                  </w:divBdr>
                  <w:divsChild>
                    <w:div w:id="1113095315">
                      <w:marLeft w:val="0"/>
                      <w:marRight w:val="0"/>
                      <w:marTop w:val="0"/>
                      <w:marBottom w:val="0"/>
                      <w:divBdr>
                        <w:top w:val="none" w:sz="0" w:space="0" w:color="auto"/>
                        <w:left w:val="none" w:sz="0" w:space="0" w:color="auto"/>
                        <w:bottom w:val="none" w:sz="0" w:space="0" w:color="auto"/>
                        <w:right w:val="none" w:sz="0" w:space="0" w:color="auto"/>
                      </w:divBdr>
                      <w:divsChild>
                        <w:div w:id="637344020">
                          <w:marLeft w:val="0"/>
                          <w:marRight w:val="0"/>
                          <w:marTop w:val="0"/>
                          <w:marBottom w:val="0"/>
                          <w:divBdr>
                            <w:top w:val="none" w:sz="0" w:space="0" w:color="auto"/>
                            <w:left w:val="none" w:sz="0" w:space="0" w:color="auto"/>
                            <w:bottom w:val="none" w:sz="0" w:space="0" w:color="auto"/>
                            <w:right w:val="none" w:sz="0" w:space="0" w:color="auto"/>
                          </w:divBdr>
                          <w:divsChild>
                            <w:div w:id="3438311">
                              <w:marLeft w:val="0"/>
                              <w:marRight w:val="0"/>
                              <w:marTop w:val="0"/>
                              <w:marBottom w:val="0"/>
                              <w:divBdr>
                                <w:top w:val="none" w:sz="0" w:space="0" w:color="auto"/>
                                <w:left w:val="none" w:sz="0" w:space="0" w:color="auto"/>
                                <w:bottom w:val="none" w:sz="0" w:space="0" w:color="auto"/>
                                <w:right w:val="none" w:sz="0" w:space="0" w:color="auto"/>
                              </w:divBdr>
                              <w:divsChild>
                                <w:div w:id="7469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190">
                          <w:marLeft w:val="0"/>
                          <w:marRight w:val="0"/>
                          <w:marTop w:val="0"/>
                          <w:marBottom w:val="0"/>
                          <w:divBdr>
                            <w:top w:val="none" w:sz="0" w:space="0" w:color="auto"/>
                            <w:left w:val="none" w:sz="0" w:space="0" w:color="auto"/>
                            <w:bottom w:val="none" w:sz="0" w:space="0" w:color="auto"/>
                            <w:right w:val="none" w:sz="0" w:space="0" w:color="auto"/>
                          </w:divBdr>
                          <w:divsChild>
                            <w:div w:id="1823160788">
                              <w:marLeft w:val="0"/>
                              <w:marRight w:val="0"/>
                              <w:marTop w:val="0"/>
                              <w:marBottom w:val="0"/>
                              <w:divBdr>
                                <w:top w:val="none" w:sz="0" w:space="0" w:color="auto"/>
                                <w:left w:val="none" w:sz="0" w:space="0" w:color="auto"/>
                                <w:bottom w:val="none" w:sz="0" w:space="0" w:color="auto"/>
                                <w:right w:val="none" w:sz="0" w:space="0" w:color="auto"/>
                              </w:divBdr>
                              <w:divsChild>
                                <w:div w:id="4798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9323">
                          <w:marLeft w:val="0"/>
                          <w:marRight w:val="0"/>
                          <w:marTop w:val="0"/>
                          <w:marBottom w:val="0"/>
                          <w:divBdr>
                            <w:top w:val="none" w:sz="0" w:space="0" w:color="auto"/>
                            <w:left w:val="none" w:sz="0" w:space="0" w:color="auto"/>
                            <w:bottom w:val="none" w:sz="0" w:space="0" w:color="auto"/>
                            <w:right w:val="none" w:sz="0" w:space="0" w:color="auto"/>
                          </w:divBdr>
                        </w:div>
                        <w:div w:id="1541015554">
                          <w:marLeft w:val="0"/>
                          <w:marRight w:val="0"/>
                          <w:marTop w:val="0"/>
                          <w:marBottom w:val="0"/>
                          <w:divBdr>
                            <w:top w:val="none" w:sz="0" w:space="0" w:color="auto"/>
                            <w:left w:val="none" w:sz="0" w:space="0" w:color="auto"/>
                            <w:bottom w:val="none" w:sz="0" w:space="0" w:color="auto"/>
                            <w:right w:val="none" w:sz="0" w:space="0" w:color="auto"/>
                          </w:divBdr>
                          <w:divsChild>
                            <w:div w:id="13526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_al__ma_Sayfas_1.xls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75CBF-C26D-4681-8A6C-FE470A09D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15</Pages>
  <Words>2460</Words>
  <Characters>14022</Characters>
  <Application>Microsoft Office Word</Application>
  <DocSecurity>0</DocSecurity>
  <Lines>116</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İlker</dc:creator>
  <cp:keywords/>
  <dc:description/>
  <cp:lastModifiedBy>İlker</cp:lastModifiedBy>
  <cp:revision>6</cp:revision>
  <dcterms:created xsi:type="dcterms:W3CDTF">2021-02-16T18:26:00Z</dcterms:created>
  <dcterms:modified xsi:type="dcterms:W3CDTF">2021-02-17T01:44:00Z</dcterms:modified>
</cp:coreProperties>
</file>