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FFB" w:rsidRPr="00354FFB" w:rsidRDefault="00354FFB" w:rsidP="00354FFB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333333"/>
          <w:sz w:val="42"/>
          <w:szCs w:val="42"/>
          <w:lang w:eastAsia="tr-TR"/>
        </w:rPr>
      </w:pPr>
      <w:r w:rsidRPr="00354FFB">
        <w:rPr>
          <w:rFonts w:ascii="Arial" w:eastAsia="Times New Roman" w:hAnsi="Arial" w:cs="Arial"/>
          <w:color w:val="333333"/>
          <w:sz w:val="42"/>
          <w:szCs w:val="42"/>
          <w:lang w:eastAsia="tr-TR"/>
        </w:rPr>
        <w:t>Dataset Competition</w:t>
      </w:r>
    </w:p>
    <w:p w:rsidR="00354FFB" w:rsidRPr="00354FFB" w:rsidRDefault="00354FFB" w:rsidP="00354F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tr-TR"/>
        </w:rPr>
        <w:t>P</w:t>
      </w:r>
      <w:bookmarkStart w:id="0" w:name="_GoBack"/>
      <w:bookmarkEnd w:id="0"/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lease use the New Thyroid dataset for the competition whose details are given below. </w:t>
      </w: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  <w:t>You are allowed to use only clustering algorithms.</w:t>
      </w:r>
    </w:p>
    <w:p w:rsidR="00354FFB" w:rsidRPr="00354FFB" w:rsidRDefault="00354FFB" w:rsidP="00354F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You can divide dataset into training and test datasets, for example 5 fold cross validation (but remark that there are three classes-you would then divide each class into 5).</w:t>
      </w: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  <w:t>Use rand index to assess the results.</w:t>
      </w:r>
    </w:p>
    <w:p w:rsidR="00354FFB" w:rsidRPr="00354FFB" w:rsidRDefault="00354FFB" w:rsidP="00354F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Your group will present the results and the method on January 11, Thursday at 10:30 in A-101.</w:t>
      </w: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  <w:t>You will upload a report documenting your results and the method till January 12, Friday midnight.</w:t>
      </w:r>
    </w:p>
    <w:p w:rsidR="00354FFB" w:rsidRPr="00354FFB" w:rsidRDefault="00354FFB" w:rsidP="00354F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Good luck,</w:t>
      </w: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  <w:t>Volkan</w:t>
      </w:r>
    </w:p>
    <w:p w:rsidR="00354FFB" w:rsidRPr="00354FFB" w:rsidRDefault="00354FFB" w:rsidP="00354F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data</w:t>
      </w: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  <w:t>http://archive.ics.uci.edu/ml/machine-learning-databases/thyroid-disease/new-thyroid.data</w:t>
      </w:r>
    </w:p>
    <w:p w:rsidR="00354FFB" w:rsidRPr="00354FFB" w:rsidRDefault="00354FFB" w:rsidP="00354F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explanation</w:t>
      </w: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  <w:t>http://archive.ics.uci.edu/ml/machine-learning-databases/thyroid-disease/new-thyroid.names</w:t>
      </w:r>
    </w:p>
    <w:p w:rsidR="00354FFB" w:rsidRPr="00354FFB" w:rsidRDefault="00354FFB" w:rsidP="00354F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more general</w:t>
      </w: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  <w:t>http://archive.ics.uci.edu/ml/datasets/thyroid+disease</w:t>
      </w:r>
    </w:p>
    <w:p w:rsidR="00354FFB" w:rsidRPr="00354FFB" w:rsidRDefault="00354FFB" w:rsidP="00354F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also</w:t>
      </w: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  <w:t>https://github.com/deric/clustering-benchmark/blob/master/src/main/resources/datasets/real-world/thy.arff</w:t>
      </w:r>
      <w:r w:rsidRPr="00354FFB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  <w:t>http://sci2s.ugr.es/keel/dataset.php?cod=66</w:t>
      </w:r>
    </w:p>
    <w:p w:rsidR="00ED5C1C" w:rsidRDefault="00ED5C1C"/>
    <w:sectPr w:rsidR="00ED5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86"/>
    <w:rsid w:val="00354FFB"/>
    <w:rsid w:val="00AD6B86"/>
    <w:rsid w:val="00E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5B9C"/>
  <w15:chartTrackingRefBased/>
  <w15:docId w15:val="{127AA0F9-26BF-4670-9C55-B7924921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FF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5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2018-01-09T11:10:00Z</dcterms:created>
  <dcterms:modified xsi:type="dcterms:W3CDTF">2018-01-09T11:10:00Z</dcterms:modified>
</cp:coreProperties>
</file>