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documentation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5</w:t>
      </w:r>
    </w:p>
    <w:p>
      <w:pPr>
        <w:pStyle w:val="Heading2"/>
      </w:pPr>
      <w:r>
        <w:t>Где найти Регламент оказания курьерских услуг (РОКУ)</w:t>
      </w:r>
    </w:p>
    <w:p>
      <w:r>
        <w:t>На сайте cdek.ru — кликните по гиперссылке и окажетесь на нужной странице. В РОКУ описаны основные правила приема и доставки отправлений, а в приложениях к регламенту можно ознакомиться с описанием услуг, запрещенными грузами, правилами упаковки и другой полезной информацией.</w:t>
      </w:r>
    </w:p>
    <w:p>
      <w:r>
        <w:t>URL: https://www.cdek.ru/ru/faq/documentation/gde-nayti-reglament-okazaniya-kuryerskikh-uslug/</w:t>
      </w:r>
    </w:p>
    <w:p>
      <w:pPr>
        <w:pStyle w:val="Heading2"/>
      </w:pPr>
      <w:r>
        <w:t>Какие документы нужны при получении</w:t>
      </w:r>
    </w:p>
    <w:p>
      <w:r>
        <w:t>Получить посылку можно двумя способами: по документу, удостоверяющему личность; с помощью CDEK ID, назвав менеджеру СДЭК код из СМС (в России, Казахстане, Армении, Киргизии и Беларуси). Какие именно документы, удостоверяющие личность, нужны? При получении посылки в России потребуется: для граждан РФ – оригинал Паспорта гражданина РФ, оригинал Удостоверения личности военнослужащего РФ, оригинал Военного билета солдата, матроса, сержанта, старшины, прапорщика, мичмана и офицера запаса, оригинал Временного удостоверения личности гражданина РФ (форма № 2П), оригинал Персональной электронной карты (форма № 1/К), оригинал Свидетельства о рождении (для граждан до 14 лет); для иностранных граждан – оригинал заграничного паспорта, для граждан стран ЕАЭС – оригинал заграничного паспорта или оригинал паспорта соответствующей страны ЕАЭС. При получении посылки в других странах нужен документ, удостоверяющий личность гражданина страны, в которой он получает посылку, или загранпаспорт для иностранцев. Например, если армянин получает посылку в Армении, ему понадобится его обычный паспорт. А если россиянин — заграничный.</w:t>
      </w:r>
    </w:p>
    <w:p>
      <w:r>
        <w:t>URL: https://www.cdek.ru/ru/faq/documentation/kakiye-dokumenty-nuzhny-pri-poluchenii/</w:t>
      </w:r>
    </w:p>
    <w:p>
      <w:pPr>
        <w:pStyle w:val="Heading2"/>
      </w:pPr>
      <w:r>
        <w:t>Получение посылки по доверенности</w:t>
      </w:r>
    </w:p>
    <w:p>
      <w:r>
        <w:t>Если не можете забрать посылку сами, это может сделать за вас другой человек по доверенности: для частных лиц потребуется нотариально заверенная доверенность; для юрлиц подойдет доверенность в свободной форме, можно оформить ее по образцу или использовать типовую форму М-2. Если нужны реквизиты, укажите данные пункта выдачи СДЭК, с которым заключен договор, даже если получение будет в другом офисе.</w:t>
      </w:r>
    </w:p>
    <w:p>
      <w:r>
        <w:t>URL: https://www.cdek.ru/ru/faq/documentation/polucheniye-posylki-po-doverennosti/</w:t>
      </w:r>
    </w:p>
    <w:p>
      <w:pPr>
        <w:pStyle w:val="Heading2"/>
      </w:pPr>
      <w:r>
        <w:t>Правила отправки посылок</w:t>
      </w:r>
    </w:p>
    <w:p>
      <w:r>
        <w:t>Отправить посылку можно двумя способами: 1. В пункте выдачи: принесите в удобный пункт выдачи вещи, которые хотите отправить. Менеджер поможет вам упаковать их и оформить заказ. 2. Через курьера: он приедет по указанному адресу и заберет отправление. К отправке курьером заранее подготовьте упаковку или закажите ее при оформлении заявки в личном кабинете на cdek.ru или через мобильное приложение — курьер привезет все необходимое. Подбор упаковки заранее поможет вам сэкономить время и при отправке через пункт выдачи. Если вы упаковываете посылку сами, прочтите руководство по упаковке грузов и учтите требования к упаковке, чтобы посылка не повредилась во время доставки. Помните, что нельзя полностью упаковывать вложение (плотно оборачивать пленкой, заклеивать скотчем) и запечатывать коробку — сотрудник должен внимательно осмотреть содержимое перед отправкой, проверить его на соответствие требованиям. А еще можно заранее оформить накладную — на сайте (нажмите кнопку «Войти» и попадете в личный кабинет) или в мобильном приложении. Распечатывать накладную не обязательно, достаточно просто сообщить менеджеру номер заказа или показать штрих-код из приложения. Если у вас нет CDEK ID, не забудьте взять с собой паспорт для оформления отправления.</w:t>
      </w:r>
    </w:p>
    <w:p>
      <w:r>
        <w:t>URL: https://www.cdek.ru/ru/faq/documentation/pravila-otpravki-posylok/</w:t>
      </w:r>
    </w:p>
    <w:p>
      <w:pPr>
        <w:pStyle w:val="Heading2"/>
      </w:pPr>
      <w:r>
        <w:t>Правила получения посылок</w:t>
      </w:r>
    </w:p>
    <w:p>
      <w:r>
        <w:t>Получить посылку можно двумя способами: по документу, удостоверяющему личность; с помощью CDEK ID, назвав менеджеру СДЭК код из СМС (в России, Казахстане, Армении, Киргизии и Беларуси). Какие именно документы, удостоверяющие личность, нужны? При получении посылки в России потребуется: для граждан РФ – оригинал Паспорта гражданина РФ, оригинал Удостоверения личности военнослужащего РФ, оригинал Военного билета солдата, матроса, сержанта, старшины, прапорщика, мичмана и офицера запаса, оригинал Временного удостоверения личности гражданина РФ (форма № 2П), оригинал Персональной электронной карты (форма № 1/К), оригинал Свидетельства о рождении (для граждан до 14 лет); для иностранных граждан – оригинал заграничного паспорта, для граждан стран ЕАЭС – оригинал заграничного паспорта или оригинал паспорта соответствующей страны ЕАЭС. При получении посылки в других странах нужен документ, удостоверяющий личность гражданина страны, в которой он получает посылку, или загранпаспорт для иностранцев. Например, если армянин получает посылку в Армении, ему понадобится его обычный паспорт. А если россиянин — заграничный.</w:t>
      </w:r>
    </w:p>
    <w:p>
      <w:r>
        <w:t>URL: https://www.cdek.ru/ru/faq/documentation/pravila-polucheniya-posylok/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