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receiving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9</w:t>
      </w:r>
    </w:p>
    <w:p>
      <w:pPr>
        <w:pStyle w:val="Heading2"/>
      </w:pPr>
      <w:r>
        <w:t>Как запланировать доставку на определенный день</w:t>
      </w:r>
    </w:p>
    <w:p>
      <w:r>
        <w:t>Вы можете выбрать удобную дату в личном кабинете (кнопка «Войти» на главной странице) или мобильном приложении сразу после поступления заказа на склад доставки. Если дата не выбрана, отправление выдадут на доставку в ближайший день — как правило, это день поступления на склад. За 30–60 минут до приезда курьера вы получите робозвонок, в меню которого можно подтвердить дату, перенести доставку или оформить получение в удобном пункте выдачи.</w:t>
      </w:r>
    </w:p>
    <w:p>
      <w:r>
        <w:t>URL: https://www.cdek.ru/ru/faq/receiving/kak-zaplanirovat-dostavku-na-opredelennyy-den/</w:t>
      </w:r>
    </w:p>
    <w:p>
      <w:pPr>
        <w:pStyle w:val="Heading2"/>
      </w:pPr>
      <w:r>
        <w:t>Как оплатить посылку при получении</w:t>
      </w:r>
    </w:p>
    <w:p>
      <w:r>
        <w:t>Получатель может оплатить доставку по любому тарифу. Если ни у получателя, ни у отправителя нет договора услуг СДЭК, при оплате получателю начисляют надбавку 20%, но не меньше 100 рублей. По тарифам интернет-магазинов с услугой наложенного платежа плательщиком выступает сам отправитель. В таком случае интернет-магазин компенсирует стоимость доставки за счет дополнительного сбора, но без возможности оплаты по договору получателя. Если получатель — не физическое лицо, а организация, советуем использовать тариф Экспресс.</w:t>
      </w:r>
    </w:p>
    <w:p>
      <w:r>
        <w:t>URL: https://www.cdek.ru/ru/faq/receiving/kak-oplatit-posylku-pri-poluchenii/</w:t>
      </w:r>
    </w:p>
    <w:p>
      <w:pPr>
        <w:pStyle w:val="Heading2"/>
      </w:pPr>
      <w:r>
        <w:t>Как получить посылку за другого человека</w:t>
      </w:r>
    </w:p>
    <w:p>
      <w:r>
        <w:t>Вы можете получить посылку за другого человека, но есть несколько условий: при курьерской доставке на дом нужно показать свой паспорт и паспорт получателя; при получении в пункте выдачи нужно показать свой паспорт и нотариальную доверенность от получателя; при доставке для юридического лица нужно показать свой паспорт и доверенность от организации. Если у получателя подключен сервис CDEK ID, получение возможно без паспорта — достаточно назвать код, отправленный получателю.</w:t>
      </w:r>
    </w:p>
    <w:p>
      <w:r>
        <w:t>URL: https://www.cdek.ru/ru/faq/receiving/kak-poluchit-posylku-za-drugogo-cheloveka/</w:t>
      </w:r>
    </w:p>
    <w:p>
      <w:pPr>
        <w:pStyle w:val="Heading2"/>
      </w:pPr>
      <w:r>
        <w:t>Как узнать стоимость доставки</w:t>
      </w:r>
    </w:p>
    <w:p>
      <w:r>
        <w:t>Рассчитать стоимость доставки можно в калькуляторе на сайте, в мобильном приложении или личном кабинете (кнопка «Войти» на главной странице). Укажите города отправки и назначения, вес и габариты посылки. Не знаете точные — напишите примерные, так как при отправлении посылку измерят и взвесят, чтобы рассчитать финальную стоимость доставки. Если вы хотите узнать стоимость доставки из интернет-магазина, свяжитесь с продавцом — для онлайн-площадок действуют специальные тарифы, которые не отображены в калькуляторе. Если заказ отправляется с оплатой при получении, стоимость можно узнать в мобильном приложении или личном кабинете (кнопка «Войти» на главной странице). При поступлении посылки в пункт выдачи или на склад вы получите уведомление с суммой к оплате. Если вы — юридическое лицо с договором со СДЭК, в личном кабинете доступна полная история заказов со всеми данными, включая стоимость.</w:t>
      </w:r>
    </w:p>
    <w:p>
      <w:r>
        <w:t>URL: https://www.cdek.ru/ru/faq/receiving/kak-uznat-stoimost-dostavki/</w:t>
      </w:r>
    </w:p>
    <w:p>
      <w:pPr>
        <w:pStyle w:val="Heading2"/>
      </w:pPr>
      <w:r>
        <w:t>Какие документы нужны при получении</w:t>
      </w:r>
    </w:p>
    <w:p>
      <w:r>
        <w:t>Получить посылку можно двумя способами: по документу, удостоверяющему личность; с помощью CDEK ID, назвав менеджеру СДЭК код из СМС (в России, Казахстане, Армении, Киргизии и Беларуси). Какие именно документы, удостоверяющие личность, нужны? При получении посылки в России потребуется: для граждан РФ – оригинал Паспорта гражданина РФ, оригинал Удостоверения личности военнослужащего РФ, оригинал Военного билета солдата, матроса, сержанта, старшины, прапорщика, мичмана и офицера запаса, оригинал Временного удостоверения личности гражданина РФ (форма № 2П), оригинал Персональной электронной карты (форма № 1/К), оригинал Свидетельства о рождении (для граждан до 14 лет); для иностранных граждан – оригинал заграничного паспорта, для граждан стран ЕАЭС – оригинал заграничного паспорта или оригинал паспорта соответствующей страны ЕАЭС. При получении посылки в других странах нужен документ, удостоверяющий личность гражданина страны, в которой он получает посылку, или загранпаспорт для иностранцев. Например, если армянин получает посылку в Армении, ему понадобится его обычный паспорт. А если россиянин — заграничный.</w:t>
      </w:r>
    </w:p>
    <w:p>
      <w:r>
        <w:t>URL: https://www.cdek.ru/ru/faq/receiving/kakiye-dokumenty-nuzhny-pri-poluchenii/</w:t>
      </w:r>
    </w:p>
    <w:p>
      <w:pPr>
        <w:pStyle w:val="Heading2"/>
      </w:pPr>
      <w:r>
        <w:t>Можно ли открыть посылку до оплаты</w:t>
      </w:r>
    </w:p>
    <w:p>
      <w:r>
        <w:t>Если вы используете сервис Наложка, у вас есть такая возможность. Если для получения вы пользуетесь тарифами Посылочка или Экспресс, вскрытие до оплаты возможно только в случае видимых повреждений упаковки или содержимого посылки. При заказе в интернет-магазине решение о вскрытии принимает отправитель: он может запретить или разрешить вскрытие до оплаты, а также возможность примерки или частичного выкупа. Чтобы избежать неприятных ситуаций, обратите внимание на возможность этих услуг при оформлении заказа.</w:t>
      </w:r>
    </w:p>
    <w:p>
      <w:r>
        <w:t>URL: https://www.cdek.ru/ru/faq/receiving/mozhno-li-otkryt-posylku-do-oplaty/</w:t>
      </w:r>
    </w:p>
    <w:p>
      <w:pPr>
        <w:pStyle w:val="Heading2"/>
      </w:pPr>
      <w:r>
        <w:t>Можно ли получить заказ с помощью штрих-кода</w:t>
      </w:r>
    </w:p>
    <w:p>
      <w:r>
        <w:t>Получить заказ только с помощью штрих-кода нельзя. Он доступен в мобильном приложении и не имеет дополнительной защиты. Чтобы избежать неприятных ситуаций, мы просим у получателей документ, удостоверяющий личность, либо СМС-код — он отправляется на номер телефона, который привязан к профилю в системе CDEK ID.</w:t>
      </w:r>
    </w:p>
    <w:p>
      <w:r>
        <w:t>URL: https://www.cdek.ru/ru/faq/receiving/mozhno-li-poluchit-zakaz-s-pomoshchyu-shtrikh-koda/</w:t>
      </w:r>
    </w:p>
    <w:p>
      <w:pPr>
        <w:pStyle w:val="Heading2"/>
      </w:pPr>
      <w:r>
        <w:t>Почему требуется паспорт при получении</w:t>
      </w:r>
    </w:p>
    <w:p>
      <w:r>
        <w:t>Мы несем полную материальную ответственность за посылку с момента ее передачи для доставки. Если мы вручим заказ постороннему человеку, услуга доставки будет считаться невыполненной. Поэтому мы просим паспорт, чтобы быть уверенными в том, что посылку получает именно тот человек, который указан в заказе получателем. Кроме того, получатели бывают заинтересованы в конфиденциальности своих отправлений. Номер отправления не является секретной информацией, поэтому может стать известным людям, имеющим доступ к электронной почте заказчика. Чтобы избежать проблем, мы запустили сервис CDEK ID. С его помощью заказ может получить только владелец номера телефона, либо человек, которому заказчик доверяет.</w:t>
      </w:r>
    </w:p>
    <w:p>
      <w:r>
        <w:t>URL: https://www.cdek.ru/ru/faq/receiving/pochemu-trebuyetsya-pasport-pri-poluchenii/</w:t>
      </w:r>
    </w:p>
    <w:p>
      <w:pPr>
        <w:pStyle w:val="Heading2"/>
      </w:pPr>
      <w:r>
        <w:t>Сроки доставки</w:t>
      </w:r>
    </w:p>
    <w:p>
      <w:r>
        <w:t>Скорость доставки зависит от выбранного тарифа и направления: От 1 дня — доставка внутри города; 1—3 дня — между крупными городами самолетом (тарифы Экспресс и Супер-экспресс); 5—10 дней — между городами наземными тарифами (Магистральный экспресс, Посылочка). Рассчитать точный срок доставки удобно в калькуляторе на сайте или в мобильном приложении СДЭК. Для этого введите место отправления и приема посылки, вес и габариты посылки. Оба населенных пункта есть в калькуляторе? Отлично! Значит, доставка по вашему направлению возможна.</w:t>
      </w:r>
    </w:p>
    <w:p>
      <w:r>
        <w:t>URL: https://www.cdek.ru/ru/faq/receiving/sroki-dostavki/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