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4F2" w:rsidRPr="008F62B1" w:rsidRDefault="00F43F1C" w:rsidP="00F43F1C">
      <w:pPr>
        <w:pStyle w:val="Heading1"/>
        <w:rPr>
          <w:rFonts w:ascii="Open Sans" w:hAnsi="Open Sans" w:cs="Open Sans"/>
          <w:sz w:val="24"/>
          <w:szCs w:val="24"/>
        </w:rPr>
      </w:pPr>
      <w:bookmarkStart w:id="0" w:name="_Hlk23495208"/>
      <w:proofErr w:type="spellStart"/>
      <w:r w:rsidRPr="008F62B1">
        <w:rPr>
          <w:rFonts w:ascii="Open Sans" w:hAnsi="Open Sans" w:cs="Open Sans"/>
          <w:sz w:val="24"/>
          <w:szCs w:val="24"/>
        </w:rPr>
        <w:t>EquatIO</w:t>
      </w:r>
      <w:proofErr w:type="spellEnd"/>
    </w:p>
    <w:p w:rsidR="00945AFB" w:rsidRPr="008F62B1" w:rsidRDefault="00945AFB">
      <w:pPr>
        <w:rPr>
          <w:rFonts w:ascii="Open Sans" w:hAnsi="Open Sans" w:cs="Open Sans"/>
          <w:sz w:val="24"/>
          <w:szCs w:val="24"/>
        </w:rPr>
      </w:pPr>
    </w:p>
    <w:p w:rsidR="00945AFB" w:rsidRPr="008F62B1" w:rsidRDefault="00945AFB">
      <w:p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 xml:space="preserve">Download </w:t>
      </w:r>
      <w:proofErr w:type="spellStart"/>
      <w:r w:rsidRPr="008F62B1">
        <w:rPr>
          <w:rFonts w:ascii="Open Sans" w:hAnsi="Open Sans" w:cs="Open Sans"/>
          <w:sz w:val="24"/>
          <w:szCs w:val="24"/>
        </w:rPr>
        <w:t>Equat</w:t>
      </w:r>
      <w:r w:rsidR="00C2377B" w:rsidRPr="008F62B1">
        <w:rPr>
          <w:rFonts w:ascii="Open Sans" w:hAnsi="Open Sans" w:cs="Open Sans"/>
          <w:sz w:val="24"/>
          <w:szCs w:val="24"/>
        </w:rPr>
        <w:t>IO</w:t>
      </w:r>
      <w:proofErr w:type="spellEnd"/>
      <w:r w:rsidRPr="008F62B1">
        <w:rPr>
          <w:rFonts w:ascii="Open Sans" w:hAnsi="Open Sans" w:cs="Open Sans"/>
          <w:sz w:val="24"/>
          <w:szCs w:val="24"/>
        </w:rPr>
        <w:t xml:space="preserve"> from the webstore.  </w:t>
      </w:r>
      <w:hyperlink r:id="rId7" w:history="1">
        <w:r w:rsidRPr="008F62B1">
          <w:rPr>
            <w:rStyle w:val="Hyperlink"/>
            <w:rFonts w:ascii="Open Sans" w:hAnsi="Open Sans" w:cs="Open Sans"/>
            <w:sz w:val="24"/>
            <w:szCs w:val="24"/>
          </w:rPr>
          <w:t>https://webstore.illinois.edu/home/</w:t>
        </w:r>
      </w:hyperlink>
    </w:p>
    <w:p w:rsidR="00DF4C7B" w:rsidRPr="008F62B1" w:rsidRDefault="00DF4C7B">
      <w:pPr>
        <w:rPr>
          <w:rFonts w:ascii="Open Sans" w:hAnsi="Open Sans" w:cs="Open Sans"/>
          <w:sz w:val="24"/>
          <w:szCs w:val="24"/>
        </w:rPr>
      </w:pPr>
      <w:proofErr w:type="spellStart"/>
      <w:r w:rsidRPr="008F62B1">
        <w:rPr>
          <w:rFonts w:ascii="Open Sans" w:hAnsi="Open Sans" w:cs="Open Sans"/>
          <w:sz w:val="24"/>
          <w:szCs w:val="24"/>
        </w:rPr>
        <w:t>EquatIO</w:t>
      </w:r>
      <w:proofErr w:type="spellEnd"/>
      <w:r w:rsidRPr="008F62B1">
        <w:rPr>
          <w:rFonts w:ascii="Open Sans" w:hAnsi="Open Sans" w:cs="Open Sans"/>
          <w:sz w:val="24"/>
          <w:szCs w:val="24"/>
        </w:rPr>
        <w:t xml:space="preserve"> is free for </w:t>
      </w:r>
      <w:r w:rsidR="00212304" w:rsidRPr="008F62B1">
        <w:rPr>
          <w:rFonts w:ascii="Open Sans" w:hAnsi="Open Sans" w:cs="Open Sans"/>
          <w:sz w:val="24"/>
          <w:szCs w:val="24"/>
        </w:rPr>
        <w:t>anyone with an @illinois.edu account</w:t>
      </w:r>
    </w:p>
    <w:bookmarkEnd w:id="0"/>
    <w:p w:rsidR="00720737" w:rsidRPr="008F62B1" w:rsidRDefault="00720737" w:rsidP="00F43F1C">
      <w:pPr>
        <w:rPr>
          <w:rFonts w:ascii="Open Sans" w:hAnsi="Open Sans" w:cs="Open Sans"/>
          <w:b/>
          <w:sz w:val="24"/>
          <w:szCs w:val="24"/>
          <w:u w:val="single"/>
        </w:rPr>
      </w:pPr>
    </w:p>
    <w:p w:rsidR="00720737" w:rsidRPr="008F62B1" w:rsidRDefault="00FF7710" w:rsidP="00F43F1C">
      <w:p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b/>
          <w:sz w:val="24"/>
          <w:szCs w:val="24"/>
        </w:rPr>
        <w:t>MATHTYPE MUST BE INSTALLED ON THE COMPUTER.</w:t>
      </w:r>
      <w:r w:rsidR="004576AE" w:rsidRPr="008F62B1">
        <w:rPr>
          <w:rFonts w:ascii="Open Sans" w:hAnsi="Open Sans" w:cs="Open Sans"/>
          <w:b/>
          <w:sz w:val="24"/>
          <w:szCs w:val="24"/>
        </w:rPr>
        <w:t xml:space="preserve">  </w:t>
      </w:r>
      <w:proofErr w:type="spellStart"/>
      <w:r w:rsidR="00212304" w:rsidRPr="008F62B1">
        <w:rPr>
          <w:rFonts w:ascii="Open Sans" w:hAnsi="Open Sans" w:cs="Open Sans"/>
          <w:sz w:val="24"/>
          <w:szCs w:val="24"/>
        </w:rPr>
        <w:t>MathType</w:t>
      </w:r>
      <w:proofErr w:type="spellEnd"/>
      <w:r w:rsidR="00212304" w:rsidRPr="008F62B1">
        <w:rPr>
          <w:rFonts w:ascii="Open Sans" w:hAnsi="Open Sans" w:cs="Open Sans"/>
          <w:sz w:val="24"/>
          <w:szCs w:val="24"/>
        </w:rPr>
        <w:t xml:space="preserve"> is available through the Webstore for free for all College of Engineering faculty, staff, and students.  $49.95/yearly license for all other users.</w:t>
      </w:r>
    </w:p>
    <w:p w:rsidR="00945AFB" w:rsidRPr="008F62B1" w:rsidRDefault="00FE1CAD">
      <w:p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 xml:space="preserve">After </w:t>
      </w:r>
      <w:proofErr w:type="spellStart"/>
      <w:r w:rsidR="00720737" w:rsidRPr="008F62B1">
        <w:rPr>
          <w:rFonts w:ascii="Open Sans" w:hAnsi="Open Sans" w:cs="Open Sans"/>
          <w:sz w:val="24"/>
          <w:szCs w:val="24"/>
        </w:rPr>
        <w:t>EquatIO</w:t>
      </w:r>
      <w:proofErr w:type="spellEnd"/>
      <w:r w:rsidRPr="008F62B1">
        <w:rPr>
          <w:rFonts w:ascii="Open Sans" w:hAnsi="Open Sans" w:cs="Open Sans"/>
          <w:sz w:val="24"/>
          <w:szCs w:val="24"/>
        </w:rPr>
        <w:t xml:space="preserve"> has been downloaded and installed:</w:t>
      </w:r>
    </w:p>
    <w:p w:rsidR="00945AFB" w:rsidRPr="008F62B1" w:rsidRDefault="00BC384F" w:rsidP="00F72D16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 xml:space="preserve">Open the original PDF file AND </w:t>
      </w:r>
      <w:r w:rsidR="00313E9D" w:rsidRPr="008F62B1">
        <w:rPr>
          <w:rFonts w:ascii="Open Sans" w:hAnsi="Open Sans" w:cs="Open Sans"/>
          <w:sz w:val="24"/>
          <w:szCs w:val="24"/>
        </w:rPr>
        <w:t xml:space="preserve">Go to Program List and Open </w:t>
      </w:r>
      <w:proofErr w:type="spellStart"/>
      <w:r w:rsidR="00313E9D" w:rsidRPr="008F62B1">
        <w:rPr>
          <w:rFonts w:ascii="Open Sans" w:hAnsi="Open Sans" w:cs="Open Sans"/>
          <w:sz w:val="24"/>
          <w:szCs w:val="24"/>
        </w:rPr>
        <w:t>EquatIO</w:t>
      </w:r>
      <w:proofErr w:type="spellEnd"/>
    </w:p>
    <w:p w:rsidR="003E7BE1" w:rsidRPr="008F62B1" w:rsidRDefault="0038438D" w:rsidP="00313E9D">
      <w:pPr>
        <w:pStyle w:val="ListParagraph"/>
        <w:numPr>
          <w:ilvl w:val="1"/>
          <w:numId w:val="2"/>
        </w:num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 xml:space="preserve">Choose </w:t>
      </w:r>
      <w:r w:rsidRPr="008F62B1">
        <w:rPr>
          <w:rFonts w:ascii="Open Sans" w:hAnsi="Open Sans" w:cs="Open Sans"/>
          <w:b/>
          <w:sz w:val="24"/>
          <w:szCs w:val="24"/>
        </w:rPr>
        <w:t>Microsoft</w:t>
      </w:r>
      <w:r w:rsidRPr="008F62B1">
        <w:rPr>
          <w:rFonts w:ascii="Open Sans" w:hAnsi="Open Sans" w:cs="Open Sans"/>
          <w:sz w:val="24"/>
          <w:szCs w:val="24"/>
        </w:rPr>
        <w:t xml:space="preserve"> </w:t>
      </w:r>
    </w:p>
    <w:p w:rsidR="00313E9D" w:rsidRPr="008F62B1" w:rsidRDefault="003E7BE1" w:rsidP="003E7BE1">
      <w:pPr>
        <w:pStyle w:val="ListParagraph"/>
        <w:numPr>
          <w:ilvl w:val="1"/>
          <w:numId w:val="2"/>
        </w:num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 xml:space="preserve">Enter </w:t>
      </w:r>
      <w:r w:rsidR="00313E9D" w:rsidRPr="008F62B1">
        <w:rPr>
          <w:rFonts w:ascii="Open Sans" w:hAnsi="Open Sans" w:cs="Open Sans"/>
          <w:b/>
          <w:sz w:val="24"/>
          <w:szCs w:val="24"/>
        </w:rPr>
        <w:t>your university email</w:t>
      </w:r>
      <w:r w:rsidR="00166451" w:rsidRPr="008F62B1">
        <w:rPr>
          <w:rFonts w:ascii="Open Sans" w:hAnsi="Open Sans" w:cs="Open Sans"/>
          <w:sz w:val="24"/>
          <w:szCs w:val="24"/>
        </w:rPr>
        <w:t xml:space="preserve"> and select </w:t>
      </w:r>
      <w:r w:rsidR="0038438D" w:rsidRPr="008F62B1">
        <w:rPr>
          <w:rFonts w:ascii="Open Sans" w:hAnsi="Open Sans" w:cs="Open Sans"/>
          <w:b/>
          <w:sz w:val="24"/>
          <w:szCs w:val="24"/>
        </w:rPr>
        <w:t xml:space="preserve">Work or School </w:t>
      </w:r>
      <w:r w:rsidR="00166451" w:rsidRPr="008F62B1">
        <w:rPr>
          <w:rFonts w:ascii="Open Sans" w:hAnsi="Open Sans" w:cs="Open Sans"/>
          <w:b/>
          <w:sz w:val="24"/>
          <w:szCs w:val="24"/>
        </w:rPr>
        <w:t>Account</w:t>
      </w:r>
    </w:p>
    <w:p w:rsidR="00166451" w:rsidRPr="008F62B1" w:rsidRDefault="003E7BE1" w:rsidP="00313E9D">
      <w:pPr>
        <w:pStyle w:val="ListParagraph"/>
        <w:numPr>
          <w:ilvl w:val="1"/>
          <w:numId w:val="2"/>
        </w:num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 xml:space="preserve">Enter </w:t>
      </w:r>
      <w:r w:rsidR="00166451" w:rsidRPr="008F62B1">
        <w:rPr>
          <w:rFonts w:ascii="Open Sans" w:hAnsi="Open Sans" w:cs="Open Sans"/>
          <w:sz w:val="24"/>
          <w:szCs w:val="24"/>
        </w:rPr>
        <w:t xml:space="preserve">your </w:t>
      </w:r>
      <w:r w:rsidRPr="008F62B1">
        <w:rPr>
          <w:rFonts w:ascii="Open Sans" w:hAnsi="Open Sans" w:cs="Open Sans"/>
          <w:sz w:val="24"/>
          <w:szCs w:val="24"/>
        </w:rPr>
        <w:t xml:space="preserve">university </w:t>
      </w:r>
      <w:r w:rsidR="00166451" w:rsidRPr="008F62B1">
        <w:rPr>
          <w:rFonts w:ascii="Open Sans" w:hAnsi="Open Sans" w:cs="Open Sans"/>
          <w:b/>
          <w:sz w:val="24"/>
          <w:szCs w:val="24"/>
        </w:rPr>
        <w:t>email address and password</w:t>
      </w:r>
    </w:p>
    <w:p w:rsidR="00166451" w:rsidRPr="008F62B1" w:rsidRDefault="003E7BE1" w:rsidP="00313E9D">
      <w:pPr>
        <w:pStyle w:val="ListParagraph"/>
        <w:numPr>
          <w:ilvl w:val="1"/>
          <w:numId w:val="2"/>
        </w:num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 xml:space="preserve">Verify </w:t>
      </w:r>
      <w:r w:rsidR="00FE1CAD" w:rsidRPr="008F62B1">
        <w:rPr>
          <w:rFonts w:ascii="Open Sans" w:hAnsi="Open Sans" w:cs="Open Sans"/>
          <w:sz w:val="24"/>
          <w:szCs w:val="24"/>
        </w:rPr>
        <w:t>using Two-Factor Authentication.</w:t>
      </w:r>
    </w:p>
    <w:p w:rsidR="00720737" w:rsidRPr="008F62B1" w:rsidRDefault="00720737" w:rsidP="003E7BE1">
      <w:pPr>
        <w:pStyle w:val="ListParagraph"/>
        <w:ind w:left="1440"/>
        <w:rPr>
          <w:rFonts w:ascii="Open Sans" w:hAnsi="Open Sans" w:cs="Open Sans"/>
          <w:sz w:val="24"/>
          <w:szCs w:val="24"/>
        </w:rPr>
      </w:pPr>
    </w:p>
    <w:p w:rsidR="00F72D16" w:rsidRPr="008F62B1" w:rsidRDefault="00F72D16" w:rsidP="00F72D16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 xml:space="preserve">If this is </w:t>
      </w:r>
      <w:r w:rsidR="00212304" w:rsidRPr="008F62B1">
        <w:rPr>
          <w:rFonts w:ascii="Open Sans" w:hAnsi="Open Sans" w:cs="Open Sans"/>
          <w:sz w:val="24"/>
          <w:szCs w:val="24"/>
        </w:rPr>
        <w:t>the</w:t>
      </w:r>
      <w:r w:rsidRPr="008F62B1">
        <w:rPr>
          <w:rFonts w:ascii="Open Sans" w:hAnsi="Open Sans" w:cs="Open Sans"/>
          <w:sz w:val="24"/>
          <w:szCs w:val="24"/>
        </w:rPr>
        <w:t xml:space="preserve"> first time using </w:t>
      </w:r>
      <w:proofErr w:type="spellStart"/>
      <w:r w:rsidRPr="008F62B1">
        <w:rPr>
          <w:rFonts w:ascii="Open Sans" w:hAnsi="Open Sans" w:cs="Open Sans"/>
          <w:sz w:val="24"/>
          <w:szCs w:val="24"/>
        </w:rPr>
        <w:t>EquatIO</w:t>
      </w:r>
      <w:proofErr w:type="spellEnd"/>
      <w:r w:rsidRPr="008F62B1">
        <w:rPr>
          <w:rFonts w:ascii="Open Sans" w:hAnsi="Open Sans" w:cs="Open Sans"/>
          <w:sz w:val="24"/>
          <w:szCs w:val="24"/>
        </w:rPr>
        <w:t xml:space="preserve">, you </w:t>
      </w:r>
      <w:r w:rsidR="00FE1CAD" w:rsidRPr="008F62B1">
        <w:rPr>
          <w:rFonts w:ascii="Open Sans" w:hAnsi="Open Sans" w:cs="Open Sans"/>
          <w:sz w:val="24"/>
          <w:szCs w:val="24"/>
        </w:rPr>
        <w:t>should see</w:t>
      </w:r>
      <w:r w:rsidRPr="008F62B1">
        <w:rPr>
          <w:rFonts w:ascii="Open Sans" w:hAnsi="Open Sans" w:cs="Open Sans"/>
          <w:sz w:val="24"/>
          <w:szCs w:val="24"/>
        </w:rPr>
        <w:t xml:space="preserve"> the following pop-up:</w:t>
      </w:r>
    </w:p>
    <w:p w:rsidR="00F72D16" w:rsidRPr="008F62B1" w:rsidRDefault="00F72D16" w:rsidP="00F72D16">
      <w:pPr>
        <w:pStyle w:val="ListParagraph"/>
        <w:rPr>
          <w:rFonts w:ascii="Open Sans" w:hAnsi="Open Sans" w:cs="Open Sans"/>
          <w:sz w:val="24"/>
          <w:szCs w:val="24"/>
        </w:rPr>
      </w:pPr>
    </w:p>
    <w:p w:rsidR="00F72D16" w:rsidRPr="008F62B1" w:rsidRDefault="00F72D16" w:rsidP="00F72D16">
      <w:pPr>
        <w:pStyle w:val="ListParagraph"/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21103E84" wp14:editId="3200D431">
            <wp:extent cx="4219575" cy="2457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16" w:rsidRPr="008F62B1" w:rsidRDefault="00F72D16" w:rsidP="00F72D16">
      <w:p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ab/>
      </w:r>
      <w:r w:rsidR="003E7BE1" w:rsidRPr="008F62B1">
        <w:rPr>
          <w:rFonts w:ascii="Open Sans" w:hAnsi="Open Sans" w:cs="Open Sans"/>
          <w:sz w:val="24"/>
          <w:szCs w:val="24"/>
        </w:rPr>
        <w:t>S</w:t>
      </w:r>
      <w:r w:rsidRPr="008F62B1">
        <w:rPr>
          <w:rFonts w:ascii="Open Sans" w:hAnsi="Open Sans" w:cs="Open Sans"/>
          <w:sz w:val="24"/>
          <w:szCs w:val="24"/>
        </w:rPr>
        <w:t xml:space="preserve">elect </w:t>
      </w:r>
      <w:r w:rsidRPr="008F62B1">
        <w:rPr>
          <w:rFonts w:ascii="Open Sans" w:hAnsi="Open Sans" w:cs="Open Sans"/>
          <w:b/>
          <w:sz w:val="24"/>
          <w:szCs w:val="24"/>
        </w:rPr>
        <w:t xml:space="preserve">Create a </w:t>
      </w:r>
      <w:proofErr w:type="spellStart"/>
      <w:r w:rsidRPr="008F62B1">
        <w:rPr>
          <w:rFonts w:ascii="Open Sans" w:hAnsi="Open Sans" w:cs="Open Sans"/>
          <w:b/>
          <w:sz w:val="24"/>
          <w:szCs w:val="24"/>
        </w:rPr>
        <w:t>MathType</w:t>
      </w:r>
      <w:proofErr w:type="spellEnd"/>
      <w:r w:rsidRPr="008F62B1">
        <w:rPr>
          <w:rFonts w:ascii="Open Sans" w:hAnsi="Open Sans" w:cs="Open Sans"/>
          <w:b/>
          <w:sz w:val="24"/>
          <w:szCs w:val="24"/>
        </w:rPr>
        <w:t xml:space="preserve"> equation</w:t>
      </w:r>
      <w:r w:rsidRPr="008F62B1">
        <w:rPr>
          <w:rFonts w:ascii="Open Sans" w:hAnsi="Open Sans" w:cs="Open Sans"/>
          <w:sz w:val="24"/>
          <w:szCs w:val="24"/>
        </w:rPr>
        <w:t xml:space="preserve"> and </w:t>
      </w:r>
      <w:r w:rsidRPr="008F62B1">
        <w:rPr>
          <w:rFonts w:ascii="Open Sans" w:hAnsi="Open Sans" w:cs="Open Sans"/>
          <w:b/>
          <w:sz w:val="24"/>
          <w:szCs w:val="24"/>
        </w:rPr>
        <w:t>Remember my choice</w:t>
      </w:r>
      <w:r w:rsidRPr="008F62B1">
        <w:rPr>
          <w:rFonts w:ascii="Open Sans" w:hAnsi="Open Sans" w:cs="Open Sans"/>
          <w:sz w:val="24"/>
          <w:szCs w:val="24"/>
        </w:rPr>
        <w:t xml:space="preserve">.  </w:t>
      </w:r>
      <w:r w:rsidRPr="008F62B1">
        <w:rPr>
          <w:rFonts w:ascii="Open Sans" w:hAnsi="Open Sans" w:cs="Open Sans"/>
          <w:sz w:val="24"/>
          <w:szCs w:val="24"/>
        </w:rPr>
        <w:br/>
      </w:r>
      <w:r w:rsidRPr="008F62B1">
        <w:rPr>
          <w:rFonts w:ascii="Open Sans" w:hAnsi="Open Sans" w:cs="Open Sans"/>
          <w:sz w:val="24"/>
          <w:szCs w:val="24"/>
        </w:rPr>
        <w:tab/>
        <w:t xml:space="preserve">Select </w:t>
      </w:r>
      <w:r w:rsidRPr="008F62B1">
        <w:rPr>
          <w:rFonts w:ascii="Open Sans" w:hAnsi="Open Sans" w:cs="Open Sans"/>
          <w:b/>
          <w:sz w:val="24"/>
          <w:szCs w:val="24"/>
        </w:rPr>
        <w:t>OK</w:t>
      </w:r>
      <w:r w:rsidRPr="008F62B1">
        <w:rPr>
          <w:rFonts w:ascii="Open Sans" w:hAnsi="Open Sans" w:cs="Open Sans"/>
          <w:sz w:val="24"/>
          <w:szCs w:val="24"/>
        </w:rPr>
        <w:t xml:space="preserve">.  </w:t>
      </w:r>
    </w:p>
    <w:p w:rsidR="00720737" w:rsidRPr="008F62B1" w:rsidRDefault="00720737" w:rsidP="00F72D16">
      <w:pPr>
        <w:rPr>
          <w:rFonts w:ascii="Open Sans" w:hAnsi="Open Sans" w:cs="Open Sans"/>
          <w:sz w:val="24"/>
          <w:szCs w:val="24"/>
        </w:rPr>
      </w:pPr>
    </w:p>
    <w:p w:rsidR="00720737" w:rsidRPr="008F62B1" w:rsidRDefault="00720737" w:rsidP="00F72D16">
      <w:pPr>
        <w:rPr>
          <w:rFonts w:ascii="Open Sans" w:hAnsi="Open Sans" w:cs="Open Sans"/>
          <w:sz w:val="24"/>
          <w:szCs w:val="24"/>
        </w:rPr>
      </w:pPr>
    </w:p>
    <w:p w:rsidR="00720737" w:rsidRPr="008F62B1" w:rsidRDefault="00720737" w:rsidP="00F72D16">
      <w:pPr>
        <w:rPr>
          <w:rFonts w:ascii="Open Sans" w:hAnsi="Open Sans" w:cs="Open Sans"/>
          <w:sz w:val="24"/>
          <w:szCs w:val="24"/>
        </w:rPr>
      </w:pPr>
    </w:p>
    <w:p w:rsidR="00720737" w:rsidRPr="008F62B1" w:rsidRDefault="00720737" w:rsidP="00F72D16">
      <w:pPr>
        <w:rPr>
          <w:rFonts w:ascii="Open Sans" w:hAnsi="Open Sans" w:cs="Open Sans"/>
          <w:sz w:val="24"/>
          <w:szCs w:val="24"/>
        </w:rPr>
      </w:pPr>
    </w:p>
    <w:p w:rsidR="00370AAF" w:rsidRPr="008F62B1" w:rsidRDefault="00370AAF" w:rsidP="00D11286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lastRenderedPageBreak/>
        <w:t>Y</w:t>
      </w:r>
      <w:r w:rsidR="00166451" w:rsidRPr="008F62B1">
        <w:rPr>
          <w:rFonts w:ascii="Open Sans" w:hAnsi="Open Sans" w:cs="Open Sans"/>
          <w:sz w:val="24"/>
          <w:szCs w:val="24"/>
        </w:rPr>
        <w:t xml:space="preserve">our screen will </w:t>
      </w:r>
      <w:r w:rsidR="00212304" w:rsidRPr="008F62B1">
        <w:rPr>
          <w:rFonts w:ascii="Open Sans" w:hAnsi="Open Sans" w:cs="Open Sans"/>
          <w:sz w:val="24"/>
          <w:szCs w:val="24"/>
        </w:rPr>
        <w:t xml:space="preserve">have the </w:t>
      </w:r>
      <w:proofErr w:type="spellStart"/>
      <w:r w:rsidR="00212304" w:rsidRPr="008F62B1">
        <w:rPr>
          <w:rFonts w:ascii="Open Sans" w:hAnsi="Open Sans" w:cs="Open Sans"/>
          <w:sz w:val="24"/>
          <w:szCs w:val="24"/>
        </w:rPr>
        <w:t>EquatIO</w:t>
      </w:r>
      <w:proofErr w:type="spellEnd"/>
      <w:r w:rsidR="00212304" w:rsidRPr="008F62B1">
        <w:rPr>
          <w:rFonts w:ascii="Open Sans" w:hAnsi="Open Sans" w:cs="Open Sans"/>
          <w:sz w:val="24"/>
          <w:szCs w:val="24"/>
        </w:rPr>
        <w:t xml:space="preserve"> overlay that will </w:t>
      </w:r>
      <w:r w:rsidR="00166451" w:rsidRPr="008F62B1">
        <w:rPr>
          <w:rFonts w:ascii="Open Sans" w:hAnsi="Open Sans" w:cs="Open Sans"/>
          <w:sz w:val="24"/>
          <w:szCs w:val="24"/>
        </w:rPr>
        <w:t>look like</w:t>
      </w:r>
      <w:r w:rsidRPr="008F62B1">
        <w:rPr>
          <w:rFonts w:ascii="Open Sans" w:hAnsi="Open Sans" w:cs="Open Sans"/>
          <w:sz w:val="24"/>
          <w:szCs w:val="24"/>
        </w:rPr>
        <w:t xml:space="preserve"> this</w:t>
      </w:r>
    </w:p>
    <w:p w:rsidR="00370AAF" w:rsidRPr="008F62B1" w:rsidRDefault="00370AAF" w:rsidP="00370AAF">
      <w:pPr>
        <w:pStyle w:val="ListParagraph"/>
        <w:rPr>
          <w:rFonts w:ascii="Open Sans" w:hAnsi="Open Sans" w:cs="Open Sans"/>
          <w:sz w:val="24"/>
          <w:szCs w:val="24"/>
        </w:rPr>
      </w:pPr>
    </w:p>
    <w:p w:rsidR="0038438D" w:rsidRPr="008F62B1" w:rsidRDefault="00370AAF" w:rsidP="00370AAF">
      <w:pPr>
        <w:pStyle w:val="ListParagraph"/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12468213" wp14:editId="35F8E074">
            <wp:extent cx="5367528" cy="3364992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7528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451" w:rsidRPr="008F62B1">
        <w:rPr>
          <w:rFonts w:ascii="Open Sans" w:hAnsi="Open Sans" w:cs="Open Sans"/>
          <w:sz w:val="24"/>
          <w:szCs w:val="24"/>
        </w:rPr>
        <w:t xml:space="preserve"> </w:t>
      </w:r>
    </w:p>
    <w:p w:rsidR="00370AAF" w:rsidRPr="008F62B1" w:rsidRDefault="00370AAF" w:rsidP="00166451">
      <w:pPr>
        <w:ind w:left="360"/>
        <w:rPr>
          <w:rFonts w:ascii="Open Sans" w:hAnsi="Open Sans" w:cs="Open Sans"/>
          <w:sz w:val="24"/>
          <w:szCs w:val="24"/>
        </w:rPr>
      </w:pPr>
    </w:p>
    <w:p w:rsidR="00370AAF" w:rsidRPr="008F62B1" w:rsidRDefault="00370AAF" w:rsidP="00166451">
      <w:pPr>
        <w:ind w:left="360"/>
        <w:rPr>
          <w:rFonts w:ascii="Open Sans" w:hAnsi="Open Sans" w:cs="Open Sans"/>
          <w:sz w:val="24"/>
          <w:szCs w:val="24"/>
        </w:rPr>
      </w:pPr>
    </w:p>
    <w:p w:rsidR="009117BE" w:rsidRPr="008F62B1" w:rsidRDefault="00370AAF" w:rsidP="00370AAF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>At the bottom of the screen there is a Tool Bar</w:t>
      </w:r>
      <w:r w:rsidR="00C2377B" w:rsidRPr="008F62B1">
        <w:rPr>
          <w:rFonts w:ascii="Open Sans" w:hAnsi="Open Sans" w:cs="Open Sans"/>
          <w:sz w:val="24"/>
          <w:szCs w:val="24"/>
        </w:rPr>
        <w:t xml:space="preserve"> (the numbers were added to explain the menu more easily)</w:t>
      </w:r>
    </w:p>
    <w:p w:rsidR="00370AAF" w:rsidRPr="008F62B1" w:rsidRDefault="00370AAF" w:rsidP="00370AAF">
      <w:p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457BF964" wp14:editId="2442F00F">
            <wp:extent cx="7087279" cy="504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10678" cy="64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BE" w:rsidRPr="008F62B1" w:rsidRDefault="00370AAF" w:rsidP="00370AAF">
      <w:p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 xml:space="preserve">Menu </w:t>
      </w:r>
      <w:r w:rsidRPr="008F62B1">
        <w:rPr>
          <w:rFonts w:ascii="Open Sans" w:hAnsi="Open Sans" w:cs="Open Sans"/>
          <w:sz w:val="24"/>
          <w:szCs w:val="24"/>
        </w:rPr>
        <w:tab/>
        <w:t xml:space="preserve">        1     2</w:t>
      </w:r>
      <w:r w:rsidRPr="008F62B1">
        <w:rPr>
          <w:rFonts w:ascii="Open Sans" w:hAnsi="Open Sans" w:cs="Open Sans"/>
          <w:sz w:val="24"/>
          <w:szCs w:val="24"/>
        </w:rPr>
        <w:tab/>
        <w:t>3   4   5     6    7                                                                          8                   9</w:t>
      </w:r>
      <w:r w:rsidR="00FF7710" w:rsidRPr="008F62B1">
        <w:rPr>
          <w:rFonts w:ascii="Open Sans" w:hAnsi="Open Sans" w:cs="Open Sans"/>
          <w:sz w:val="24"/>
          <w:szCs w:val="24"/>
        </w:rPr>
        <w:t xml:space="preserve">        10</w:t>
      </w:r>
    </w:p>
    <w:p w:rsidR="00FF7710" w:rsidRPr="008F62B1" w:rsidRDefault="00FF7710" w:rsidP="00370AAF">
      <w:pPr>
        <w:rPr>
          <w:rFonts w:ascii="Open Sans" w:hAnsi="Open Sans" w:cs="Open Sans"/>
          <w:sz w:val="24"/>
          <w:szCs w:val="24"/>
        </w:rPr>
      </w:pPr>
    </w:p>
    <w:p w:rsidR="00BD11D5" w:rsidRPr="008F62B1" w:rsidRDefault="00BD11D5" w:rsidP="00370AAF">
      <w:p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>(This list does not appear on your screen – this is a description of the icons)</w:t>
      </w:r>
    </w:p>
    <w:p w:rsidR="00FF7710" w:rsidRPr="008F62B1" w:rsidRDefault="00FF7710" w:rsidP="00370AAF">
      <w:p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>1 – Equation Editor</w:t>
      </w:r>
      <w:r w:rsidR="00FE1CAD" w:rsidRPr="008F62B1">
        <w:rPr>
          <w:rFonts w:ascii="Open Sans" w:hAnsi="Open Sans" w:cs="Open Sans"/>
          <w:sz w:val="24"/>
          <w:szCs w:val="24"/>
        </w:rPr>
        <w:tab/>
      </w:r>
      <w:r w:rsidR="00FE1CAD" w:rsidRPr="008F62B1">
        <w:rPr>
          <w:rFonts w:ascii="Open Sans" w:hAnsi="Open Sans" w:cs="Open Sans"/>
          <w:sz w:val="24"/>
          <w:szCs w:val="24"/>
        </w:rPr>
        <w:tab/>
      </w:r>
      <w:r w:rsidR="00FE1CAD" w:rsidRPr="008F62B1">
        <w:rPr>
          <w:rFonts w:ascii="Open Sans" w:hAnsi="Open Sans" w:cs="Open Sans"/>
          <w:sz w:val="24"/>
          <w:szCs w:val="24"/>
        </w:rPr>
        <w:tab/>
      </w:r>
      <w:r w:rsidR="00FE1CAD" w:rsidRPr="008F62B1">
        <w:rPr>
          <w:rFonts w:ascii="Open Sans" w:hAnsi="Open Sans" w:cs="Open Sans"/>
          <w:sz w:val="24"/>
          <w:szCs w:val="24"/>
        </w:rPr>
        <w:tab/>
      </w:r>
      <w:r w:rsidR="00FE1CAD" w:rsidRPr="008F62B1">
        <w:rPr>
          <w:rFonts w:ascii="Open Sans" w:hAnsi="Open Sans" w:cs="Open Sans"/>
          <w:sz w:val="24"/>
          <w:szCs w:val="24"/>
        </w:rPr>
        <w:tab/>
      </w:r>
    </w:p>
    <w:p w:rsidR="00FF7710" w:rsidRPr="008F62B1" w:rsidRDefault="00FF7710" w:rsidP="00370AAF">
      <w:p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 xml:space="preserve">2 – </w:t>
      </w:r>
      <w:proofErr w:type="spellStart"/>
      <w:r w:rsidRPr="008F62B1">
        <w:rPr>
          <w:rFonts w:ascii="Open Sans" w:hAnsi="Open Sans" w:cs="Open Sans"/>
          <w:sz w:val="24"/>
          <w:szCs w:val="24"/>
        </w:rPr>
        <w:t>LaTex</w:t>
      </w:r>
      <w:proofErr w:type="spellEnd"/>
      <w:r w:rsidRPr="008F62B1">
        <w:rPr>
          <w:rFonts w:ascii="Open Sans" w:hAnsi="Open Sans" w:cs="Open Sans"/>
          <w:sz w:val="24"/>
          <w:szCs w:val="24"/>
        </w:rPr>
        <w:t xml:space="preserve"> Editor</w:t>
      </w:r>
    </w:p>
    <w:p w:rsidR="00FF7710" w:rsidRPr="008F62B1" w:rsidRDefault="00FF7710" w:rsidP="00370AAF">
      <w:p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>3 – Handwriting Recognition</w:t>
      </w:r>
    </w:p>
    <w:p w:rsidR="00FF7710" w:rsidRPr="008F62B1" w:rsidRDefault="00FF7710" w:rsidP="00370AAF">
      <w:p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>4 – Speech Input</w:t>
      </w:r>
    </w:p>
    <w:p w:rsidR="00FF7710" w:rsidRPr="008F62B1" w:rsidRDefault="00FF7710" w:rsidP="00370AAF">
      <w:p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>5 – Graph Editor</w:t>
      </w:r>
    </w:p>
    <w:p w:rsidR="00FE1CAD" w:rsidRPr="008F62B1" w:rsidRDefault="00FE1CAD" w:rsidP="00FE1CAD">
      <w:p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 xml:space="preserve">6 – </w:t>
      </w:r>
      <w:proofErr w:type="spellStart"/>
      <w:r w:rsidRPr="008F62B1">
        <w:rPr>
          <w:rFonts w:ascii="Open Sans" w:hAnsi="Open Sans" w:cs="Open Sans"/>
          <w:sz w:val="24"/>
          <w:szCs w:val="24"/>
        </w:rPr>
        <w:t>EquatIO</w:t>
      </w:r>
      <w:proofErr w:type="spellEnd"/>
      <w:r w:rsidRPr="008F62B1">
        <w:rPr>
          <w:rFonts w:ascii="Open Sans" w:hAnsi="Open Sans" w:cs="Open Sans"/>
          <w:sz w:val="24"/>
          <w:szCs w:val="24"/>
        </w:rPr>
        <w:t xml:space="preserve"> Mobile</w:t>
      </w:r>
    </w:p>
    <w:p w:rsidR="00FE1CAD" w:rsidRPr="008F62B1" w:rsidRDefault="00FE1CAD" w:rsidP="00FE1CAD">
      <w:p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lastRenderedPageBreak/>
        <w:t>7 – Screenshot Reader</w:t>
      </w:r>
    </w:p>
    <w:p w:rsidR="00FE1CAD" w:rsidRPr="008F62B1" w:rsidRDefault="00FE1CAD" w:rsidP="00FE1CAD">
      <w:p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>8 – Edit Math</w:t>
      </w:r>
    </w:p>
    <w:p w:rsidR="00FE1CAD" w:rsidRPr="008F62B1" w:rsidRDefault="00FE1CAD" w:rsidP="00FE1CAD">
      <w:p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>9 – Insert Math</w:t>
      </w:r>
    </w:p>
    <w:p w:rsidR="00FE1CAD" w:rsidRPr="008F62B1" w:rsidRDefault="00D11286" w:rsidP="00FE1CAD">
      <w:p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>1</w:t>
      </w:r>
      <w:r w:rsidR="00FE1CAD" w:rsidRPr="008F62B1">
        <w:rPr>
          <w:rFonts w:ascii="Open Sans" w:hAnsi="Open Sans" w:cs="Open Sans"/>
          <w:sz w:val="24"/>
          <w:szCs w:val="24"/>
        </w:rPr>
        <w:t xml:space="preserve">0 – </w:t>
      </w:r>
    </w:p>
    <w:p w:rsidR="00FF7710" w:rsidRPr="008F62B1" w:rsidRDefault="00FF7710" w:rsidP="00370AAF">
      <w:pPr>
        <w:rPr>
          <w:rFonts w:ascii="Open Sans" w:hAnsi="Open Sans" w:cs="Open Sans"/>
          <w:sz w:val="24"/>
          <w:szCs w:val="24"/>
        </w:rPr>
      </w:pPr>
    </w:p>
    <w:p w:rsidR="00A26A8A" w:rsidRPr="008F62B1" w:rsidRDefault="00FF7710" w:rsidP="003E7BE1">
      <w:p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 xml:space="preserve">Open the </w:t>
      </w:r>
      <w:r w:rsidR="00F53603" w:rsidRPr="008F62B1">
        <w:rPr>
          <w:rFonts w:ascii="Open Sans" w:hAnsi="Open Sans" w:cs="Open Sans"/>
          <w:b/>
          <w:sz w:val="24"/>
          <w:szCs w:val="24"/>
        </w:rPr>
        <w:t xml:space="preserve">Blue </w:t>
      </w:r>
      <w:proofErr w:type="spellStart"/>
      <w:r w:rsidRPr="008F62B1">
        <w:rPr>
          <w:rFonts w:ascii="Open Sans" w:hAnsi="Open Sans" w:cs="Open Sans"/>
          <w:b/>
          <w:sz w:val="24"/>
          <w:szCs w:val="24"/>
        </w:rPr>
        <w:t>EquatIO</w:t>
      </w:r>
      <w:proofErr w:type="spellEnd"/>
      <w:r w:rsidRPr="008F62B1">
        <w:rPr>
          <w:rFonts w:ascii="Open Sans" w:hAnsi="Open Sans" w:cs="Open Sans"/>
          <w:b/>
          <w:sz w:val="24"/>
          <w:szCs w:val="24"/>
        </w:rPr>
        <w:t xml:space="preserve"> </w:t>
      </w:r>
      <w:r w:rsidR="00F53603" w:rsidRPr="008F62B1">
        <w:rPr>
          <w:rFonts w:ascii="Open Sans" w:hAnsi="Open Sans" w:cs="Open Sans"/>
          <w:b/>
          <w:sz w:val="24"/>
          <w:szCs w:val="24"/>
        </w:rPr>
        <w:t>Menu</w:t>
      </w:r>
      <w:r w:rsidR="00F53603" w:rsidRPr="008F62B1">
        <w:rPr>
          <w:rFonts w:ascii="Open Sans" w:hAnsi="Open Sans" w:cs="Open Sans"/>
          <w:sz w:val="24"/>
          <w:szCs w:val="24"/>
        </w:rPr>
        <w:t xml:space="preserve"> at the bottom left.  </w:t>
      </w:r>
    </w:p>
    <w:p w:rsidR="00A26A8A" w:rsidRPr="008F62B1" w:rsidRDefault="00A26A8A" w:rsidP="003E7BE1">
      <w:p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drawing>
          <wp:inline distT="0" distB="0" distL="0" distR="0" wp14:anchorId="222F57D0" wp14:editId="0CA916C5">
            <wp:extent cx="5204911" cy="5486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8A" w:rsidRPr="008F62B1" w:rsidRDefault="00A26A8A" w:rsidP="003E7BE1">
      <w:pPr>
        <w:rPr>
          <w:rFonts w:ascii="Open Sans" w:hAnsi="Open Sans" w:cs="Open Sans"/>
          <w:sz w:val="24"/>
          <w:szCs w:val="24"/>
        </w:rPr>
      </w:pPr>
    </w:p>
    <w:p w:rsidR="003E7BE1" w:rsidRPr="008F62B1" w:rsidRDefault="00F53603" w:rsidP="003E7BE1">
      <w:p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 xml:space="preserve">Select </w:t>
      </w:r>
      <w:r w:rsidRPr="008F62B1">
        <w:rPr>
          <w:rFonts w:ascii="Open Sans" w:hAnsi="Open Sans" w:cs="Open Sans"/>
          <w:b/>
          <w:sz w:val="24"/>
          <w:szCs w:val="24"/>
        </w:rPr>
        <w:t xml:space="preserve">OPTIONS </w:t>
      </w:r>
      <w:r w:rsidR="00BA1309" w:rsidRPr="008F62B1">
        <w:rPr>
          <w:rFonts w:ascii="Open Sans" w:hAnsi="Open Sans" w:cs="Open Sans"/>
          <w:b/>
          <w:sz w:val="24"/>
          <w:szCs w:val="24"/>
        </w:rPr>
        <w:t>–</w:t>
      </w:r>
      <w:r w:rsidRPr="008F62B1">
        <w:rPr>
          <w:rFonts w:ascii="Open Sans" w:hAnsi="Open Sans" w:cs="Open Sans"/>
          <w:b/>
          <w:sz w:val="24"/>
          <w:szCs w:val="24"/>
        </w:rPr>
        <w:t xml:space="preserve"> </w:t>
      </w:r>
      <w:r w:rsidR="00BA1309" w:rsidRPr="008F62B1">
        <w:rPr>
          <w:rFonts w:ascii="Open Sans" w:hAnsi="Open Sans" w:cs="Open Sans"/>
          <w:b/>
          <w:sz w:val="24"/>
          <w:szCs w:val="24"/>
        </w:rPr>
        <w:t>MATH OPTIONS</w:t>
      </w:r>
      <w:r w:rsidR="00BA1309" w:rsidRPr="008F62B1">
        <w:rPr>
          <w:rFonts w:ascii="Open Sans" w:hAnsi="Open Sans" w:cs="Open Sans"/>
          <w:sz w:val="24"/>
          <w:szCs w:val="24"/>
        </w:rPr>
        <w:t>.</w:t>
      </w:r>
      <w:r w:rsidR="00BA1309" w:rsidRPr="008F62B1">
        <w:rPr>
          <w:rFonts w:ascii="Open Sans" w:hAnsi="Open Sans" w:cs="Open Sans"/>
          <w:sz w:val="24"/>
          <w:szCs w:val="24"/>
        </w:rPr>
        <w:br/>
      </w:r>
      <w:r w:rsidR="00237F7A" w:rsidRPr="008F62B1">
        <w:rPr>
          <w:rFonts w:ascii="Open Sans" w:hAnsi="Open Sans" w:cs="Open Sans"/>
          <w:sz w:val="24"/>
          <w:szCs w:val="24"/>
        </w:rPr>
        <w:t>(PDF file and Word file must be on same monitor</w:t>
      </w:r>
      <w:r w:rsidR="00A26A8A" w:rsidRPr="008F62B1">
        <w:rPr>
          <w:rFonts w:ascii="Open Sans" w:hAnsi="Open Sans" w:cs="Open Sans"/>
          <w:sz w:val="24"/>
          <w:szCs w:val="24"/>
        </w:rPr>
        <w:t>)</w:t>
      </w:r>
    </w:p>
    <w:p w:rsidR="00A26A8A" w:rsidRPr="008F62B1" w:rsidRDefault="00A26A8A" w:rsidP="003E7BE1">
      <w:p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drawing>
          <wp:inline distT="0" distB="0" distL="0" distR="0" wp14:anchorId="7676BD8A" wp14:editId="267FE978">
            <wp:extent cx="2004234" cy="2651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8A" w:rsidRPr="008F62B1" w:rsidRDefault="00A26A8A" w:rsidP="00A26A8A">
      <w:pPr>
        <w:rPr>
          <w:rFonts w:ascii="Open Sans" w:hAnsi="Open Sans" w:cs="Open Sans"/>
          <w:sz w:val="24"/>
          <w:szCs w:val="24"/>
        </w:rPr>
      </w:pPr>
    </w:p>
    <w:p w:rsidR="00A26A8A" w:rsidRPr="008F62B1" w:rsidRDefault="00A26A8A" w:rsidP="00A26A8A">
      <w:pPr>
        <w:rPr>
          <w:rFonts w:ascii="Open Sans" w:hAnsi="Open Sans" w:cs="Open Sans"/>
          <w:sz w:val="24"/>
          <w:szCs w:val="24"/>
        </w:rPr>
      </w:pPr>
    </w:p>
    <w:p w:rsidR="00A26A8A" w:rsidRPr="008F62B1" w:rsidRDefault="00A26A8A" w:rsidP="00A26A8A">
      <w:pPr>
        <w:rPr>
          <w:rFonts w:ascii="Open Sans" w:hAnsi="Open Sans" w:cs="Open Sans"/>
          <w:sz w:val="24"/>
          <w:szCs w:val="24"/>
        </w:rPr>
      </w:pPr>
    </w:p>
    <w:p w:rsidR="00A26A8A" w:rsidRPr="008F62B1" w:rsidRDefault="00A26A8A" w:rsidP="00A26A8A">
      <w:pPr>
        <w:ind w:firstLine="720"/>
        <w:rPr>
          <w:rFonts w:ascii="Open Sans" w:hAnsi="Open Sans" w:cs="Open Sans"/>
          <w:sz w:val="24"/>
          <w:szCs w:val="24"/>
        </w:rPr>
      </w:pPr>
    </w:p>
    <w:p w:rsidR="00A26A8A" w:rsidRPr="008F62B1" w:rsidRDefault="00A26A8A" w:rsidP="00A26A8A">
      <w:pPr>
        <w:ind w:firstLine="720"/>
        <w:rPr>
          <w:rFonts w:ascii="Open Sans" w:hAnsi="Open Sans" w:cs="Open Sans"/>
          <w:sz w:val="24"/>
          <w:szCs w:val="24"/>
        </w:rPr>
      </w:pPr>
    </w:p>
    <w:p w:rsidR="0030309B" w:rsidRPr="008F62B1" w:rsidRDefault="0030309B" w:rsidP="00A26A8A">
      <w:pPr>
        <w:ind w:firstLine="720"/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02DCA24A" wp14:editId="3F951767">
            <wp:extent cx="6187976" cy="463336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9B" w:rsidRPr="008F62B1" w:rsidRDefault="0030309B" w:rsidP="00A26A8A">
      <w:pPr>
        <w:ind w:firstLine="720"/>
        <w:rPr>
          <w:rFonts w:ascii="Open Sans" w:hAnsi="Open Sans" w:cs="Open Sans"/>
          <w:sz w:val="24"/>
          <w:szCs w:val="24"/>
        </w:rPr>
      </w:pPr>
    </w:p>
    <w:p w:rsidR="00A26A8A" w:rsidRPr="008F62B1" w:rsidRDefault="00A26A8A" w:rsidP="00A26A8A">
      <w:pPr>
        <w:rPr>
          <w:rFonts w:ascii="Open Sans" w:hAnsi="Open Sans" w:cs="Open Sans"/>
          <w:sz w:val="24"/>
          <w:szCs w:val="24"/>
        </w:rPr>
      </w:pPr>
    </w:p>
    <w:p w:rsidR="00A26A8A" w:rsidRPr="008F62B1" w:rsidRDefault="00A26A8A" w:rsidP="00A26A8A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 xml:space="preserve">Prediction: Select </w:t>
      </w:r>
      <w:r w:rsidRPr="008F62B1">
        <w:rPr>
          <w:rFonts w:ascii="Open Sans" w:hAnsi="Open Sans" w:cs="Open Sans"/>
          <w:b/>
          <w:sz w:val="24"/>
          <w:szCs w:val="24"/>
        </w:rPr>
        <w:t>Math, Chemistry, and Formulas</w:t>
      </w:r>
      <w:r w:rsidRPr="008F62B1">
        <w:rPr>
          <w:rFonts w:ascii="Open Sans" w:hAnsi="Open Sans" w:cs="Open Sans"/>
          <w:sz w:val="24"/>
          <w:szCs w:val="24"/>
        </w:rPr>
        <w:t>.</w:t>
      </w:r>
    </w:p>
    <w:p w:rsidR="00A26A8A" w:rsidRPr="008F62B1" w:rsidRDefault="00A26A8A" w:rsidP="00A26A8A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>SAVE</w:t>
      </w:r>
    </w:p>
    <w:p w:rsidR="004239A1" w:rsidRPr="008F62B1" w:rsidRDefault="004239A1" w:rsidP="00A26A8A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>Locate equation to be copied/converted</w:t>
      </w:r>
    </w:p>
    <w:p w:rsidR="00332CD1" w:rsidRPr="008F62B1" w:rsidRDefault="00BA1309" w:rsidP="00BA1309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 xml:space="preserve">Select </w:t>
      </w:r>
      <w:r w:rsidR="00237F7A" w:rsidRPr="008F62B1">
        <w:rPr>
          <w:rFonts w:ascii="Open Sans" w:hAnsi="Open Sans" w:cs="Open Sans"/>
          <w:b/>
          <w:sz w:val="24"/>
          <w:szCs w:val="24"/>
        </w:rPr>
        <w:t>Screenshot Reader</w:t>
      </w:r>
      <w:r w:rsidR="00BD11D5" w:rsidRPr="008F62B1">
        <w:rPr>
          <w:rFonts w:ascii="Open Sans" w:hAnsi="Open Sans" w:cs="Open Sans"/>
          <w:sz w:val="24"/>
          <w:szCs w:val="24"/>
        </w:rPr>
        <w:t xml:space="preserve"> </w:t>
      </w:r>
    </w:p>
    <w:p w:rsidR="00BA1309" w:rsidRPr="008F62B1" w:rsidRDefault="00BA1309" w:rsidP="0030309B">
      <w:pPr>
        <w:pStyle w:val="ListParagraph"/>
        <w:rPr>
          <w:rFonts w:ascii="Open Sans" w:hAnsi="Open Sans" w:cs="Open Sans"/>
          <w:sz w:val="24"/>
          <w:szCs w:val="24"/>
        </w:rPr>
      </w:pPr>
    </w:p>
    <w:p w:rsidR="0030309B" w:rsidRPr="008F62B1" w:rsidRDefault="0030309B" w:rsidP="0030309B">
      <w:pPr>
        <w:pStyle w:val="ListParagraph"/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noProof/>
          <w:sz w:val="24"/>
          <w:szCs w:val="24"/>
        </w:rPr>
        <w:drawing>
          <wp:inline distT="0" distB="0" distL="0" distR="0">
            <wp:extent cx="4091940" cy="696003"/>
            <wp:effectExtent l="0" t="0" r="3810" b="8890"/>
            <wp:docPr id="10" name="Picture 10" descr="C:\Users\aanders2\AppData\Local\Temp\SNAGHTML49b5e9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nders2\AppData\Local\Temp\SNAGHTML49b5e9e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162" cy="71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09B" w:rsidRPr="008F62B1" w:rsidRDefault="0030309B" w:rsidP="0030309B">
      <w:pPr>
        <w:pStyle w:val="ListParagraph"/>
        <w:rPr>
          <w:rFonts w:ascii="Open Sans" w:hAnsi="Open Sans" w:cs="Open Sans"/>
          <w:sz w:val="24"/>
          <w:szCs w:val="24"/>
        </w:rPr>
      </w:pPr>
    </w:p>
    <w:p w:rsidR="008F62B1" w:rsidRPr="008F62B1" w:rsidRDefault="008F62B1" w:rsidP="008F62B1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 xml:space="preserve">Draw a box around the </w:t>
      </w:r>
      <w:r w:rsidRPr="008F22DE">
        <w:rPr>
          <w:rFonts w:ascii="Open Sans" w:hAnsi="Open Sans" w:cs="Open Sans"/>
          <w:b/>
          <w:sz w:val="24"/>
          <w:szCs w:val="24"/>
        </w:rPr>
        <w:t>equation</w:t>
      </w:r>
      <w:r w:rsidRPr="008F62B1">
        <w:rPr>
          <w:rFonts w:ascii="Open Sans" w:hAnsi="Open Sans" w:cs="Open Sans"/>
          <w:sz w:val="24"/>
          <w:szCs w:val="24"/>
        </w:rPr>
        <w:t>.</w:t>
      </w:r>
    </w:p>
    <w:p w:rsidR="008F62B1" w:rsidRPr="008F62B1" w:rsidRDefault="008F62B1" w:rsidP="0030309B">
      <w:pPr>
        <w:pStyle w:val="ListParagraph"/>
        <w:rPr>
          <w:rFonts w:ascii="Open Sans" w:hAnsi="Open Sans" w:cs="Open Sans"/>
          <w:sz w:val="24"/>
          <w:szCs w:val="24"/>
        </w:rPr>
      </w:pPr>
    </w:p>
    <w:p w:rsidR="004239A1" w:rsidRPr="008F62B1" w:rsidRDefault="004239A1" w:rsidP="0030309B">
      <w:pPr>
        <w:pStyle w:val="ListParagraph"/>
        <w:rPr>
          <w:rFonts w:ascii="Open Sans" w:hAnsi="Open Sans" w:cs="Open Sans"/>
          <w:sz w:val="24"/>
          <w:szCs w:val="24"/>
        </w:rPr>
      </w:pPr>
    </w:p>
    <w:p w:rsidR="009C045F" w:rsidRPr="008F62B1" w:rsidRDefault="004239A1" w:rsidP="0030309B">
      <w:pPr>
        <w:pStyle w:val="ListParagraph"/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6B375565" wp14:editId="79E21B4D">
            <wp:extent cx="6149873" cy="112785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1A" w:rsidRDefault="00FA601A" w:rsidP="00FA601A">
      <w:pPr>
        <w:ind w:left="720"/>
        <w:rPr>
          <w:rFonts w:ascii="Open Sans" w:hAnsi="Open Sans" w:cs="Open Sans"/>
          <w:sz w:val="24"/>
          <w:szCs w:val="24"/>
        </w:rPr>
      </w:pPr>
    </w:p>
    <w:p w:rsidR="008F62B1" w:rsidRDefault="008F22DE" w:rsidP="00FA601A">
      <w:pPr>
        <w:ind w:left="720"/>
        <w:rPr>
          <w:rFonts w:ascii="Open Sans" w:hAnsi="Open Sans" w:cs="Open Sans"/>
          <w:sz w:val="24"/>
          <w:szCs w:val="24"/>
        </w:rPr>
      </w:pPr>
      <w:r>
        <w:rPr>
          <w:noProof/>
        </w:rPr>
        <w:drawing>
          <wp:inline distT="0" distB="0" distL="0" distR="0" wp14:anchorId="314A8AC8" wp14:editId="4828FBAD">
            <wp:extent cx="6203218" cy="150127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321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B1" w:rsidRDefault="008F62B1" w:rsidP="00FA601A">
      <w:pPr>
        <w:ind w:left="720"/>
        <w:rPr>
          <w:rFonts w:ascii="Open Sans" w:hAnsi="Open Sans" w:cs="Open Sans"/>
          <w:sz w:val="24"/>
          <w:szCs w:val="24"/>
        </w:rPr>
      </w:pPr>
    </w:p>
    <w:p w:rsidR="008F62B1" w:rsidRPr="008F22DE" w:rsidRDefault="008F22DE" w:rsidP="008F22DE">
      <w:pPr>
        <w:ind w:left="72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- Three dots will open output menu</w:t>
      </w:r>
      <w:r>
        <w:rPr>
          <w:rFonts w:ascii="Open Sans" w:hAnsi="Open Sans" w:cs="Open Sans"/>
          <w:sz w:val="24"/>
          <w:szCs w:val="24"/>
        </w:rPr>
        <w:br/>
      </w:r>
      <w:r w:rsidR="008F62B1" w:rsidRPr="008F62B1">
        <w:rPr>
          <w:rFonts w:ascii="Open Sans" w:hAnsi="Open Sans" w:cs="Open Sans"/>
          <w:sz w:val="24"/>
          <w:szCs w:val="24"/>
        </w:rPr>
        <w:t>- Arrow</w:t>
      </w:r>
      <w:r>
        <w:rPr>
          <w:rFonts w:ascii="Open Sans" w:hAnsi="Open Sans" w:cs="Open Sans"/>
          <w:sz w:val="24"/>
          <w:szCs w:val="24"/>
        </w:rPr>
        <w:t>/Box</w:t>
      </w:r>
      <w:r w:rsidR="008F62B1" w:rsidRPr="008F62B1">
        <w:rPr>
          <w:rFonts w:ascii="Open Sans" w:hAnsi="Open Sans" w:cs="Open Sans"/>
          <w:sz w:val="24"/>
          <w:szCs w:val="24"/>
        </w:rPr>
        <w:t xml:space="preserve"> will </w:t>
      </w:r>
      <w:r>
        <w:rPr>
          <w:rFonts w:ascii="Open Sans" w:hAnsi="Open Sans" w:cs="Open Sans"/>
          <w:sz w:val="24"/>
          <w:szCs w:val="24"/>
        </w:rPr>
        <w:t xml:space="preserve">start/stop </w:t>
      </w:r>
      <w:r w:rsidR="008F62B1" w:rsidRPr="008F62B1">
        <w:rPr>
          <w:rFonts w:ascii="Open Sans" w:hAnsi="Open Sans" w:cs="Open Sans"/>
          <w:sz w:val="24"/>
          <w:szCs w:val="24"/>
        </w:rPr>
        <w:t>spoken math.</w:t>
      </w:r>
      <w:r>
        <w:rPr>
          <w:rFonts w:ascii="Open Sans" w:hAnsi="Open Sans" w:cs="Open Sans"/>
          <w:sz w:val="24"/>
          <w:szCs w:val="24"/>
        </w:rPr>
        <w:br/>
      </w:r>
      <w:r w:rsidR="008F62B1" w:rsidRPr="008F22DE">
        <w:rPr>
          <w:rFonts w:ascii="Open Sans" w:hAnsi="Open Sans" w:cs="Open Sans"/>
          <w:sz w:val="24"/>
          <w:szCs w:val="24"/>
        </w:rPr>
        <w:t>- X will close options.</w:t>
      </w:r>
    </w:p>
    <w:p w:rsidR="008F22DE" w:rsidRPr="008F62B1" w:rsidRDefault="008F22DE" w:rsidP="008F22DE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 xml:space="preserve">Select the </w:t>
      </w:r>
      <w:r w:rsidRPr="008F62B1">
        <w:rPr>
          <w:rFonts w:ascii="Open Sans" w:hAnsi="Open Sans" w:cs="Open Sans"/>
          <w:b/>
          <w:sz w:val="24"/>
          <w:szCs w:val="24"/>
        </w:rPr>
        <w:t>format</w:t>
      </w:r>
      <w:r w:rsidRPr="008F62B1">
        <w:rPr>
          <w:rFonts w:ascii="Open Sans" w:hAnsi="Open Sans" w:cs="Open Sans"/>
          <w:sz w:val="24"/>
          <w:szCs w:val="24"/>
        </w:rPr>
        <w:t xml:space="preserve"> that the equation should be saved in.</w:t>
      </w:r>
    </w:p>
    <w:p w:rsidR="008F62B1" w:rsidRDefault="008F62B1" w:rsidP="008F62B1">
      <w:pPr>
        <w:pStyle w:val="ListParagraph"/>
        <w:rPr>
          <w:rFonts w:ascii="Open Sans" w:hAnsi="Open Sans" w:cs="Open Sans"/>
          <w:sz w:val="24"/>
          <w:szCs w:val="24"/>
        </w:rPr>
      </w:pPr>
    </w:p>
    <w:p w:rsidR="008F22DE" w:rsidRPr="008F62B1" w:rsidRDefault="008F22DE" w:rsidP="008F62B1">
      <w:pPr>
        <w:pStyle w:val="ListParagraph"/>
        <w:rPr>
          <w:rFonts w:ascii="Open Sans" w:hAnsi="Open Sans" w:cs="Open Sans"/>
          <w:sz w:val="24"/>
          <w:szCs w:val="24"/>
        </w:rPr>
      </w:pPr>
    </w:p>
    <w:p w:rsidR="008F62B1" w:rsidRPr="008F62B1" w:rsidRDefault="008F62B1" w:rsidP="008F62B1">
      <w:pPr>
        <w:pStyle w:val="ListParagraph"/>
        <w:rPr>
          <w:rFonts w:ascii="Open Sans" w:hAnsi="Open Sans" w:cs="Open Sans"/>
          <w:b/>
          <w:sz w:val="24"/>
          <w:szCs w:val="24"/>
        </w:rPr>
      </w:pPr>
      <w:proofErr w:type="spellStart"/>
      <w:r w:rsidRPr="008F62B1">
        <w:rPr>
          <w:rFonts w:ascii="Open Sans" w:hAnsi="Open Sans" w:cs="Open Sans"/>
          <w:b/>
          <w:sz w:val="24"/>
          <w:szCs w:val="24"/>
        </w:rPr>
        <w:t>MathMl</w:t>
      </w:r>
      <w:proofErr w:type="spellEnd"/>
      <w:r w:rsidR="008F22DE">
        <w:rPr>
          <w:rFonts w:ascii="Open Sans" w:hAnsi="Open Sans" w:cs="Open Sans"/>
          <w:b/>
          <w:sz w:val="24"/>
          <w:szCs w:val="24"/>
        </w:rPr>
        <w:t xml:space="preserve"> Output</w:t>
      </w:r>
    </w:p>
    <w:p w:rsidR="008F62B1" w:rsidRPr="008F62B1" w:rsidRDefault="008F62B1" w:rsidP="008F62B1">
      <w:pPr>
        <w:pStyle w:val="ListParagraph"/>
        <w:rPr>
          <w:rFonts w:ascii="Open Sans" w:hAnsi="Open Sans" w:cs="Open Sans"/>
          <w:sz w:val="24"/>
          <w:szCs w:val="24"/>
        </w:rPr>
      </w:pPr>
    </w:p>
    <w:p w:rsidR="008F62B1" w:rsidRPr="008F62B1" w:rsidRDefault="008F62B1" w:rsidP="008F62B1">
      <w:pPr>
        <w:pStyle w:val="ListParagraph"/>
        <w:rPr>
          <w:rFonts w:ascii="Open Sans" w:hAnsi="Open Sans" w:cs="Open Sans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hAnsi="Cambria Math" w:cs="Open Sans"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Open Sans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Open Sans"/>
                  <w:sz w:val="24"/>
                  <w:szCs w:val="24"/>
                </w:rPr>
                <m:t>[(1-θ)</m:t>
              </m:r>
              <m:f>
                <m:fPr>
                  <m:ctrlPr>
                    <w:rPr>
                      <w:rFonts w:ascii="Cambria Math" w:hAnsi="Cambria Math" w:cs="Open Sans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  <m:t>j-1,k</m:t>
                      </m:r>
                    </m:sub>
                  </m:sSub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  <m:t>j,k</m:t>
                      </m:r>
                    </m:sub>
                  </m:sSub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  <m:t>j+1,k</m:t>
                      </m:r>
                    </m:sub>
                  </m:sSub>
                </m:num>
                <m:den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Open Sans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Open Sans"/>
                  <w:sz w:val="24"/>
                  <w:szCs w:val="24"/>
                </w:rPr>
                <m:t>+θ</m:t>
              </m:r>
              <m:f>
                <m:fPr>
                  <m:ctrlPr>
                    <w:rPr>
                      <w:rFonts w:ascii="Cambria Math" w:hAnsi="Cambria Math" w:cs="Open Sans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  <m:t>j-1,k+1</m:t>
                      </m:r>
                    </m:sub>
                  </m:sSub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  <m:t>j,k+1</m:t>
                      </m:r>
                    </m:sub>
                  </m:sSub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  <m:t>j+1,k+1</m:t>
                      </m:r>
                    </m:sub>
                  </m:sSub>
                </m:num>
                <m:den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Open Sans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Open Sans"/>
                  <w:sz w:val="24"/>
                  <w:szCs w:val="24"/>
                </w:rPr>
                <m:t>]</m:t>
              </m:r>
            </m:e>
            <m:e>
              <m:r>
                <w:rPr>
                  <w:rFonts w:ascii="Cambria Math" w:hAnsi="Cambria Math" w:cs="Open Sans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Open Sans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  <m:t>j,k+1</m:t>
                      </m:r>
                    </m:sub>
                  </m:sSub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sz w:val="24"/>
                          <w:szCs w:val="24"/>
                        </w:rPr>
                        <m:t>j,k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Open Sans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t</m:t>
                  </m:r>
                </m:den>
              </m:f>
            </m:e>
          </m:eqArr>
        </m:oMath>
      </m:oMathPara>
    </w:p>
    <w:p w:rsidR="008F62B1" w:rsidRPr="008F62B1" w:rsidRDefault="008F62B1" w:rsidP="008F62B1">
      <w:pPr>
        <w:pStyle w:val="ListParagraph"/>
        <w:rPr>
          <w:rFonts w:ascii="Open Sans" w:hAnsi="Open Sans" w:cs="Open Sans"/>
          <w:sz w:val="24"/>
          <w:szCs w:val="24"/>
        </w:rPr>
      </w:pPr>
    </w:p>
    <w:p w:rsidR="008F62B1" w:rsidRDefault="008F22DE" w:rsidP="008F62B1">
      <w:pPr>
        <w:pStyle w:val="ListParagraph"/>
        <w:rPr>
          <w:rFonts w:ascii="Open Sans" w:hAnsi="Open Sans" w:cs="Open Sans"/>
          <w:b/>
          <w:sz w:val="24"/>
          <w:szCs w:val="24"/>
        </w:rPr>
      </w:pPr>
      <w:proofErr w:type="spellStart"/>
      <w:r w:rsidRPr="008F22DE">
        <w:rPr>
          <w:rFonts w:ascii="Open Sans" w:hAnsi="Open Sans" w:cs="Open Sans"/>
          <w:b/>
          <w:sz w:val="24"/>
          <w:szCs w:val="24"/>
        </w:rPr>
        <w:t>LaTex</w:t>
      </w:r>
      <w:proofErr w:type="spellEnd"/>
      <w:r w:rsidRPr="008F22DE">
        <w:rPr>
          <w:rFonts w:ascii="Open Sans" w:hAnsi="Open Sans" w:cs="Open Sans"/>
          <w:b/>
          <w:sz w:val="24"/>
          <w:szCs w:val="24"/>
        </w:rPr>
        <w:t xml:space="preserve"> Output</w:t>
      </w:r>
    </w:p>
    <w:p w:rsidR="008F22DE" w:rsidRDefault="008F22DE" w:rsidP="008F62B1">
      <w:pPr>
        <w:pStyle w:val="ListParagraph"/>
        <w:rPr>
          <w:rFonts w:ascii="Open Sans" w:hAnsi="Open Sans" w:cs="Open Sans"/>
          <w:b/>
          <w:sz w:val="24"/>
          <w:szCs w:val="24"/>
        </w:rPr>
      </w:pPr>
    </w:p>
    <w:p w:rsidR="008F22DE" w:rsidRPr="008F62B1" w:rsidRDefault="008F22DE" w:rsidP="008F22DE">
      <w:pPr>
        <w:pStyle w:val="ListParagraph"/>
        <w:rPr>
          <w:rFonts w:ascii="Open Sans" w:hAnsi="Open Sans" w:cs="Open Sans"/>
          <w:sz w:val="24"/>
          <w:szCs w:val="24"/>
        </w:rPr>
      </w:pPr>
      <w:r w:rsidRPr="008F22DE">
        <w:rPr>
          <w:rFonts w:ascii="Open Sans" w:hAnsi="Open Sans" w:cs="Open Sans"/>
          <w:sz w:val="24"/>
          <w:szCs w:val="24"/>
        </w:rPr>
        <w:t>\left. \begin{array}{l}{ \alpha ^ { 2 } [ ( 1 - \theta ) \frac { U _ { j - 1 , k } - 2 U _ { j , k } + U _ { j + 1 , k } } { ( \Delta x ) ^ { 2 } } + \theta \frac { U _ { j - 1 , k + 1 } - 2 U _ { j , k + 1 } + U _ { j + 1 , k + 1 } } { ( \Delta x ) ^ { 2 } } ] }\\{ = \frac { U _ { j , k + 1 } - U _ { j , k } } { \Delta t } }\end{array} \right.</w:t>
      </w:r>
    </w:p>
    <w:p w:rsidR="008F22DE" w:rsidRPr="008F22DE" w:rsidRDefault="008F22DE" w:rsidP="008F62B1">
      <w:pPr>
        <w:pStyle w:val="ListParagraph"/>
        <w:rPr>
          <w:rFonts w:ascii="Open Sans" w:hAnsi="Open Sans" w:cs="Open Sans"/>
          <w:b/>
          <w:sz w:val="24"/>
          <w:szCs w:val="24"/>
        </w:rPr>
      </w:pPr>
    </w:p>
    <w:p w:rsidR="008F62B1" w:rsidRPr="008F62B1" w:rsidRDefault="008F62B1" w:rsidP="008F62B1">
      <w:pPr>
        <w:pStyle w:val="ListParagraph"/>
        <w:rPr>
          <w:rFonts w:ascii="Open Sans" w:hAnsi="Open Sans" w:cs="Open Sans"/>
          <w:sz w:val="24"/>
          <w:szCs w:val="24"/>
        </w:rPr>
      </w:pPr>
    </w:p>
    <w:p w:rsidR="008F62B1" w:rsidRPr="008F62B1" w:rsidRDefault="008F62B1" w:rsidP="008F62B1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t>Paste into the document where the equation should appear. (Ctrl-V)</w:t>
      </w:r>
    </w:p>
    <w:p w:rsidR="008F62B1" w:rsidRPr="008F62B1" w:rsidRDefault="008F62B1" w:rsidP="008F62B1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proofErr w:type="gramStart"/>
      <w:r w:rsidRPr="008F62B1">
        <w:rPr>
          <w:rFonts w:ascii="Open Sans" w:hAnsi="Open Sans" w:cs="Open Sans"/>
          <w:sz w:val="24"/>
          <w:szCs w:val="24"/>
        </w:rPr>
        <w:t>Select  “</w:t>
      </w:r>
      <w:proofErr w:type="gramEnd"/>
      <w:r w:rsidRPr="008F62B1">
        <w:rPr>
          <w:rFonts w:ascii="Open Sans" w:hAnsi="Open Sans" w:cs="Open Sans"/>
          <w:sz w:val="24"/>
          <w:szCs w:val="24"/>
        </w:rPr>
        <w:t>x” to close the window and move to the next equation.</w:t>
      </w:r>
      <w:bookmarkStart w:id="1" w:name="_GoBack"/>
      <w:bookmarkEnd w:id="1"/>
    </w:p>
    <w:p w:rsidR="008F22DE" w:rsidRDefault="008F22DE" w:rsidP="008F62B1">
      <w:pPr>
        <w:ind w:left="360"/>
        <w:rPr>
          <w:rFonts w:ascii="Open Sans" w:hAnsi="Open Sans" w:cs="Open Sans"/>
          <w:sz w:val="24"/>
          <w:szCs w:val="24"/>
        </w:rPr>
      </w:pPr>
    </w:p>
    <w:p w:rsidR="008F62B1" w:rsidRPr="008F62B1" w:rsidRDefault="008F62B1" w:rsidP="008F62B1">
      <w:pPr>
        <w:ind w:left="360"/>
        <w:rPr>
          <w:rFonts w:ascii="Open Sans" w:hAnsi="Open Sans" w:cs="Open Sans"/>
          <w:sz w:val="24"/>
          <w:szCs w:val="24"/>
        </w:rPr>
      </w:pPr>
      <w:r w:rsidRPr="008F62B1">
        <w:rPr>
          <w:rFonts w:ascii="Open Sans" w:hAnsi="Open Sans" w:cs="Open Sans"/>
          <w:sz w:val="24"/>
          <w:szCs w:val="24"/>
        </w:rPr>
        <w:lastRenderedPageBreak/>
        <w:t xml:space="preserve">Save the Word file when complete. </w:t>
      </w:r>
    </w:p>
    <w:p w:rsidR="00720737" w:rsidRPr="008F62B1" w:rsidRDefault="00720737" w:rsidP="00BA1309">
      <w:pPr>
        <w:rPr>
          <w:rFonts w:ascii="Open Sans" w:hAnsi="Open Sans" w:cs="Open Sans"/>
          <w:sz w:val="24"/>
          <w:szCs w:val="24"/>
        </w:rPr>
      </w:pPr>
    </w:p>
    <w:p w:rsidR="00F43F1C" w:rsidRPr="008F62B1" w:rsidRDefault="00720737" w:rsidP="00BA1309">
      <w:pPr>
        <w:rPr>
          <w:rFonts w:ascii="Open Sans" w:hAnsi="Open Sans" w:cs="Open Sans"/>
          <w:sz w:val="24"/>
          <w:szCs w:val="24"/>
        </w:rPr>
      </w:pPr>
      <w:proofErr w:type="spellStart"/>
      <w:r w:rsidRPr="008F62B1">
        <w:rPr>
          <w:rFonts w:ascii="Open Sans" w:hAnsi="Open Sans" w:cs="Open Sans"/>
          <w:sz w:val="24"/>
          <w:szCs w:val="24"/>
        </w:rPr>
        <w:t>EquatIO</w:t>
      </w:r>
      <w:proofErr w:type="spellEnd"/>
      <w:r w:rsidRPr="008F62B1">
        <w:rPr>
          <w:rFonts w:ascii="Open Sans" w:hAnsi="Open Sans" w:cs="Open Sans"/>
          <w:sz w:val="24"/>
          <w:szCs w:val="24"/>
        </w:rPr>
        <w:t xml:space="preserve"> Help pages can be found at </w:t>
      </w:r>
      <w:hyperlink r:id="rId17" w:history="1">
        <w:r w:rsidRPr="008F62B1">
          <w:rPr>
            <w:rStyle w:val="Hyperlink"/>
            <w:rFonts w:ascii="Open Sans" w:hAnsi="Open Sans" w:cs="Open Sans"/>
            <w:sz w:val="24"/>
            <w:szCs w:val="24"/>
          </w:rPr>
          <w:t>https://www.texthelp.com/en-us/products/equatio/</w:t>
        </w:r>
      </w:hyperlink>
    </w:p>
    <w:p w:rsidR="00720737" w:rsidRPr="008F62B1" w:rsidRDefault="00720737" w:rsidP="00BA1309">
      <w:pPr>
        <w:rPr>
          <w:rFonts w:ascii="Open Sans" w:hAnsi="Open Sans" w:cs="Open Sans"/>
          <w:sz w:val="24"/>
          <w:szCs w:val="24"/>
        </w:rPr>
      </w:pPr>
    </w:p>
    <w:p w:rsidR="00F43F1C" w:rsidRPr="008F62B1" w:rsidRDefault="00F43F1C" w:rsidP="00BA1309">
      <w:pPr>
        <w:rPr>
          <w:rFonts w:ascii="Open Sans" w:hAnsi="Open Sans" w:cs="Open Sans"/>
          <w:sz w:val="24"/>
          <w:szCs w:val="24"/>
        </w:rPr>
      </w:pPr>
    </w:p>
    <w:sectPr w:rsidR="00F43F1C" w:rsidRPr="008F62B1" w:rsidSect="00FF7710">
      <w:headerReference w:type="default" r:id="rId18"/>
      <w:pgSz w:w="12240" w:h="15840"/>
      <w:pgMar w:top="720" w:right="245" w:bottom="720" w:left="2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653" w:rsidRDefault="00C44653" w:rsidP="00C44653">
      <w:pPr>
        <w:spacing w:after="0" w:line="240" w:lineRule="auto"/>
      </w:pPr>
      <w:r>
        <w:separator/>
      </w:r>
    </w:p>
  </w:endnote>
  <w:endnote w:type="continuationSeparator" w:id="0">
    <w:p w:rsidR="00C44653" w:rsidRDefault="00C44653" w:rsidP="00C44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653" w:rsidRDefault="00C44653" w:rsidP="00C44653">
      <w:pPr>
        <w:spacing w:after="0" w:line="240" w:lineRule="auto"/>
      </w:pPr>
      <w:r>
        <w:separator/>
      </w:r>
    </w:p>
  </w:footnote>
  <w:footnote w:type="continuationSeparator" w:id="0">
    <w:p w:rsidR="00C44653" w:rsidRDefault="00C44653" w:rsidP="00C44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653" w:rsidRDefault="00C44653">
    <w:pPr>
      <w:pStyle w:val="Header"/>
    </w:pPr>
    <w:r>
      <w:t>EQUATIO</w:t>
    </w:r>
  </w:p>
  <w:p w:rsidR="00C44653" w:rsidRDefault="00C44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27E20"/>
    <w:multiLevelType w:val="multilevel"/>
    <w:tmpl w:val="ACA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966D1"/>
    <w:multiLevelType w:val="hybridMultilevel"/>
    <w:tmpl w:val="5C60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451B9"/>
    <w:multiLevelType w:val="hybridMultilevel"/>
    <w:tmpl w:val="06E27C1E"/>
    <w:lvl w:ilvl="0" w:tplc="5F825436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776D9E"/>
    <w:multiLevelType w:val="hybridMultilevel"/>
    <w:tmpl w:val="56BA74B6"/>
    <w:lvl w:ilvl="0" w:tplc="967C7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21DA4"/>
    <w:multiLevelType w:val="hybridMultilevel"/>
    <w:tmpl w:val="E9108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056F1"/>
    <w:multiLevelType w:val="multilevel"/>
    <w:tmpl w:val="2722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3F6911"/>
    <w:multiLevelType w:val="hybridMultilevel"/>
    <w:tmpl w:val="F5A8B55E"/>
    <w:lvl w:ilvl="0" w:tplc="4B5424B8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53"/>
    <w:rsid w:val="00166451"/>
    <w:rsid w:val="00212304"/>
    <w:rsid w:val="00237F7A"/>
    <w:rsid w:val="0028404D"/>
    <w:rsid w:val="00286A5F"/>
    <w:rsid w:val="0030309B"/>
    <w:rsid w:val="00313E9D"/>
    <w:rsid w:val="00332CD1"/>
    <w:rsid w:val="00370AAF"/>
    <w:rsid w:val="0038438D"/>
    <w:rsid w:val="003E7BE1"/>
    <w:rsid w:val="004239A1"/>
    <w:rsid w:val="004576AE"/>
    <w:rsid w:val="005D3845"/>
    <w:rsid w:val="005D654D"/>
    <w:rsid w:val="00720737"/>
    <w:rsid w:val="007A409D"/>
    <w:rsid w:val="008F22DE"/>
    <w:rsid w:val="008F62B1"/>
    <w:rsid w:val="009117BE"/>
    <w:rsid w:val="00945AFB"/>
    <w:rsid w:val="009C045F"/>
    <w:rsid w:val="00A076C5"/>
    <w:rsid w:val="00A26A8A"/>
    <w:rsid w:val="00AA6C7F"/>
    <w:rsid w:val="00BA1309"/>
    <w:rsid w:val="00BB2DF5"/>
    <w:rsid w:val="00BC384F"/>
    <w:rsid w:val="00BD11D5"/>
    <w:rsid w:val="00BE5198"/>
    <w:rsid w:val="00C2377B"/>
    <w:rsid w:val="00C44653"/>
    <w:rsid w:val="00CF5A11"/>
    <w:rsid w:val="00D11286"/>
    <w:rsid w:val="00DF4C7B"/>
    <w:rsid w:val="00F43F1C"/>
    <w:rsid w:val="00F53603"/>
    <w:rsid w:val="00F72D16"/>
    <w:rsid w:val="00FA601A"/>
    <w:rsid w:val="00FE1CAD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DAD1"/>
  <w15:chartTrackingRefBased/>
  <w15:docId w15:val="{5CCD3E2C-97D7-43B3-878C-6A4BE347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F1C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653"/>
  </w:style>
  <w:style w:type="paragraph" w:styleId="Footer">
    <w:name w:val="footer"/>
    <w:basedOn w:val="Normal"/>
    <w:link w:val="FooterChar"/>
    <w:uiPriority w:val="99"/>
    <w:unhideWhenUsed/>
    <w:rsid w:val="00C44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653"/>
  </w:style>
  <w:style w:type="character" w:styleId="Hyperlink">
    <w:name w:val="Hyperlink"/>
    <w:basedOn w:val="DefaultParagraphFont"/>
    <w:uiPriority w:val="99"/>
    <w:unhideWhenUsed/>
    <w:rsid w:val="00945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A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5A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F1C"/>
    <w:rPr>
      <w:rFonts w:ascii="Arial" w:eastAsiaTheme="majorEastAsia" w:hAnsi="Arial" w:cstheme="majorBidi"/>
      <w:b/>
      <w:sz w:val="32"/>
      <w:szCs w:val="32"/>
      <w:u w:val="single"/>
    </w:rPr>
  </w:style>
  <w:style w:type="character" w:styleId="PlaceholderText">
    <w:name w:val="Placeholder Text"/>
    <w:basedOn w:val="DefaultParagraphFont"/>
    <w:uiPriority w:val="99"/>
    <w:semiHidden/>
    <w:rsid w:val="00AA6C7F"/>
    <w:rPr>
      <w:color w:val="808080"/>
    </w:rPr>
  </w:style>
  <w:style w:type="table" w:styleId="LightList-Accent3">
    <w:name w:val="Light List Accent 3"/>
    <w:basedOn w:val="TableNormal"/>
    <w:uiPriority w:val="61"/>
    <w:rsid w:val="00FE1CA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equatio-screenshot-reader-context-menu-item">
    <w:name w:val="equatio-screenshot-reader-context-menu-item"/>
    <w:basedOn w:val="Normal"/>
    <w:rsid w:val="008F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8" w:color="00B7FF"/>
                            <w:left w:val="single" w:sz="12" w:space="8" w:color="00B7FF"/>
                            <w:bottom w:val="single" w:sz="12" w:space="8" w:color="00B7FF"/>
                            <w:right w:val="single" w:sz="12" w:space="8" w:color="00B7FF"/>
                          </w:divBdr>
                          <w:divsChild>
                            <w:div w:id="163055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8" w:color="00B7FF"/>
                            <w:left w:val="single" w:sz="12" w:space="8" w:color="00B7FF"/>
                            <w:bottom w:val="single" w:sz="12" w:space="8" w:color="00B7FF"/>
                            <w:right w:val="single" w:sz="12" w:space="8" w:color="00B7FF"/>
                          </w:divBdr>
                          <w:divsChild>
                            <w:div w:id="157739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8" w:color="00B7FF"/>
                            <w:left w:val="single" w:sz="12" w:space="8" w:color="00B7FF"/>
                            <w:bottom w:val="single" w:sz="12" w:space="8" w:color="00B7FF"/>
                            <w:right w:val="single" w:sz="12" w:space="8" w:color="00B7FF"/>
                          </w:divBdr>
                          <w:divsChild>
                            <w:div w:id="157427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ebstore.illinois.edu/home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texthelp.com/en-us/products/equat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Angella Lynn</dc:creator>
  <cp:keywords/>
  <dc:description/>
  <cp:lastModifiedBy>Anderson, Angella Lynn</cp:lastModifiedBy>
  <cp:revision>2</cp:revision>
  <dcterms:created xsi:type="dcterms:W3CDTF">2019-11-01T17:38:00Z</dcterms:created>
  <dcterms:modified xsi:type="dcterms:W3CDTF">2019-11-01T17:38:00Z</dcterms:modified>
</cp:coreProperties>
</file>