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21D409" w14:textId="77777777" w:rsidR="00D73C5C" w:rsidRDefault="00D73C5C">
      <w:pPr>
        <w:pStyle w:val="Heading1"/>
        <w:tabs>
          <w:tab w:val="left" w:leader="underscore" w:pos="5973"/>
          <w:tab w:val="left" w:pos="10314"/>
        </w:tabs>
        <w:rPr>
          <w:w w:val="110"/>
          <w:sz w:val="22"/>
          <w:szCs w:val="22"/>
        </w:rPr>
      </w:pPr>
    </w:p>
    <w:p w14:paraId="2EE0AE38" w14:textId="77777777" w:rsidR="00D73C5C" w:rsidRDefault="00D73C5C">
      <w:pPr>
        <w:pStyle w:val="Heading1"/>
        <w:tabs>
          <w:tab w:val="left" w:leader="underscore" w:pos="5973"/>
          <w:tab w:val="left" w:pos="10314"/>
        </w:tabs>
        <w:rPr>
          <w:w w:val="110"/>
          <w:sz w:val="22"/>
          <w:szCs w:val="22"/>
        </w:rPr>
      </w:pPr>
    </w:p>
    <w:p w14:paraId="03047833" w14:textId="77777777" w:rsidR="005D16E4" w:rsidRPr="005D16E4" w:rsidRDefault="00EA18D2" w:rsidP="005D16E4">
      <w:pPr>
        <w:pStyle w:val="Heading1"/>
        <w:tabs>
          <w:tab w:val="left" w:leader="underscore" w:pos="5973"/>
          <w:tab w:val="left" w:pos="10314"/>
        </w:tabs>
        <w:rPr>
          <w:rFonts w:asciiTheme="minorHAnsi" w:hAnsiTheme="minorHAnsi"/>
          <w:b w:val="0"/>
          <w:bCs w:val="0"/>
          <w:w w:val="110"/>
          <w:sz w:val="24"/>
          <w:szCs w:val="24"/>
        </w:rPr>
      </w:pPr>
      <w:r w:rsidRPr="00D73C5C">
        <w:rPr>
          <w:rFonts w:asciiTheme="minorHAnsi" w:hAnsiTheme="minorHAnsi"/>
          <w:w w:val="110"/>
          <w:sz w:val="24"/>
          <w:szCs w:val="24"/>
        </w:rPr>
        <w:t>Employee</w:t>
      </w:r>
      <w:r w:rsidRPr="00D73C5C">
        <w:rPr>
          <w:rFonts w:asciiTheme="minorHAnsi" w:hAnsiTheme="minorHAnsi"/>
          <w:spacing w:val="-31"/>
          <w:w w:val="110"/>
          <w:sz w:val="24"/>
          <w:szCs w:val="24"/>
        </w:rPr>
        <w:t xml:space="preserve"> </w:t>
      </w:r>
      <w:r w:rsidRPr="00D73C5C">
        <w:rPr>
          <w:rFonts w:asciiTheme="minorHAnsi" w:hAnsiTheme="minorHAnsi"/>
          <w:w w:val="110"/>
          <w:sz w:val="24"/>
          <w:szCs w:val="24"/>
        </w:rPr>
        <w:t>Name:</w:t>
      </w:r>
      <w:r w:rsidR="005D16E4">
        <w:rPr>
          <w:rFonts w:asciiTheme="minorHAnsi" w:hAnsiTheme="minorHAnsi"/>
          <w:w w:val="110"/>
          <w:sz w:val="24"/>
          <w:szCs w:val="24"/>
        </w:rPr>
        <w:t xml:space="preserve"> </w:t>
      </w:r>
      <w:r w:rsidR="005D16E4" w:rsidRPr="005D16E4">
        <w:rPr>
          <w:rFonts w:asciiTheme="minorHAnsi" w:hAnsiTheme="minorHAnsi"/>
          <w:b w:val="0"/>
          <w:bCs w:val="0"/>
          <w:w w:val="110"/>
          <w:sz w:val="24"/>
          <w:szCs w:val="24"/>
        </w:rPr>
        <w:t>Renee Spielberger</w:t>
      </w:r>
      <w:r w:rsidR="005D16E4">
        <w:rPr>
          <w:rFonts w:asciiTheme="minorHAnsi" w:hAnsiTheme="minorHAnsi"/>
          <w:w w:val="110"/>
          <w:sz w:val="24"/>
          <w:szCs w:val="24"/>
        </w:rPr>
        <w:t xml:space="preserve">                                 D</w:t>
      </w:r>
      <w:r w:rsidRPr="00D73C5C">
        <w:rPr>
          <w:rFonts w:asciiTheme="minorHAnsi" w:hAnsiTheme="minorHAnsi"/>
          <w:w w:val="110"/>
          <w:sz w:val="24"/>
          <w:szCs w:val="24"/>
        </w:rPr>
        <w:t>river's</w:t>
      </w:r>
      <w:r w:rsidRPr="00D73C5C">
        <w:rPr>
          <w:rFonts w:asciiTheme="minorHAnsi" w:hAnsiTheme="minorHAnsi"/>
          <w:spacing w:val="-41"/>
          <w:w w:val="110"/>
          <w:sz w:val="24"/>
          <w:szCs w:val="24"/>
        </w:rPr>
        <w:t xml:space="preserve"> </w:t>
      </w:r>
      <w:r w:rsidRPr="00D73C5C">
        <w:rPr>
          <w:rFonts w:asciiTheme="minorHAnsi" w:hAnsiTheme="minorHAnsi"/>
          <w:w w:val="110"/>
          <w:sz w:val="24"/>
          <w:szCs w:val="24"/>
        </w:rPr>
        <w:t>License</w:t>
      </w:r>
      <w:r w:rsidRPr="00D73C5C">
        <w:rPr>
          <w:rFonts w:asciiTheme="minorHAnsi" w:hAnsiTheme="minorHAnsi"/>
          <w:spacing w:val="-38"/>
          <w:w w:val="110"/>
          <w:sz w:val="24"/>
          <w:szCs w:val="24"/>
        </w:rPr>
        <w:t xml:space="preserve"> </w:t>
      </w:r>
      <w:r w:rsidRPr="00D73C5C">
        <w:rPr>
          <w:rFonts w:asciiTheme="minorHAnsi" w:hAnsiTheme="minorHAnsi"/>
          <w:w w:val="110"/>
          <w:sz w:val="24"/>
          <w:szCs w:val="24"/>
        </w:rPr>
        <w:t>Number:</w:t>
      </w:r>
      <w:r w:rsidR="005D16E4" w:rsidRPr="005D16E4">
        <w:rPr>
          <w:rFonts w:asciiTheme="minorHAnsi" w:hAnsiTheme="minorHAnsi"/>
          <w:b w:val="0"/>
          <w:bCs w:val="0"/>
          <w:w w:val="110"/>
          <w:sz w:val="24"/>
          <w:szCs w:val="24"/>
        </w:rPr>
        <w:t>606176805</w:t>
      </w:r>
    </w:p>
    <w:p w14:paraId="5111D9F3" w14:textId="5D83E0CB" w:rsidR="00B1724D" w:rsidRPr="00D73C5C" w:rsidRDefault="00EA18D2" w:rsidP="005D16E4">
      <w:pPr>
        <w:pStyle w:val="Heading1"/>
        <w:tabs>
          <w:tab w:val="left" w:leader="underscore" w:pos="5973"/>
          <w:tab w:val="left" w:pos="10314"/>
        </w:tabs>
        <w:rPr>
          <w:rFonts w:asciiTheme="minorHAnsi" w:hAnsiTheme="minorHAnsi"/>
          <w:sz w:val="24"/>
          <w:szCs w:val="24"/>
        </w:rPr>
      </w:pPr>
      <w:r w:rsidRPr="005D16E4">
        <w:rPr>
          <w:rFonts w:asciiTheme="minorHAnsi" w:hAnsiTheme="minorHAnsi"/>
          <w:w w:val="105"/>
          <w:sz w:val="24"/>
          <w:szCs w:val="24"/>
          <w:highlight w:val="yellow"/>
        </w:rPr>
        <w:t>Location:</w:t>
      </w:r>
      <w:r w:rsidRPr="00D73C5C">
        <w:rPr>
          <w:rFonts w:asciiTheme="minorHAnsi" w:hAnsiTheme="minorHAnsi"/>
          <w:w w:val="105"/>
          <w:sz w:val="24"/>
          <w:szCs w:val="24"/>
          <w:u w:val="single" w:color="555555"/>
        </w:rPr>
        <w:t xml:space="preserve"> </w:t>
      </w:r>
      <w:r w:rsidRPr="00D73C5C">
        <w:rPr>
          <w:rFonts w:asciiTheme="minorHAnsi" w:hAnsiTheme="minorHAnsi"/>
          <w:w w:val="105"/>
          <w:sz w:val="24"/>
          <w:szCs w:val="24"/>
          <w:u w:val="single" w:color="555555"/>
        </w:rPr>
        <w:tab/>
      </w:r>
      <w:r w:rsidRPr="00D73C5C">
        <w:rPr>
          <w:rFonts w:asciiTheme="minorHAnsi" w:hAnsiTheme="minorHAnsi"/>
          <w:w w:val="105"/>
          <w:sz w:val="24"/>
          <w:szCs w:val="24"/>
        </w:rPr>
        <w:t>Car License</w:t>
      </w:r>
      <w:r w:rsidRPr="00D73C5C">
        <w:rPr>
          <w:rFonts w:asciiTheme="minorHAnsi" w:hAnsiTheme="minorHAnsi"/>
          <w:spacing w:val="-7"/>
          <w:w w:val="105"/>
          <w:sz w:val="24"/>
          <w:szCs w:val="24"/>
        </w:rPr>
        <w:t xml:space="preserve"> </w:t>
      </w:r>
      <w:r w:rsidRPr="00D73C5C">
        <w:rPr>
          <w:rFonts w:asciiTheme="minorHAnsi" w:hAnsiTheme="minorHAnsi"/>
          <w:w w:val="105"/>
          <w:sz w:val="24"/>
          <w:szCs w:val="24"/>
        </w:rPr>
        <w:t>Plate</w:t>
      </w:r>
      <w:r w:rsidRPr="00D73C5C">
        <w:rPr>
          <w:rFonts w:asciiTheme="minorHAnsi" w:hAnsiTheme="minorHAnsi"/>
          <w:spacing w:val="-9"/>
          <w:w w:val="105"/>
          <w:sz w:val="24"/>
          <w:szCs w:val="24"/>
        </w:rPr>
        <w:t xml:space="preserve"> </w:t>
      </w:r>
      <w:r w:rsidRPr="00D73C5C">
        <w:rPr>
          <w:rFonts w:asciiTheme="minorHAnsi" w:hAnsiTheme="minorHAnsi"/>
          <w:w w:val="105"/>
          <w:sz w:val="24"/>
          <w:szCs w:val="24"/>
        </w:rPr>
        <w:t>Number:</w:t>
      </w:r>
      <w:r w:rsidR="005D16E4">
        <w:rPr>
          <w:rFonts w:asciiTheme="minorHAnsi" w:hAnsiTheme="minorHAnsi"/>
          <w:w w:val="105"/>
          <w:sz w:val="24"/>
          <w:szCs w:val="24"/>
        </w:rPr>
        <w:t xml:space="preserve"> </w:t>
      </w:r>
      <w:r w:rsidR="005D16E4">
        <w:rPr>
          <w:rFonts w:asciiTheme="minorHAnsi" w:hAnsiTheme="minorHAnsi"/>
          <w:b w:val="0"/>
          <w:w w:val="105"/>
          <w:sz w:val="24"/>
          <w:szCs w:val="24"/>
        </w:rPr>
        <w:t>HJZ4174</w:t>
      </w:r>
      <w:r w:rsidRPr="00D73C5C">
        <w:rPr>
          <w:rFonts w:asciiTheme="minorHAnsi" w:hAnsiTheme="minorHAnsi"/>
          <w:w w:val="105"/>
          <w:sz w:val="24"/>
          <w:szCs w:val="24"/>
        </w:rPr>
        <w:tab/>
      </w:r>
    </w:p>
    <w:p w14:paraId="34E32A0D" w14:textId="77777777" w:rsidR="00B1724D" w:rsidRPr="00D73C5C" w:rsidRDefault="00B1724D">
      <w:pPr>
        <w:pStyle w:val="BodyText"/>
        <w:rPr>
          <w:rFonts w:asciiTheme="minorHAnsi" w:hAnsiTheme="minorHAnsi"/>
          <w:sz w:val="24"/>
          <w:szCs w:val="24"/>
        </w:rPr>
      </w:pPr>
    </w:p>
    <w:p w14:paraId="09D10859" w14:textId="77777777" w:rsidR="00B1724D" w:rsidRPr="002D27F2" w:rsidRDefault="00B1724D">
      <w:pPr>
        <w:pStyle w:val="BodyText"/>
        <w:spacing w:before="2"/>
        <w:rPr>
          <w:sz w:val="26"/>
        </w:rPr>
      </w:pPr>
    </w:p>
    <w:p w14:paraId="3339E6B8" w14:textId="229FE4C9" w:rsidR="00B1724D" w:rsidRPr="00D73C5C" w:rsidRDefault="00EA18D2" w:rsidP="00D73C5C">
      <w:pPr>
        <w:pStyle w:val="NoSpacing"/>
        <w:rPr>
          <w:rFonts w:asciiTheme="minorHAnsi" w:hAnsiTheme="minorHAnsi"/>
          <w:sz w:val="24"/>
          <w:szCs w:val="24"/>
        </w:rPr>
      </w:pPr>
      <w:r w:rsidRPr="00D73C5C">
        <w:rPr>
          <w:rFonts w:asciiTheme="minorHAnsi" w:hAnsiTheme="minorHAnsi"/>
          <w:w w:val="105"/>
          <w:sz w:val="24"/>
          <w:szCs w:val="24"/>
        </w:rPr>
        <w:t>Johnstone Supply of CNY provides vehicles for business use to allow employees to drive on company­ designated business according to the guidelines below. The company retains the right to amend or terminate this policy at any time. The term "vehicle," as used in these guidelines, includes, but is not limited to, cars, trucks, and vans.</w:t>
      </w:r>
    </w:p>
    <w:p w14:paraId="4F54F703" w14:textId="77777777" w:rsidR="00B1724D" w:rsidRPr="002D27F2" w:rsidRDefault="00B1724D">
      <w:pPr>
        <w:pStyle w:val="BodyText"/>
        <w:spacing w:before="9"/>
        <w:rPr>
          <w:sz w:val="16"/>
        </w:rPr>
      </w:pPr>
    </w:p>
    <w:p w14:paraId="09950396" w14:textId="2CA7AB84" w:rsidR="00B1724D" w:rsidRPr="00D73C5C" w:rsidRDefault="00EA18D2" w:rsidP="00D73C5C">
      <w:pPr>
        <w:pStyle w:val="NoSpacing"/>
        <w:numPr>
          <w:ilvl w:val="0"/>
          <w:numId w:val="5"/>
        </w:numPr>
        <w:rPr>
          <w:rFonts w:asciiTheme="minorHAnsi" w:hAnsiTheme="minorHAnsi"/>
          <w:sz w:val="24"/>
          <w:szCs w:val="24"/>
        </w:rPr>
      </w:pPr>
      <w:r w:rsidRPr="00D73C5C">
        <w:rPr>
          <w:rFonts w:asciiTheme="minorHAnsi" w:hAnsiTheme="minorHAnsi"/>
          <w:w w:val="105"/>
          <w:sz w:val="24"/>
          <w:szCs w:val="24"/>
        </w:rPr>
        <w:t>Employees may not drive any business vehicles without prior approval of their manager. Prior to approving a driver and periodically thereafter, managers</w:t>
      </w:r>
      <w:r w:rsidR="002D27F2" w:rsidRPr="00D73C5C">
        <w:rPr>
          <w:rFonts w:asciiTheme="minorHAnsi" w:hAnsiTheme="minorHAnsi"/>
          <w:w w:val="105"/>
          <w:sz w:val="24"/>
          <w:szCs w:val="24"/>
        </w:rPr>
        <w:t>/HR</w:t>
      </w:r>
      <w:r w:rsidRPr="00D73C5C">
        <w:rPr>
          <w:rFonts w:asciiTheme="minorHAnsi" w:hAnsiTheme="minorHAnsi"/>
          <w:w w:val="105"/>
          <w:sz w:val="24"/>
          <w:szCs w:val="24"/>
        </w:rPr>
        <w:t xml:space="preserve"> must check the employee's driving record. Employees approved to drive on company business are required to inform their manager of any changes that may affect either their legal or physical ability to drive or their continued insurability. </w:t>
      </w:r>
    </w:p>
    <w:p w14:paraId="34B74EA2" w14:textId="7628C730" w:rsidR="00B1724D" w:rsidRPr="00D73C5C" w:rsidRDefault="00EA18D2" w:rsidP="00D73C5C">
      <w:pPr>
        <w:pStyle w:val="ListParagraph"/>
        <w:numPr>
          <w:ilvl w:val="0"/>
          <w:numId w:val="5"/>
        </w:numPr>
        <w:tabs>
          <w:tab w:val="left" w:pos="1290"/>
        </w:tabs>
        <w:spacing w:line="266" w:lineRule="auto"/>
        <w:ind w:right="899"/>
        <w:rPr>
          <w:rFonts w:asciiTheme="minorHAnsi" w:hAnsiTheme="minorHAnsi"/>
          <w:sz w:val="24"/>
          <w:szCs w:val="24"/>
        </w:rPr>
      </w:pPr>
      <w:r w:rsidRPr="00D73C5C">
        <w:rPr>
          <w:rFonts w:asciiTheme="minorHAnsi" w:hAnsiTheme="minorHAnsi"/>
          <w:w w:val="105"/>
          <w:sz w:val="24"/>
          <w:szCs w:val="24"/>
        </w:rPr>
        <w:t xml:space="preserve">Employees holding jobs requiring regular driving for business as an essential job function must, as a condition of employment, be able to meet the driver approval standards of this policy </w:t>
      </w:r>
      <w:r w:rsidR="002D27F2" w:rsidRPr="00D73C5C">
        <w:rPr>
          <w:rFonts w:asciiTheme="minorHAnsi" w:hAnsiTheme="minorHAnsi"/>
          <w:w w:val="105"/>
          <w:sz w:val="24"/>
          <w:szCs w:val="24"/>
        </w:rPr>
        <w:t>always</w:t>
      </w:r>
      <w:r w:rsidRPr="00D73C5C">
        <w:rPr>
          <w:rFonts w:asciiTheme="minorHAnsi" w:hAnsiTheme="minorHAnsi"/>
          <w:w w:val="105"/>
          <w:sz w:val="24"/>
          <w:szCs w:val="24"/>
        </w:rPr>
        <w:t>. Maintain a valid driver's license and remain fully insurable. Wear a seat belt and require passengers to wear their seat</w:t>
      </w:r>
      <w:r w:rsidRPr="00D73C5C">
        <w:rPr>
          <w:rFonts w:asciiTheme="minorHAnsi" w:hAnsiTheme="minorHAnsi"/>
          <w:spacing w:val="15"/>
          <w:w w:val="105"/>
          <w:sz w:val="24"/>
          <w:szCs w:val="24"/>
        </w:rPr>
        <w:t xml:space="preserve"> </w:t>
      </w:r>
      <w:r w:rsidRPr="00D73C5C">
        <w:rPr>
          <w:rFonts w:asciiTheme="minorHAnsi" w:hAnsiTheme="minorHAnsi"/>
          <w:w w:val="105"/>
          <w:sz w:val="24"/>
          <w:szCs w:val="24"/>
        </w:rPr>
        <w:t>belts.</w:t>
      </w:r>
    </w:p>
    <w:p w14:paraId="77507F14" w14:textId="118F0ADF" w:rsidR="00B1724D" w:rsidRPr="00D73C5C" w:rsidRDefault="00EA18D2" w:rsidP="00D73C5C">
      <w:pPr>
        <w:pStyle w:val="ListParagraph"/>
        <w:numPr>
          <w:ilvl w:val="0"/>
          <w:numId w:val="5"/>
        </w:numPr>
        <w:tabs>
          <w:tab w:val="left" w:pos="0"/>
        </w:tabs>
        <w:spacing w:line="264" w:lineRule="auto"/>
        <w:ind w:right="907"/>
        <w:rPr>
          <w:rFonts w:asciiTheme="minorHAnsi" w:hAnsiTheme="minorHAnsi"/>
          <w:sz w:val="24"/>
          <w:szCs w:val="24"/>
        </w:rPr>
      </w:pPr>
      <w:r w:rsidRPr="00D73C5C">
        <w:rPr>
          <w:noProof/>
        </w:rPr>
        <mc:AlternateContent>
          <mc:Choice Requires="wps">
            <w:drawing>
              <wp:anchor distT="0" distB="0" distL="114300" distR="114300" simplePos="0" relativeHeight="251658240" behindDoc="0" locked="0" layoutInCell="1" allowOverlap="1" wp14:anchorId="3AB490B3" wp14:editId="1E6B32F8">
                <wp:simplePos x="0" y="0"/>
                <wp:positionH relativeFrom="page">
                  <wp:posOffset>7235825</wp:posOffset>
                </wp:positionH>
                <wp:positionV relativeFrom="paragraph">
                  <wp:posOffset>4349115</wp:posOffset>
                </wp:positionV>
                <wp:extent cx="0" cy="0"/>
                <wp:effectExtent l="0" t="0" r="0" b="0"/>
                <wp:wrapNone/>
                <wp:docPr id="1"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3050">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4E0D7CB" id="Line 2" o:spid="_x0000_s1026" style="position:absolute;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569.75pt,342.45pt" to="569.75pt,34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" strokeweight=".08472mm">
                <w10:wrap anchorx="page"/>
              </v:line>
            </w:pict>
          </mc:Fallback>
        </mc:AlternateContent>
      </w:r>
      <w:r w:rsidRPr="00D73C5C">
        <w:rPr>
          <w:rFonts w:asciiTheme="minorHAnsi" w:hAnsiTheme="minorHAnsi"/>
          <w:w w:val="105"/>
          <w:sz w:val="24"/>
          <w:szCs w:val="24"/>
        </w:rPr>
        <w:t xml:space="preserve">Employees who drive a vehicle on company business must, in addition to meeting the approval requirements above, exercise due diligence to drive safely and to maintain the security of the vehicle and its contents. Use of handheld cell phones (including texting) while behind the wheel of a moving vehicle being used on company business is </w:t>
      </w:r>
      <w:r w:rsidRPr="00AB3131">
        <w:rPr>
          <w:rFonts w:asciiTheme="minorHAnsi" w:hAnsiTheme="minorHAnsi"/>
          <w:b/>
          <w:bCs/>
          <w:w w:val="105"/>
          <w:sz w:val="24"/>
          <w:szCs w:val="24"/>
        </w:rPr>
        <w:t>strictly prohibited</w:t>
      </w:r>
      <w:r w:rsidRPr="00D73C5C">
        <w:rPr>
          <w:rFonts w:asciiTheme="minorHAnsi" w:hAnsiTheme="minorHAnsi"/>
          <w:w w:val="105"/>
          <w:sz w:val="24"/>
          <w:szCs w:val="24"/>
        </w:rPr>
        <w:t xml:space="preserve">. Employees are responsible for any driving infractions or fines </w:t>
      </w:r>
      <w:r w:rsidR="002D27F2" w:rsidRPr="00D73C5C">
        <w:rPr>
          <w:rFonts w:asciiTheme="minorHAnsi" w:hAnsiTheme="minorHAnsi"/>
          <w:w w:val="105"/>
          <w:sz w:val="24"/>
          <w:szCs w:val="24"/>
        </w:rPr>
        <w:t>because of</w:t>
      </w:r>
      <w:r w:rsidRPr="00D73C5C">
        <w:rPr>
          <w:rFonts w:asciiTheme="minorHAnsi" w:hAnsiTheme="minorHAnsi"/>
          <w:w w:val="105"/>
          <w:sz w:val="24"/>
          <w:szCs w:val="24"/>
        </w:rPr>
        <w:t xml:space="preserve"> their driving. Operate the vehicle in a safe, defensive manner, and obey all traffic</w:t>
      </w:r>
      <w:r w:rsidRPr="00D73C5C">
        <w:rPr>
          <w:rFonts w:asciiTheme="minorHAnsi" w:hAnsiTheme="minorHAnsi"/>
          <w:spacing w:val="49"/>
          <w:w w:val="105"/>
          <w:sz w:val="24"/>
          <w:szCs w:val="24"/>
        </w:rPr>
        <w:t xml:space="preserve"> </w:t>
      </w:r>
      <w:r w:rsidRPr="00D73C5C">
        <w:rPr>
          <w:rFonts w:asciiTheme="minorHAnsi" w:hAnsiTheme="minorHAnsi"/>
          <w:w w:val="105"/>
          <w:sz w:val="24"/>
          <w:szCs w:val="24"/>
        </w:rPr>
        <w:t>laws.</w:t>
      </w:r>
    </w:p>
    <w:p w14:paraId="6628277C" w14:textId="77777777" w:rsidR="00B1724D" w:rsidRPr="00D73C5C" w:rsidRDefault="00EA18D2" w:rsidP="00D73C5C">
      <w:pPr>
        <w:pStyle w:val="ListParagraph"/>
        <w:numPr>
          <w:ilvl w:val="0"/>
          <w:numId w:val="5"/>
        </w:numPr>
        <w:tabs>
          <w:tab w:val="left" w:pos="0"/>
        </w:tabs>
        <w:spacing w:line="264" w:lineRule="auto"/>
        <w:ind w:right="966"/>
        <w:rPr>
          <w:rFonts w:asciiTheme="minorHAnsi" w:hAnsiTheme="minorHAnsi"/>
          <w:sz w:val="24"/>
          <w:szCs w:val="24"/>
        </w:rPr>
      </w:pPr>
      <w:r w:rsidRPr="00D73C5C">
        <w:rPr>
          <w:rFonts w:asciiTheme="minorHAnsi" w:hAnsiTheme="minorHAnsi"/>
          <w:w w:val="105"/>
          <w:sz w:val="24"/>
          <w:szCs w:val="24"/>
        </w:rPr>
        <w:t>Nonemployees and nonbusiness passengers (i.e., family and friends) are prohibited from riding in company</w:t>
      </w:r>
      <w:r w:rsidRPr="00D73C5C">
        <w:rPr>
          <w:rFonts w:asciiTheme="minorHAnsi" w:hAnsiTheme="minorHAnsi"/>
          <w:spacing w:val="18"/>
          <w:w w:val="105"/>
          <w:sz w:val="24"/>
          <w:szCs w:val="24"/>
        </w:rPr>
        <w:t xml:space="preserve"> </w:t>
      </w:r>
      <w:r w:rsidRPr="00D73C5C">
        <w:rPr>
          <w:rFonts w:asciiTheme="minorHAnsi" w:hAnsiTheme="minorHAnsi"/>
          <w:w w:val="105"/>
          <w:sz w:val="24"/>
          <w:szCs w:val="24"/>
        </w:rPr>
        <w:t>vehicles.</w:t>
      </w:r>
    </w:p>
    <w:p w14:paraId="18C5AB83" w14:textId="56B43199" w:rsidR="00B1724D" w:rsidRPr="00D73C5C" w:rsidRDefault="00EA18D2" w:rsidP="00D73C5C">
      <w:pPr>
        <w:pStyle w:val="ListParagraph"/>
        <w:numPr>
          <w:ilvl w:val="0"/>
          <w:numId w:val="5"/>
        </w:numPr>
        <w:tabs>
          <w:tab w:val="left" w:pos="0"/>
        </w:tabs>
        <w:spacing w:line="266" w:lineRule="auto"/>
        <w:ind w:right="887"/>
        <w:rPr>
          <w:rFonts w:asciiTheme="minorHAnsi" w:hAnsiTheme="minorHAnsi"/>
          <w:sz w:val="24"/>
          <w:szCs w:val="24"/>
        </w:rPr>
      </w:pPr>
      <w:r w:rsidRPr="00D73C5C">
        <w:rPr>
          <w:rFonts w:asciiTheme="minorHAnsi" w:hAnsiTheme="minorHAnsi"/>
          <w:w w:val="105"/>
          <w:sz w:val="24"/>
          <w:szCs w:val="24"/>
        </w:rPr>
        <w:t xml:space="preserve">Employees must report any accident, theft or malicious damage involving a company vehicle to their </w:t>
      </w:r>
      <w:r w:rsidR="002D27F2" w:rsidRPr="00D73C5C">
        <w:rPr>
          <w:rFonts w:asciiTheme="minorHAnsi" w:hAnsiTheme="minorHAnsi"/>
          <w:w w:val="105"/>
          <w:sz w:val="24"/>
          <w:szCs w:val="24"/>
        </w:rPr>
        <w:t>manager</w:t>
      </w:r>
      <w:r w:rsidRPr="00D73C5C">
        <w:rPr>
          <w:rFonts w:asciiTheme="minorHAnsi" w:hAnsiTheme="minorHAnsi"/>
          <w:w w:val="105"/>
          <w:sz w:val="24"/>
          <w:szCs w:val="24"/>
        </w:rPr>
        <w:t xml:space="preserve"> and the Human Resources Department, regardless of the extent of damage or lack of injuries. Such reports must be made as soon as possible but no later than 48 hours after the incident. Employees are expected to cooperate fully with authorities in the event of an accident. However, employees should make no voluntary statement other than in reply to questions of investigating</w:t>
      </w:r>
      <w:r w:rsidRPr="00D73C5C">
        <w:rPr>
          <w:rFonts w:asciiTheme="minorHAnsi" w:hAnsiTheme="minorHAnsi"/>
          <w:spacing w:val="-2"/>
          <w:w w:val="105"/>
          <w:sz w:val="24"/>
          <w:szCs w:val="24"/>
        </w:rPr>
        <w:t xml:space="preserve"> </w:t>
      </w:r>
      <w:r w:rsidRPr="00D73C5C">
        <w:rPr>
          <w:rFonts w:asciiTheme="minorHAnsi" w:hAnsiTheme="minorHAnsi"/>
          <w:w w:val="105"/>
          <w:sz w:val="24"/>
          <w:szCs w:val="24"/>
        </w:rPr>
        <w:t>officers.</w:t>
      </w:r>
    </w:p>
    <w:p w14:paraId="080612B4" w14:textId="77777777" w:rsidR="00AB3131" w:rsidRPr="00AB3131" w:rsidRDefault="00EA18D2" w:rsidP="00D73C5C">
      <w:pPr>
        <w:pStyle w:val="ListParagraph"/>
        <w:numPr>
          <w:ilvl w:val="0"/>
          <w:numId w:val="5"/>
        </w:numPr>
        <w:tabs>
          <w:tab w:val="left" w:pos="0"/>
        </w:tabs>
        <w:spacing w:line="266" w:lineRule="auto"/>
        <w:ind w:right="907"/>
        <w:rPr>
          <w:rFonts w:asciiTheme="minorHAnsi" w:hAnsiTheme="minorHAnsi"/>
          <w:sz w:val="24"/>
          <w:szCs w:val="24"/>
        </w:rPr>
      </w:pPr>
      <w:r w:rsidRPr="00D73C5C">
        <w:rPr>
          <w:rFonts w:asciiTheme="minorHAnsi" w:hAnsiTheme="minorHAnsi"/>
          <w:w w:val="105"/>
          <w:sz w:val="24"/>
          <w:szCs w:val="24"/>
        </w:rPr>
        <w:t xml:space="preserve">Employees who are on call on a 24-hour basis may be allowed to take a company vehicle home so they can respond as soon as possible. Such employees need to provide a written acknowledgment that they fully understand that the vehicle is </w:t>
      </w:r>
      <w:r w:rsidRPr="00D73C5C">
        <w:rPr>
          <w:w w:val="105"/>
        </w:rPr>
        <w:t xml:space="preserve">used only as </w:t>
      </w:r>
    </w:p>
    <w:p w14:paraId="11282018" w14:textId="77777777" w:rsidR="00AB3131" w:rsidRPr="00AB3131" w:rsidRDefault="00AB3131" w:rsidP="00AB3131">
      <w:pPr>
        <w:tabs>
          <w:tab w:val="left" w:pos="0"/>
        </w:tabs>
        <w:spacing w:line="266" w:lineRule="auto"/>
        <w:ind w:right="907"/>
        <w:rPr>
          <w:rFonts w:asciiTheme="minorHAnsi" w:hAnsiTheme="minorHAnsi"/>
          <w:sz w:val="24"/>
          <w:szCs w:val="24"/>
        </w:rPr>
      </w:pPr>
    </w:p>
    <w:p w14:paraId="7251794F" w14:textId="2680B5D1" w:rsidR="00B1724D" w:rsidRPr="00AB3131" w:rsidRDefault="00AB3131" w:rsidP="00AB3131">
      <w:pPr>
        <w:tabs>
          <w:tab w:val="left" w:pos="0"/>
        </w:tabs>
        <w:spacing w:line="266" w:lineRule="auto"/>
        <w:ind w:right="907"/>
        <w:rPr>
          <w:rFonts w:asciiTheme="minorHAnsi" w:hAnsiTheme="minorHAnsi"/>
          <w:sz w:val="24"/>
          <w:szCs w:val="24"/>
        </w:rPr>
      </w:pPr>
      <w:r>
        <w:rPr>
          <w:rFonts w:asciiTheme="minorHAnsi" w:hAnsiTheme="minorHAnsi"/>
          <w:w w:val="105"/>
          <w:sz w:val="24"/>
          <w:szCs w:val="24"/>
        </w:rPr>
        <w:lastRenderedPageBreak/>
        <w:tab/>
        <w:t xml:space="preserve"> </w:t>
      </w:r>
      <w:r w:rsidR="00EA18D2" w:rsidRPr="00AB3131">
        <w:rPr>
          <w:rFonts w:asciiTheme="minorHAnsi" w:hAnsiTheme="minorHAnsi"/>
          <w:w w:val="105"/>
          <w:sz w:val="24"/>
          <w:szCs w:val="24"/>
        </w:rPr>
        <w:t>part of emergency response and not for personal</w:t>
      </w:r>
      <w:r w:rsidR="00EA18D2" w:rsidRPr="00AB3131">
        <w:rPr>
          <w:rFonts w:asciiTheme="minorHAnsi" w:hAnsiTheme="minorHAnsi"/>
          <w:spacing w:val="44"/>
          <w:w w:val="105"/>
          <w:sz w:val="24"/>
          <w:szCs w:val="24"/>
        </w:rPr>
        <w:t xml:space="preserve"> </w:t>
      </w:r>
      <w:r w:rsidR="00EA18D2" w:rsidRPr="00AB3131">
        <w:rPr>
          <w:rFonts w:asciiTheme="minorHAnsi" w:hAnsiTheme="minorHAnsi"/>
          <w:w w:val="105"/>
          <w:sz w:val="24"/>
          <w:szCs w:val="24"/>
        </w:rPr>
        <w:t>use.</w:t>
      </w:r>
    </w:p>
    <w:p w14:paraId="3AA7B8CC" w14:textId="40E69121" w:rsidR="00B1724D" w:rsidRPr="00AB3131" w:rsidRDefault="00EA18D2" w:rsidP="00AB3131">
      <w:pPr>
        <w:pStyle w:val="ListParagraph"/>
        <w:numPr>
          <w:ilvl w:val="0"/>
          <w:numId w:val="6"/>
        </w:numPr>
        <w:tabs>
          <w:tab w:val="left" w:pos="1314"/>
        </w:tabs>
        <w:spacing w:line="266" w:lineRule="auto"/>
        <w:ind w:right="792"/>
        <w:rPr>
          <w:rFonts w:asciiTheme="minorHAnsi" w:hAnsiTheme="minorHAnsi"/>
          <w:sz w:val="24"/>
          <w:szCs w:val="24"/>
        </w:rPr>
      </w:pPr>
      <w:r w:rsidRPr="00AB3131">
        <w:rPr>
          <w:rFonts w:asciiTheme="minorHAnsi" w:hAnsiTheme="minorHAnsi"/>
          <w:w w:val="110"/>
          <w:sz w:val="24"/>
          <w:szCs w:val="24"/>
        </w:rPr>
        <w:t>Employees are not permitted, under any circumstances, to operate a company vehicle or a personal vehicle for company business when any physical or mental impairment causes the employee</w:t>
      </w:r>
      <w:r w:rsidRPr="00AB3131">
        <w:rPr>
          <w:rFonts w:asciiTheme="minorHAnsi" w:hAnsiTheme="minorHAnsi"/>
          <w:spacing w:val="-20"/>
          <w:w w:val="110"/>
          <w:sz w:val="24"/>
          <w:szCs w:val="24"/>
        </w:rPr>
        <w:t xml:space="preserve"> </w:t>
      </w:r>
      <w:r w:rsidRPr="00AB3131">
        <w:rPr>
          <w:rFonts w:asciiTheme="minorHAnsi" w:hAnsiTheme="minorHAnsi"/>
          <w:w w:val="110"/>
          <w:sz w:val="24"/>
          <w:szCs w:val="24"/>
        </w:rPr>
        <w:t>to</w:t>
      </w:r>
      <w:r w:rsidRPr="00AB3131">
        <w:rPr>
          <w:rFonts w:asciiTheme="minorHAnsi" w:hAnsiTheme="minorHAnsi"/>
          <w:spacing w:val="-15"/>
          <w:w w:val="110"/>
          <w:sz w:val="24"/>
          <w:szCs w:val="24"/>
        </w:rPr>
        <w:t xml:space="preserve"> </w:t>
      </w:r>
      <w:r w:rsidRPr="00AB3131">
        <w:rPr>
          <w:rFonts w:asciiTheme="minorHAnsi" w:hAnsiTheme="minorHAnsi"/>
          <w:w w:val="110"/>
          <w:sz w:val="24"/>
          <w:szCs w:val="24"/>
        </w:rPr>
        <w:t>be</w:t>
      </w:r>
      <w:r w:rsidRPr="00AB3131">
        <w:rPr>
          <w:rFonts w:asciiTheme="minorHAnsi" w:hAnsiTheme="minorHAnsi"/>
          <w:spacing w:val="-27"/>
          <w:w w:val="110"/>
          <w:sz w:val="24"/>
          <w:szCs w:val="24"/>
        </w:rPr>
        <w:t xml:space="preserve"> </w:t>
      </w:r>
      <w:r w:rsidRPr="00AB3131">
        <w:rPr>
          <w:rFonts w:asciiTheme="minorHAnsi" w:hAnsiTheme="minorHAnsi"/>
          <w:w w:val="110"/>
          <w:sz w:val="24"/>
          <w:szCs w:val="24"/>
        </w:rPr>
        <w:t>unable</w:t>
      </w:r>
      <w:r w:rsidRPr="00AB3131">
        <w:rPr>
          <w:rFonts w:asciiTheme="minorHAnsi" w:hAnsiTheme="minorHAnsi"/>
          <w:spacing w:val="-22"/>
          <w:w w:val="110"/>
          <w:sz w:val="24"/>
          <w:szCs w:val="24"/>
        </w:rPr>
        <w:t xml:space="preserve"> </w:t>
      </w:r>
      <w:r w:rsidRPr="00AB3131">
        <w:rPr>
          <w:rFonts w:asciiTheme="minorHAnsi" w:hAnsiTheme="minorHAnsi"/>
          <w:w w:val="110"/>
          <w:sz w:val="24"/>
          <w:szCs w:val="24"/>
        </w:rPr>
        <w:t>to</w:t>
      </w:r>
      <w:r w:rsidRPr="00AB3131">
        <w:rPr>
          <w:rFonts w:asciiTheme="minorHAnsi" w:hAnsiTheme="minorHAnsi"/>
          <w:spacing w:val="-15"/>
          <w:w w:val="110"/>
          <w:sz w:val="24"/>
          <w:szCs w:val="24"/>
        </w:rPr>
        <w:t xml:space="preserve"> </w:t>
      </w:r>
      <w:r w:rsidRPr="00AB3131">
        <w:rPr>
          <w:rFonts w:asciiTheme="minorHAnsi" w:hAnsiTheme="minorHAnsi"/>
          <w:w w:val="110"/>
          <w:sz w:val="24"/>
          <w:szCs w:val="24"/>
        </w:rPr>
        <w:t>drive</w:t>
      </w:r>
      <w:r w:rsidRPr="00AB3131">
        <w:rPr>
          <w:rFonts w:asciiTheme="minorHAnsi" w:hAnsiTheme="minorHAnsi"/>
          <w:spacing w:val="-21"/>
          <w:w w:val="110"/>
          <w:sz w:val="24"/>
          <w:szCs w:val="24"/>
        </w:rPr>
        <w:t xml:space="preserve"> </w:t>
      </w:r>
      <w:r w:rsidRPr="00AB3131">
        <w:rPr>
          <w:rFonts w:asciiTheme="minorHAnsi" w:hAnsiTheme="minorHAnsi"/>
          <w:w w:val="110"/>
          <w:sz w:val="24"/>
          <w:szCs w:val="24"/>
        </w:rPr>
        <w:t>safely.</w:t>
      </w:r>
      <w:r w:rsidRPr="00AB3131">
        <w:rPr>
          <w:rFonts w:asciiTheme="minorHAnsi" w:hAnsiTheme="minorHAnsi"/>
          <w:spacing w:val="-17"/>
          <w:w w:val="110"/>
          <w:sz w:val="24"/>
          <w:szCs w:val="24"/>
        </w:rPr>
        <w:t xml:space="preserve"> </w:t>
      </w:r>
      <w:r w:rsidRPr="00AB3131">
        <w:rPr>
          <w:rFonts w:asciiTheme="minorHAnsi" w:hAnsiTheme="minorHAnsi"/>
          <w:w w:val="110"/>
          <w:sz w:val="24"/>
          <w:szCs w:val="24"/>
        </w:rPr>
        <w:t>Additionally,</w:t>
      </w:r>
      <w:r w:rsidRPr="00AB3131">
        <w:rPr>
          <w:rFonts w:asciiTheme="minorHAnsi" w:hAnsiTheme="minorHAnsi"/>
          <w:spacing w:val="-19"/>
          <w:w w:val="110"/>
          <w:sz w:val="24"/>
          <w:szCs w:val="24"/>
        </w:rPr>
        <w:t xml:space="preserve"> </w:t>
      </w:r>
      <w:r w:rsidRPr="00AB3131">
        <w:rPr>
          <w:rFonts w:asciiTheme="minorHAnsi" w:hAnsiTheme="minorHAnsi"/>
          <w:w w:val="110"/>
          <w:sz w:val="24"/>
          <w:szCs w:val="24"/>
        </w:rPr>
        <w:t>employees</w:t>
      </w:r>
      <w:r w:rsidRPr="00AB3131">
        <w:rPr>
          <w:rFonts w:asciiTheme="minorHAnsi" w:hAnsiTheme="minorHAnsi"/>
          <w:spacing w:val="-16"/>
          <w:w w:val="110"/>
          <w:sz w:val="24"/>
          <w:szCs w:val="24"/>
        </w:rPr>
        <w:t xml:space="preserve"> </w:t>
      </w:r>
      <w:r w:rsidRPr="00AB3131">
        <w:rPr>
          <w:rFonts w:asciiTheme="minorHAnsi" w:hAnsiTheme="minorHAnsi"/>
          <w:w w:val="110"/>
          <w:sz w:val="24"/>
          <w:szCs w:val="24"/>
        </w:rPr>
        <w:t>shall</w:t>
      </w:r>
      <w:r w:rsidRPr="00AB3131">
        <w:rPr>
          <w:rFonts w:asciiTheme="minorHAnsi" w:hAnsiTheme="minorHAnsi"/>
          <w:spacing w:val="-26"/>
          <w:w w:val="110"/>
          <w:sz w:val="24"/>
          <w:szCs w:val="24"/>
        </w:rPr>
        <w:t xml:space="preserve"> </w:t>
      </w:r>
      <w:r w:rsidRPr="00AB3131">
        <w:rPr>
          <w:rFonts w:asciiTheme="minorHAnsi" w:hAnsiTheme="minorHAnsi"/>
          <w:w w:val="110"/>
          <w:sz w:val="24"/>
          <w:szCs w:val="24"/>
        </w:rPr>
        <w:t>not</w:t>
      </w:r>
      <w:r w:rsidRPr="00AB3131">
        <w:rPr>
          <w:rFonts w:asciiTheme="minorHAnsi" w:hAnsiTheme="minorHAnsi"/>
          <w:spacing w:val="-27"/>
          <w:w w:val="110"/>
          <w:sz w:val="24"/>
          <w:szCs w:val="24"/>
        </w:rPr>
        <w:t xml:space="preserve"> </w:t>
      </w:r>
      <w:r w:rsidRPr="00AB3131">
        <w:rPr>
          <w:rFonts w:asciiTheme="minorHAnsi" w:hAnsiTheme="minorHAnsi"/>
          <w:w w:val="110"/>
          <w:sz w:val="24"/>
          <w:szCs w:val="24"/>
        </w:rPr>
        <w:t>operate</w:t>
      </w:r>
      <w:r w:rsidRPr="00AB3131">
        <w:rPr>
          <w:rFonts w:asciiTheme="minorHAnsi" w:hAnsiTheme="minorHAnsi"/>
          <w:spacing w:val="-24"/>
          <w:w w:val="110"/>
          <w:sz w:val="24"/>
          <w:szCs w:val="24"/>
        </w:rPr>
        <w:t xml:space="preserve"> </w:t>
      </w:r>
      <w:r w:rsidRPr="00AB3131">
        <w:rPr>
          <w:rFonts w:asciiTheme="minorHAnsi" w:hAnsiTheme="minorHAnsi"/>
          <w:w w:val="110"/>
          <w:sz w:val="24"/>
          <w:szCs w:val="24"/>
        </w:rPr>
        <w:t>any</w:t>
      </w:r>
      <w:r w:rsidRPr="00AB3131">
        <w:rPr>
          <w:rFonts w:asciiTheme="minorHAnsi" w:hAnsiTheme="minorHAnsi"/>
          <w:spacing w:val="-26"/>
          <w:w w:val="110"/>
          <w:sz w:val="24"/>
          <w:szCs w:val="24"/>
        </w:rPr>
        <w:t xml:space="preserve"> </w:t>
      </w:r>
      <w:r w:rsidRPr="00AB3131">
        <w:rPr>
          <w:rFonts w:asciiTheme="minorHAnsi" w:hAnsiTheme="minorHAnsi"/>
          <w:w w:val="110"/>
          <w:sz w:val="24"/>
          <w:szCs w:val="24"/>
        </w:rPr>
        <w:t>company vehicle</w:t>
      </w:r>
      <w:r w:rsidRPr="00AB3131">
        <w:rPr>
          <w:rFonts w:asciiTheme="minorHAnsi" w:hAnsiTheme="minorHAnsi"/>
          <w:spacing w:val="-24"/>
          <w:w w:val="110"/>
          <w:sz w:val="24"/>
          <w:szCs w:val="24"/>
        </w:rPr>
        <w:t xml:space="preserve"> </w:t>
      </w:r>
      <w:r w:rsidRPr="00AB3131">
        <w:rPr>
          <w:rFonts w:asciiTheme="minorHAnsi" w:hAnsiTheme="minorHAnsi"/>
          <w:w w:val="110"/>
          <w:sz w:val="24"/>
          <w:szCs w:val="24"/>
        </w:rPr>
        <w:t>at</w:t>
      </w:r>
      <w:r w:rsidRPr="00AB3131">
        <w:rPr>
          <w:rFonts w:asciiTheme="minorHAnsi" w:hAnsiTheme="minorHAnsi"/>
          <w:spacing w:val="-15"/>
          <w:w w:val="110"/>
          <w:sz w:val="24"/>
          <w:szCs w:val="24"/>
        </w:rPr>
        <w:t xml:space="preserve"> </w:t>
      </w:r>
      <w:r w:rsidRPr="00AB3131">
        <w:rPr>
          <w:rFonts w:asciiTheme="minorHAnsi" w:hAnsiTheme="minorHAnsi"/>
          <w:w w:val="110"/>
          <w:sz w:val="24"/>
          <w:szCs w:val="24"/>
        </w:rPr>
        <w:t>any</w:t>
      </w:r>
      <w:r w:rsidRPr="00AB3131">
        <w:rPr>
          <w:rFonts w:asciiTheme="minorHAnsi" w:hAnsiTheme="minorHAnsi"/>
          <w:spacing w:val="-20"/>
          <w:w w:val="110"/>
          <w:sz w:val="24"/>
          <w:szCs w:val="24"/>
        </w:rPr>
        <w:t xml:space="preserve"> </w:t>
      </w:r>
      <w:r w:rsidRPr="00AB3131">
        <w:rPr>
          <w:rFonts w:asciiTheme="minorHAnsi" w:hAnsiTheme="minorHAnsi"/>
          <w:w w:val="110"/>
          <w:sz w:val="24"/>
          <w:szCs w:val="24"/>
        </w:rPr>
        <w:t>time</w:t>
      </w:r>
      <w:r w:rsidRPr="00AB3131">
        <w:rPr>
          <w:rFonts w:asciiTheme="minorHAnsi" w:hAnsiTheme="minorHAnsi"/>
          <w:spacing w:val="-22"/>
          <w:w w:val="110"/>
          <w:sz w:val="24"/>
          <w:szCs w:val="24"/>
        </w:rPr>
        <w:t xml:space="preserve"> </w:t>
      </w:r>
      <w:r w:rsidRPr="00AB3131">
        <w:rPr>
          <w:rFonts w:asciiTheme="minorHAnsi" w:hAnsiTheme="minorHAnsi"/>
          <w:w w:val="110"/>
          <w:sz w:val="24"/>
          <w:szCs w:val="24"/>
        </w:rPr>
        <w:t>or</w:t>
      </w:r>
      <w:r w:rsidRPr="00AB3131">
        <w:rPr>
          <w:rFonts w:asciiTheme="minorHAnsi" w:hAnsiTheme="minorHAnsi"/>
          <w:spacing w:val="-23"/>
          <w:w w:val="110"/>
          <w:sz w:val="24"/>
          <w:szCs w:val="24"/>
        </w:rPr>
        <w:t xml:space="preserve"> </w:t>
      </w:r>
      <w:r w:rsidRPr="00AB3131">
        <w:rPr>
          <w:rFonts w:asciiTheme="minorHAnsi" w:hAnsiTheme="minorHAnsi"/>
          <w:w w:val="110"/>
          <w:sz w:val="24"/>
          <w:szCs w:val="24"/>
        </w:rPr>
        <w:t>operate</w:t>
      </w:r>
      <w:r w:rsidRPr="00AB3131">
        <w:rPr>
          <w:rFonts w:asciiTheme="minorHAnsi" w:hAnsiTheme="minorHAnsi"/>
          <w:spacing w:val="-18"/>
          <w:w w:val="110"/>
          <w:sz w:val="24"/>
          <w:szCs w:val="24"/>
        </w:rPr>
        <w:t xml:space="preserve"> </w:t>
      </w:r>
      <w:r w:rsidRPr="00AB3131">
        <w:rPr>
          <w:rFonts w:asciiTheme="minorHAnsi" w:hAnsiTheme="minorHAnsi"/>
          <w:w w:val="110"/>
          <w:sz w:val="24"/>
          <w:szCs w:val="24"/>
        </w:rPr>
        <w:t>any</w:t>
      </w:r>
      <w:r w:rsidRPr="00AB3131">
        <w:rPr>
          <w:rFonts w:asciiTheme="minorHAnsi" w:hAnsiTheme="minorHAnsi"/>
          <w:spacing w:val="-16"/>
          <w:w w:val="110"/>
          <w:sz w:val="24"/>
          <w:szCs w:val="24"/>
        </w:rPr>
        <w:t xml:space="preserve"> </w:t>
      </w:r>
      <w:r w:rsidRPr="00AB3131">
        <w:rPr>
          <w:rFonts w:asciiTheme="minorHAnsi" w:hAnsiTheme="minorHAnsi"/>
          <w:w w:val="110"/>
          <w:sz w:val="24"/>
          <w:szCs w:val="24"/>
        </w:rPr>
        <w:t>personal</w:t>
      </w:r>
      <w:r w:rsidRPr="00AB3131">
        <w:rPr>
          <w:rFonts w:asciiTheme="minorHAnsi" w:hAnsiTheme="minorHAnsi"/>
          <w:spacing w:val="-13"/>
          <w:w w:val="110"/>
          <w:sz w:val="24"/>
          <w:szCs w:val="24"/>
        </w:rPr>
        <w:t xml:space="preserve"> </w:t>
      </w:r>
      <w:r w:rsidRPr="00AB3131">
        <w:rPr>
          <w:rFonts w:asciiTheme="minorHAnsi" w:hAnsiTheme="minorHAnsi"/>
          <w:w w:val="110"/>
          <w:sz w:val="24"/>
          <w:szCs w:val="24"/>
        </w:rPr>
        <w:t>vehicle</w:t>
      </w:r>
      <w:r w:rsidRPr="00AB3131">
        <w:rPr>
          <w:rFonts w:asciiTheme="minorHAnsi" w:hAnsiTheme="minorHAnsi"/>
          <w:spacing w:val="-16"/>
          <w:w w:val="110"/>
          <w:sz w:val="24"/>
          <w:szCs w:val="24"/>
        </w:rPr>
        <w:t xml:space="preserve"> </w:t>
      </w:r>
      <w:r w:rsidRPr="00AB3131">
        <w:rPr>
          <w:rFonts w:asciiTheme="minorHAnsi" w:hAnsiTheme="minorHAnsi"/>
          <w:w w:val="110"/>
          <w:sz w:val="24"/>
          <w:szCs w:val="24"/>
        </w:rPr>
        <w:t>while</w:t>
      </w:r>
      <w:r w:rsidRPr="00AB3131">
        <w:rPr>
          <w:rFonts w:asciiTheme="minorHAnsi" w:hAnsiTheme="minorHAnsi"/>
          <w:spacing w:val="-20"/>
          <w:w w:val="110"/>
          <w:sz w:val="24"/>
          <w:szCs w:val="24"/>
        </w:rPr>
        <w:t xml:space="preserve"> </w:t>
      </w:r>
      <w:r w:rsidRPr="00AB3131">
        <w:rPr>
          <w:rFonts w:asciiTheme="minorHAnsi" w:hAnsiTheme="minorHAnsi"/>
          <w:w w:val="110"/>
          <w:sz w:val="24"/>
          <w:szCs w:val="24"/>
        </w:rPr>
        <w:t>on</w:t>
      </w:r>
      <w:r w:rsidRPr="00AB3131">
        <w:rPr>
          <w:rFonts w:asciiTheme="minorHAnsi" w:hAnsiTheme="minorHAnsi"/>
          <w:spacing w:val="-21"/>
          <w:w w:val="110"/>
          <w:sz w:val="24"/>
          <w:szCs w:val="24"/>
        </w:rPr>
        <w:t xml:space="preserve"> </w:t>
      </w:r>
      <w:r w:rsidRPr="00AB3131">
        <w:rPr>
          <w:rFonts w:asciiTheme="minorHAnsi" w:hAnsiTheme="minorHAnsi"/>
          <w:w w:val="110"/>
          <w:sz w:val="24"/>
          <w:szCs w:val="24"/>
        </w:rPr>
        <w:t>company</w:t>
      </w:r>
      <w:r w:rsidRPr="00AB3131">
        <w:rPr>
          <w:rFonts w:asciiTheme="minorHAnsi" w:hAnsiTheme="minorHAnsi"/>
          <w:spacing w:val="-15"/>
          <w:w w:val="110"/>
          <w:sz w:val="24"/>
          <w:szCs w:val="24"/>
        </w:rPr>
        <w:t xml:space="preserve"> </w:t>
      </w:r>
      <w:r w:rsidRPr="00AB3131">
        <w:rPr>
          <w:rFonts w:asciiTheme="minorHAnsi" w:hAnsiTheme="minorHAnsi"/>
          <w:w w:val="110"/>
          <w:sz w:val="24"/>
          <w:szCs w:val="24"/>
        </w:rPr>
        <w:t>business</w:t>
      </w:r>
      <w:r w:rsidRPr="00AB3131">
        <w:rPr>
          <w:rFonts w:asciiTheme="minorHAnsi" w:hAnsiTheme="minorHAnsi"/>
          <w:spacing w:val="-14"/>
          <w:w w:val="110"/>
          <w:sz w:val="24"/>
          <w:szCs w:val="24"/>
        </w:rPr>
        <w:t xml:space="preserve"> </w:t>
      </w:r>
      <w:r w:rsidRPr="00AB3131">
        <w:rPr>
          <w:rFonts w:asciiTheme="minorHAnsi" w:hAnsiTheme="minorHAnsi"/>
          <w:w w:val="110"/>
          <w:sz w:val="24"/>
          <w:szCs w:val="24"/>
        </w:rPr>
        <w:t>while</w:t>
      </w:r>
      <w:r w:rsidRPr="00AB3131">
        <w:rPr>
          <w:rFonts w:asciiTheme="minorHAnsi" w:hAnsiTheme="minorHAnsi"/>
          <w:spacing w:val="-21"/>
          <w:w w:val="110"/>
          <w:sz w:val="24"/>
          <w:szCs w:val="24"/>
        </w:rPr>
        <w:t xml:space="preserve"> </w:t>
      </w:r>
      <w:r w:rsidRPr="00AB3131">
        <w:rPr>
          <w:rFonts w:asciiTheme="minorHAnsi" w:hAnsiTheme="minorHAnsi"/>
          <w:w w:val="110"/>
          <w:sz w:val="24"/>
          <w:szCs w:val="24"/>
        </w:rPr>
        <w:t>using</w:t>
      </w:r>
      <w:r w:rsidRPr="00AB3131">
        <w:rPr>
          <w:rFonts w:asciiTheme="minorHAnsi" w:hAnsiTheme="minorHAnsi"/>
          <w:spacing w:val="-22"/>
          <w:w w:val="110"/>
          <w:sz w:val="24"/>
          <w:szCs w:val="24"/>
        </w:rPr>
        <w:t xml:space="preserve"> </w:t>
      </w:r>
      <w:r w:rsidRPr="00AB3131">
        <w:rPr>
          <w:rFonts w:asciiTheme="minorHAnsi" w:hAnsiTheme="minorHAnsi"/>
          <w:w w:val="110"/>
          <w:sz w:val="24"/>
          <w:szCs w:val="24"/>
        </w:rPr>
        <w:t xml:space="preserve">or </w:t>
      </w:r>
      <w:r w:rsidR="002D27F2" w:rsidRPr="00AB3131">
        <w:rPr>
          <w:rFonts w:asciiTheme="minorHAnsi" w:hAnsiTheme="minorHAnsi"/>
          <w:w w:val="110"/>
          <w:sz w:val="24"/>
          <w:szCs w:val="24"/>
        </w:rPr>
        <w:t>consuming alcohol, illegal drugs or prescription medications</w:t>
      </w:r>
      <w:r w:rsidRPr="00AB3131">
        <w:rPr>
          <w:rFonts w:asciiTheme="minorHAnsi" w:hAnsiTheme="minorHAnsi"/>
          <w:w w:val="110"/>
          <w:sz w:val="24"/>
          <w:szCs w:val="24"/>
        </w:rPr>
        <w:t xml:space="preserve"> </w:t>
      </w:r>
      <w:r w:rsidR="002D27F2" w:rsidRPr="00AB3131">
        <w:rPr>
          <w:rFonts w:asciiTheme="minorHAnsi" w:hAnsiTheme="minorHAnsi"/>
          <w:w w:val="110"/>
          <w:sz w:val="24"/>
          <w:szCs w:val="24"/>
        </w:rPr>
        <w:t>that may</w:t>
      </w:r>
      <w:r w:rsidRPr="00AB3131">
        <w:rPr>
          <w:rFonts w:asciiTheme="minorHAnsi" w:hAnsiTheme="minorHAnsi"/>
          <w:w w:val="110"/>
          <w:sz w:val="24"/>
          <w:szCs w:val="24"/>
        </w:rPr>
        <w:t xml:space="preserve"> </w:t>
      </w:r>
      <w:r w:rsidR="002D27F2" w:rsidRPr="00AB3131">
        <w:rPr>
          <w:rFonts w:asciiTheme="minorHAnsi" w:hAnsiTheme="minorHAnsi"/>
          <w:w w:val="110"/>
          <w:sz w:val="24"/>
          <w:szCs w:val="24"/>
        </w:rPr>
        <w:t>affect their ability to drive</w:t>
      </w:r>
      <w:r w:rsidRPr="00AB3131">
        <w:rPr>
          <w:rFonts w:asciiTheme="minorHAnsi" w:hAnsiTheme="minorHAnsi"/>
          <w:w w:val="110"/>
          <w:sz w:val="24"/>
          <w:szCs w:val="24"/>
        </w:rPr>
        <w:t>. These</w:t>
      </w:r>
      <w:r w:rsidRPr="00AB3131">
        <w:rPr>
          <w:rFonts w:asciiTheme="minorHAnsi" w:hAnsiTheme="minorHAnsi"/>
          <w:spacing w:val="-34"/>
          <w:w w:val="110"/>
          <w:sz w:val="24"/>
          <w:szCs w:val="24"/>
        </w:rPr>
        <w:t xml:space="preserve"> </w:t>
      </w:r>
      <w:r w:rsidRPr="00AB3131">
        <w:rPr>
          <w:rFonts w:asciiTheme="minorHAnsi" w:hAnsiTheme="minorHAnsi"/>
          <w:w w:val="110"/>
          <w:sz w:val="24"/>
          <w:szCs w:val="24"/>
        </w:rPr>
        <w:t>prohibitions</w:t>
      </w:r>
      <w:r w:rsidRPr="00AB3131">
        <w:rPr>
          <w:rFonts w:asciiTheme="minorHAnsi" w:hAnsiTheme="minorHAnsi"/>
          <w:spacing w:val="-30"/>
          <w:w w:val="110"/>
          <w:sz w:val="24"/>
          <w:szCs w:val="24"/>
        </w:rPr>
        <w:t xml:space="preserve"> </w:t>
      </w:r>
      <w:r w:rsidRPr="00AB3131">
        <w:rPr>
          <w:rFonts w:asciiTheme="minorHAnsi" w:hAnsiTheme="minorHAnsi"/>
          <w:w w:val="110"/>
          <w:sz w:val="24"/>
          <w:szCs w:val="24"/>
        </w:rPr>
        <w:t>include</w:t>
      </w:r>
      <w:r w:rsidRPr="00AB3131">
        <w:rPr>
          <w:rFonts w:asciiTheme="minorHAnsi" w:hAnsiTheme="minorHAnsi"/>
          <w:spacing w:val="-36"/>
          <w:w w:val="110"/>
          <w:sz w:val="24"/>
          <w:szCs w:val="24"/>
        </w:rPr>
        <w:t xml:space="preserve"> </w:t>
      </w:r>
      <w:r w:rsidRPr="00AB3131">
        <w:rPr>
          <w:rFonts w:asciiTheme="minorHAnsi" w:hAnsiTheme="minorHAnsi"/>
          <w:w w:val="110"/>
          <w:sz w:val="24"/>
          <w:szCs w:val="24"/>
        </w:rPr>
        <w:t>circumstances</w:t>
      </w:r>
      <w:r w:rsidRPr="00AB3131">
        <w:rPr>
          <w:rFonts w:asciiTheme="minorHAnsi" w:hAnsiTheme="minorHAnsi"/>
          <w:spacing w:val="-29"/>
          <w:w w:val="110"/>
          <w:sz w:val="24"/>
          <w:szCs w:val="24"/>
        </w:rPr>
        <w:t xml:space="preserve"> </w:t>
      </w:r>
      <w:r w:rsidRPr="00AB3131">
        <w:rPr>
          <w:rFonts w:asciiTheme="minorHAnsi" w:hAnsiTheme="minorHAnsi"/>
          <w:w w:val="110"/>
          <w:sz w:val="24"/>
          <w:szCs w:val="24"/>
        </w:rPr>
        <w:t>in</w:t>
      </w:r>
      <w:r w:rsidRPr="00AB3131">
        <w:rPr>
          <w:rFonts w:asciiTheme="minorHAnsi" w:hAnsiTheme="minorHAnsi"/>
          <w:spacing w:val="-30"/>
          <w:w w:val="110"/>
          <w:sz w:val="24"/>
          <w:szCs w:val="24"/>
        </w:rPr>
        <w:t xml:space="preserve"> </w:t>
      </w:r>
      <w:r w:rsidRPr="00AB3131">
        <w:rPr>
          <w:rFonts w:asciiTheme="minorHAnsi" w:hAnsiTheme="minorHAnsi"/>
          <w:w w:val="110"/>
          <w:sz w:val="24"/>
          <w:szCs w:val="24"/>
        </w:rPr>
        <w:t>which</w:t>
      </w:r>
      <w:r w:rsidRPr="00AB3131">
        <w:rPr>
          <w:rFonts w:asciiTheme="minorHAnsi" w:hAnsiTheme="minorHAnsi"/>
          <w:spacing w:val="-33"/>
          <w:w w:val="110"/>
          <w:sz w:val="24"/>
          <w:szCs w:val="24"/>
        </w:rPr>
        <w:t xml:space="preserve"> </w:t>
      </w:r>
      <w:r w:rsidRPr="00AB3131">
        <w:rPr>
          <w:rFonts w:asciiTheme="minorHAnsi" w:hAnsiTheme="minorHAnsi"/>
          <w:w w:val="110"/>
          <w:sz w:val="24"/>
          <w:szCs w:val="24"/>
        </w:rPr>
        <w:t>the</w:t>
      </w:r>
      <w:r w:rsidRPr="00AB3131">
        <w:rPr>
          <w:rFonts w:asciiTheme="minorHAnsi" w:hAnsiTheme="minorHAnsi"/>
          <w:spacing w:val="-30"/>
          <w:w w:val="110"/>
          <w:sz w:val="24"/>
          <w:szCs w:val="24"/>
        </w:rPr>
        <w:t xml:space="preserve"> </w:t>
      </w:r>
      <w:r w:rsidRPr="00AB3131">
        <w:rPr>
          <w:rFonts w:asciiTheme="minorHAnsi" w:hAnsiTheme="minorHAnsi"/>
          <w:w w:val="110"/>
          <w:sz w:val="24"/>
          <w:szCs w:val="24"/>
        </w:rPr>
        <w:t>employee</w:t>
      </w:r>
      <w:r w:rsidRPr="00AB3131">
        <w:rPr>
          <w:rFonts w:asciiTheme="minorHAnsi" w:hAnsiTheme="minorHAnsi"/>
          <w:spacing w:val="-34"/>
          <w:w w:val="110"/>
          <w:sz w:val="24"/>
          <w:szCs w:val="24"/>
        </w:rPr>
        <w:t xml:space="preserve"> </w:t>
      </w:r>
      <w:r w:rsidRPr="00AB3131">
        <w:rPr>
          <w:rFonts w:asciiTheme="minorHAnsi" w:hAnsiTheme="minorHAnsi"/>
          <w:w w:val="110"/>
          <w:sz w:val="24"/>
          <w:szCs w:val="24"/>
        </w:rPr>
        <w:t>is</w:t>
      </w:r>
      <w:r w:rsidRPr="00AB3131">
        <w:rPr>
          <w:rFonts w:asciiTheme="minorHAnsi" w:hAnsiTheme="minorHAnsi"/>
          <w:spacing w:val="-38"/>
          <w:w w:val="110"/>
          <w:sz w:val="24"/>
          <w:szCs w:val="24"/>
        </w:rPr>
        <w:t xml:space="preserve"> </w:t>
      </w:r>
      <w:r w:rsidRPr="00AB3131">
        <w:rPr>
          <w:rFonts w:asciiTheme="minorHAnsi" w:hAnsiTheme="minorHAnsi"/>
          <w:w w:val="110"/>
          <w:sz w:val="24"/>
          <w:szCs w:val="24"/>
        </w:rPr>
        <w:t>temporarily</w:t>
      </w:r>
      <w:r w:rsidRPr="00AB3131">
        <w:rPr>
          <w:rFonts w:asciiTheme="minorHAnsi" w:hAnsiTheme="minorHAnsi"/>
          <w:spacing w:val="-27"/>
          <w:w w:val="110"/>
          <w:sz w:val="24"/>
          <w:szCs w:val="24"/>
        </w:rPr>
        <w:t xml:space="preserve"> </w:t>
      </w:r>
      <w:r w:rsidRPr="00AB3131">
        <w:rPr>
          <w:rFonts w:asciiTheme="minorHAnsi" w:hAnsiTheme="minorHAnsi"/>
          <w:w w:val="110"/>
          <w:sz w:val="24"/>
          <w:szCs w:val="24"/>
        </w:rPr>
        <w:t>unable</w:t>
      </w:r>
      <w:r w:rsidRPr="00AB3131">
        <w:rPr>
          <w:rFonts w:asciiTheme="minorHAnsi" w:hAnsiTheme="minorHAnsi"/>
          <w:spacing w:val="-35"/>
          <w:w w:val="110"/>
          <w:sz w:val="24"/>
          <w:szCs w:val="24"/>
        </w:rPr>
        <w:t xml:space="preserve"> </w:t>
      </w:r>
      <w:r w:rsidRPr="00AB3131">
        <w:rPr>
          <w:rFonts w:asciiTheme="minorHAnsi" w:hAnsiTheme="minorHAnsi"/>
          <w:w w:val="110"/>
          <w:sz w:val="24"/>
          <w:szCs w:val="24"/>
        </w:rPr>
        <w:t>to</w:t>
      </w:r>
      <w:r w:rsidRPr="00AB3131">
        <w:rPr>
          <w:rFonts w:asciiTheme="minorHAnsi" w:hAnsiTheme="minorHAnsi"/>
          <w:spacing w:val="-29"/>
          <w:w w:val="110"/>
          <w:sz w:val="24"/>
          <w:szCs w:val="24"/>
        </w:rPr>
        <w:t xml:space="preserve"> </w:t>
      </w:r>
      <w:r w:rsidRPr="00AB3131">
        <w:rPr>
          <w:rFonts w:asciiTheme="minorHAnsi" w:hAnsiTheme="minorHAnsi"/>
          <w:w w:val="110"/>
          <w:sz w:val="24"/>
          <w:szCs w:val="24"/>
        </w:rPr>
        <w:t>operate a</w:t>
      </w:r>
      <w:r w:rsidRPr="00AB3131">
        <w:rPr>
          <w:rFonts w:asciiTheme="minorHAnsi" w:hAnsiTheme="minorHAnsi"/>
          <w:spacing w:val="-12"/>
          <w:w w:val="110"/>
          <w:sz w:val="24"/>
          <w:szCs w:val="24"/>
        </w:rPr>
        <w:t xml:space="preserve"> </w:t>
      </w:r>
      <w:r w:rsidRPr="00AB3131">
        <w:rPr>
          <w:rFonts w:asciiTheme="minorHAnsi" w:hAnsiTheme="minorHAnsi"/>
          <w:w w:val="110"/>
          <w:sz w:val="24"/>
          <w:szCs w:val="24"/>
        </w:rPr>
        <w:t>vehicle</w:t>
      </w:r>
      <w:r w:rsidRPr="00AB3131">
        <w:rPr>
          <w:rFonts w:asciiTheme="minorHAnsi" w:hAnsiTheme="minorHAnsi"/>
          <w:spacing w:val="-9"/>
          <w:w w:val="110"/>
          <w:sz w:val="24"/>
          <w:szCs w:val="24"/>
        </w:rPr>
        <w:t xml:space="preserve"> </w:t>
      </w:r>
      <w:r w:rsidRPr="00AB3131">
        <w:rPr>
          <w:rFonts w:asciiTheme="minorHAnsi" w:hAnsiTheme="minorHAnsi"/>
          <w:w w:val="110"/>
          <w:sz w:val="24"/>
          <w:szCs w:val="24"/>
        </w:rPr>
        <w:t>safely</w:t>
      </w:r>
      <w:r w:rsidRPr="00AB3131">
        <w:rPr>
          <w:rFonts w:asciiTheme="minorHAnsi" w:hAnsiTheme="minorHAnsi"/>
          <w:spacing w:val="-9"/>
          <w:w w:val="110"/>
          <w:sz w:val="24"/>
          <w:szCs w:val="24"/>
        </w:rPr>
        <w:t xml:space="preserve"> </w:t>
      </w:r>
      <w:r w:rsidRPr="00AB3131">
        <w:rPr>
          <w:rFonts w:asciiTheme="minorHAnsi" w:hAnsiTheme="minorHAnsi"/>
          <w:w w:val="110"/>
          <w:sz w:val="24"/>
          <w:szCs w:val="24"/>
        </w:rPr>
        <w:t>or</w:t>
      </w:r>
      <w:r w:rsidRPr="00AB3131">
        <w:rPr>
          <w:rFonts w:asciiTheme="minorHAnsi" w:hAnsiTheme="minorHAnsi"/>
          <w:spacing w:val="-7"/>
          <w:w w:val="110"/>
          <w:sz w:val="24"/>
          <w:szCs w:val="24"/>
        </w:rPr>
        <w:t xml:space="preserve"> </w:t>
      </w:r>
      <w:r w:rsidRPr="00AB3131">
        <w:rPr>
          <w:rFonts w:asciiTheme="minorHAnsi" w:hAnsiTheme="minorHAnsi"/>
          <w:w w:val="110"/>
          <w:sz w:val="24"/>
          <w:szCs w:val="24"/>
        </w:rPr>
        <w:t>legally</w:t>
      </w:r>
      <w:r w:rsidRPr="00AB3131">
        <w:rPr>
          <w:rFonts w:asciiTheme="minorHAnsi" w:hAnsiTheme="minorHAnsi"/>
          <w:spacing w:val="-5"/>
          <w:w w:val="110"/>
          <w:sz w:val="24"/>
          <w:szCs w:val="24"/>
        </w:rPr>
        <w:t xml:space="preserve"> </w:t>
      </w:r>
      <w:r w:rsidRPr="00AB3131">
        <w:rPr>
          <w:rFonts w:asciiTheme="minorHAnsi" w:hAnsiTheme="minorHAnsi"/>
          <w:w w:val="110"/>
          <w:sz w:val="24"/>
          <w:szCs w:val="24"/>
        </w:rPr>
        <w:t>because</w:t>
      </w:r>
      <w:r w:rsidRPr="00AB3131">
        <w:rPr>
          <w:rFonts w:asciiTheme="minorHAnsi" w:hAnsiTheme="minorHAnsi"/>
          <w:spacing w:val="-3"/>
          <w:w w:val="110"/>
          <w:sz w:val="24"/>
          <w:szCs w:val="24"/>
        </w:rPr>
        <w:t xml:space="preserve"> </w:t>
      </w:r>
      <w:r w:rsidRPr="00AB3131">
        <w:rPr>
          <w:rFonts w:asciiTheme="minorHAnsi" w:hAnsiTheme="minorHAnsi"/>
          <w:w w:val="110"/>
          <w:sz w:val="24"/>
          <w:szCs w:val="24"/>
        </w:rPr>
        <w:t>of</w:t>
      </w:r>
      <w:r w:rsidRPr="00AB3131">
        <w:rPr>
          <w:rFonts w:asciiTheme="minorHAnsi" w:hAnsiTheme="minorHAnsi"/>
          <w:spacing w:val="-11"/>
          <w:w w:val="110"/>
          <w:sz w:val="24"/>
          <w:szCs w:val="24"/>
        </w:rPr>
        <w:t xml:space="preserve"> </w:t>
      </w:r>
      <w:r w:rsidRPr="00AB3131">
        <w:rPr>
          <w:rFonts w:asciiTheme="minorHAnsi" w:hAnsiTheme="minorHAnsi"/>
          <w:w w:val="110"/>
          <w:sz w:val="24"/>
          <w:szCs w:val="24"/>
        </w:rPr>
        <w:t>impairment,</w:t>
      </w:r>
      <w:r w:rsidRPr="00AB3131">
        <w:rPr>
          <w:rFonts w:asciiTheme="minorHAnsi" w:hAnsiTheme="minorHAnsi"/>
          <w:spacing w:val="-4"/>
          <w:w w:val="110"/>
          <w:sz w:val="24"/>
          <w:szCs w:val="24"/>
        </w:rPr>
        <w:t xml:space="preserve"> </w:t>
      </w:r>
      <w:r w:rsidRPr="00AB3131">
        <w:rPr>
          <w:rFonts w:asciiTheme="minorHAnsi" w:hAnsiTheme="minorHAnsi"/>
          <w:w w:val="110"/>
          <w:sz w:val="24"/>
          <w:szCs w:val="24"/>
        </w:rPr>
        <w:t>illness,</w:t>
      </w:r>
      <w:r w:rsidRPr="00AB3131">
        <w:rPr>
          <w:rFonts w:asciiTheme="minorHAnsi" w:hAnsiTheme="minorHAnsi"/>
          <w:spacing w:val="-9"/>
          <w:w w:val="110"/>
          <w:sz w:val="24"/>
          <w:szCs w:val="24"/>
        </w:rPr>
        <w:t xml:space="preserve"> </w:t>
      </w:r>
      <w:r w:rsidR="002D27F2" w:rsidRPr="00AB3131">
        <w:rPr>
          <w:rFonts w:asciiTheme="minorHAnsi" w:hAnsiTheme="minorHAnsi"/>
          <w:w w:val="110"/>
          <w:sz w:val="24"/>
          <w:szCs w:val="24"/>
        </w:rPr>
        <w:t>medication,</w:t>
      </w:r>
      <w:r w:rsidRPr="00AB3131">
        <w:rPr>
          <w:rFonts w:asciiTheme="minorHAnsi" w:hAnsiTheme="minorHAnsi"/>
          <w:spacing w:val="-6"/>
          <w:w w:val="110"/>
          <w:sz w:val="24"/>
          <w:szCs w:val="24"/>
        </w:rPr>
        <w:t xml:space="preserve"> </w:t>
      </w:r>
      <w:r w:rsidRPr="00AB3131">
        <w:rPr>
          <w:rFonts w:asciiTheme="minorHAnsi" w:hAnsiTheme="minorHAnsi"/>
          <w:w w:val="110"/>
          <w:sz w:val="24"/>
          <w:szCs w:val="24"/>
        </w:rPr>
        <w:t>or</w:t>
      </w:r>
      <w:r w:rsidRPr="00AB3131">
        <w:rPr>
          <w:rFonts w:asciiTheme="minorHAnsi" w:hAnsiTheme="minorHAnsi"/>
          <w:spacing w:val="-15"/>
          <w:w w:val="110"/>
          <w:sz w:val="24"/>
          <w:szCs w:val="24"/>
        </w:rPr>
        <w:t xml:space="preserve"> </w:t>
      </w:r>
      <w:r w:rsidRPr="00AB3131">
        <w:rPr>
          <w:rFonts w:asciiTheme="minorHAnsi" w:hAnsiTheme="minorHAnsi"/>
          <w:w w:val="110"/>
          <w:sz w:val="24"/>
          <w:szCs w:val="24"/>
        </w:rPr>
        <w:t>intoxication.</w:t>
      </w:r>
    </w:p>
    <w:p w14:paraId="1152B621" w14:textId="5BD707E0" w:rsidR="00B1724D" w:rsidRPr="00AB3131" w:rsidRDefault="00EA18D2" w:rsidP="00AB3131">
      <w:pPr>
        <w:pStyle w:val="ListParagraph"/>
        <w:numPr>
          <w:ilvl w:val="0"/>
          <w:numId w:val="6"/>
        </w:numPr>
        <w:tabs>
          <w:tab w:val="left" w:pos="1352"/>
        </w:tabs>
        <w:spacing w:before="65" w:line="259" w:lineRule="auto"/>
        <w:ind w:right="1309"/>
        <w:rPr>
          <w:rFonts w:asciiTheme="minorHAnsi" w:hAnsiTheme="minorHAnsi"/>
          <w:sz w:val="24"/>
          <w:szCs w:val="24"/>
        </w:rPr>
      </w:pPr>
      <w:r w:rsidRPr="00AB3131">
        <w:rPr>
          <w:rFonts w:asciiTheme="minorHAnsi" w:hAnsiTheme="minorHAnsi"/>
          <w:w w:val="105"/>
          <w:sz w:val="24"/>
          <w:szCs w:val="24"/>
        </w:rPr>
        <w:t>Employees will</w:t>
      </w:r>
      <w:r w:rsidRPr="00AB3131">
        <w:rPr>
          <w:rFonts w:asciiTheme="minorHAnsi" w:hAnsiTheme="minorHAnsi"/>
          <w:spacing w:val="-11"/>
          <w:w w:val="105"/>
          <w:sz w:val="24"/>
          <w:szCs w:val="24"/>
        </w:rPr>
        <w:t xml:space="preserve"> </w:t>
      </w:r>
      <w:r w:rsidRPr="00AB3131">
        <w:rPr>
          <w:rFonts w:asciiTheme="minorHAnsi" w:hAnsiTheme="minorHAnsi"/>
          <w:w w:val="105"/>
          <w:sz w:val="24"/>
          <w:szCs w:val="24"/>
        </w:rPr>
        <w:t>not</w:t>
      </w:r>
      <w:r w:rsidRPr="00AB3131">
        <w:rPr>
          <w:rFonts w:asciiTheme="minorHAnsi" w:hAnsiTheme="minorHAnsi"/>
          <w:spacing w:val="-14"/>
          <w:w w:val="105"/>
          <w:sz w:val="24"/>
          <w:szCs w:val="24"/>
        </w:rPr>
        <w:t xml:space="preserve"> </w:t>
      </w:r>
      <w:r w:rsidRPr="00AB3131">
        <w:rPr>
          <w:rFonts w:asciiTheme="minorHAnsi" w:hAnsiTheme="minorHAnsi"/>
          <w:w w:val="105"/>
          <w:sz w:val="24"/>
          <w:szCs w:val="24"/>
        </w:rPr>
        <w:t>alter</w:t>
      </w:r>
      <w:r w:rsidRPr="00AB3131">
        <w:rPr>
          <w:rFonts w:asciiTheme="minorHAnsi" w:hAnsiTheme="minorHAnsi"/>
          <w:spacing w:val="-7"/>
          <w:w w:val="105"/>
          <w:sz w:val="24"/>
          <w:szCs w:val="24"/>
        </w:rPr>
        <w:t xml:space="preserve"> </w:t>
      </w:r>
      <w:r w:rsidRPr="00AB3131">
        <w:rPr>
          <w:rFonts w:asciiTheme="minorHAnsi" w:hAnsiTheme="minorHAnsi"/>
          <w:w w:val="105"/>
          <w:sz w:val="24"/>
          <w:szCs w:val="24"/>
        </w:rPr>
        <w:t>the</w:t>
      </w:r>
      <w:r w:rsidRPr="00AB3131">
        <w:rPr>
          <w:rFonts w:asciiTheme="minorHAnsi" w:hAnsiTheme="minorHAnsi"/>
          <w:spacing w:val="-11"/>
          <w:w w:val="105"/>
          <w:sz w:val="24"/>
          <w:szCs w:val="24"/>
        </w:rPr>
        <w:t xml:space="preserve"> </w:t>
      </w:r>
      <w:r w:rsidRPr="00AB3131">
        <w:rPr>
          <w:rFonts w:asciiTheme="minorHAnsi" w:hAnsiTheme="minorHAnsi"/>
          <w:w w:val="105"/>
          <w:sz w:val="24"/>
          <w:szCs w:val="24"/>
        </w:rPr>
        <w:t>vehicle</w:t>
      </w:r>
      <w:r w:rsidRPr="00AB3131">
        <w:rPr>
          <w:rFonts w:asciiTheme="minorHAnsi" w:hAnsiTheme="minorHAnsi"/>
          <w:spacing w:val="-3"/>
          <w:w w:val="105"/>
          <w:sz w:val="24"/>
          <w:szCs w:val="24"/>
        </w:rPr>
        <w:t xml:space="preserve"> </w:t>
      </w:r>
      <w:r w:rsidRPr="00AB3131">
        <w:rPr>
          <w:rFonts w:asciiTheme="minorHAnsi" w:hAnsiTheme="minorHAnsi"/>
          <w:w w:val="105"/>
          <w:sz w:val="24"/>
          <w:szCs w:val="24"/>
        </w:rPr>
        <w:t>unless</w:t>
      </w:r>
      <w:r w:rsidRPr="00AB3131">
        <w:rPr>
          <w:rFonts w:asciiTheme="minorHAnsi" w:hAnsiTheme="minorHAnsi"/>
          <w:spacing w:val="-11"/>
          <w:w w:val="105"/>
          <w:sz w:val="24"/>
          <w:szCs w:val="24"/>
        </w:rPr>
        <w:t xml:space="preserve"> </w:t>
      </w:r>
      <w:r w:rsidRPr="00AB3131">
        <w:rPr>
          <w:rFonts w:asciiTheme="minorHAnsi" w:hAnsiTheme="minorHAnsi"/>
          <w:w w:val="105"/>
          <w:sz w:val="24"/>
          <w:szCs w:val="24"/>
        </w:rPr>
        <w:t>authorized</w:t>
      </w:r>
      <w:r w:rsidRPr="00AB3131">
        <w:rPr>
          <w:rFonts w:asciiTheme="minorHAnsi" w:hAnsiTheme="minorHAnsi"/>
          <w:spacing w:val="-6"/>
          <w:w w:val="105"/>
          <w:sz w:val="24"/>
          <w:szCs w:val="24"/>
        </w:rPr>
        <w:t xml:space="preserve"> </w:t>
      </w:r>
      <w:r w:rsidRPr="00AB3131">
        <w:rPr>
          <w:rFonts w:asciiTheme="minorHAnsi" w:hAnsiTheme="minorHAnsi"/>
          <w:w w:val="105"/>
          <w:sz w:val="24"/>
          <w:szCs w:val="24"/>
        </w:rPr>
        <w:t>by</w:t>
      </w:r>
      <w:r w:rsidRPr="00AB3131">
        <w:rPr>
          <w:rFonts w:asciiTheme="minorHAnsi" w:hAnsiTheme="minorHAnsi"/>
          <w:spacing w:val="-15"/>
          <w:w w:val="105"/>
          <w:sz w:val="24"/>
          <w:szCs w:val="24"/>
        </w:rPr>
        <w:t xml:space="preserve"> </w:t>
      </w:r>
      <w:r w:rsidR="002D27F2" w:rsidRPr="00AB3131">
        <w:rPr>
          <w:rFonts w:asciiTheme="minorHAnsi" w:hAnsiTheme="minorHAnsi"/>
          <w:spacing w:val="-15"/>
          <w:w w:val="105"/>
          <w:sz w:val="24"/>
          <w:szCs w:val="24"/>
        </w:rPr>
        <w:t>Johnstone Supply of CNY</w:t>
      </w:r>
      <w:r w:rsidRPr="00AB3131">
        <w:rPr>
          <w:rFonts w:asciiTheme="minorHAnsi" w:hAnsiTheme="minorHAnsi"/>
          <w:spacing w:val="-4"/>
          <w:w w:val="105"/>
          <w:sz w:val="24"/>
          <w:szCs w:val="24"/>
        </w:rPr>
        <w:t xml:space="preserve"> </w:t>
      </w:r>
      <w:r w:rsidRPr="00AB3131">
        <w:rPr>
          <w:rFonts w:asciiTheme="minorHAnsi" w:hAnsiTheme="minorHAnsi"/>
          <w:w w:val="105"/>
          <w:sz w:val="24"/>
          <w:szCs w:val="24"/>
        </w:rPr>
        <w:t>management.</w:t>
      </w:r>
      <w:r w:rsidRPr="00AB3131">
        <w:rPr>
          <w:rFonts w:asciiTheme="minorHAnsi" w:hAnsiTheme="minorHAnsi"/>
          <w:spacing w:val="2"/>
          <w:w w:val="105"/>
          <w:sz w:val="24"/>
          <w:szCs w:val="24"/>
        </w:rPr>
        <w:t xml:space="preserve"> </w:t>
      </w:r>
      <w:r w:rsidRPr="00AB3131">
        <w:rPr>
          <w:rFonts w:asciiTheme="minorHAnsi" w:hAnsiTheme="minorHAnsi"/>
          <w:w w:val="105"/>
          <w:sz w:val="24"/>
          <w:szCs w:val="24"/>
        </w:rPr>
        <w:t>Examples include:</w:t>
      </w:r>
    </w:p>
    <w:p w14:paraId="2D21CB68" w14:textId="77777777" w:rsidR="00B1724D" w:rsidRPr="002D27F2" w:rsidRDefault="00B1724D">
      <w:pPr>
        <w:pStyle w:val="BodyText"/>
        <w:spacing w:before="4"/>
        <w:rPr>
          <w:sz w:val="22"/>
          <w:szCs w:val="22"/>
        </w:rPr>
      </w:pPr>
    </w:p>
    <w:p w14:paraId="04853033" w14:textId="77777777" w:rsidR="00B1724D" w:rsidRPr="00AB3131" w:rsidRDefault="00EA18D2" w:rsidP="00AB3131">
      <w:pPr>
        <w:pStyle w:val="ListParagraph"/>
        <w:numPr>
          <w:ilvl w:val="1"/>
          <w:numId w:val="7"/>
        </w:numPr>
        <w:tabs>
          <w:tab w:val="left" w:pos="2420"/>
          <w:tab w:val="left" w:pos="2421"/>
        </w:tabs>
        <w:rPr>
          <w:rFonts w:asciiTheme="minorHAnsi" w:hAnsiTheme="minorHAnsi"/>
        </w:rPr>
      </w:pPr>
      <w:r w:rsidRPr="00AB3131">
        <w:rPr>
          <w:rFonts w:asciiTheme="minorHAnsi" w:hAnsiTheme="minorHAnsi"/>
          <w:w w:val="105"/>
        </w:rPr>
        <w:t>Installation of stereos, amplifiers, radar</w:t>
      </w:r>
      <w:r w:rsidRPr="00AB3131">
        <w:rPr>
          <w:rFonts w:asciiTheme="minorHAnsi" w:hAnsiTheme="minorHAnsi"/>
          <w:spacing w:val="14"/>
          <w:w w:val="105"/>
        </w:rPr>
        <w:t xml:space="preserve"> </w:t>
      </w:r>
      <w:r w:rsidRPr="00AB3131">
        <w:rPr>
          <w:rFonts w:asciiTheme="minorHAnsi" w:hAnsiTheme="minorHAnsi"/>
          <w:w w:val="105"/>
        </w:rPr>
        <w:t>detectors</w:t>
      </w:r>
    </w:p>
    <w:p w14:paraId="0496B8B9" w14:textId="77777777" w:rsidR="00B1724D" w:rsidRPr="00AB3131" w:rsidRDefault="00EA18D2" w:rsidP="00AB3131">
      <w:pPr>
        <w:pStyle w:val="ListParagraph"/>
        <w:numPr>
          <w:ilvl w:val="1"/>
          <w:numId w:val="7"/>
        </w:numPr>
        <w:tabs>
          <w:tab w:val="left" w:pos="2425"/>
          <w:tab w:val="left" w:pos="2426"/>
        </w:tabs>
        <w:spacing w:before="17"/>
        <w:rPr>
          <w:rFonts w:asciiTheme="minorHAnsi" w:hAnsiTheme="minorHAnsi"/>
        </w:rPr>
      </w:pPr>
      <w:r w:rsidRPr="00AB3131">
        <w:rPr>
          <w:rFonts w:asciiTheme="minorHAnsi" w:hAnsiTheme="minorHAnsi"/>
          <w:w w:val="105"/>
        </w:rPr>
        <w:t>Installation of trailer hitches for personal</w:t>
      </w:r>
      <w:r w:rsidRPr="00AB3131">
        <w:rPr>
          <w:rFonts w:asciiTheme="minorHAnsi" w:hAnsiTheme="minorHAnsi"/>
          <w:spacing w:val="26"/>
          <w:w w:val="105"/>
        </w:rPr>
        <w:t xml:space="preserve"> </w:t>
      </w:r>
      <w:r w:rsidRPr="00AB3131">
        <w:rPr>
          <w:rFonts w:asciiTheme="minorHAnsi" w:hAnsiTheme="minorHAnsi"/>
          <w:w w:val="105"/>
        </w:rPr>
        <w:t>use</w:t>
      </w:r>
    </w:p>
    <w:p w14:paraId="25393A6B" w14:textId="77777777" w:rsidR="00B1724D" w:rsidRPr="00AB3131" w:rsidRDefault="00EA18D2" w:rsidP="00AB3131">
      <w:pPr>
        <w:pStyle w:val="ListParagraph"/>
        <w:numPr>
          <w:ilvl w:val="1"/>
          <w:numId w:val="7"/>
        </w:numPr>
        <w:tabs>
          <w:tab w:val="left" w:pos="2438"/>
          <w:tab w:val="left" w:pos="2439"/>
        </w:tabs>
        <w:spacing w:before="27" w:line="264" w:lineRule="auto"/>
        <w:ind w:right="831"/>
        <w:rPr>
          <w:rFonts w:asciiTheme="minorHAnsi" w:hAnsiTheme="minorHAnsi"/>
        </w:rPr>
      </w:pPr>
      <w:r w:rsidRPr="00AB3131">
        <w:rPr>
          <w:rFonts w:asciiTheme="minorHAnsi" w:hAnsiTheme="minorHAnsi"/>
          <w:w w:val="105"/>
        </w:rPr>
        <w:t>Aftermarket accessories such as bug deflectors, window tinting, running boards and visors</w:t>
      </w:r>
    </w:p>
    <w:p w14:paraId="1F82F0F7" w14:textId="5659532F" w:rsidR="00B1724D" w:rsidRPr="00AB3131" w:rsidRDefault="00EA18D2" w:rsidP="00AB3131">
      <w:pPr>
        <w:pStyle w:val="ListParagraph"/>
        <w:numPr>
          <w:ilvl w:val="1"/>
          <w:numId w:val="7"/>
        </w:numPr>
        <w:tabs>
          <w:tab w:val="left" w:pos="2437"/>
          <w:tab w:val="left" w:pos="2438"/>
        </w:tabs>
        <w:spacing w:before="4"/>
        <w:rPr>
          <w:rFonts w:asciiTheme="minorHAnsi" w:hAnsiTheme="minorHAnsi"/>
        </w:rPr>
      </w:pPr>
      <w:r w:rsidRPr="00AB3131">
        <w:rPr>
          <w:rFonts w:asciiTheme="minorHAnsi" w:hAnsiTheme="minorHAnsi"/>
        </w:rPr>
        <w:t>Personalized or vanity license</w:t>
      </w:r>
      <w:r w:rsidRPr="00AB3131">
        <w:rPr>
          <w:rFonts w:asciiTheme="minorHAnsi" w:hAnsiTheme="minorHAnsi"/>
          <w:spacing w:val="14"/>
        </w:rPr>
        <w:t xml:space="preserve"> </w:t>
      </w:r>
      <w:r w:rsidRPr="00AB3131">
        <w:rPr>
          <w:rFonts w:asciiTheme="minorHAnsi" w:hAnsiTheme="minorHAnsi"/>
        </w:rPr>
        <w:t>plates</w:t>
      </w:r>
    </w:p>
    <w:p w14:paraId="3BD91A73" w14:textId="77777777" w:rsidR="002D27F2" w:rsidRPr="002D27F2" w:rsidRDefault="002D27F2" w:rsidP="002D27F2">
      <w:pPr>
        <w:tabs>
          <w:tab w:val="left" w:pos="2437"/>
          <w:tab w:val="left" w:pos="2438"/>
        </w:tabs>
        <w:spacing w:before="4"/>
        <w:ind w:left="2076"/>
      </w:pPr>
    </w:p>
    <w:p w14:paraId="2CC7DCBB" w14:textId="77777777" w:rsidR="00EA18D2" w:rsidRPr="00AB3131" w:rsidRDefault="00EA18D2" w:rsidP="00EA18D2">
      <w:pPr>
        <w:widowControl/>
        <w:autoSpaceDE/>
        <w:autoSpaceDN/>
        <w:ind w:left="720"/>
        <w:rPr>
          <w:rFonts w:asciiTheme="minorHAnsi" w:eastAsiaTheme="minorEastAsia" w:hAnsiTheme="minorHAnsi"/>
          <w:b/>
          <w:sz w:val="24"/>
          <w:szCs w:val="24"/>
          <w:lang w:val="en-CA"/>
        </w:rPr>
      </w:pPr>
      <w:r w:rsidRPr="00AB3131">
        <w:rPr>
          <w:rFonts w:asciiTheme="minorHAnsi" w:eastAsiaTheme="minorEastAsia" w:hAnsiTheme="minorHAnsi"/>
          <w:b/>
          <w:sz w:val="24"/>
          <w:szCs w:val="24"/>
          <w:lang w:val="en-CA"/>
        </w:rPr>
        <w:t>Operating expenses and reimbursement</w:t>
      </w:r>
    </w:p>
    <w:p w14:paraId="1005F400" w14:textId="77777777" w:rsidR="00AB3131" w:rsidRDefault="00AB3131" w:rsidP="00EA18D2">
      <w:pPr>
        <w:widowControl/>
        <w:autoSpaceDE/>
        <w:autoSpaceDN/>
        <w:ind w:left="720"/>
        <w:rPr>
          <w:rFonts w:eastAsiaTheme="minorEastAsia"/>
          <w:lang w:val="en-CA"/>
        </w:rPr>
      </w:pPr>
    </w:p>
    <w:p w14:paraId="0A3FC81F" w14:textId="4FC9E93F" w:rsidR="00EA18D2" w:rsidRPr="00AB3131" w:rsidRDefault="00EA18D2" w:rsidP="00EA18D2">
      <w:pPr>
        <w:widowControl/>
        <w:autoSpaceDE/>
        <w:autoSpaceDN/>
        <w:ind w:left="720"/>
        <w:rPr>
          <w:rFonts w:asciiTheme="minorHAnsi" w:eastAsiaTheme="minorEastAsia" w:hAnsiTheme="minorHAnsi"/>
          <w:sz w:val="24"/>
          <w:szCs w:val="24"/>
          <w:lang w:val="en-CA"/>
        </w:rPr>
      </w:pPr>
      <w:r w:rsidRPr="00AB3131">
        <w:rPr>
          <w:rFonts w:asciiTheme="minorHAnsi" w:eastAsiaTheme="minorEastAsia" w:hAnsiTheme="minorHAnsi"/>
          <w:sz w:val="24"/>
          <w:szCs w:val="24"/>
          <w:lang w:val="en-CA"/>
        </w:rPr>
        <w:t xml:space="preserve">All purchase of routine maintenance such as oil change and tire repair costs associated with </w:t>
      </w:r>
    </w:p>
    <w:p w14:paraId="5EDAB815" w14:textId="77777777" w:rsidR="00AB3131" w:rsidRDefault="00EA18D2" w:rsidP="00EA18D2">
      <w:pPr>
        <w:widowControl/>
        <w:autoSpaceDE/>
        <w:autoSpaceDN/>
        <w:ind w:left="720"/>
        <w:rPr>
          <w:rFonts w:asciiTheme="minorHAnsi" w:eastAsiaTheme="minorEastAsia" w:hAnsiTheme="minorHAnsi"/>
          <w:sz w:val="24"/>
          <w:szCs w:val="24"/>
          <w:lang w:val="en-CA"/>
        </w:rPr>
      </w:pPr>
      <w:r w:rsidRPr="00AB3131">
        <w:rPr>
          <w:rFonts w:asciiTheme="minorHAnsi" w:eastAsiaTheme="minorEastAsia" w:hAnsiTheme="minorHAnsi"/>
          <w:sz w:val="24"/>
          <w:szCs w:val="24"/>
          <w:lang w:val="en-CA"/>
        </w:rPr>
        <w:t>using the vehicle for work are the responsibility of the employe</w:t>
      </w:r>
      <w:r w:rsidR="00AB3131" w:rsidRPr="00AB3131">
        <w:rPr>
          <w:rFonts w:asciiTheme="minorHAnsi" w:eastAsiaTheme="minorEastAsia" w:hAnsiTheme="minorHAnsi"/>
          <w:sz w:val="24"/>
          <w:szCs w:val="24"/>
          <w:lang w:val="en-CA"/>
        </w:rPr>
        <w:t>e</w:t>
      </w:r>
      <w:r w:rsidRPr="00AB3131">
        <w:rPr>
          <w:rFonts w:asciiTheme="minorHAnsi" w:eastAsiaTheme="minorEastAsia" w:hAnsiTheme="minorHAnsi"/>
          <w:sz w:val="24"/>
          <w:szCs w:val="24"/>
          <w:lang w:val="en-CA"/>
        </w:rPr>
        <w:t>. See Personal Maintenance Log</w:t>
      </w:r>
    </w:p>
    <w:p w14:paraId="0A6BC568" w14:textId="07D4D6A6" w:rsidR="00EA18D2" w:rsidRPr="00AB3131" w:rsidRDefault="00EA18D2" w:rsidP="00EA18D2">
      <w:pPr>
        <w:widowControl/>
        <w:autoSpaceDE/>
        <w:autoSpaceDN/>
        <w:ind w:left="720"/>
        <w:rPr>
          <w:rFonts w:asciiTheme="minorHAnsi" w:eastAsiaTheme="minorEastAsia" w:hAnsiTheme="minorHAnsi"/>
          <w:sz w:val="24"/>
          <w:szCs w:val="24"/>
          <w:lang w:val="en-CA"/>
        </w:rPr>
      </w:pPr>
      <w:r w:rsidRPr="00AB3131">
        <w:rPr>
          <w:rFonts w:asciiTheme="minorHAnsi" w:eastAsiaTheme="minorEastAsia" w:hAnsiTheme="minorHAnsi"/>
          <w:sz w:val="24"/>
          <w:szCs w:val="24"/>
          <w:lang w:val="en-CA"/>
        </w:rPr>
        <w:t>for complete list.</w:t>
      </w:r>
    </w:p>
    <w:p w14:paraId="634190A0" w14:textId="7415F55D" w:rsidR="00EA18D2" w:rsidRDefault="00EA18D2" w:rsidP="00EA18D2">
      <w:pPr>
        <w:widowControl/>
        <w:autoSpaceDE/>
        <w:autoSpaceDN/>
        <w:spacing w:before="120"/>
        <w:ind w:left="720"/>
        <w:rPr>
          <w:rFonts w:asciiTheme="minorHAnsi" w:eastAsiaTheme="minorEastAsia" w:hAnsiTheme="minorHAnsi"/>
          <w:sz w:val="24"/>
          <w:szCs w:val="24"/>
          <w:lang w:val="en-CA"/>
        </w:rPr>
      </w:pPr>
      <w:r w:rsidRPr="00AB3131">
        <w:rPr>
          <w:rFonts w:asciiTheme="minorHAnsi" w:eastAsiaTheme="minorEastAsia" w:hAnsiTheme="minorHAnsi"/>
          <w:sz w:val="24"/>
          <w:szCs w:val="24"/>
          <w:lang w:val="en-CA"/>
        </w:rPr>
        <w:t>Johnstone Supply of CNY will reimburse the employee for parking, and toll costs</w:t>
      </w:r>
      <w:r w:rsidR="00AB3131">
        <w:rPr>
          <w:rFonts w:asciiTheme="minorHAnsi" w:eastAsiaTheme="minorEastAsia" w:hAnsiTheme="minorHAnsi"/>
          <w:sz w:val="24"/>
          <w:szCs w:val="24"/>
          <w:lang w:val="en-CA"/>
        </w:rPr>
        <w:t xml:space="preserve">, unless you </w:t>
      </w:r>
      <w:r w:rsidR="00533DCD">
        <w:rPr>
          <w:rFonts w:asciiTheme="minorHAnsi" w:eastAsiaTheme="minorEastAsia" w:hAnsiTheme="minorHAnsi"/>
          <w:sz w:val="24"/>
          <w:szCs w:val="24"/>
          <w:lang w:val="en-CA"/>
        </w:rPr>
        <w:t xml:space="preserve">are qualified for a </w:t>
      </w:r>
      <w:r w:rsidR="00AB3131">
        <w:rPr>
          <w:rFonts w:asciiTheme="minorHAnsi" w:eastAsiaTheme="minorEastAsia" w:hAnsiTheme="minorHAnsi"/>
          <w:sz w:val="24"/>
          <w:szCs w:val="24"/>
          <w:lang w:val="en-CA"/>
        </w:rPr>
        <w:t xml:space="preserve">company </w:t>
      </w:r>
      <w:r w:rsidR="00533DCD">
        <w:rPr>
          <w:rFonts w:asciiTheme="minorHAnsi" w:eastAsiaTheme="minorEastAsia" w:hAnsiTheme="minorHAnsi"/>
          <w:sz w:val="24"/>
          <w:szCs w:val="24"/>
          <w:lang w:val="en-CA"/>
        </w:rPr>
        <w:t xml:space="preserve">provided </w:t>
      </w:r>
      <w:r w:rsidR="00AB3131">
        <w:rPr>
          <w:rFonts w:asciiTheme="minorHAnsi" w:eastAsiaTheme="minorEastAsia" w:hAnsiTheme="minorHAnsi"/>
          <w:sz w:val="24"/>
          <w:szCs w:val="24"/>
          <w:lang w:val="en-CA"/>
        </w:rPr>
        <w:t xml:space="preserve">EZ-Pass, </w:t>
      </w:r>
      <w:r w:rsidRPr="00AB3131">
        <w:rPr>
          <w:rFonts w:asciiTheme="minorHAnsi" w:eastAsiaTheme="minorEastAsia" w:hAnsiTheme="minorHAnsi"/>
          <w:sz w:val="24"/>
          <w:szCs w:val="24"/>
          <w:lang w:val="en-CA"/>
        </w:rPr>
        <w:t>associated with work-related vehicle use.</w:t>
      </w:r>
    </w:p>
    <w:p w14:paraId="174D65AE" w14:textId="7C6CF1C7" w:rsidR="00533DCD" w:rsidRPr="00AB3131" w:rsidRDefault="00533DCD" w:rsidP="00EA18D2">
      <w:pPr>
        <w:widowControl/>
        <w:autoSpaceDE/>
        <w:autoSpaceDN/>
        <w:spacing w:before="120"/>
        <w:ind w:left="720"/>
        <w:rPr>
          <w:rFonts w:asciiTheme="minorHAnsi" w:eastAsiaTheme="minorEastAsia" w:hAnsiTheme="minorHAnsi"/>
          <w:sz w:val="24"/>
          <w:szCs w:val="24"/>
          <w:lang w:val="en-CA"/>
        </w:rPr>
      </w:pPr>
      <w:r>
        <w:rPr>
          <w:rFonts w:asciiTheme="minorHAnsi" w:eastAsiaTheme="minorEastAsia" w:hAnsiTheme="minorHAnsi"/>
          <w:sz w:val="24"/>
          <w:szCs w:val="24"/>
          <w:lang w:val="en-CA"/>
        </w:rPr>
        <w:t xml:space="preserve">The employee will submit a mileage expense report, unless you are qualified for a company provided gas card, and Johnstone Supply of CNY will reimburse for work-related use at a rate or $0.55 per mile for normal highway use. </w:t>
      </w:r>
    </w:p>
    <w:p w14:paraId="5A5A5F3D" w14:textId="631BAC9D" w:rsidR="00B1724D" w:rsidRPr="002D27F2" w:rsidRDefault="00B1724D" w:rsidP="002D27F2">
      <w:pPr>
        <w:pStyle w:val="BodyText"/>
        <w:ind w:left="1287"/>
        <w:jc w:val="center"/>
        <w:rPr>
          <w:sz w:val="22"/>
          <w:szCs w:val="22"/>
        </w:rPr>
      </w:pPr>
    </w:p>
    <w:p w14:paraId="58048917" w14:textId="77777777" w:rsidR="00B1724D" w:rsidRPr="002D27F2" w:rsidRDefault="00B1724D">
      <w:pPr>
        <w:pStyle w:val="BodyText"/>
        <w:spacing w:before="2"/>
        <w:rPr>
          <w:sz w:val="22"/>
          <w:szCs w:val="22"/>
        </w:rPr>
      </w:pPr>
    </w:p>
    <w:p w14:paraId="410C20B4" w14:textId="08876E61" w:rsidR="00B1724D" w:rsidRPr="00AB3131" w:rsidRDefault="002D27F2">
      <w:pPr>
        <w:pStyle w:val="BodyText"/>
        <w:spacing w:before="1"/>
        <w:ind w:left="627"/>
        <w:rPr>
          <w:rFonts w:asciiTheme="minorHAnsi" w:hAnsiTheme="minorHAnsi"/>
          <w:sz w:val="24"/>
          <w:szCs w:val="24"/>
        </w:rPr>
      </w:pPr>
      <w:r w:rsidRPr="00AB3131">
        <w:rPr>
          <w:rFonts w:asciiTheme="minorHAnsi" w:hAnsiTheme="minorHAnsi"/>
          <w:w w:val="105"/>
          <w:sz w:val="24"/>
          <w:szCs w:val="24"/>
        </w:rPr>
        <w:t xml:space="preserve">Johnstone Supply of CNY </w:t>
      </w:r>
      <w:r w:rsidR="00EA18D2" w:rsidRPr="00AB3131">
        <w:rPr>
          <w:rFonts w:asciiTheme="minorHAnsi" w:hAnsiTheme="minorHAnsi"/>
          <w:w w:val="105"/>
          <w:sz w:val="24"/>
          <w:szCs w:val="24"/>
        </w:rPr>
        <w:t>reserves the right to withdraw this privilege at any time.</w:t>
      </w:r>
    </w:p>
    <w:p w14:paraId="094F8212" w14:textId="2C1B4B82" w:rsidR="00B1724D" w:rsidRPr="00AB3131" w:rsidRDefault="002D27F2">
      <w:pPr>
        <w:pStyle w:val="BodyText"/>
        <w:tabs>
          <w:tab w:val="left" w:pos="4236"/>
        </w:tabs>
        <w:spacing w:before="31" w:line="259" w:lineRule="auto"/>
        <w:ind w:left="634" w:right="778" w:hanging="11"/>
        <w:rPr>
          <w:rFonts w:asciiTheme="minorHAnsi" w:hAnsiTheme="minorHAnsi"/>
          <w:sz w:val="24"/>
          <w:szCs w:val="24"/>
        </w:rPr>
      </w:pPr>
      <w:r w:rsidRPr="00AB3131">
        <w:rPr>
          <w:rFonts w:asciiTheme="minorHAnsi" w:hAnsiTheme="minorHAnsi"/>
          <w:spacing w:val="-17"/>
          <w:w w:val="105"/>
          <w:sz w:val="24"/>
          <w:szCs w:val="24"/>
        </w:rPr>
        <w:t xml:space="preserve">I, </w:t>
      </w:r>
      <w:r w:rsidR="00AB3131">
        <w:rPr>
          <w:rFonts w:asciiTheme="minorHAnsi" w:hAnsiTheme="minorHAnsi"/>
          <w:spacing w:val="-17"/>
          <w:w w:val="105"/>
          <w:sz w:val="24"/>
          <w:szCs w:val="24"/>
        </w:rPr>
        <w:t>____________________________</w:t>
      </w:r>
      <w:r w:rsidR="00EA18D2" w:rsidRPr="00AB3131">
        <w:rPr>
          <w:rFonts w:asciiTheme="minorHAnsi" w:hAnsiTheme="minorHAnsi"/>
          <w:w w:val="105"/>
          <w:sz w:val="24"/>
          <w:szCs w:val="24"/>
        </w:rPr>
        <w:t xml:space="preserve">have read and understand the </w:t>
      </w:r>
      <w:r w:rsidR="00EA18D2" w:rsidRPr="00AB3131">
        <w:rPr>
          <w:rFonts w:asciiTheme="minorHAnsi" w:hAnsiTheme="minorHAnsi"/>
          <w:i/>
          <w:w w:val="105"/>
          <w:sz w:val="24"/>
          <w:szCs w:val="24"/>
        </w:rPr>
        <w:t xml:space="preserve">Vehicle Safety </w:t>
      </w:r>
      <w:r w:rsidR="00EA18D2" w:rsidRPr="00AB3131">
        <w:rPr>
          <w:rFonts w:asciiTheme="minorHAnsi" w:hAnsiTheme="minorHAnsi"/>
          <w:w w:val="105"/>
          <w:sz w:val="24"/>
          <w:szCs w:val="24"/>
        </w:rPr>
        <w:t xml:space="preserve">&amp; </w:t>
      </w:r>
      <w:r w:rsidR="00EA18D2" w:rsidRPr="00AB3131">
        <w:rPr>
          <w:rFonts w:asciiTheme="minorHAnsi" w:hAnsiTheme="minorHAnsi"/>
          <w:i/>
          <w:w w:val="105"/>
          <w:sz w:val="24"/>
          <w:szCs w:val="24"/>
        </w:rPr>
        <w:t xml:space="preserve">Usage Policy Agreement established </w:t>
      </w:r>
      <w:r w:rsidR="00EA18D2" w:rsidRPr="00AB3131">
        <w:rPr>
          <w:rFonts w:asciiTheme="minorHAnsi" w:hAnsiTheme="minorHAnsi"/>
          <w:w w:val="105"/>
          <w:sz w:val="24"/>
          <w:szCs w:val="24"/>
        </w:rPr>
        <w:t>by Johnstone Supply of CNY. I agree to abide by the provisions of this policy. I understand that violation of this policy will result in disciplinary action, up to and including termination of employment.</w:t>
      </w:r>
    </w:p>
    <w:p w14:paraId="4A3D9680" w14:textId="77777777" w:rsidR="00B1724D" w:rsidRPr="002D27F2" w:rsidRDefault="00B1724D">
      <w:pPr>
        <w:pStyle w:val="BodyText"/>
        <w:spacing w:before="9"/>
        <w:rPr>
          <w:sz w:val="22"/>
          <w:szCs w:val="22"/>
        </w:rPr>
      </w:pPr>
    </w:p>
    <w:p w14:paraId="37C37B8D" w14:textId="77777777" w:rsidR="00B1724D" w:rsidRPr="002D27F2" w:rsidRDefault="00B1724D">
      <w:pPr>
        <w:sectPr w:rsidR="00B1724D" w:rsidRPr="002D27F2">
          <w:headerReference w:type="default" r:id="rId7"/>
          <w:footerReference w:type="default" r:id="rId8"/>
          <w:pgSz w:w="12240" w:h="15840"/>
          <w:pgMar w:top="520" w:right="400" w:bottom="280" w:left="1160" w:header="720" w:footer="720" w:gutter="0"/>
          <w:cols w:space="720"/>
        </w:sectPr>
      </w:pPr>
    </w:p>
    <w:p w14:paraId="206C5D48" w14:textId="77777777" w:rsidR="002D27F2" w:rsidRDefault="002D27F2">
      <w:pPr>
        <w:pStyle w:val="BodyText"/>
        <w:spacing w:before="95"/>
        <w:ind w:left="636"/>
        <w:rPr>
          <w:w w:val="105"/>
          <w:sz w:val="22"/>
          <w:szCs w:val="22"/>
        </w:rPr>
      </w:pPr>
    </w:p>
    <w:p w14:paraId="401F4EBC" w14:textId="77777777" w:rsidR="00AB3131" w:rsidRDefault="00AB3131" w:rsidP="00EA18D2">
      <w:pPr>
        <w:ind w:left="381"/>
      </w:pPr>
    </w:p>
    <w:p w14:paraId="35B72B85" w14:textId="77777777" w:rsidR="00AB3131" w:rsidRDefault="00AB3131" w:rsidP="00EA18D2">
      <w:pPr>
        <w:ind w:left="381"/>
      </w:pPr>
    </w:p>
    <w:p w14:paraId="4DAEB88F" w14:textId="77777777" w:rsidR="00AB3131" w:rsidRDefault="00AB3131" w:rsidP="00EA18D2">
      <w:pPr>
        <w:ind w:left="381"/>
      </w:pPr>
    </w:p>
    <w:p w14:paraId="5354615A" w14:textId="77777777" w:rsidR="00AB3131" w:rsidRDefault="00AB3131" w:rsidP="00EA18D2">
      <w:pPr>
        <w:ind w:left="381"/>
      </w:pPr>
    </w:p>
    <w:p w14:paraId="77088145" w14:textId="77777777" w:rsidR="00AB3131" w:rsidRDefault="00AB3131" w:rsidP="00EA18D2">
      <w:pPr>
        <w:ind w:left="381"/>
      </w:pPr>
    </w:p>
    <w:p w14:paraId="65F8A64A" w14:textId="77777777" w:rsidR="00AB3131" w:rsidRDefault="00AB3131" w:rsidP="00EA18D2">
      <w:pPr>
        <w:ind w:left="381"/>
      </w:pPr>
    </w:p>
    <w:p w14:paraId="7176CAF2" w14:textId="77777777" w:rsidR="00AB3131" w:rsidRDefault="00AB3131" w:rsidP="00EA18D2">
      <w:pPr>
        <w:ind w:left="381"/>
      </w:pPr>
    </w:p>
    <w:p w14:paraId="4C13B79B" w14:textId="77777777" w:rsidR="00AB3131" w:rsidRDefault="00AB3131" w:rsidP="00EA18D2">
      <w:pPr>
        <w:ind w:left="381"/>
      </w:pPr>
    </w:p>
    <w:p w14:paraId="274AD8FE" w14:textId="77777777" w:rsidR="00AB3131" w:rsidRDefault="00AB3131" w:rsidP="00EA18D2">
      <w:pPr>
        <w:ind w:left="381"/>
      </w:pPr>
    </w:p>
    <w:p w14:paraId="108A743F" w14:textId="77777777" w:rsidR="00AB3131" w:rsidRPr="00AB3131" w:rsidRDefault="00AB3131" w:rsidP="00AB3131">
      <w:pPr>
        <w:widowControl/>
        <w:autoSpaceDE/>
        <w:autoSpaceDN/>
        <w:spacing w:line="276" w:lineRule="auto"/>
        <w:rPr>
          <w:rFonts w:asciiTheme="minorHAnsi" w:eastAsiaTheme="minorEastAsia" w:hAnsiTheme="minorHAnsi" w:cstheme="minorBidi"/>
          <w:b/>
          <w:sz w:val="24"/>
          <w:szCs w:val="24"/>
          <w:lang w:val="en-CA"/>
        </w:rPr>
      </w:pPr>
      <w:r w:rsidRPr="00AB3131">
        <w:rPr>
          <w:rFonts w:asciiTheme="minorHAnsi" w:eastAsiaTheme="minorEastAsia" w:hAnsiTheme="minorHAnsi" w:cstheme="minorBidi"/>
          <w:b/>
          <w:sz w:val="24"/>
          <w:szCs w:val="24"/>
          <w:lang w:val="en-CA"/>
        </w:rPr>
        <w:t>Signatures</w:t>
      </w:r>
    </w:p>
    <w:p w14:paraId="2A9A3D46" w14:textId="77777777" w:rsidR="00AB3131" w:rsidRPr="00AB3131" w:rsidRDefault="00AB3131" w:rsidP="00AB3131">
      <w:pPr>
        <w:widowControl/>
        <w:autoSpaceDE/>
        <w:autoSpaceDN/>
        <w:spacing w:line="276" w:lineRule="auto"/>
        <w:rPr>
          <w:rFonts w:asciiTheme="minorHAnsi" w:eastAsiaTheme="minorEastAsia" w:hAnsiTheme="minorHAnsi" w:cstheme="minorBidi"/>
          <w:szCs w:val="24"/>
          <w:lang w:val="en-CA"/>
        </w:rPr>
      </w:pPr>
    </w:p>
    <w:p w14:paraId="7A2D7C98" w14:textId="77777777" w:rsidR="00AB3131" w:rsidRPr="00AB3131" w:rsidRDefault="00AB3131" w:rsidP="00AB3131">
      <w:pPr>
        <w:widowControl/>
        <w:autoSpaceDE/>
        <w:autoSpaceDN/>
        <w:rPr>
          <w:rFonts w:asciiTheme="minorHAnsi" w:eastAsiaTheme="minorEastAsia" w:hAnsiTheme="minorHAnsi" w:cstheme="minorBidi"/>
          <w:szCs w:val="24"/>
          <w:lang w:val="en-CA"/>
        </w:rPr>
      </w:pPr>
      <w:r w:rsidRPr="00AB3131">
        <w:rPr>
          <w:rFonts w:asciiTheme="minorHAnsi" w:eastAsiaTheme="minorEastAsia" w:hAnsiTheme="minorHAnsi" w:cstheme="minorBidi"/>
          <w:szCs w:val="24"/>
          <w:lang w:val="en-CA"/>
        </w:rPr>
        <w:t>I have read and understand the terms and conditions of this policy and agree to comply with them.</w:t>
      </w:r>
    </w:p>
    <w:p w14:paraId="3E11CF13" w14:textId="77777777" w:rsidR="00AB3131" w:rsidRPr="00AB3131" w:rsidRDefault="00AB3131" w:rsidP="00AB3131">
      <w:pPr>
        <w:widowControl/>
        <w:autoSpaceDE/>
        <w:autoSpaceDN/>
        <w:rPr>
          <w:rFonts w:asciiTheme="minorHAnsi" w:eastAsiaTheme="minorEastAsia" w:hAnsiTheme="minorHAnsi" w:cstheme="minorBidi"/>
          <w:szCs w:val="24"/>
          <w:lang w:val="en-CA"/>
        </w:rPr>
      </w:pPr>
    </w:p>
    <w:p w14:paraId="4C41EF7B" w14:textId="77777777" w:rsidR="00AB3131" w:rsidRPr="00AB3131" w:rsidRDefault="00AB3131" w:rsidP="00AB3131">
      <w:pPr>
        <w:widowControl/>
        <w:autoSpaceDE/>
        <w:autoSpaceDN/>
        <w:rPr>
          <w:rFonts w:asciiTheme="minorHAnsi" w:eastAsiaTheme="minorEastAsia" w:hAnsiTheme="minorHAnsi" w:cstheme="minorBidi"/>
          <w:szCs w:val="24"/>
          <w:lang w:val="en-CA"/>
        </w:rPr>
      </w:pPr>
    </w:p>
    <w:p w14:paraId="188D2AE3" w14:textId="4885895A" w:rsidR="00AB3131" w:rsidRPr="00AB3131" w:rsidRDefault="00AB3131" w:rsidP="00AB3131">
      <w:pPr>
        <w:widowControl/>
        <w:autoSpaceDE/>
        <w:autoSpaceDN/>
        <w:rPr>
          <w:rFonts w:asciiTheme="minorHAnsi" w:eastAsiaTheme="minorEastAsia" w:hAnsiTheme="minorHAnsi" w:cstheme="minorBidi"/>
          <w:szCs w:val="24"/>
          <w:lang w:val="en-CA"/>
        </w:rPr>
      </w:pPr>
      <w:r w:rsidRPr="00AB3131">
        <w:rPr>
          <w:rFonts w:asciiTheme="minorHAnsi" w:eastAsiaTheme="minorEastAsia" w:hAnsiTheme="minorHAnsi" w:cstheme="minorBidi"/>
          <w:szCs w:val="24"/>
          <w:u w:val="single"/>
          <w:lang w:val="en-CA"/>
        </w:rPr>
        <w:tab/>
      </w:r>
      <w:r w:rsidRPr="00AB3131">
        <w:rPr>
          <w:rFonts w:asciiTheme="minorHAnsi" w:eastAsiaTheme="minorEastAsia" w:hAnsiTheme="minorHAnsi" w:cstheme="minorBidi"/>
          <w:szCs w:val="24"/>
          <w:u w:val="single"/>
          <w:lang w:val="en-CA"/>
        </w:rPr>
        <w:tab/>
      </w:r>
      <w:r w:rsidRPr="00AB3131">
        <w:rPr>
          <w:rFonts w:asciiTheme="minorHAnsi" w:eastAsiaTheme="minorEastAsia" w:hAnsiTheme="minorHAnsi" w:cstheme="minorBidi"/>
          <w:szCs w:val="24"/>
          <w:u w:val="single"/>
          <w:lang w:val="en-CA"/>
        </w:rPr>
        <w:tab/>
      </w:r>
      <w:r w:rsidRPr="00AB3131">
        <w:rPr>
          <w:rFonts w:asciiTheme="minorHAnsi" w:eastAsiaTheme="minorEastAsia" w:hAnsiTheme="minorHAnsi" w:cstheme="minorBidi"/>
          <w:szCs w:val="24"/>
          <w:u w:val="single"/>
          <w:lang w:val="en-CA"/>
        </w:rPr>
        <w:tab/>
      </w:r>
      <w:r w:rsidRPr="00AB3131">
        <w:rPr>
          <w:rFonts w:asciiTheme="minorHAnsi" w:eastAsiaTheme="minorEastAsia" w:hAnsiTheme="minorHAnsi" w:cstheme="minorBidi"/>
          <w:szCs w:val="24"/>
          <w:u w:val="single"/>
          <w:lang w:val="en-CA"/>
        </w:rPr>
        <w:tab/>
      </w:r>
      <w:r w:rsidRPr="00AB3131">
        <w:rPr>
          <w:rFonts w:asciiTheme="minorHAnsi" w:eastAsiaTheme="minorEastAsia" w:hAnsiTheme="minorHAnsi" w:cstheme="minorBidi"/>
          <w:szCs w:val="24"/>
          <w:u w:val="single"/>
          <w:lang w:val="en-CA"/>
        </w:rPr>
        <w:tab/>
      </w:r>
      <w:r w:rsidRPr="00AB3131">
        <w:rPr>
          <w:rFonts w:asciiTheme="minorHAnsi" w:eastAsiaTheme="minorEastAsia" w:hAnsiTheme="minorHAnsi" w:cstheme="minorBidi"/>
          <w:szCs w:val="24"/>
          <w:lang w:val="en-CA"/>
        </w:rPr>
        <w:tab/>
      </w:r>
      <w:r w:rsidRPr="00AB3131">
        <w:rPr>
          <w:rFonts w:asciiTheme="minorHAnsi" w:eastAsiaTheme="minorEastAsia" w:hAnsiTheme="minorHAnsi" w:cstheme="minorBidi"/>
          <w:szCs w:val="24"/>
          <w:lang w:val="en-CA"/>
        </w:rPr>
        <w:tab/>
      </w:r>
      <w:r w:rsidRPr="00AB3131">
        <w:rPr>
          <w:rFonts w:asciiTheme="minorHAnsi" w:eastAsiaTheme="minorEastAsia" w:hAnsiTheme="minorHAnsi" w:cstheme="minorBidi"/>
          <w:szCs w:val="24"/>
          <w:u w:val="single"/>
          <w:lang w:val="en-CA"/>
        </w:rPr>
        <w:tab/>
      </w:r>
    </w:p>
    <w:p w14:paraId="7AB2FAD6" w14:textId="13A71048" w:rsidR="00AB3131" w:rsidRPr="00AB3131" w:rsidRDefault="00AB3131" w:rsidP="00AB3131">
      <w:pPr>
        <w:widowControl/>
        <w:autoSpaceDE/>
        <w:autoSpaceDN/>
        <w:rPr>
          <w:rFonts w:asciiTheme="minorHAnsi" w:eastAsiaTheme="minorEastAsia" w:hAnsiTheme="minorHAnsi" w:cstheme="minorBidi"/>
          <w:sz w:val="20"/>
          <w:szCs w:val="20"/>
          <w:lang w:val="en-CA"/>
        </w:rPr>
      </w:pPr>
      <w:r w:rsidRPr="00AB3131">
        <w:rPr>
          <w:rFonts w:asciiTheme="minorHAnsi" w:eastAsiaTheme="minorEastAsia" w:hAnsiTheme="minorHAnsi" w:cstheme="minorBidi"/>
          <w:sz w:val="20"/>
          <w:szCs w:val="20"/>
          <w:lang w:val="en-CA"/>
        </w:rPr>
        <w:t xml:space="preserve">Employee </w:t>
      </w:r>
      <w:r w:rsidR="008458C3">
        <w:rPr>
          <w:rFonts w:asciiTheme="minorHAnsi" w:eastAsiaTheme="minorEastAsia" w:hAnsiTheme="minorHAnsi" w:cstheme="minorBidi"/>
          <w:sz w:val="20"/>
          <w:szCs w:val="20"/>
          <w:lang w:val="en-CA"/>
        </w:rPr>
        <w:t>S</w:t>
      </w:r>
      <w:r w:rsidRPr="00AB3131">
        <w:rPr>
          <w:rFonts w:asciiTheme="minorHAnsi" w:eastAsiaTheme="minorEastAsia" w:hAnsiTheme="minorHAnsi" w:cstheme="minorBidi"/>
          <w:sz w:val="20"/>
          <w:szCs w:val="20"/>
          <w:lang w:val="en-CA"/>
        </w:rPr>
        <w:t>ignature</w:t>
      </w:r>
      <w:r w:rsidRPr="00AB3131">
        <w:rPr>
          <w:rFonts w:asciiTheme="minorHAnsi" w:eastAsiaTheme="minorEastAsia" w:hAnsiTheme="minorHAnsi" w:cstheme="minorBidi"/>
          <w:sz w:val="20"/>
          <w:szCs w:val="20"/>
          <w:lang w:val="en-CA"/>
        </w:rPr>
        <w:tab/>
      </w:r>
      <w:r w:rsidRPr="00AB3131">
        <w:rPr>
          <w:rFonts w:asciiTheme="minorHAnsi" w:eastAsiaTheme="minorEastAsia" w:hAnsiTheme="minorHAnsi" w:cstheme="minorBidi"/>
          <w:sz w:val="20"/>
          <w:szCs w:val="20"/>
          <w:lang w:val="en-CA"/>
        </w:rPr>
        <w:tab/>
      </w:r>
      <w:r w:rsidRPr="00AB3131">
        <w:rPr>
          <w:rFonts w:asciiTheme="minorHAnsi" w:eastAsiaTheme="minorEastAsia" w:hAnsiTheme="minorHAnsi" w:cstheme="minorBidi"/>
          <w:sz w:val="20"/>
          <w:szCs w:val="20"/>
          <w:lang w:val="en-CA"/>
        </w:rPr>
        <w:tab/>
      </w:r>
      <w:r w:rsidRPr="00AB3131">
        <w:rPr>
          <w:rFonts w:asciiTheme="minorHAnsi" w:eastAsiaTheme="minorEastAsia" w:hAnsiTheme="minorHAnsi" w:cstheme="minorBidi"/>
          <w:sz w:val="20"/>
          <w:szCs w:val="20"/>
          <w:lang w:val="en-CA"/>
        </w:rPr>
        <w:tab/>
      </w:r>
      <w:r w:rsidRPr="00AB3131">
        <w:rPr>
          <w:rFonts w:asciiTheme="minorHAnsi" w:eastAsiaTheme="minorEastAsia" w:hAnsiTheme="minorHAnsi" w:cstheme="minorBidi"/>
          <w:sz w:val="20"/>
          <w:szCs w:val="20"/>
          <w:lang w:val="en-CA"/>
        </w:rPr>
        <w:tab/>
      </w:r>
      <w:r w:rsidRPr="00AB3131">
        <w:rPr>
          <w:rFonts w:asciiTheme="minorHAnsi" w:eastAsiaTheme="minorEastAsia" w:hAnsiTheme="minorHAnsi" w:cstheme="minorBidi"/>
          <w:sz w:val="20"/>
          <w:szCs w:val="20"/>
          <w:lang w:val="en-CA"/>
        </w:rPr>
        <w:tab/>
        <w:t>Date</w:t>
      </w:r>
    </w:p>
    <w:p w14:paraId="3F4DE2AC" w14:textId="77777777" w:rsidR="00AB3131" w:rsidRPr="00AB3131" w:rsidRDefault="00AB3131" w:rsidP="00AB3131">
      <w:pPr>
        <w:widowControl/>
        <w:autoSpaceDE/>
        <w:autoSpaceDN/>
        <w:spacing w:before="120"/>
        <w:rPr>
          <w:rFonts w:asciiTheme="minorHAnsi" w:eastAsiaTheme="minorEastAsia" w:hAnsiTheme="minorHAnsi" w:cstheme="minorBidi"/>
          <w:szCs w:val="24"/>
          <w:u w:val="single"/>
          <w:lang w:val="en-CA"/>
        </w:rPr>
      </w:pPr>
    </w:p>
    <w:p w14:paraId="29FDAEF0" w14:textId="74C3DC02" w:rsidR="00AB3131" w:rsidRPr="00AB3131" w:rsidRDefault="00AB3131" w:rsidP="00AB3131">
      <w:pPr>
        <w:widowControl/>
        <w:autoSpaceDE/>
        <w:autoSpaceDN/>
        <w:spacing w:before="120"/>
        <w:rPr>
          <w:rFonts w:asciiTheme="minorHAnsi" w:eastAsiaTheme="minorEastAsia" w:hAnsiTheme="minorHAnsi" w:cstheme="minorBidi"/>
          <w:szCs w:val="24"/>
          <w:u w:val="single"/>
          <w:lang w:val="en-CA"/>
        </w:rPr>
      </w:pPr>
      <w:r w:rsidRPr="00AB3131">
        <w:rPr>
          <w:rFonts w:asciiTheme="minorHAnsi" w:eastAsiaTheme="minorEastAsia" w:hAnsiTheme="minorHAnsi" w:cstheme="minorBidi"/>
          <w:szCs w:val="24"/>
          <w:u w:val="single"/>
          <w:lang w:val="en-CA"/>
        </w:rPr>
        <w:tab/>
      </w:r>
      <w:r w:rsidRPr="00AB3131">
        <w:rPr>
          <w:rFonts w:asciiTheme="minorHAnsi" w:eastAsiaTheme="minorEastAsia" w:hAnsiTheme="minorHAnsi" w:cstheme="minorBidi"/>
          <w:szCs w:val="24"/>
          <w:u w:val="single"/>
          <w:lang w:val="en-CA"/>
        </w:rPr>
        <w:tab/>
      </w:r>
      <w:r w:rsidRPr="00AB3131">
        <w:rPr>
          <w:rFonts w:asciiTheme="minorHAnsi" w:eastAsiaTheme="minorEastAsia" w:hAnsiTheme="minorHAnsi" w:cstheme="minorBidi"/>
          <w:szCs w:val="24"/>
          <w:u w:val="single"/>
          <w:lang w:val="en-CA"/>
        </w:rPr>
        <w:tab/>
      </w:r>
      <w:r w:rsidRPr="00AB3131">
        <w:rPr>
          <w:rFonts w:asciiTheme="minorHAnsi" w:eastAsiaTheme="minorEastAsia" w:hAnsiTheme="minorHAnsi" w:cstheme="minorBidi"/>
          <w:szCs w:val="24"/>
          <w:u w:val="single"/>
          <w:lang w:val="en-CA"/>
        </w:rPr>
        <w:tab/>
      </w:r>
      <w:r w:rsidRPr="00AB3131">
        <w:rPr>
          <w:rFonts w:asciiTheme="minorHAnsi" w:eastAsiaTheme="minorEastAsia" w:hAnsiTheme="minorHAnsi" w:cstheme="minorBidi"/>
          <w:szCs w:val="24"/>
          <w:u w:val="single"/>
          <w:lang w:val="en-CA"/>
        </w:rPr>
        <w:tab/>
      </w:r>
      <w:r w:rsidRPr="00AB3131">
        <w:rPr>
          <w:rFonts w:asciiTheme="minorHAnsi" w:eastAsiaTheme="minorEastAsia" w:hAnsiTheme="minorHAnsi" w:cstheme="minorBidi"/>
          <w:szCs w:val="24"/>
          <w:u w:val="single"/>
          <w:lang w:val="en-CA"/>
        </w:rPr>
        <w:tab/>
      </w:r>
      <w:r w:rsidRPr="00AB3131">
        <w:rPr>
          <w:rFonts w:asciiTheme="minorHAnsi" w:eastAsiaTheme="minorEastAsia" w:hAnsiTheme="minorHAnsi" w:cstheme="minorBidi"/>
          <w:szCs w:val="24"/>
          <w:lang w:val="en-CA"/>
        </w:rPr>
        <w:tab/>
      </w:r>
      <w:r w:rsidRPr="00AB3131">
        <w:rPr>
          <w:rFonts w:asciiTheme="minorHAnsi" w:eastAsiaTheme="minorEastAsia" w:hAnsiTheme="minorHAnsi" w:cstheme="minorBidi"/>
          <w:szCs w:val="24"/>
          <w:lang w:val="en-CA"/>
        </w:rPr>
        <w:tab/>
      </w:r>
      <w:r w:rsidRPr="00AB3131">
        <w:rPr>
          <w:rFonts w:asciiTheme="minorHAnsi" w:eastAsiaTheme="minorEastAsia" w:hAnsiTheme="minorHAnsi" w:cstheme="minorBidi"/>
          <w:szCs w:val="24"/>
          <w:u w:val="single"/>
          <w:lang w:val="en-CA"/>
        </w:rPr>
        <w:tab/>
      </w:r>
    </w:p>
    <w:p w14:paraId="042CE77C" w14:textId="1018330F" w:rsidR="00AB3131" w:rsidRPr="00AB3131" w:rsidRDefault="00AB3131" w:rsidP="00AB3131">
      <w:pPr>
        <w:widowControl/>
        <w:autoSpaceDE/>
        <w:autoSpaceDN/>
        <w:rPr>
          <w:rFonts w:asciiTheme="minorHAnsi" w:eastAsiaTheme="minorEastAsia" w:hAnsiTheme="minorHAnsi" w:cstheme="minorBidi"/>
          <w:sz w:val="20"/>
          <w:szCs w:val="20"/>
          <w:lang w:val="en-CA"/>
        </w:rPr>
      </w:pPr>
      <w:r w:rsidRPr="00AB3131">
        <w:rPr>
          <w:rFonts w:asciiTheme="minorHAnsi" w:eastAsiaTheme="minorEastAsia" w:hAnsiTheme="minorHAnsi" w:cstheme="minorBidi"/>
          <w:sz w:val="20"/>
          <w:szCs w:val="20"/>
          <w:lang w:val="en-CA"/>
        </w:rPr>
        <w:t xml:space="preserve">Manager </w:t>
      </w:r>
      <w:r w:rsidR="008458C3">
        <w:rPr>
          <w:rFonts w:asciiTheme="minorHAnsi" w:eastAsiaTheme="minorEastAsia" w:hAnsiTheme="minorHAnsi" w:cstheme="minorBidi"/>
          <w:sz w:val="20"/>
          <w:szCs w:val="20"/>
          <w:lang w:val="en-CA"/>
        </w:rPr>
        <w:t>S</w:t>
      </w:r>
      <w:r w:rsidRPr="00AB3131">
        <w:rPr>
          <w:rFonts w:asciiTheme="minorHAnsi" w:eastAsiaTheme="minorEastAsia" w:hAnsiTheme="minorHAnsi" w:cstheme="minorBidi"/>
          <w:sz w:val="20"/>
          <w:szCs w:val="20"/>
          <w:lang w:val="en-CA"/>
        </w:rPr>
        <w:t>ignature</w:t>
      </w:r>
      <w:r w:rsidRPr="00AB3131">
        <w:rPr>
          <w:rFonts w:asciiTheme="minorHAnsi" w:eastAsiaTheme="minorEastAsia" w:hAnsiTheme="minorHAnsi" w:cstheme="minorBidi"/>
          <w:sz w:val="20"/>
          <w:szCs w:val="20"/>
          <w:lang w:val="en-CA"/>
        </w:rPr>
        <w:tab/>
      </w:r>
      <w:r w:rsidRPr="00AB3131">
        <w:rPr>
          <w:rFonts w:asciiTheme="minorHAnsi" w:eastAsiaTheme="minorEastAsia" w:hAnsiTheme="minorHAnsi" w:cstheme="minorBidi"/>
          <w:sz w:val="20"/>
          <w:szCs w:val="20"/>
          <w:lang w:val="en-CA"/>
        </w:rPr>
        <w:tab/>
      </w:r>
      <w:r w:rsidRPr="00AB3131">
        <w:rPr>
          <w:rFonts w:asciiTheme="minorHAnsi" w:eastAsiaTheme="minorEastAsia" w:hAnsiTheme="minorHAnsi" w:cstheme="minorBidi"/>
          <w:sz w:val="20"/>
          <w:szCs w:val="20"/>
          <w:lang w:val="en-CA"/>
        </w:rPr>
        <w:tab/>
      </w:r>
      <w:r w:rsidRPr="00AB3131">
        <w:rPr>
          <w:rFonts w:asciiTheme="minorHAnsi" w:eastAsiaTheme="minorEastAsia" w:hAnsiTheme="minorHAnsi" w:cstheme="minorBidi"/>
          <w:sz w:val="20"/>
          <w:szCs w:val="20"/>
          <w:lang w:val="en-CA"/>
        </w:rPr>
        <w:tab/>
      </w:r>
      <w:r w:rsidRPr="00AB3131">
        <w:rPr>
          <w:rFonts w:asciiTheme="minorHAnsi" w:eastAsiaTheme="minorEastAsia" w:hAnsiTheme="minorHAnsi" w:cstheme="minorBidi"/>
          <w:sz w:val="20"/>
          <w:szCs w:val="20"/>
          <w:lang w:val="en-CA"/>
        </w:rPr>
        <w:tab/>
      </w:r>
      <w:r w:rsidR="005D16E4">
        <w:rPr>
          <w:rFonts w:asciiTheme="minorHAnsi" w:eastAsiaTheme="minorEastAsia" w:hAnsiTheme="minorHAnsi" w:cstheme="minorBidi"/>
          <w:sz w:val="20"/>
          <w:szCs w:val="20"/>
          <w:lang w:val="en-CA"/>
        </w:rPr>
        <w:t xml:space="preserve">                 D</w:t>
      </w:r>
      <w:r w:rsidRPr="00AB3131">
        <w:rPr>
          <w:rFonts w:asciiTheme="minorHAnsi" w:eastAsiaTheme="minorEastAsia" w:hAnsiTheme="minorHAnsi" w:cstheme="minorBidi"/>
          <w:sz w:val="20"/>
          <w:szCs w:val="20"/>
          <w:lang w:val="en-CA"/>
        </w:rPr>
        <w:t>ate</w:t>
      </w:r>
    </w:p>
    <w:p w14:paraId="49B93FA9" w14:textId="77777777" w:rsidR="00AB3131" w:rsidRPr="00AB3131" w:rsidRDefault="00AB3131" w:rsidP="00AB3131">
      <w:pPr>
        <w:widowControl/>
        <w:autoSpaceDE/>
        <w:autoSpaceDN/>
        <w:rPr>
          <w:rFonts w:asciiTheme="minorHAnsi" w:eastAsiaTheme="minorEastAsia" w:hAnsiTheme="minorHAnsi" w:cstheme="minorBidi"/>
          <w:sz w:val="20"/>
          <w:szCs w:val="20"/>
          <w:lang w:val="en-CA"/>
        </w:rPr>
      </w:pPr>
      <w:r w:rsidRPr="00AB3131">
        <w:rPr>
          <w:rFonts w:asciiTheme="minorHAnsi" w:eastAsiaTheme="minorEastAsia" w:hAnsiTheme="minorHAnsi" w:cstheme="minorBidi"/>
          <w:sz w:val="20"/>
          <w:szCs w:val="20"/>
          <w:lang w:val="en-CA"/>
        </w:rPr>
        <w:t>on behalf of Johnstone Supply of CNY</w:t>
      </w:r>
    </w:p>
    <w:p w14:paraId="62CC1866" w14:textId="77777777" w:rsidR="00AB3131" w:rsidRPr="00AB3131" w:rsidRDefault="00AB3131" w:rsidP="00AB3131">
      <w:pPr>
        <w:widowControl/>
        <w:autoSpaceDE/>
        <w:autoSpaceDN/>
        <w:ind w:left="720"/>
        <w:contextualSpacing/>
        <w:rPr>
          <w:rFonts w:asciiTheme="minorHAnsi" w:eastAsiaTheme="minorEastAsia" w:hAnsiTheme="minorHAnsi" w:cstheme="minorBidi"/>
          <w:sz w:val="24"/>
          <w:szCs w:val="24"/>
          <w:lang w:val="en-CA"/>
        </w:rPr>
      </w:pPr>
    </w:p>
    <w:p w14:paraId="4BA22593" w14:textId="77777777" w:rsidR="00AB3131" w:rsidRDefault="00AB3131" w:rsidP="00EA18D2">
      <w:pPr>
        <w:ind w:left="381"/>
      </w:pPr>
    </w:p>
    <w:p w14:paraId="5512F9DA" w14:textId="77777777" w:rsidR="00AB3131" w:rsidRDefault="00AB3131" w:rsidP="00EA18D2">
      <w:pPr>
        <w:ind w:left="381"/>
      </w:pPr>
    </w:p>
    <w:p w14:paraId="52E1A7FD" w14:textId="77777777" w:rsidR="00AB3131" w:rsidRDefault="00AB3131" w:rsidP="00EA18D2">
      <w:pPr>
        <w:ind w:left="381"/>
      </w:pPr>
    </w:p>
    <w:p w14:paraId="4D61E6A0" w14:textId="77777777" w:rsidR="00AB3131" w:rsidRDefault="00AB3131" w:rsidP="00EA18D2">
      <w:pPr>
        <w:ind w:left="381"/>
      </w:pPr>
    </w:p>
    <w:p w14:paraId="1031622F" w14:textId="77777777" w:rsidR="00AB3131" w:rsidRDefault="00AB3131" w:rsidP="00EA18D2">
      <w:pPr>
        <w:ind w:left="381"/>
      </w:pPr>
    </w:p>
    <w:p w14:paraId="2A2BE4B0" w14:textId="77777777" w:rsidR="00AB3131" w:rsidRDefault="00AB3131" w:rsidP="00EA18D2">
      <w:pPr>
        <w:ind w:left="381"/>
      </w:pPr>
    </w:p>
    <w:p w14:paraId="69B32816" w14:textId="77777777" w:rsidR="00AB3131" w:rsidRDefault="00AB3131" w:rsidP="00EA18D2">
      <w:pPr>
        <w:ind w:left="381"/>
      </w:pPr>
    </w:p>
    <w:p w14:paraId="7108070C" w14:textId="77777777" w:rsidR="00AB3131" w:rsidRDefault="00AB3131" w:rsidP="00EA18D2">
      <w:pPr>
        <w:ind w:left="381"/>
      </w:pPr>
    </w:p>
    <w:p w14:paraId="048B605C" w14:textId="77777777" w:rsidR="00AB3131" w:rsidRDefault="00AB3131" w:rsidP="00EA18D2">
      <w:pPr>
        <w:ind w:left="381"/>
      </w:pPr>
    </w:p>
    <w:p w14:paraId="7A790A3B" w14:textId="77777777" w:rsidR="00AB3131" w:rsidRDefault="00AB3131" w:rsidP="00EA18D2">
      <w:pPr>
        <w:ind w:left="381"/>
      </w:pPr>
    </w:p>
    <w:p w14:paraId="48F50076" w14:textId="2F09EC62" w:rsidR="002D27F2" w:rsidRPr="00AB3131" w:rsidRDefault="00AB3131" w:rsidP="00AB3131">
      <w:pPr>
        <w:ind w:right="-1669"/>
        <w:rPr>
          <w:rFonts w:asciiTheme="minorHAnsi" w:eastAsiaTheme="minorEastAsia" w:hAnsiTheme="minorHAnsi"/>
          <w:sz w:val="20"/>
          <w:szCs w:val="20"/>
          <w:lang w:val="en-CA"/>
        </w:rPr>
      </w:pPr>
      <w:r w:rsidRPr="00AB3131">
        <w:rPr>
          <w:rFonts w:asciiTheme="minorHAnsi" w:hAnsiTheme="minorHAnsi"/>
        </w:rPr>
        <w:t>A</w:t>
      </w:r>
      <w:r w:rsidR="002D27F2" w:rsidRPr="00AB3131">
        <w:rPr>
          <w:rFonts w:asciiTheme="minorHAnsi" w:hAnsiTheme="minorHAnsi"/>
        </w:rPr>
        <w:t>ttachments</w:t>
      </w:r>
      <w:r w:rsidR="00EA18D2" w:rsidRPr="00AB3131">
        <w:rPr>
          <w:rFonts w:asciiTheme="minorHAnsi" w:hAnsiTheme="minorHAnsi"/>
        </w:rPr>
        <w:t>:</w:t>
      </w:r>
      <w:r w:rsidR="002D27F2" w:rsidRPr="00AB3131">
        <w:rPr>
          <w:rFonts w:asciiTheme="minorHAnsi" w:eastAsiaTheme="minorEastAsia" w:hAnsiTheme="minorHAnsi"/>
          <w:b/>
          <w:bCs/>
          <w:szCs w:val="24"/>
          <w:lang w:val="en-CA"/>
        </w:rPr>
        <w:t xml:space="preserve"> </w:t>
      </w:r>
      <w:r w:rsidR="002D27F2" w:rsidRPr="00AB3131">
        <w:rPr>
          <w:rFonts w:asciiTheme="minorHAnsi" w:eastAsiaTheme="minorEastAsia" w:hAnsiTheme="minorHAnsi"/>
          <w:szCs w:val="24"/>
          <w:lang w:val="en-CA"/>
        </w:rPr>
        <w:t>Safe Driving Practices, Cell Phone Usage &amp; Texting</w:t>
      </w:r>
      <w:r w:rsidR="00EA18D2" w:rsidRPr="00AB3131">
        <w:rPr>
          <w:rFonts w:asciiTheme="minorHAnsi" w:eastAsiaTheme="minorEastAsia" w:hAnsiTheme="minorHAnsi"/>
          <w:szCs w:val="24"/>
          <w:lang w:val="en-CA"/>
        </w:rPr>
        <w:t xml:space="preserve"> </w:t>
      </w:r>
      <w:r w:rsidR="002D27F2" w:rsidRPr="00AB3131">
        <w:rPr>
          <w:rFonts w:asciiTheme="minorHAnsi" w:eastAsiaTheme="minorEastAsia" w:hAnsiTheme="minorHAnsi"/>
          <w:szCs w:val="24"/>
          <w:lang w:val="en-CA"/>
        </w:rPr>
        <w:t xml:space="preserve">While </w:t>
      </w:r>
      <w:r w:rsidR="001B2844" w:rsidRPr="00AB3131">
        <w:rPr>
          <w:rFonts w:asciiTheme="minorHAnsi" w:eastAsiaTheme="minorEastAsia" w:hAnsiTheme="minorHAnsi"/>
          <w:szCs w:val="24"/>
          <w:lang w:val="en-CA"/>
        </w:rPr>
        <w:t xml:space="preserve">Driving, </w:t>
      </w:r>
      <w:proofErr w:type="spellStart"/>
      <w:r w:rsidR="001B2844" w:rsidRPr="00AB3131">
        <w:rPr>
          <w:rFonts w:asciiTheme="minorHAnsi" w:eastAsiaTheme="minorEastAsia" w:hAnsiTheme="minorHAnsi"/>
          <w:szCs w:val="24"/>
          <w:lang w:val="en-CA"/>
        </w:rPr>
        <w:t>istracted</w:t>
      </w:r>
      <w:proofErr w:type="spellEnd"/>
      <w:r w:rsidR="002D27F2" w:rsidRPr="00AB3131">
        <w:rPr>
          <w:rFonts w:asciiTheme="minorHAnsi" w:eastAsiaTheme="minorEastAsia" w:hAnsiTheme="minorHAnsi"/>
          <w:szCs w:val="24"/>
          <w:lang w:val="en-CA"/>
        </w:rPr>
        <w:t xml:space="preserve"> Driving, Vehicle Emergency Kit List, Report of Motor Vehicle Accident, Expense Report, </w:t>
      </w:r>
      <w:r w:rsidR="008458C3">
        <w:rPr>
          <w:rFonts w:asciiTheme="minorHAnsi" w:eastAsiaTheme="minorEastAsia" w:hAnsiTheme="minorHAnsi"/>
          <w:szCs w:val="24"/>
          <w:lang w:val="en-CA"/>
        </w:rPr>
        <w:t xml:space="preserve"> Form</w:t>
      </w:r>
      <w:r>
        <w:rPr>
          <w:rFonts w:asciiTheme="minorHAnsi" w:eastAsiaTheme="minorEastAsia" w:hAnsiTheme="minorHAnsi"/>
          <w:szCs w:val="24"/>
          <w:lang w:val="en-CA"/>
        </w:rPr>
        <w:t xml:space="preserve">, Personal </w:t>
      </w:r>
      <w:r w:rsidR="001B2844">
        <w:rPr>
          <w:rFonts w:asciiTheme="minorHAnsi" w:eastAsiaTheme="minorEastAsia" w:hAnsiTheme="minorHAnsi"/>
          <w:szCs w:val="24"/>
          <w:lang w:val="en-CA"/>
        </w:rPr>
        <w:t xml:space="preserve">Distracted Driving, Monthly Vehicle Checklist, </w:t>
      </w:r>
      <w:r w:rsidR="002D27F2" w:rsidRPr="00AB3131">
        <w:rPr>
          <w:rFonts w:asciiTheme="minorHAnsi" w:eastAsiaTheme="minorEastAsia" w:hAnsiTheme="minorHAnsi"/>
          <w:szCs w:val="24"/>
          <w:lang w:val="en-CA"/>
        </w:rPr>
        <w:t>Vehicle Maintenance Log</w:t>
      </w:r>
    </w:p>
    <w:p w14:paraId="251DC69E" w14:textId="4392AB75" w:rsidR="00B1724D" w:rsidRPr="00EA18D2" w:rsidRDefault="00EA18D2" w:rsidP="00EA18D2">
      <w:pPr>
        <w:pStyle w:val="BodyText"/>
        <w:ind w:left="639"/>
      </w:pPr>
      <w:r w:rsidRPr="00EA18D2">
        <w:rPr>
          <w:sz w:val="22"/>
          <w:szCs w:val="22"/>
        </w:rPr>
        <w:br w:type="column"/>
      </w:r>
      <w:r>
        <w:rPr>
          <w:sz w:val="24"/>
        </w:rPr>
        <w:t xml:space="preserve"> </w:t>
      </w:r>
    </w:p>
    <w:p w14:paraId="02596642" w14:textId="7DAC4978" w:rsidR="00B1724D" w:rsidRDefault="00EA18D2">
      <w:pPr>
        <w:pStyle w:val="BodyText"/>
        <w:ind w:left="381"/>
      </w:pPr>
      <w:r>
        <w:rPr>
          <w:color w:val="2A2A2A"/>
          <w:w w:val="105"/>
        </w:rPr>
        <w:t>_</w:t>
      </w:r>
    </w:p>
    <w:sectPr w:rsidR="00B1724D">
      <w:type w:val="continuous"/>
      <w:pgSz w:w="12240" w:h="15840"/>
      <w:pgMar w:top="1360" w:right="400" w:bottom="280" w:left="1160" w:header="720" w:footer="720" w:gutter="0"/>
      <w:cols w:num="2" w:space="720" w:equalWidth="0">
        <w:col w:w="7061" w:space="40"/>
        <w:col w:w="3579"/>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279528" w14:textId="77777777" w:rsidR="00FE381C" w:rsidRDefault="00FE381C" w:rsidP="002D27F2">
      <w:r>
        <w:separator/>
      </w:r>
    </w:p>
  </w:endnote>
  <w:endnote w:type="continuationSeparator" w:id="0">
    <w:p w14:paraId="3296FD7F" w14:textId="77777777" w:rsidR="00FE381C" w:rsidRDefault="00FE381C" w:rsidP="002D27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11805731"/>
      <w:docPartObj>
        <w:docPartGallery w:val="Page Numbers (Bottom of Page)"/>
        <w:docPartUnique/>
      </w:docPartObj>
    </w:sdtPr>
    <w:sdtEndPr>
      <w:rPr>
        <w:noProof/>
      </w:rPr>
    </w:sdtEndPr>
    <w:sdtContent>
      <w:p w14:paraId="6BE9BE15" w14:textId="3A667661" w:rsidR="00D73C5C" w:rsidRDefault="00D73C5C">
        <w:pPr>
          <w:pStyle w:val="Footer"/>
        </w:pPr>
        <w:r>
          <w:fldChar w:fldCharType="begin"/>
        </w:r>
        <w:r>
          <w:instrText xml:space="preserve"> PAGE   \* MERGEFORMAT </w:instrText>
        </w:r>
        <w:r>
          <w:fldChar w:fldCharType="separate"/>
        </w:r>
        <w:r>
          <w:rPr>
            <w:noProof/>
          </w:rPr>
          <w:t>2</w:t>
        </w:r>
        <w:r>
          <w:rPr>
            <w:noProof/>
          </w:rPr>
          <w:fldChar w:fldCharType="end"/>
        </w:r>
        <w:r>
          <w:rPr>
            <w:noProof/>
          </w:rPr>
          <w:tab/>
        </w:r>
        <w:r>
          <w:rPr>
            <w:noProof/>
          </w:rPr>
          <w:tab/>
          <w:t>9/2020</w:t>
        </w:r>
      </w:p>
    </w:sdtContent>
  </w:sdt>
  <w:p w14:paraId="2FD04088" w14:textId="77777777" w:rsidR="002D27F2" w:rsidRDefault="002D27F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0E7D35" w14:textId="77777777" w:rsidR="00FE381C" w:rsidRDefault="00FE381C" w:rsidP="002D27F2">
      <w:r>
        <w:separator/>
      </w:r>
    </w:p>
  </w:footnote>
  <w:footnote w:type="continuationSeparator" w:id="0">
    <w:p w14:paraId="239440F1" w14:textId="77777777" w:rsidR="00FE381C" w:rsidRDefault="00FE381C" w:rsidP="002D27F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90A28A" w14:textId="64D537D8" w:rsidR="00D73C5C" w:rsidRPr="00D73C5C" w:rsidRDefault="00D73C5C">
    <w:pPr>
      <w:pStyle w:val="Header"/>
      <w:rPr>
        <w:rFonts w:asciiTheme="minorHAnsi" w:hAnsiTheme="minorHAnsi"/>
        <w:b/>
        <w:bCs/>
        <w:sz w:val="36"/>
        <w:szCs w:val="36"/>
      </w:rPr>
    </w:pPr>
    <w:r>
      <w:rPr>
        <w:rFonts w:eastAsia="Times New Roman"/>
        <w:noProof/>
      </w:rPr>
      <w:drawing>
        <wp:inline distT="0" distB="0" distL="0" distR="0" wp14:anchorId="614E4BE9" wp14:editId="13C31C37">
          <wp:extent cx="1133475" cy="114300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2D80860-8C33-42F4-AA8A-2E47412DBE5A"/>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33475" cy="1143000"/>
                  </a:xfrm>
                  <a:prstGeom prst="rect">
                    <a:avLst/>
                  </a:prstGeom>
                  <a:noFill/>
                  <a:ln>
                    <a:noFill/>
                  </a:ln>
                </pic:spPr>
              </pic:pic>
            </a:graphicData>
          </a:graphic>
        </wp:inline>
      </w:drawing>
    </w:r>
    <w:r>
      <w:t xml:space="preserve">    </w:t>
    </w:r>
    <w:r w:rsidRPr="00D73C5C">
      <w:rPr>
        <w:rFonts w:asciiTheme="minorHAnsi" w:hAnsiTheme="minorHAnsi"/>
        <w:b/>
        <w:bCs/>
        <w:sz w:val="36"/>
        <w:szCs w:val="36"/>
      </w:rPr>
      <w:t>Company Vehicle Safety &amp; Usage Policy Agreement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00202B9"/>
    <w:multiLevelType w:val="hybridMultilevel"/>
    <w:tmpl w:val="5128F4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57208FE"/>
    <w:multiLevelType w:val="hybridMultilevel"/>
    <w:tmpl w:val="51046224"/>
    <w:lvl w:ilvl="0" w:tplc="04090001">
      <w:start w:val="1"/>
      <w:numFmt w:val="bullet"/>
      <w:lvlText w:val=""/>
      <w:lvlJc w:val="left"/>
      <w:pPr>
        <w:ind w:left="1647" w:hanging="360"/>
      </w:pPr>
      <w:rPr>
        <w:rFonts w:ascii="Symbol" w:hAnsi="Symbol" w:hint="default"/>
      </w:rPr>
    </w:lvl>
    <w:lvl w:ilvl="1" w:tplc="04090003" w:tentative="1">
      <w:start w:val="1"/>
      <w:numFmt w:val="bullet"/>
      <w:lvlText w:val="o"/>
      <w:lvlJc w:val="left"/>
      <w:pPr>
        <w:ind w:left="2367" w:hanging="360"/>
      </w:pPr>
      <w:rPr>
        <w:rFonts w:ascii="Courier New" w:hAnsi="Courier New" w:cs="Courier New" w:hint="default"/>
      </w:rPr>
    </w:lvl>
    <w:lvl w:ilvl="2" w:tplc="04090005" w:tentative="1">
      <w:start w:val="1"/>
      <w:numFmt w:val="bullet"/>
      <w:lvlText w:val=""/>
      <w:lvlJc w:val="left"/>
      <w:pPr>
        <w:ind w:left="3087" w:hanging="360"/>
      </w:pPr>
      <w:rPr>
        <w:rFonts w:ascii="Wingdings" w:hAnsi="Wingdings" w:hint="default"/>
      </w:rPr>
    </w:lvl>
    <w:lvl w:ilvl="3" w:tplc="04090001" w:tentative="1">
      <w:start w:val="1"/>
      <w:numFmt w:val="bullet"/>
      <w:lvlText w:val=""/>
      <w:lvlJc w:val="left"/>
      <w:pPr>
        <w:ind w:left="3807" w:hanging="360"/>
      </w:pPr>
      <w:rPr>
        <w:rFonts w:ascii="Symbol" w:hAnsi="Symbol" w:hint="default"/>
      </w:rPr>
    </w:lvl>
    <w:lvl w:ilvl="4" w:tplc="04090003" w:tentative="1">
      <w:start w:val="1"/>
      <w:numFmt w:val="bullet"/>
      <w:lvlText w:val="o"/>
      <w:lvlJc w:val="left"/>
      <w:pPr>
        <w:ind w:left="4527" w:hanging="360"/>
      </w:pPr>
      <w:rPr>
        <w:rFonts w:ascii="Courier New" w:hAnsi="Courier New" w:cs="Courier New" w:hint="default"/>
      </w:rPr>
    </w:lvl>
    <w:lvl w:ilvl="5" w:tplc="04090005" w:tentative="1">
      <w:start w:val="1"/>
      <w:numFmt w:val="bullet"/>
      <w:lvlText w:val=""/>
      <w:lvlJc w:val="left"/>
      <w:pPr>
        <w:ind w:left="5247" w:hanging="360"/>
      </w:pPr>
      <w:rPr>
        <w:rFonts w:ascii="Wingdings" w:hAnsi="Wingdings" w:hint="default"/>
      </w:rPr>
    </w:lvl>
    <w:lvl w:ilvl="6" w:tplc="04090001" w:tentative="1">
      <w:start w:val="1"/>
      <w:numFmt w:val="bullet"/>
      <w:lvlText w:val=""/>
      <w:lvlJc w:val="left"/>
      <w:pPr>
        <w:ind w:left="5967" w:hanging="360"/>
      </w:pPr>
      <w:rPr>
        <w:rFonts w:ascii="Symbol" w:hAnsi="Symbol" w:hint="default"/>
      </w:rPr>
    </w:lvl>
    <w:lvl w:ilvl="7" w:tplc="04090003" w:tentative="1">
      <w:start w:val="1"/>
      <w:numFmt w:val="bullet"/>
      <w:lvlText w:val="o"/>
      <w:lvlJc w:val="left"/>
      <w:pPr>
        <w:ind w:left="6687" w:hanging="360"/>
      </w:pPr>
      <w:rPr>
        <w:rFonts w:ascii="Courier New" w:hAnsi="Courier New" w:cs="Courier New" w:hint="default"/>
      </w:rPr>
    </w:lvl>
    <w:lvl w:ilvl="8" w:tplc="04090005" w:tentative="1">
      <w:start w:val="1"/>
      <w:numFmt w:val="bullet"/>
      <w:lvlText w:val=""/>
      <w:lvlJc w:val="left"/>
      <w:pPr>
        <w:ind w:left="7407" w:hanging="360"/>
      </w:pPr>
      <w:rPr>
        <w:rFonts w:ascii="Wingdings" w:hAnsi="Wingdings" w:hint="default"/>
      </w:rPr>
    </w:lvl>
  </w:abstractNum>
  <w:abstractNum w:abstractNumId="2" w15:restartNumberingAfterBreak="0">
    <w:nsid w:val="38873F33"/>
    <w:multiLevelType w:val="hybridMultilevel"/>
    <w:tmpl w:val="866C7DAC"/>
    <w:lvl w:ilvl="0" w:tplc="346A1632">
      <w:start w:val="1"/>
      <w:numFmt w:val="decimal"/>
      <w:lvlText w:val="%1."/>
      <w:lvlJc w:val="left"/>
      <w:pPr>
        <w:ind w:left="1287" w:hanging="357"/>
        <w:jc w:val="right"/>
      </w:pPr>
      <w:rPr>
        <w:rFonts w:hint="default"/>
        <w:spacing w:val="-1"/>
        <w:w w:val="102"/>
      </w:rPr>
    </w:lvl>
    <w:lvl w:ilvl="1" w:tplc="04090015">
      <w:start w:val="1"/>
      <w:numFmt w:val="upperLetter"/>
      <w:lvlText w:val="%2."/>
      <w:lvlJc w:val="left"/>
      <w:pPr>
        <w:ind w:left="2435" w:hanging="348"/>
      </w:pPr>
      <w:rPr>
        <w:rFonts w:hint="default"/>
        <w:color w:val="4B4B4B"/>
        <w:w w:val="104"/>
        <w:sz w:val="19"/>
        <w:szCs w:val="19"/>
      </w:rPr>
    </w:lvl>
    <w:lvl w:ilvl="2" w:tplc="58ECE15A">
      <w:numFmt w:val="bullet"/>
      <w:lvlText w:val="•"/>
      <w:lvlJc w:val="left"/>
      <w:pPr>
        <w:ind w:left="3355" w:hanging="348"/>
      </w:pPr>
      <w:rPr>
        <w:rFonts w:hint="default"/>
      </w:rPr>
    </w:lvl>
    <w:lvl w:ilvl="3" w:tplc="BC48ADE0">
      <w:numFmt w:val="bullet"/>
      <w:lvlText w:val="•"/>
      <w:lvlJc w:val="left"/>
      <w:pPr>
        <w:ind w:left="4271" w:hanging="348"/>
      </w:pPr>
      <w:rPr>
        <w:rFonts w:hint="default"/>
      </w:rPr>
    </w:lvl>
    <w:lvl w:ilvl="4" w:tplc="FA7605C4">
      <w:numFmt w:val="bullet"/>
      <w:lvlText w:val="•"/>
      <w:lvlJc w:val="left"/>
      <w:pPr>
        <w:ind w:left="5186" w:hanging="348"/>
      </w:pPr>
      <w:rPr>
        <w:rFonts w:hint="default"/>
      </w:rPr>
    </w:lvl>
    <w:lvl w:ilvl="5" w:tplc="75BC4D0E">
      <w:numFmt w:val="bullet"/>
      <w:lvlText w:val="•"/>
      <w:lvlJc w:val="left"/>
      <w:pPr>
        <w:ind w:left="6102" w:hanging="348"/>
      </w:pPr>
      <w:rPr>
        <w:rFonts w:hint="default"/>
      </w:rPr>
    </w:lvl>
    <w:lvl w:ilvl="6" w:tplc="668221E8">
      <w:numFmt w:val="bullet"/>
      <w:lvlText w:val="•"/>
      <w:lvlJc w:val="left"/>
      <w:pPr>
        <w:ind w:left="7017" w:hanging="348"/>
      </w:pPr>
      <w:rPr>
        <w:rFonts w:hint="default"/>
      </w:rPr>
    </w:lvl>
    <w:lvl w:ilvl="7" w:tplc="0562C532">
      <w:numFmt w:val="bullet"/>
      <w:lvlText w:val="•"/>
      <w:lvlJc w:val="left"/>
      <w:pPr>
        <w:ind w:left="7933" w:hanging="348"/>
      </w:pPr>
      <w:rPr>
        <w:rFonts w:hint="default"/>
      </w:rPr>
    </w:lvl>
    <w:lvl w:ilvl="8" w:tplc="B2D2D90A">
      <w:numFmt w:val="bullet"/>
      <w:lvlText w:val="•"/>
      <w:lvlJc w:val="left"/>
      <w:pPr>
        <w:ind w:left="8848" w:hanging="348"/>
      </w:pPr>
      <w:rPr>
        <w:rFonts w:hint="default"/>
      </w:rPr>
    </w:lvl>
  </w:abstractNum>
  <w:abstractNum w:abstractNumId="3" w15:restartNumberingAfterBreak="0">
    <w:nsid w:val="3AAF7CF6"/>
    <w:multiLevelType w:val="hybridMultilevel"/>
    <w:tmpl w:val="5D9476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0A403F2"/>
    <w:multiLevelType w:val="hybridMultilevel"/>
    <w:tmpl w:val="253CEF6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D5F22C1"/>
    <w:multiLevelType w:val="hybridMultilevel"/>
    <w:tmpl w:val="DF264CD0"/>
    <w:lvl w:ilvl="0" w:tplc="346A1632">
      <w:start w:val="1"/>
      <w:numFmt w:val="decimal"/>
      <w:lvlText w:val="%1."/>
      <w:lvlJc w:val="left"/>
      <w:pPr>
        <w:ind w:left="1287" w:hanging="357"/>
        <w:jc w:val="right"/>
      </w:pPr>
      <w:rPr>
        <w:rFonts w:hint="default"/>
        <w:spacing w:val="-1"/>
        <w:w w:val="102"/>
      </w:rPr>
    </w:lvl>
    <w:lvl w:ilvl="1" w:tplc="C65E928A">
      <w:numFmt w:val="bullet"/>
      <w:lvlText w:val="•"/>
      <w:lvlJc w:val="left"/>
      <w:pPr>
        <w:ind w:left="2435" w:hanging="348"/>
      </w:pPr>
      <w:rPr>
        <w:rFonts w:ascii="Arial" w:eastAsia="Arial" w:hAnsi="Arial" w:cs="Arial" w:hint="default"/>
        <w:color w:val="4B4B4B"/>
        <w:w w:val="104"/>
        <w:sz w:val="19"/>
        <w:szCs w:val="19"/>
      </w:rPr>
    </w:lvl>
    <w:lvl w:ilvl="2" w:tplc="58ECE15A">
      <w:numFmt w:val="bullet"/>
      <w:lvlText w:val="•"/>
      <w:lvlJc w:val="left"/>
      <w:pPr>
        <w:ind w:left="3355" w:hanging="348"/>
      </w:pPr>
      <w:rPr>
        <w:rFonts w:hint="default"/>
      </w:rPr>
    </w:lvl>
    <w:lvl w:ilvl="3" w:tplc="BC48ADE0">
      <w:numFmt w:val="bullet"/>
      <w:lvlText w:val="•"/>
      <w:lvlJc w:val="left"/>
      <w:pPr>
        <w:ind w:left="4271" w:hanging="348"/>
      </w:pPr>
      <w:rPr>
        <w:rFonts w:hint="default"/>
      </w:rPr>
    </w:lvl>
    <w:lvl w:ilvl="4" w:tplc="FA7605C4">
      <w:numFmt w:val="bullet"/>
      <w:lvlText w:val="•"/>
      <w:lvlJc w:val="left"/>
      <w:pPr>
        <w:ind w:left="5186" w:hanging="348"/>
      </w:pPr>
      <w:rPr>
        <w:rFonts w:hint="default"/>
      </w:rPr>
    </w:lvl>
    <w:lvl w:ilvl="5" w:tplc="75BC4D0E">
      <w:numFmt w:val="bullet"/>
      <w:lvlText w:val="•"/>
      <w:lvlJc w:val="left"/>
      <w:pPr>
        <w:ind w:left="6102" w:hanging="348"/>
      </w:pPr>
      <w:rPr>
        <w:rFonts w:hint="default"/>
      </w:rPr>
    </w:lvl>
    <w:lvl w:ilvl="6" w:tplc="668221E8">
      <w:numFmt w:val="bullet"/>
      <w:lvlText w:val="•"/>
      <w:lvlJc w:val="left"/>
      <w:pPr>
        <w:ind w:left="7017" w:hanging="348"/>
      </w:pPr>
      <w:rPr>
        <w:rFonts w:hint="default"/>
      </w:rPr>
    </w:lvl>
    <w:lvl w:ilvl="7" w:tplc="0562C532">
      <w:numFmt w:val="bullet"/>
      <w:lvlText w:val="•"/>
      <w:lvlJc w:val="left"/>
      <w:pPr>
        <w:ind w:left="7933" w:hanging="348"/>
      </w:pPr>
      <w:rPr>
        <w:rFonts w:hint="default"/>
      </w:rPr>
    </w:lvl>
    <w:lvl w:ilvl="8" w:tplc="B2D2D90A">
      <w:numFmt w:val="bullet"/>
      <w:lvlText w:val="•"/>
      <w:lvlJc w:val="left"/>
      <w:pPr>
        <w:ind w:left="8848" w:hanging="348"/>
      </w:pPr>
      <w:rPr>
        <w:rFonts w:hint="default"/>
      </w:rPr>
    </w:lvl>
  </w:abstractNum>
  <w:abstractNum w:abstractNumId="6" w15:restartNumberingAfterBreak="0">
    <w:nsid w:val="77165F91"/>
    <w:multiLevelType w:val="hybridMultilevel"/>
    <w:tmpl w:val="C6AAEFD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5"/>
  </w:num>
  <w:num w:numId="2">
    <w:abstractNumId w:val="1"/>
  </w:num>
  <w:num w:numId="3">
    <w:abstractNumId w:val="0"/>
  </w:num>
  <w:num w:numId="4">
    <w:abstractNumId w:val="3"/>
  </w:num>
  <w:num w:numId="5">
    <w:abstractNumId w:val="4"/>
  </w:num>
  <w:num w:numId="6">
    <w:abstractNumId w:val="6"/>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724D"/>
    <w:rsid w:val="001B2844"/>
    <w:rsid w:val="002D27F2"/>
    <w:rsid w:val="00533DCD"/>
    <w:rsid w:val="005D16E4"/>
    <w:rsid w:val="006647BC"/>
    <w:rsid w:val="007F022B"/>
    <w:rsid w:val="008458C3"/>
    <w:rsid w:val="00AB3131"/>
    <w:rsid w:val="00B1724D"/>
    <w:rsid w:val="00D73C5C"/>
    <w:rsid w:val="00EA18D2"/>
    <w:rsid w:val="00F473BD"/>
    <w:rsid w:val="00FE38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2C9C3E"/>
  <w15:docId w15:val="{D08B15FA-6EC6-4B87-A111-A6A2A93B35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pPr>
      <w:ind w:left="107"/>
      <w:outlineLvl w:val="0"/>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19"/>
      <w:szCs w:val="19"/>
    </w:rPr>
  </w:style>
  <w:style w:type="paragraph" w:styleId="ListParagraph">
    <w:name w:val="List Paragraph"/>
    <w:basedOn w:val="Normal"/>
    <w:uiPriority w:val="1"/>
    <w:qFormat/>
    <w:pPr>
      <w:ind w:left="1296" w:hanging="361"/>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2D27F2"/>
    <w:pPr>
      <w:tabs>
        <w:tab w:val="center" w:pos="4680"/>
        <w:tab w:val="right" w:pos="9360"/>
      </w:tabs>
    </w:pPr>
  </w:style>
  <w:style w:type="character" w:customStyle="1" w:styleId="HeaderChar">
    <w:name w:val="Header Char"/>
    <w:basedOn w:val="DefaultParagraphFont"/>
    <w:link w:val="Header"/>
    <w:uiPriority w:val="99"/>
    <w:rsid w:val="002D27F2"/>
    <w:rPr>
      <w:rFonts w:ascii="Arial" w:eastAsia="Arial" w:hAnsi="Arial" w:cs="Arial"/>
    </w:rPr>
  </w:style>
  <w:style w:type="paragraph" w:styleId="Footer">
    <w:name w:val="footer"/>
    <w:basedOn w:val="Normal"/>
    <w:link w:val="FooterChar"/>
    <w:uiPriority w:val="99"/>
    <w:unhideWhenUsed/>
    <w:rsid w:val="002D27F2"/>
    <w:pPr>
      <w:tabs>
        <w:tab w:val="center" w:pos="4680"/>
        <w:tab w:val="right" w:pos="9360"/>
      </w:tabs>
    </w:pPr>
  </w:style>
  <w:style w:type="character" w:customStyle="1" w:styleId="FooterChar">
    <w:name w:val="Footer Char"/>
    <w:basedOn w:val="DefaultParagraphFont"/>
    <w:link w:val="Footer"/>
    <w:uiPriority w:val="99"/>
    <w:rsid w:val="002D27F2"/>
    <w:rPr>
      <w:rFonts w:ascii="Arial" w:eastAsia="Arial" w:hAnsi="Arial" w:cs="Arial"/>
    </w:rPr>
  </w:style>
  <w:style w:type="paragraph" w:styleId="NoSpacing">
    <w:name w:val="No Spacing"/>
    <w:uiPriority w:val="1"/>
    <w:qFormat/>
    <w:rsid w:val="00D73C5C"/>
    <w:rPr>
      <w:rFonts w:ascii="Arial" w:eastAsia="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cid:7630E85A-D49D-4C26-AC63-DC78DA321A35@johnstonesupply.local" TargetMode="External"/><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3</Pages>
  <Words>780</Words>
  <Characters>4447</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Owner</dc:creator>
  <cp:lastModifiedBy>Ann Maynard</cp:lastModifiedBy>
  <cp:revision>3</cp:revision>
  <dcterms:created xsi:type="dcterms:W3CDTF">2021-09-28T21:50:00Z</dcterms:created>
  <dcterms:modified xsi:type="dcterms:W3CDTF">2021-09-28T22:03:00Z</dcterms:modified>
</cp:coreProperties>
</file>